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6AD59" w14:textId="77777777" w:rsidR="006F53E3" w:rsidRPr="006F53E3" w:rsidRDefault="006F53E3" w:rsidP="006F53E3">
      <w:pPr>
        <w:rPr>
          <w:u w:val="single"/>
        </w:rPr>
      </w:pPr>
      <w:r w:rsidRPr="006F53E3">
        <w:rPr>
          <w:b/>
          <w:bCs/>
          <w:u w:val="single"/>
        </w:rPr>
        <w:t>Title slide</w:t>
      </w:r>
    </w:p>
    <w:p w14:paraId="52550F2A" w14:textId="77777777" w:rsidR="006F53E3" w:rsidRPr="006F53E3" w:rsidRDefault="006F53E3" w:rsidP="00E27359">
      <w:pPr>
        <w:ind w:firstLine="720"/>
      </w:pPr>
      <w:r w:rsidRPr="006F53E3">
        <w:t>Health Information Technology Council Meeting</w:t>
      </w:r>
    </w:p>
    <w:p w14:paraId="2433A450" w14:textId="77777777" w:rsidR="006F53E3" w:rsidRPr="006F53E3" w:rsidRDefault="006F53E3" w:rsidP="00E27359">
      <w:pPr>
        <w:ind w:firstLine="720"/>
      </w:pPr>
      <w:r w:rsidRPr="006F53E3">
        <w:t>Aug 2, 2021</w:t>
      </w:r>
    </w:p>
    <w:p w14:paraId="47F30CA0" w14:textId="059C5A63" w:rsidR="00D30CAF" w:rsidRDefault="006F53E3" w:rsidP="00E27359">
      <w:pPr>
        <w:ind w:firstLine="720"/>
      </w:pPr>
      <w:r w:rsidRPr="006F53E3">
        <w:t>CONFIDENTIAL DRAFT POLICY IN DEVELOPMENT</w:t>
      </w:r>
    </w:p>
    <w:p w14:paraId="0E6F2832" w14:textId="6CACF9D7" w:rsidR="006F53E3" w:rsidRPr="006F53E3" w:rsidRDefault="006F53E3" w:rsidP="006F53E3">
      <w:pPr>
        <w:rPr>
          <w:b/>
          <w:bCs/>
          <w:u w:val="single"/>
        </w:rPr>
      </w:pPr>
      <w:r w:rsidRPr="006F53E3">
        <w:rPr>
          <w:b/>
          <w:bCs/>
          <w:u w:val="single"/>
        </w:rPr>
        <w:t>Slide</w:t>
      </w:r>
      <w:r w:rsidR="00214DEA">
        <w:rPr>
          <w:b/>
          <w:bCs/>
          <w:u w:val="single"/>
        </w:rPr>
        <w:t>:</w:t>
      </w:r>
      <w:r w:rsidRPr="006F53E3">
        <w:rPr>
          <w:b/>
          <w:bCs/>
          <w:u w:val="single"/>
        </w:rPr>
        <w:t xml:space="preserve"> 2 </w:t>
      </w:r>
    </w:p>
    <w:p w14:paraId="5965C913" w14:textId="77777777" w:rsidR="006F53E3" w:rsidRPr="006F53E3" w:rsidRDefault="006F53E3" w:rsidP="00E27359">
      <w:pPr>
        <w:ind w:firstLine="720"/>
      </w:pPr>
      <w:r w:rsidRPr="006F53E3">
        <w:t>Agenda</w:t>
      </w:r>
    </w:p>
    <w:p w14:paraId="30DFBF9C" w14:textId="77777777" w:rsidR="006F53E3" w:rsidRPr="006F53E3" w:rsidRDefault="006F53E3" w:rsidP="00E27359">
      <w:pPr>
        <w:ind w:firstLine="720"/>
      </w:pPr>
      <w:r w:rsidRPr="006F53E3">
        <w:rPr>
          <w:b/>
          <w:bCs/>
        </w:rPr>
        <w:t>Welcome</w:t>
      </w:r>
    </w:p>
    <w:p w14:paraId="12C6981F" w14:textId="77777777" w:rsidR="006F53E3" w:rsidRPr="006F53E3" w:rsidRDefault="006F53E3" w:rsidP="00E27359">
      <w:pPr>
        <w:ind w:firstLine="720"/>
      </w:pPr>
      <w:r w:rsidRPr="006F53E3">
        <w:t>Undersecretary Lauren Peters</w:t>
      </w:r>
    </w:p>
    <w:p w14:paraId="67C68592" w14:textId="77777777" w:rsidR="006F53E3" w:rsidRPr="006F53E3" w:rsidRDefault="006F53E3" w:rsidP="006F53E3">
      <w:pPr>
        <w:numPr>
          <w:ilvl w:val="1"/>
          <w:numId w:val="1"/>
        </w:numPr>
      </w:pPr>
      <w:r w:rsidRPr="006F53E3">
        <w:t>Approval of May 2021 minutes (vote)</w:t>
      </w:r>
    </w:p>
    <w:p w14:paraId="45FF279A" w14:textId="77777777" w:rsidR="006F53E3" w:rsidRPr="006F53E3" w:rsidRDefault="006F53E3" w:rsidP="00E27359">
      <w:pPr>
        <w:ind w:firstLine="720"/>
      </w:pPr>
      <w:r w:rsidRPr="006F53E3">
        <w:rPr>
          <w:b/>
          <w:bCs/>
        </w:rPr>
        <w:t>Attestation update</w:t>
      </w:r>
    </w:p>
    <w:p w14:paraId="689F188F" w14:textId="77777777" w:rsidR="006F53E3" w:rsidRPr="006F53E3" w:rsidRDefault="006F53E3" w:rsidP="00E27359">
      <w:pPr>
        <w:ind w:left="720"/>
      </w:pPr>
      <w:r w:rsidRPr="006F53E3">
        <w:t>Chris Stuck-Girard</w:t>
      </w:r>
    </w:p>
    <w:p w14:paraId="3A7E0914" w14:textId="77777777" w:rsidR="006F53E3" w:rsidRPr="006F53E3" w:rsidRDefault="006F53E3" w:rsidP="00E27359">
      <w:pPr>
        <w:ind w:firstLine="720"/>
      </w:pPr>
      <w:r w:rsidRPr="006F53E3">
        <w:rPr>
          <w:b/>
          <w:bCs/>
        </w:rPr>
        <w:t>Consolidated Clinical Gateway &amp; AWS update</w:t>
      </w:r>
    </w:p>
    <w:p w14:paraId="102F2A06" w14:textId="77777777" w:rsidR="006F53E3" w:rsidRPr="006F53E3" w:rsidRDefault="006F53E3" w:rsidP="00E27359">
      <w:pPr>
        <w:ind w:firstLine="720"/>
      </w:pPr>
      <w:r w:rsidRPr="006F53E3">
        <w:t xml:space="preserve">David Whitham </w:t>
      </w:r>
    </w:p>
    <w:p w14:paraId="7C6BCEEA" w14:textId="77777777" w:rsidR="006F53E3" w:rsidRPr="006F53E3" w:rsidRDefault="006F53E3" w:rsidP="00E27359">
      <w:pPr>
        <w:ind w:firstLine="720"/>
      </w:pPr>
      <w:r w:rsidRPr="006F53E3">
        <w:rPr>
          <w:b/>
          <w:bCs/>
        </w:rPr>
        <w:t>Federal revenue reduction update</w:t>
      </w:r>
    </w:p>
    <w:p w14:paraId="4EEDE3B0" w14:textId="77777777" w:rsidR="006F53E3" w:rsidRPr="006F53E3" w:rsidRDefault="006F53E3" w:rsidP="00E27359">
      <w:pPr>
        <w:ind w:firstLine="720"/>
      </w:pPr>
      <w:r w:rsidRPr="006F53E3">
        <w:t>Bert Ng &amp; Kevin Mullen</w:t>
      </w:r>
    </w:p>
    <w:p w14:paraId="1744BA5F" w14:textId="77777777" w:rsidR="006F53E3" w:rsidRPr="006F53E3" w:rsidRDefault="006F53E3" w:rsidP="00E27359">
      <w:pPr>
        <w:ind w:firstLine="720"/>
      </w:pPr>
      <w:r w:rsidRPr="006F53E3">
        <w:rPr>
          <w:b/>
          <w:bCs/>
        </w:rPr>
        <w:t>Future of public health reporting</w:t>
      </w:r>
    </w:p>
    <w:p w14:paraId="42AE8369" w14:textId="77777777" w:rsidR="006F53E3" w:rsidRPr="006F53E3" w:rsidRDefault="006F53E3" w:rsidP="00E27359">
      <w:pPr>
        <w:ind w:firstLine="720"/>
      </w:pPr>
      <w:r w:rsidRPr="006F53E3">
        <w:t>Kevin Mullen</w:t>
      </w:r>
    </w:p>
    <w:p w14:paraId="3BF43620" w14:textId="77777777" w:rsidR="006F53E3" w:rsidRPr="006F53E3" w:rsidRDefault="006F53E3" w:rsidP="00E27359">
      <w:pPr>
        <w:ind w:firstLine="720"/>
      </w:pPr>
      <w:r w:rsidRPr="006F53E3">
        <w:rPr>
          <w:b/>
          <w:bCs/>
        </w:rPr>
        <w:t>Conclusion</w:t>
      </w:r>
    </w:p>
    <w:p w14:paraId="22CD4171" w14:textId="77777777" w:rsidR="006F53E3" w:rsidRPr="006F53E3" w:rsidRDefault="006F53E3" w:rsidP="00E27359">
      <w:pPr>
        <w:ind w:firstLine="720"/>
      </w:pPr>
      <w:r w:rsidRPr="006F53E3">
        <w:t>Undersecretary Lauren Peters</w:t>
      </w:r>
    </w:p>
    <w:p w14:paraId="05490D3C" w14:textId="77777777" w:rsidR="006F53E3" w:rsidRPr="006F53E3" w:rsidRDefault="006F53E3" w:rsidP="006F53E3">
      <w:pPr>
        <w:rPr>
          <w:u w:val="single"/>
        </w:rPr>
      </w:pPr>
      <w:r w:rsidRPr="006F53E3">
        <w:rPr>
          <w:b/>
          <w:bCs/>
          <w:u w:val="single"/>
        </w:rPr>
        <w:t>Slide 3: Welcome</w:t>
      </w:r>
    </w:p>
    <w:p w14:paraId="5E8D6D0B" w14:textId="77777777" w:rsidR="006F53E3" w:rsidRPr="006F53E3" w:rsidRDefault="006F53E3" w:rsidP="00E27359">
      <w:pPr>
        <w:ind w:firstLine="720"/>
      </w:pPr>
      <w:r w:rsidRPr="006F53E3">
        <w:t>Undersecretary Lauren Peters</w:t>
      </w:r>
    </w:p>
    <w:p w14:paraId="50B4D6E7" w14:textId="77777777" w:rsidR="006F53E3" w:rsidRPr="006F53E3" w:rsidRDefault="006F53E3" w:rsidP="006F53E3">
      <w:pPr>
        <w:rPr>
          <w:u w:val="single"/>
        </w:rPr>
      </w:pPr>
      <w:r w:rsidRPr="006F53E3">
        <w:rPr>
          <w:b/>
          <w:bCs/>
          <w:u w:val="single"/>
        </w:rPr>
        <w:t>Slide 4: Vote: Approve minutes</w:t>
      </w:r>
    </w:p>
    <w:p w14:paraId="44A54A5D" w14:textId="0FA76F56" w:rsidR="006F53E3" w:rsidRPr="006F53E3" w:rsidRDefault="006F53E3" w:rsidP="00E27359">
      <w:pPr>
        <w:ind w:left="720"/>
      </w:pPr>
      <w:r w:rsidRPr="006F53E3">
        <w:t>MOTION: That the Health Information Technology Council hereby approves the minutes of the council meeting held on May 3,2021 as presented/amended</w:t>
      </w:r>
    </w:p>
    <w:p w14:paraId="22A76B24" w14:textId="77777777" w:rsidR="006F53E3" w:rsidRPr="006F53E3" w:rsidRDefault="006F53E3" w:rsidP="006F53E3">
      <w:pPr>
        <w:rPr>
          <w:u w:val="single"/>
        </w:rPr>
      </w:pPr>
      <w:r w:rsidRPr="006F53E3">
        <w:rPr>
          <w:b/>
          <w:bCs/>
          <w:u w:val="single"/>
        </w:rPr>
        <w:t xml:space="preserve">Slide 5: Attestation update </w:t>
      </w:r>
    </w:p>
    <w:p w14:paraId="0BC61A19" w14:textId="77777777" w:rsidR="006F53E3" w:rsidRPr="006F53E3" w:rsidRDefault="006F53E3" w:rsidP="00E27359">
      <w:pPr>
        <w:ind w:firstLine="720"/>
      </w:pPr>
      <w:r w:rsidRPr="006F53E3">
        <w:t xml:space="preserve">Chris Stuck-Girard </w:t>
      </w:r>
    </w:p>
    <w:p w14:paraId="4DA88D2E" w14:textId="77777777" w:rsidR="006F53E3" w:rsidRPr="006F53E3" w:rsidRDefault="006F53E3" w:rsidP="006F53E3">
      <w:pPr>
        <w:rPr>
          <w:b/>
          <w:bCs/>
          <w:u w:val="single"/>
        </w:rPr>
      </w:pPr>
      <w:r w:rsidRPr="006F53E3">
        <w:rPr>
          <w:b/>
          <w:bCs/>
          <w:u w:val="single"/>
        </w:rPr>
        <w:t>Slide 6: HIway attestation: 2021 overview</w:t>
      </w:r>
    </w:p>
    <w:p w14:paraId="563D0CC1" w14:textId="6082A958" w:rsidR="006F53E3" w:rsidRPr="006F53E3" w:rsidRDefault="006F53E3" w:rsidP="00E27359">
      <w:pPr>
        <w:ind w:left="720"/>
      </w:pPr>
      <w:r w:rsidRPr="006F53E3">
        <w:t>The 2021 attestation window is condensed due to extended 2020 deadline; the 2021 forms went live on August 2,2021 and are due October 31, 2021</w:t>
      </w:r>
    </w:p>
    <w:p w14:paraId="7F1F294B" w14:textId="07E281A1" w:rsidR="006F53E3" w:rsidRPr="006F53E3" w:rsidRDefault="006F53E3" w:rsidP="00E27359">
      <w:pPr>
        <w:ind w:firstLine="720"/>
      </w:pPr>
      <w:r w:rsidRPr="006F53E3">
        <w:lastRenderedPageBreak/>
        <w:t>2021 attestation:</w:t>
      </w:r>
    </w:p>
    <w:p w14:paraId="698012A3" w14:textId="77777777" w:rsidR="006F53E3" w:rsidRPr="006F53E3" w:rsidRDefault="006F53E3" w:rsidP="00E27359">
      <w:pPr>
        <w:ind w:left="720"/>
      </w:pPr>
      <w:r w:rsidRPr="006F53E3">
        <w:t>Because the 2020 attestation deadline was extended due to COVID-19, there is a shorter turnaround for 2021 attestation.</w:t>
      </w:r>
    </w:p>
    <w:p w14:paraId="7157E2BC" w14:textId="77777777" w:rsidR="006F53E3" w:rsidRPr="006F53E3" w:rsidRDefault="006F53E3" w:rsidP="00E27359">
      <w:pPr>
        <w:ind w:firstLine="720"/>
      </w:pPr>
      <w:r w:rsidRPr="006F53E3">
        <w:t xml:space="preserve">The 2021 attestation forms just went live on the </w:t>
      </w:r>
      <w:proofErr w:type="spellStart"/>
      <w:r w:rsidRPr="006F53E3">
        <w:t>HIway’s</w:t>
      </w:r>
      <w:proofErr w:type="spellEnd"/>
      <w:r w:rsidRPr="006F53E3">
        <w:t xml:space="preserve"> website on August 2, 2021</w:t>
      </w:r>
    </w:p>
    <w:p w14:paraId="53A2393C" w14:textId="77777777" w:rsidR="006F53E3" w:rsidRPr="006F53E3" w:rsidRDefault="006F53E3" w:rsidP="00E27359">
      <w:pPr>
        <w:ind w:firstLine="720"/>
      </w:pPr>
      <w:r w:rsidRPr="006F53E3">
        <w:t>This year, the submission deadline is Oct. 31.</w:t>
      </w:r>
    </w:p>
    <w:p w14:paraId="117AA537" w14:textId="77777777" w:rsidR="006F53E3" w:rsidRPr="006F53E3" w:rsidRDefault="006F53E3" w:rsidP="00E27359">
      <w:pPr>
        <w:ind w:firstLine="720"/>
      </w:pPr>
      <w:r w:rsidRPr="006F53E3">
        <w:t>Provider Organizations (POs) are attesting to calendar year 2020 use cases.</w:t>
      </w:r>
    </w:p>
    <w:p w14:paraId="2920F078" w14:textId="77777777" w:rsidR="006F53E3" w:rsidRPr="006F53E3" w:rsidRDefault="006F53E3" w:rsidP="00E27359">
      <w:pPr>
        <w:ind w:firstLine="720"/>
      </w:pPr>
      <w:r w:rsidRPr="006F53E3">
        <w:t>As with 2020 attestation, 2021 attestation features three forms:</w:t>
      </w:r>
    </w:p>
    <w:p w14:paraId="6FB5FBFD" w14:textId="77777777" w:rsidR="006F53E3" w:rsidRPr="006F53E3" w:rsidRDefault="006F53E3" w:rsidP="00E27359">
      <w:pPr>
        <w:ind w:left="720"/>
      </w:pPr>
      <w:r w:rsidRPr="006F53E3">
        <w:t>Year 3/4 form (medium/large medical ambulatory practices, small/large community health centers)</w:t>
      </w:r>
    </w:p>
    <w:p w14:paraId="3391154B" w14:textId="77777777" w:rsidR="006F53E3" w:rsidRPr="006F53E3" w:rsidRDefault="006F53E3" w:rsidP="00E27359">
      <w:pPr>
        <w:ind w:left="720"/>
      </w:pPr>
      <w:r w:rsidRPr="006F53E3">
        <w:t>Year 5 form (acute care hospitals): hospitals will attest to ADT submission</w:t>
      </w:r>
    </w:p>
    <w:p w14:paraId="5FEAA5CD" w14:textId="77777777" w:rsidR="006F53E3" w:rsidRPr="006F53E3" w:rsidRDefault="006F53E3" w:rsidP="00E27359">
      <w:pPr>
        <w:ind w:firstLine="720"/>
      </w:pPr>
      <w:r w:rsidRPr="006F53E3">
        <w:t>HIE Exception Form (POs that did not meet connection requirement)</w:t>
      </w:r>
    </w:p>
    <w:p w14:paraId="1E5D1700" w14:textId="77777777" w:rsidR="006F53E3" w:rsidRPr="006F53E3" w:rsidRDefault="006F53E3" w:rsidP="006F53E3">
      <w:pPr>
        <w:rPr>
          <w:b/>
          <w:bCs/>
          <w:u w:val="single"/>
        </w:rPr>
      </w:pPr>
      <w:r w:rsidRPr="006F53E3">
        <w:rPr>
          <w:b/>
          <w:bCs/>
          <w:u w:val="single"/>
        </w:rPr>
        <w:t>Slide7: HIway attestation: 2021 timeline</w:t>
      </w:r>
    </w:p>
    <w:p w14:paraId="74482746" w14:textId="77777777" w:rsidR="006F53E3" w:rsidRPr="006F53E3" w:rsidRDefault="006F53E3" w:rsidP="00E27359">
      <w:pPr>
        <w:ind w:left="720"/>
      </w:pPr>
      <w:r w:rsidRPr="006F53E3">
        <w:t xml:space="preserve">The annual attestation webforms are live for all provider organizations to submit their attestation information. </w:t>
      </w:r>
    </w:p>
    <w:p w14:paraId="0F17A530" w14:textId="77777777" w:rsidR="006F53E3" w:rsidRPr="006F53E3" w:rsidRDefault="006F53E3" w:rsidP="00E27359">
      <w:pPr>
        <w:ind w:firstLine="720"/>
      </w:pPr>
      <w:r w:rsidRPr="006F53E3">
        <w:t>Attestation 2021 timeline:</w:t>
      </w:r>
    </w:p>
    <w:p w14:paraId="1928E68D" w14:textId="77777777" w:rsidR="006F53E3" w:rsidRPr="006F53E3" w:rsidRDefault="006F53E3" w:rsidP="00E27359">
      <w:pPr>
        <w:ind w:firstLine="720"/>
      </w:pPr>
      <w:r w:rsidRPr="006F53E3">
        <w:t>Dec. 31, 2020: Use case implementation deadline for 2021 attestation</w:t>
      </w:r>
    </w:p>
    <w:p w14:paraId="512166F8" w14:textId="77777777" w:rsidR="006F53E3" w:rsidRPr="006F53E3" w:rsidRDefault="006F53E3" w:rsidP="00E27359">
      <w:pPr>
        <w:ind w:left="720"/>
      </w:pPr>
      <w:r w:rsidRPr="006F53E3">
        <w:t>May-July 2021: HIway outreach and education regarding 2021 connection requirement and attestation process leading up to webform launch (email outreach, updated website material, webinars, direct PO contact)</w:t>
      </w:r>
    </w:p>
    <w:p w14:paraId="09781755" w14:textId="77777777" w:rsidR="006F53E3" w:rsidRPr="006F53E3" w:rsidRDefault="006F53E3" w:rsidP="00E27359">
      <w:pPr>
        <w:ind w:firstLine="720"/>
      </w:pPr>
      <w:r w:rsidRPr="006F53E3">
        <w:t>July: HIway attestation webform testing</w:t>
      </w:r>
    </w:p>
    <w:p w14:paraId="5F23C62F" w14:textId="77777777" w:rsidR="006F53E3" w:rsidRPr="006F53E3" w:rsidRDefault="006F53E3" w:rsidP="00E27359">
      <w:pPr>
        <w:ind w:left="720"/>
      </w:pPr>
      <w:r w:rsidRPr="006F53E3">
        <w:t xml:space="preserve">Aug. 2 (today): HIway attestation/exception webforms go live and start </w:t>
      </w:r>
      <w:r w:rsidRPr="006F53E3">
        <w:br/>
        <w:t>accepting submissions</w:t>
      </w:r>
    </w:p>
    <w:p w14:paraId="7A76DCA7" w14:textId="77777777" w:rsidR="006F53E3" w:rsidRPr="006F53E3" w:rsidRDefault="006F53E3" w:rsidP="00E27359">
      <w:pPr>
        <w:ind w:firstLine="720"/>
      </w:pPr>
      <w:r w:rsidRPr="006F53E3">
        <w:t>Oct. 31: Deadline for attestation/exception submissions</w:t>
      </w:r>
    </w:p>
    <w:p w14:paraId="3CFBDBDE" w14:textId="77777777" w:rsidR="006F53E3" w:rsidRPr="006F53E3" w:rsidRDefault="006F53E3" w:rsidP="00E27359">
      <w:pPr>
        <w:ind w:firstLine="720"/>
      </w:pPr>
      <w:r w:rsidRPr="006F53E3">
        <w:t>November: HIway reaches out to POs that have not submitted</w:t>
      </w:r>
    </w:p>
    <w:p w14:paraId="252EAE63" w14:textId="77777777" w:rsidR="006F53E3" w:rsidRPr="006F53E3" w:rsidRDefault="006F53E3" w:rsidP="00E27359">
      <w:pPr>
        <w:ind w:left="720"/>
      </w:pPr>
      <w:r w:rsidRPr="006F53E3">
        <w:t xml:space="preserve">Winter 2022: When it seems that submissions have stopped, HIway </w:t>
      </w:r>
      <w:r w:rsidRPr="006F53E3">
        <w:br/>
        <w:t>closes webform</w:t>
      </w:r>
    </w:p>
    <w:p w14:paraId="6B57A783" w14:textId="77777777" w:rsidR="006F53E3" w:rsidRPr="006F53E3" w:rsidRDefault="006F53E3" w:rsidP="006F53E3">
      <w:pPr>
        <w:rPr>
          <w:b/>
          <w:bCs/>
          <w:u w:val="single"/>
        </w:rPr>
      </w:pPr>
      <w:r w:rsidRPr="006F53E3">
        <w:rPr>
          <w:b/>
          <w:bCs/>
          <w:u w:val="single"/>
        </w:rPr>
        <w:t xml:space="preserve">Slide 8: HIway attestation: Adjusting connection requirement for HISP-to-HISP exchange </w:t>
      </w:r>
    </w:p>
    <w:p w14:paraId="1CC24214" w14:textId="77777777" w:rsidR="006F53E3" w:rsidRPr="006F53E3" w:rsidRDefault="006F53E3" w:rsidP="00E27359">
      <w:pPr>
        <w:ind w:left="720"/>
      </w:pPr>
      <w:r w:rsidRPr="006F53E3">
        <w:t xml:space="preserve">The Mass HIway has added </w:t>
      </w:r>
      <w:proofErr w:type="spellStart"/>
      <w:r w:rsidRPr="006F53E3">
        <w:t>DirectTrust</w:t>
      </w:r>
      <w:proofErr w:type="spellEnd"/>
      <w:r w:rsidRPr="006F53E3">
        <w:t xml:space="preserve"> HISP-to-HISP exchange to meet the HIway connection requirement through sub-regulatory guidance.</w:t>
      </w:r>
    </w:p>
    <w:p w14:paraId="636DCBE9" w14:textId="77777777" w:rsidR="006F53E3" w:rsidRPr="006F53E3" w:rsidRDefault="006F53E3" w:rsidP="00E27359">
      <w:pPr>
        <w:ind w:firstLine="360"/>
      </w:pPr>
      <w:r w:rsidRPr="006F53E3">
        <w:t>Background</w:t>
      </w:r>
    </w:p>
    <w:p w14:paraId="063490E6" w14:textId="77777777" w:rsidR="006F53E3" w:rsidRPr="006F53E3" w:rsidRDefault="006F53E3" w:rsidP="006F53E3">
      <w:pPr>
        <w:numPr>
          <w:ilvl w:val="0"/>
          <w:numId w:val="2"/>
        </w:numPr>
      </w:pPr>
      <w:r w:rsidRPr="006F53E3">
        <w:t xml:space="preserve">Mass HIway converted to HIway 2.0 (a HISP) </w:t>
      </w:r>
      <w:proofErr w:type="gramStart"/>
      <w:r w:rsidRPr="006F53E3">
        <w:t>in order to</w:t>
      </w:r>
      <w:proofErr w:type="gramEnd"/>
      <w:r w:rsidRPr="006F53E3">
        <w:t xml:space="preserve"> connect to </w:t>
      </w:r>
      <w:proofErr w:type="spellStart"/>
      <w:r w:rsidRPr="006F53E3">
        <w:t>DirectTrust</w:t>
      </w:r>
      <w:proofErr w:type="spellEnd"/>
      <w:r w:rsidRPr="006F53E3">
        <w:t>, a national framework for Direct Message</w:t>
      </w:r>
    </w:p>
    <w:p w14:paraId="29A78692" w14:textId="77777777" w:rsidR="006F53E3" w:rsidRPr="006F53E3" w:rsidRDefault="006F53E3" w:rsidP="006F53E3">
      <w:pPr>
        <w:numPr>
          <w:ilvl w:val="0"/>
          <w:numId w:val="2"/>
        </w:numPr>
      </w:pPr>
      <w:r w:rsidRPr="006F53E3">
        <w:t xml:space="preserve">During our last meeting, the Council was supportive of </w:t>
      </w:r>
      <w:proofErr w:type="spellStart"/>
      <w:r w:rsidRPr="006F53E3">
        <w:t>DirectTrust</w:t>
      </w:r>
      <w:proofErr w:type="spellEnd"/>
      <w:r w:rsidRPr="006F53E3">
        <w:t xml:space="preserve"> HISP-to-HISP Direct Message exchange as it leverages existing infrastructure</w:t>
      </w:r>
    </w:p>
    <w:p w14:paraId="1AE25FAA" w14:textId="77777777" w:rsidR="006F53E3" w:rsidRPr="006F53E3" w:rsidRDefault="006F53E3" w:rsidP="00E27359">
      <w:pPr>
        <w:ind w:firstLine="360"/>
      </w:pPr>
      <w:r w:rsidRPr="006F53E3">
        <w:t>Technical Advantage</w:t>
      </w:r>
    </w:p>
    <w:p w14:paraId="797CC150" w14:textId="77777777" w:rsidR="006F53E3" w:rsidRPr="006F53E3" w:rsidRDefault="006F53E3" w:rsidP="006F53E3">
      <w:pPr>
        <w:numPr>
          <w:ilvl w:val="0"/>
          <w:numId w:val="3"/>
        </w:numPr>
      </w:pPr>
      <w:r w:rsidRPr="006F53E3">
        <w:t xml:space="preserve">Mass HIway converted to HIway 2.0 (a HISP) </w:t>
      </w:r>
      <w:proofErr w:type="gramStart"/>
      <w:r w:rsidRPr="006F53E3">
        <w:t>in order to</w:t>
      </w:r>
      <w:proofErr w:type="gramEnd"/>
      <w:r w:rsidRPr="006F53E3">
        <w:t xml:space="preserve"> connect to </w:t>
      </w:r>
      <w:proofErr w:type="spellStart"/>
      <w:r w:rsidRPr="006F53E3">
        <w:t>DirectTrust</w:t>
      </w:r>
      <w:proofErr w:type="spellEnd"/>
      <w:r w:rsidRPr="006F53E3">
        <w:t>, a national framework for Direct Message</w:t>
      </w:r>
    </w:p>
    <w:p w14:paraId="421121FC" w14:textId="77777777" w:rsidR="006F53E3" w:rsidRPr="006F53E3" w:rsidRDefault="006F53E3" w:rsidP="006F53E3">
      <w:pPr>
        <w:numPr>
          <w:ilvl w:val="0"/>
          <w:numId w:val="3"/>
        </w:numPr>
      </w:pPr>
      <w:r w:rsidRPr="006F53E3">
        <w:t xml:space="preserve">During our last meeting, the Council was supportive of </w:t>
      </w:r>
      <w:proofErr w:type="spellStart"/>
      <w:r w:rsidRPr="006F53E3">
        <w:t>DirectTrust</w:t>
      </w:r>
      <w:proofErr w:type="spellEnd"/>
      <w:r w:rsidRPr="006F53E3">
        <w:t xml:space="preserve"> HISP-to-HISP Direct Message exchange as it leverages existing infrastructure</w:t>
      </w:r>
    </w:p>
    <w:p w14:paraId="26518735" w14:textId="77777777" w:rsidR="006F53E3" w:rsidRPr="006F53E3" w:rsidRDefault="006F53E3" w:rsidP="00E27359">
      <w:pPr>
        <w:ind w:firstLine="360"/>
      </w:pPr>
      <w:r w:rsidRPr="006F53E3">
        <w:t>Business Advantage</w:t>
      </w:r>
    </w:p>
    <w:p w14:paraId="20BCBABF" w14:textId="77777777" w:rsidR="006F53E3" w:rsidRPr="006F53E3" w:rsidRDefault="006F53E3" w:rsidP="006F53E3">
      <w:pPr>
        <w:numPr>
          <w:ilvl w:val="0"/>
          <w:numId w:val="4"/>
        </w:numPr>
      </w:pPr>
      <w:r w:rsidRPr="006F53E3">
        <w:t xml:space="preserve">Providers will have additional opportunities to meet the connection requirement with </w:t>
      </w:r>
      <w:proofErr w:type="spellStart"/>
      <w:r w:rsidRPr="006F53E3">
        <w:t>DirectTrust</w:t>
      </w:r>
      <w:proofErr w:type="spellEnd"/>
      <w:r w:rsidRPr="006F53E3">
        <w:t xml:space="preserve"> Direct Messaging</w:t>
      </w:r>
    </w:p>
    <w:p w14:paraId="0354F799" w14:textId="77777777" w:rsidR="006F53E3" w:rsidRPr="006F53E3" w:rsidRDefault="006F53E3" w:rsidP="006F53E3">
      <w:pPr>
        <w:numPr>
          <w:ilvl w:val="0"/>
          <w:numId w:val="4"/>
        </w:numPr>
      </w:pPr>
      <w:r w:rsidRPr="006F53E3">
        <w:t>Providers may use EHR-native Direct Message capabilities instead adding an extra connection to the HIway Direct Message System</w:t>
      </w:r>
    </w:p>
    <w:p w14:paraId="6494A314" w14:textId="77777777" w:rsidR="006F53E3" w:rsidRPr="006F53E3" w:rsidRDefault="006F53E3" w:rsidP="006F53E3">
      <w:pPr>
        <w:rPr>
          <w:b/>
          <w:bCs/>
          <w:u w:val="single"/>
        </w:rPr>
      </w:pPr>
      <w:r w:rsidRPr="006F53E3">
        <w:rPr>
          <w:b/>
          <w:bCs/>
          <w:u w:val="single"/>
        </w:rPr>
        <w:t xml:space="preserve">Slide 9: HIway attestation: Adjusting connection requirement for HISP-to-HISP exchange </w:t>
      </w:r>
    </w:p>
    <w:p w14:paraId="35412828" w14:textId="77777777" w:rsidR="006F53E3" w:rsidRPr="006F53E3" w:rsidRDefault="006F53E3" w:rsidP="006F53E3">
      <w:pPr>
        <w:numPr>
          <w:ilvl w:val="0"/>
          <w:numId w:val="4"/>
        </w:numPr>
      </w:pPr>
      <w:r w:rsidRPr="006F53E3">
        <w:t>The HIway has used its communication channels to notify provider organizations (POs) of this change to the connection requirement</w:t>
      </w:r>
    </w:p>
    <w:p w14:paraId="1FAE63F8" w14:textId="77777777" w:rsidR="006F53E3" w:rsidRPr="006F53E3" w:rsidRDefault="006F53E3" w:rsidP="006F53E3">
      <w:pPr>
        <w:numPr>
          <w:ilvl w:val="0"/>
          <w:numId w:val="4"/>
        </w:numPr>
      </w:pPr>
      <w:r w:rsidRPr="006F53E3">
        <w:t xml:space="preserve">The HIway has communicated this update to POs via a dedicated email and an item in our monthly newsletter </w:t>
      </w:r>
    </w:p>
    <w:p w14:paraId="003DE7FB" w14:textId="77777777" w:rsidR="006F53E3" w:rsidRPr="006F53E3" w:rsidRDefault="006F53E3" w:rsidP="006F53E3">
      <w:pPr>
        <w:numPr>
          <w:ilvl w:val="0"/>
          <w:numId w:val="4"/>
        </w:numPr>
      </w:pPr>
      <w:r w:rsidRPr="006F53E3">
        <w:t>The HIway has updated its educational materials, including webinars and webpages, to reflect this change</w:t>
      </w:r>
    </w:p>
    <w:p w14:paraId="61F93537" w14:textId="77777777" w:rsidR="006F53E3" w:rsidRPr="006F53E3" w:rsidRDefault="006F53E3" w:rsidP="006F53E3">
      <w:pPr>
        <w:numPr>
          <w:ilvl w:val="0"/>
          <w:numId w:val="4"/>
        </w:numPr>
      </w:pPr>
      <w:r w:rsidRPr="006F53E3">
        <w:t>The HIway expects that this adjustment to the connection requirement will allow a substantial number of POs (that were required to submit HIE Exception Forms in years past) to submit attestation forms this year</w:t>
      </w:r>
    </w:p>
    <w:p w14:paraId="307B5F31" w14:textId="77777777" w:rsidR="006F53E3" w:rsidRPr="006F53E3" w:rsidRDefault="006F53E3" w:rsidP="006F53E3">
      <w:pPr>
        <w:numPr>
          <w:ilvl w:val="0"/>
          <w:numId w:val="4"/>
        </w:numPr>
      </w:pPr>
      <w:r w:rsidRPr="006F53E3">
        <w:t xml:space="preserve">The HIway continues to consider the connection requirement an evolving process for interoperability: the POs that must meet it, and the substance of the requirement itself, are subject to change </w:t>
      </w:r>
    </w:p>
    <w:p w14:paraId="727D9784" w14:textId="77777777" w:rsidR="006F53E3" w:rsidRPr="006F53E3" w:rsidRDefault="006F53E3" w:rsidP="006F53E3">
      <w:pPr>
        <w:rPr>
          <w:u w:val="single"/>
        </w:rPr>
      </w:pPr>
      <w:r w:rsidRPr="006F53E3">
        <w:rPr>
          <w:b/>
          <w:bCs/>
          <w:u w:val="single"/>
        </w:rPr>
        <w:t>Slide10: Clinical Gateway &amp; AWS update</w:t>
      </w:r>
    </w:p>
    <w:p w14:paraId="572AA8C6" w14:textId="77777777" w:rsidR="006F53E3" w:rsidRPr="006F53E3" w:rsidRDefault="006F53E3" w:rsidP="006F53E3">
      <w:pPr>
        <w:ind w:left="720"/>
      </w:pPr>
      <w:r w:rsidRPr="006F53E3">
        <w:t xml:space="preserve">David Whitham </w:t>
      </w:r>
    </w:p>
    <w:p w14:paraId="641AC8A1" w14:textId="321F4D5E" w:rsidR="006F53E3" w:rsidRPr="006F53E3" w:rsidRDefault="006F53E3" w:rsidP="006F53E3">
      <w:pPr>
        <w:rPr>
          <w:b/>
          <w:bCs/>
          <w:u w:val="single"/>
        </w:rPr>
      </w:pPr>
      <w:r w:rsidRPr="006F53E3">
        <w:rPr>
          <w:b/>
          <w:bCs/>
          <w:u w:val="single"/>
        </w:rPr>
        <w:t>Slide 11: Recap: Consolidated Clinical Gateway (CCG) Project Overview</w:t>
      </w:r>
    </w:p>
    <w:p w14:paraId="728FBB5A" w14:textId="77777777" w:rsidR="006F53E3" w:rsidRPr="006F53E3" w:rsidRDefault="006F53E3" w:rsidP="00E27359">
      <w:pPr>
        <w:ind w:firstLine="360"/>
      </w:pPr>
      <w:r w:rsidRPr="006F53E3">
        <w:t>This project will migrate the current suite of Clinical Gateway nodes to the AWS cloud.</w:t>
      </w:r>
    </w:p>
    <w:p w14:paraId="0F1356FF" w14:textId="77777777" w:rsidR="006F53E3" w:rsidRPr="006F53E3" w:rsidRDefault="006F53E3" w:rsidP="006F53E3">
      <w:pPr>
        <w:numPr>
          <w:ilvl w:val="0"/>
          <w:numId w:val="5"/>
        </w:numPr>
      </w:pPr>
      <w:r w:rsidRPr="006F53E3">
        <w:t>Key project objectives include</w:t>
      </w:r>
    </w:p>
    <w:p w14:paraId="73FD2C4E" w14:textId="77777777" w:rsidR="006F53E3" w:rsidRPr="006F53E3" w:rsidRDefault="006F53E3" w:rsidP="006F53E3">
      <w:pPr>
        <w:numPr>
          <w:ilvl w:val="2"/>
          <w:numId w:val="5"/>
        </w:numPr>
      </w:pPr>
      <w:r w:rsidRPr="006F53E3">
        <w:t xml:space="preserve">Migrate to AWS to reduce infrastructure costs and address scalability </w:t>
      </w:r>
    </w:p>
    <w:p w14:paraId="5299AAF7" w14:textId="77777777" w:rsidR="006F53E3" w:rsidRPr="006F53E3" w:rsidRDefault="006F53E3" w:rsidP="006F53E3">
      <w:pPr>
        <w:numPr>
          <w:ilvl w:val="2"/>
          <w:numId w:val="5"/>
        </w:numPr>
      </w:pPr>
      <w:r w:rsidRPr="006F53E3">
        <w:t>Provide future alternatives to Direct messaging for public health reporting</w:t>
      </w:r>
    </w:p>
    <w:p w14:paraId="6C409EAB" w14:textId="77777777" w:rsidR="006F53E3" w:rsidRPr="006F53E3" w:rsidRDefault="006F53E3" w:rsidP="006F53E3">
      <w:pPr>
        <w:numPr>
          <w:ilvl w:val="2"/>
          <w:numId w:val="5"/>
        </w:numPr>
      </w:pPr>
      <w:r w:rsidRPr="006F53E3">
        <w:t>Support Query &amp; Retrieve functionality to align with TEFCA</w:t>
      </w:r>
    </w:p>
    <w:p w14:paraId="0613F744" w14:textId="77777777" w:rsidR="006F53E3" w:rsidRPr="006F53E3" w:rsidRDefault="006F53E3" w:rsidP="006F53E3">
      <w:pPr>
        <w:numPr>
          <w:ilvl w:val="1"/>
          <w:numId w:val="5"/>
        </w:numPr>
      </w:pPr>
      <w:r w:rsidRPr="006F53E3">
        <w:t>Implement a FHIR interface to support enhanced the business functionality</w:t>
      </w:r>
    </w:p>
    <w:p w14:paraId="4701A9F8" w14:textId="77777777" w:rsidR="006F53E3" w:rsidRPr="006F53E3" w:rsidRDefault="006F53E3" w:rsidP="00E27359">
      <w:pPr>
        <w:ind w:firstLine="720"/>
      </w:pPr>
      <w:r w:rsidRPr="006F53E3">
        <w:t>Diagram shows the high-level architecture of the Consolidated Clinical Gateway</w:t>
      </w:r>
    </w:p>
    <w:p w14:paraId="25E266C3" w14:textId="77777777" w:rsidR="006F53E3" w:rsidRPr="006F53E3" w:rsidRDefault="006F53E3" w:rsidP="00E27359">
      <w:pPr>
        <w:ind w:left="720"/>
      </w:pPr>
      <w:r w:rsidRPr="006F53E3">
        <w:t>Web service and Direct Messaging connections to the CCG will process messages to backend applications.</w:t>
      </w:r>
    </w:p>
    <w:p w14:paraId="798D0E3E" w14:textId="77777777" w:rsidR="006F53E3" w:rsidRPr="006F53E3" w:rsidRDefault="006F53E3" w:rsidP="00E27359">
      <w:pPr>
        <w:ind w:firstLine="720"/>
      </w:pPr>
      <w:r w:rsidRPr="006F53E3">
        <w:t>Currently there are seven (7) applications:</w:t>
      </w:r>
    </w:p>
    <w:p w14:paraId="336864B3" w14:textId="77777777" w:rsidR="006F53E3" w:rsidRPr="006F53E3" w:rsidRDefault="006F53E3" w:rsidP="00E27359">
      <w:pPr>
        <w:ind w:firstLine="720"/>
      </w:pPr>
      <w:r w:rsidRPr="006F53E3">
        <w:t>-Massachusetts Cancer Registry (MCR)</w:t>
      </w:r>
    </w:p>
    <w:p w14:paraId="46EBEA63" w14:textId="77777777" w:rsidR="006F53E3" w:rsidRPr="006F53E3" w:rsidRDefault="006F53E3" w:rsidP="00E27359">
      <w:pPr>
        <w:ind w:firstLine="720"/>
      </w:pPr>
      <w:r w:rsidRPr="006F53E3">
        <w:t>-Childhood Lead Poison Prevention Program (CLPPP)</w:t>
      </w:r>
    </w:p>
    <w:p w14:paraId="638BBD1E" w14:textId="77777777" w:rsidR="006F53E3" w:rsidRPr="006F53E3" w:rsidRDefault="006F53E3" w:rsidP="00E27359">
      <w:pPr>
        <w:ind w:firstLine="720"/>
      </w:pPr>
      <w:r w:rsidRPr="006F53E3">
        <w:t>-Children’s Behavioral Health Initiative (CBHI)</w:t>
      </w:r>
    </w:p>
    <w:p w14:paraId="02E309FC" w14:textId="77777777" w:rsidR="006F53E3" w:rsidRPr="006F53E3" w:rsidRDefault="006F53E3" w:rsidP="00E27359">
      <w:pPr>
        <w:ind w:firstLine="720"/>
      </w:pPr>
      <w:r w:rsidRPr="006F53E3">
        <w:t>-Electronic Lab Reporting (ELR)</w:t>
      </w:r>
    </w:p>
    <w:p w14:paraId="5B02B31B" w14:textId="77777777" w:rsidR="006F53E3" w:rsidRPr="006F53E3" w:rsidRDefault="006F53E3" w:rsidP="00E27359">
      <w:pPr>
        <w:ind w:firstLine="720"/>
      </w:pPr>
      <w:r w:rsidRPr="006F53E3">
        <w:t>-Immunization (MIIS)</w:t>
      </w:r>
    </w:p>
    <w:p w14:paraId="119DF33F" w14:textId="77777777" w:rsidR="006F53E3" w:rsidRPr="006F53E3" w:rsidRDefault="006F53E3" w:rsidP="00E27359">
      <w:pPr>
        <w:ind w:firstLine="720"/>
      </w:pPr>
      <w:r w:rsidRPr="006F53E3">
        <w:t>-Intake Enrolment Assessment and Transfer Service (OTP&amp;TB)</w:t>
      </w:r>
    </w:p>
    <w:p w14:paraId="73897999" w14:textId="77777777" w:rsidR="006F53E3" w:rsidRPr="006F53E3" w:rsidRDefault="006F53E3" w:rsidP="00E27359">
      <w:pPr>
        <w:ind w:firstLine="720"/>
      </w:pPr>
      <w:r w:rsidRPr="006F53E3">
        <w:t>-Syndromic Surveillance (SYNDROMIC)</w:t>
      </w:r>
    </w:p>
    <w:p w14:paraId="7C0AC7E2" w14:textId="77777777" w:rsidR="006F53E3" w:rsidRPr="006F53E3" w:rsidRDefault="006F53E3" w:rsidP="00E27359">
      <w:pPr>
        <w:ind w:firstLine="720"/>
      </w:pPr>
      <w:r w:rsidRPr="006F53E3">
        <w:t>We successfully migrated the Clinical Gateway nodes to the AWS cloud!</w:t>
      </w:r>
    </w:p>
    <w:p w14:paraId="44A3191F" w14:textId="77777777" w:rsidR="006F53E3" w:rsidRPr="006F53E3" w:rsidRDefault="006F53E3" w:rsidP="00E27359">
      <w:pPr>
        <w:ind w:firstLine="720"/>
      </w:pPr>
      <w:r w:rsidRPr="006F53E3">
        <w:rPr>
          <w:u w:val="single"/>
        </w:rPr>
        <w:t xml:space="preserve">CCG Phase 1: </w:t>
      </w:r>
    </w:p>
    <w:p w14:paraId="40078304" w14:textId="77777777" w:rsidR="006F53E3" w:rsidRPr="006F53E3" w:rsidRDefault="006F53E3" w:rsidP="00E27359">
      <w:pPr>
        <w:ind w:firstLine="360"/>
      </w:pPr>
      <w:r w:rsidRPr="006F53E3">
        <w:rPr>
          <w:u w:val="single"/>
        </w:rPr>
        <w:t>Live Dates</w:t>
      </w:r>
    </w:p>
    <w:p w14:paraId="7B3A189A" w14:textId="77777777" w:rsidR="006F53E3" w:rsidRPr="006F53E3" w:rsidRDefault="006F53E3" w:rsidP="006F53E3">
      <w:pPr>
        <w:numPr>
          <w:ilvl w:val="0"/>
          <w:numId w:val="6"/>
        </w:numPr>
      </w:pPr>
      <w:r w:rsidRPr="006F53E3">
        <w:t>MCR    3/22/21</w:t>
      </w:r>
    </w:p>
    <w:p w14:paraId="7ECEB837" w14:textId="77777777" w:rsidR="006F53E3" w:rsidRPr="006F53E3" w:rsidRDefault="006F53E3" w:rsidP="006F53E3">
      <w:pPr>
        <w:numPr>
          <w:ilvl w:val="0"/>
          <w:numId w:val="6"/>
        </w:numPr>
      </w:pPr>
      <w:r w:rsidRPr="006F53E3">
        <w:t>CBHI    3/24/21</w:t>
      </w:r>
    </w:p>
    <w:p w14:paraId="5B7E01F3" w14:textId="77777777" w:rsidR="006F53E3" w:rsidRPr="006F53E3" w:rsidRDefault="006F53E3" w:rsidP="006F53E3">
      <w:pPr>
        <w:numPr>
          <w:ilvl w:val="0"/>
          <w:numId w:val="6"/>
        </w:numPr>
      </w:pPr>
      <w:r w:rsidRPr="006F53E3">
        <w:t>CLPPP  3/27/21</w:t>
      </w:r>
    </w:p>
    <w:p w14:paraId="0C1DBDBE" w14:textId="77777777" w:rsidR="006F53E3" w:rsidRPr="006F53E3" w:rsidRDefault="006F53E3" w:rsidP="006F53E3">
      <w:pPr>
        <w:numPr>
          <w:ilvl w:val="0"/>
          <w:numId w:val="6"/>
        </w:numPr>
      </w:pPr>
      <w:r w:rsidRPr="006F53E3">
        <w:t>Syndromic   4/1/21</w:t>
      </w:r>
    </w:p>
    <w:p w14:paraId="6C04DC2A" w14:textId="77777777" w:rsidR="006F53E3" w:rsidRPr="006F53E3" w:rsidRDefault="006F53E3" w:rsidP="00E27359">
      <w:pPr>
        <w:ind w:firstLine="360"/>
      </w:pPr>
      <w:r w:rsidRPr="006F53E3">
        <w:rPr>
          <w:u w:val="single"/>
        </w:rPr>
        <w:t>CCG Phase 2:</w:t>
      </w:r>
    </w:p>
    <w:p w14:paraId="117F35AA" w14:textId="77777777" w:rsidR="006F53E3" w:rsidRPr="006F53E3" w:rsidRDefault="006F53E3" w:rsidP="00E27359">
      <w:pPr>
        <w:ind w:firstLine="360"/>
      </w:pPr>
      <w:r w:rsidRPr="006F53E3">
        <w:rPr>
          <w:u w:val="single"/>
        </w:rPr>
        <w:t>Live Dates</w:t>
      </w:r>
    </w:p>
    <w:p w14:paraId="583A7EB7" w14:textId="77777777" w:rsidR="006F53E3" w:rsidRPr="006F53E3" w:rsidRDefault="006F53E3" w:rsidP="006F53E3">
      <w:pPr>
        <w:numPr>
          <w:ilvl w:val="0"/>
          <w:numId w:val="7"/>
        </w:numPr>
      </w:pPr>
      <w:r w:rsidRPr="006F53E3">
        <w:t>ELR  5/22/21</w:t>
      </w:r>
    </w:p>
    <w:p w14:paraId="571C2904" w14:textId="77777777" w:rsidR="006F53E3" w:rsidRPr="006F53E3" w:rsidRDefault="006F53E3" w:rsidP="006F53E3">
      <w:pPr>
        <w:numPr>
          <w:ilvl w:val="0"/>
          <w:numId w:val="7"/>
        </w:numPr>
      </w:pPr>
      <w:r w:rsidRPr="006F53E3">
        <w:t>IEATS 5/26/21</w:t>
      </w:r>
    </w:p>
    <w:p w14:paraId="7B8308DD" w14:textId="77777777" w:rsidR="006F53E3" w:rsidRPr="006F53E3" w:rsidRDefault="006F53E3" w:rsidP="006F53E3">
      <w:pPr>
        <w:numPr>
          <w:ilvl w:val="0"/>
          <w:numId w:val="7"/>
        </w:numPr>
      </w:pPr>
      <w:r w:rsidRPr="006F53E3">
        <w:t>MIIS  5/29/21</w:t>
      </w:r>
    </w:p>
    <w:p w14:paraId="01A353B9" w14:textId="1D60F25B" w:rsidR="006F53E3" w:rsidRPr="006F53E3" w:rsidRDefault="006F53E3" w:rsidP="006F53E3">
      <w:pPr>
        <w:rPr>
          <w:b/>
          <w:bCs/>
          <w:u w:val="single"/>
        </w:rPr>
      </w:pPr>
      <w:r w:rsidRPr="006F53E3">
        <w:rPr>
          <w:b/>
          <w:bCs/>
          <w:u w:val="single"/>
        </w:rPr>
        <w:t>Slide 12</w:t>
      </w:r>
      <w:r w:rsidRPr="00214DEA">
        <w:rPr>
          <w:b/>
          <w:bCs/>
          <w:u w:val="single"/>
        </w:rPr>
        <w:t xml:space="preserve">: </w:t>
      </w:r>
      <w:r w:rsidRPr="006F53E3">
        <w:rPr>
          <w:b/>
          <w:bCs/>
          <w:u w:val="single"/>
        </w:rPr>
        <w:t xml:space="preserve">Continued Clinical Gateway work in the Cloud: Synchronous API Services </w:t>
      </w:r>
    </w:p>
    <w:p w14:paraId="71CF8D16" w14:textId="77777777" w:rsidR="006F53E3" w:rsidRPr="006F53E3" w:rsidRDefault="006F53E3" w:rsidP="00E27359">
      <w:pPr>
        <w:ind w:left="720"/>
      </w:pPr>
      <w:r w:rsidRPr="006F53E3">
        <w:t xml:space="preserve">With the Direct Standards almost 10 years old the Mass HIway team is researching the Application Programming Interface services that can be developed for the provider community message transport. The HIway team sees the growth of these services in the overall health information exchange industry and those services’ applicability to the Clinical Gateway Nodes.  </w:t>
      </w:r>
    </w:p>
    <w:p w14:paraId="42647DA1" w14:textId="77777777" w:rsidR="006F53E3" w:rsidRPr="006F53E3" w:rsidRDefault="006F53E3" w:rsidP="00E27359">
      <w:pPr>
        <w:ind w:firstLine="360"/>
      </w:pPr>
      <w:r w:rsidRPr="006F53E3">
        <w:t>Some of the benefits and features of this project include:</w:t>
      </w:r>
    </w:p>
    <w:p w14:paraId="24345970" w14:textId="77777777" w:rsidR="006F53E3" w:rsidRPr="006F53E3" w:rsidRDefault="006F53E3" w:rsidP="006F53E3">
      <w:pPr>
        <w:numPr>
          <w:ilvl w:val="0"/>
          <w:numId w:val="8"/>
        </w:numPr>
      </w:pPr>
      <w:r w:rsidRPr="006F53E3">
        <w:t>Provide synchronous response services to increase query responses time</w:t>
      </w:r>
    </w:p>
    <w:p w14:paraId="0757F043" w14:textId="77777777" w:rsidR="006F53E3" w:rsidRPr="006F53E3" w:rsidRDefault="006F53E3" w:rsidP="006F53E3">
      <w:pPr>
        <w:numPr>
          <w:ilvl w:val="0"/>
          <w:numId w:val="8"/>
        </w:numPr>
      </w:pPr>
      <w:r w:rsidRPr="006F53E3">
        <w:t>Provide foundation for FHIR transported over Restful APIs</w:t>
      </w:r>
    </w:p>
    <w:p w14:paraId="53A8F442" w14:textId="77777777" w:rsidR="006F53E3" w:rsidRPr="006F53E3" w:rsidRDefault="006F53E3" w:rsidP="006F53E3">
      <w:pPr>
        <w:numPr>
          <w:ilvl w:val="0"/>
          <w:numId w:val="8"/>
        </w:numPr>
      </w:pPr>
      <w:r w:rsidRPr="006F53E3">
        <w:t>APIs will be able to support the growth of messages traversing to the CG nodes</w:t>
      </w:r>
    </w:p>
    <w:p w14:paraId="13AF717B" w14:textId="77777777" w:rsidR="006F53E3" w:rsidRPr="006F53E3" w:rsidRDefault="006F53E3" w:rsidP="006F53E3">
      <w:pPr>
        <w:numPr>
          <w:ilvl w:val="0"/>
          <w:numId w:val="8"/>
        </w:numPr>
      </w:pPr>
      <w:r w:rsidRPr="006F53E3">
        <w:t>Restful and SOAP services will be built, with a preference for Restful services</w:t>
      </w:r>
    </w:p>
    <w:p w14:paraId="4CA12591" w14:textId="6CF7EFC8" w:rsidR="006F53E3" w:rsidRDefault="006F53E3" w:rsidP="006F53E3">
      <w:pPr>
        <w:numPr>
          <w:ilvl w:val="0"/>
          <w:numId w:val="8"/>
        </w:numPr>
      </w:pPr>
      <w:r w:rsidRPr="006F53E3">
        <w:t>A Clinical Gateway API is already in place with MIIS CDC WSDLs</w:t>
      </w:r>
    </w:p>
    <w:p w14:paraId="0D7C575C" w14:textId="77777777" w:rsidR="006F53E3" w:rsidRPr="006F53E3" w:rsidRDefault="006F53E3" w:rsidP="00E27359">
      <w:pPr>
        <w:rPr>
          <w:u w:val="single"/>
        </w:rPr>
      </w:pPr>
      <w:r w:rsidRPr="006F53E3">
        <w:rPr>
          <w:b/>
          <w:bCs/>
          <w:u w:val="single"/>
        </w:rPr>
        <w:t>Slide13: Federal revenue reduction update</w:t>
      </w:r>
    </w:p>
    <w:p w14:paraId="763020BC" w14:textId="77777777" w:rsidR="006F53E3" w:rsidRPr="006F53E3" w:rsidRDefault="006F53E3" w:rsidP="006F53E3">
      <w:pPr>
        <w:ind w:left="720"/>
      </w:pPr>
      <w:r w:rsidRPr="006F53E3">
        <w:t>Bert Ng &amp; Kevin Mullen</w:t>
      </w:r>
    </w:p>
    <w:p w14:paraId="3DB81539" w14:textId="1FDD92A6" w:rsidR="006F53E3" w:rsidRPr="006F53E3" w:rsidRDefault="006F53E3" w:rsidP="006F53E3">
      <w:pPr>
        <w:rPr>
          <w:b/>
          <w:bCs/>
          <w:u w:val="single"/>
        </w:rPr>
      </w:pPr>
      <w:r w:rsidRPr="006F53E3">
        <w:rPr>
          <w:b/>
          <w:bCs/>
          <w:u w:val="single"/>
        </w:rPr>
        <w:t>Slide 14: Federal revenue reduction: Overview</w:t>
      </w:r>
    </w:p>
    <w:p w14:paraId="5A12FD3A" w14:textId="77777777" w:rsidR="006F53E3" w:rsidRPr="006F53E3" w:rsidRDefault="006F53E3" w:rsidP="006F53E3">
      <w:pPr>
        <w:numPr>
          <w:ilvl w:val="0"/>
          <w:numId w:val="9"/>
        </w:numPr>
      </w:pPr>
      <w:r w:rsidRPr="006F53E3">
        <w:t xml:space="preserve">In July of 2020, CMS issued notice of change informing states that cost allocation for Medicaid Enterprise Systems (MES) activities will shift from a provider-based methodology to a patient-based methodology. </w:t>
      </w:r>
    </w:p>
    <w:p w14:paraId="25898BE3" w14:textId="77777777" w:rsidR="006F53E3" w:rsidRPr="006F53E3" w:rsidRDefault="006F53E3" w:rsidP="006F53E3">
      <w:pPr>
        <w:numPr>
          <w:ilvl w:val="1"/>
          <w:numId w:val="9"/>
        </w:numPr>
      </w:pPr>
      <w:r w:rsidRPr="006F53E3">
        <w:t>Provider-based Methodology: % of HIway providers accepting MassHealth (~91%)</w:t>
      </w:r>
    </w:p>
    <w:p w14:paraId="28C859EF" w14:textId="77777777" w:rsidR="006F53E3" w:rsidRPr="006F53E3" w:rsidRDefault="006F53E3" w:rsidP="006F53E3">
      <w:pPr>
        <w:numPr>
          <w:ilvl w:val="1"/>
          <w:numId w:val="9"/>
        </w:numPr>
      </w:pPr>
      <w:r w:rsidRPr="006F53E3">
        <w:t>Patient-based Methodology: % of MA population covered by MassHealth (~27%)</w:t>
      </w:r>
    </w:p>
    <w:p w14:paraId="292EF0D4" w14:textId="77777777" w:rsidR="006F53E3" w:rsidRPr="006F53E3" w:rsidRDefault="006F53E3" w:rsidP="006F53E3">
      <w:pPr>
        <w:numPr>
          <w:ilvl w:val="0"/>
          <w:numId w:val="9"/>
        </w:numPr>
      </w:pPr>
      <w:r w:rsidRPr="006F53E3">
        <w:t>This policy change will compound with the sunsetting of the federal HITECH funding source and reduced FFP rates, resulting in a revenue gap of $3.1M for the HIway in SFY22 and approximately $3.9M for future years</w:t>
      </w:r>
    </w:p>
    <w:p w14:paraId="08D9C80A" w14:textId="124FABCC" w:rsidR="006F53E3" w:rsidRPr="006F53E3" w:rsidRDefault="006F53E3" w:rsidP="006F53E3">
      <w:pPr>
        <w:numPr>
          <w:ilvl w:val="0"/>
          <w:numId w:val="9"/>
        </w:numPr>
      </w:pPr>
      <w:r w:rsidRPr="006F53E3">
        <w:t xml:space="preserve">The following provides the Mass </w:t>
      </w:r>
      <w:proofErr w:type="spellStart"/>
      <w:r w:rsidRPr="006F53E3">
        <w:t>HIway’s</w:t>
      </w:r>
      <w:proofErr w:type="spellEnd"/>
      <w:r w:rsidRPr="006F53E3">
        <w:t xml:space="preserve"> proposal to manage its budget to the federal revenue reduction including significant programmatic changes</w:t>
      </w:r>
    </w:p>
    <w:p w14:paraId="65127F70" w14:textId="29B9998B" w:rsidR="006F53E3" w:rsidRPr="006F53E3" w:rsidRDefault="006F53E3" w:rsidP="006F53E3">
      <w:pPr>
        <w:rPr>
          <w:b/>
          <w:bCs/>
          <w:u w:val="single"/>
        </w:rPr>
      </w:pPr>
      <w:r w:rsidRPr="006F53E3">
        <w:rPr>
          <w:b/>
          <w:bCs/>
          <w:u w:val="single"/>
        </w:rPr>
        <w:t>Slide 15: Federal revenue reduction: CMS policy implementation timeline</w:t>
      </w:r>
    </w:p>
    <w:p w14:paraId="11AFE42D" w14:textId="77777777" w:rsidR="006F53E3" w:rsidRPr="006F53E3" w:rsidRDefault="006F53E3" w:rsidP="006F53E3">
      <w:pPr>
        <w:numPr>
          <w:ilvl w:val="0"/>
          <w:numId w:val="9"/>
        </w:numPr>
      </w:pPr>
      <w:r w:rsidRPr="006F53E3">
        <w:t>CMS issued updates to its cost allocation method for MES that resulted in a significant reduction in federal funding, effective October 2020.</w:t>
      </w:r>
    </w:p>
    <w:p w14:paraId="23D148D3" w14:textId="77777777" w:rsidR="006F53E3" w:rsidRPr="006F53E3" w:rsidRDefault="006F53E3" w:rsidP="006F53E3">
      <w:pPr>
        <w:numPr>
          <w:ilvl w:val="0"/>
          <w:numId w:val="9"/>
        </w:numPr>
      </w:pPr>
      <w:r w:rsidRPr="006F53E3">
        <w:t>Remaining HITECH activities will shift to MES with new FFP rates beginning in October 2021.</w:t>
      </w:r>
    </w:p>
    <w:p w14:paraId="2EE37C27" w14:textId="77777777" w:rsidR="006F53E3" w:rsidRPr="006F53E3" w:rsidRDefault="006F53E3" w:rsidP="006F53E3">
      <w:pPr>
        <w:numPr>
          <w:ilvl w:val="0"/>
          <w:numId w:val="9"/>
        </w:numPr>
      </w:pPr>
      <w:r w:rsidRPr="006F53E3">
        <w:t>After October 2021, Mass HIway faces a double reduction in federal funding due to FFP rate changes compounded with cost allocation.</w:t>
      </w:r>
    </w:p>
    <w:p w14:paraId="681EB22B" w14:textId="77777777" w:rsidR="006F53E3" w:rsidRPr="006F53E3" w:rsidRDefault="006F53E3" w:rsidP="006F53E3">
      <w:pPr>
        <w:numPr>
          <w:ilvl w:val="0"/>
          <w:numId w:val="9"/>
        </w:numPr>
      </w:pPr>
      <w:r w:rsidRPr="006F53E3">
        <w:t>FFY 20</w:t>
      </w:r>
    </w:p>
    <w:p w14:paraId="7CA5F8D4" w14:textId="77777777" w:rsidR="006F53E3" w:rsidRPr="006F53E3" w:rsidRDefault="006F53E3" w:rsidP="006F53E3">
      <w:pPr>
        <w:numPr>
          <w:ilvl w:val="0"/>
          <w:numId w:val="9"/>
        </w:numPr>
      </w:pPr>
      <w:r w:rsidRPr="006F53E3">
        <w:t>CMS Notice of change</w:t>
      </w:r>
    </w:p>
    <w:p w14:paraId="0647DBB9" w14:textId="77777777" w:rsidR="006F53E3" w:rsidRPr="006F53E3" w:rsidRDefault="006F53E3" w:rsidP="006F53E3">
      <w:pPr>
        <w:numPr>
          <w:ilvl w:val="0"/>
          <w:numId w:val="9"/>
        </w:numPr>
      </w:pPr>
      <w:r w:rsidRPr="006F53E3">
        <w:t>7/8/20</w:t>
      </w:r>
    </w:p>
    <w:p w14:paraId="0DC501AE" w14:textId="77777777" w:rsidR="006F53E3" w:rsidRPr="006F53E3" w:rsidRDefault="006F53E3" w:rsidP="006F53E3">
      <w:pPr>
        <w:numPr>
          <w:ilvl w:val="0"/>
          <w:numId w:val="9"/>
        </w:numPr>
      </w:pPr>
      <w:r w:rsidRPr="006F53E3">
        <w:t xml:space="preserve">CMS states MES cost allocation policy is too costly to keep at provider-based methodology and future will be patient-based or </w:t>
      </w:r>
      <w:r w:rsidRPr="006F53E3">
        <w:br/>
        <w:t>transaction-based</w:t>
      </w:r>
    </w:p>
    <w:p w14:paraId="59DE2FE6" w14:textId="77777777" w:rsidR="006F53E3" w:rsidRPr="006F53E3" w:rsidRDefault="006F53E3" w:rsidP="006F53E3">
      <w:pPr>
        <w:numPr>
          <w:ilvl w:val="0"/>
          <w:numId w:val="9"/>
        </w:numPr>
      </w:pPr>
      <w:r w:rsidRPr="006F53E3">
        <w:t>FFY21</w:t>
      </w:r>
    </w:p>
    <w:p w14:paraId="3BE07388" w14:textId="77777777" w:rsidR="006F53E3" w:rsidRPr="006F53E3" w:rsidRDefault="006F53E3" w:rsidP="006F53E3">
      <w:pPr>
        <w:numPr>
          <w:ilvl w:val="0"/>
          <w:numId w:val="9"/>
        </w:numPr>
      </w:pPr>
      <w:r w:rsidRPr="006F53E3">
        <w:t>Cost allocation changes</w:t>
      </w:r>
    </w:p>
    <w:p w14:paraId="2CBCEE3E" w14:textId="77777777" w:rsidR="006F53E3" w:rsidRPr="006F53E3" w:rsidRDefault="006F53E3" w:rsidP="006F53E3">
      <w:pPr>
        <w:numPr>
          <w:ilvl w:val="0"/>
          <w:numId w:val="9"/>
        </w:numPr>
      </w:pPr>
      <w:r w:rsidRPr="006F53E3">
        <w:t>10/1/20</w:t>
      </w:r>
    </w:p>
    <w:p w14:paraId="670C7F16" w14:textId="77777777" w:rsidR="006F53E3" w:rsidRPr="006F53E3" w:rsidRDefault="006F53E3" w:rsidP="006F53E3">
      <w:pPr>
        <w:numPr>
          <w:ilvl w:val="0"/>
          <w:numId w:val="9"/>
        </w:numPr>
      </w:pPr>
      <w:r w:rsidRPr="006F53E3">
        <w:t>Cost allocation for MES activities shifts from provider-based (91%) to patient-based (27%)</w:t>
      </w:r>
    </w:p>
    <w:p w14:paraId="65746288" w14:textId="77777777" w:rsidR="006F53E3" w:rsidRPr="006F53E3" w:rsidRDefault="006F53E3" w:rsidP="006F53E3">
      <w:pPr>
        <w:numPr>
          <w:ilvl w:val="0"/>
          <w:numId w:val="9"/>
        </w:numPr>
      </w:pPr>
      <w:r w:rsidRPr="006F53E3">
        <w:t>FFY22</w:t>
      </w:r>
    </w:p>
    <w:p w14:paraId="3CF4D8B1" w14:textId="77777777" w:rsidR="006F53E3" w:rsidRPr="006F53E3" w:rsidRDefault="006F53E3" w:rsidP="006F53E3">
      <w:pPr>
        <w:numPr>
          <w:ilvl w:val="0"/>
          <w:numId w:val="9"/>
        </w:numPr>
      </w:pPr>
      <w:r w:rsidRPr="006F53E3">
        <w:t>Activity FFP rate changes</w:t>
      </w:r>
    </w:p>
    <w:p w14:paraId="1829DD9D" w14:textId="77777777" w:rsidR="006F53E3" w:rsidRPr="006F53E3" w:rsidRDefault="006F53E3" w:rsidP="006F53E3">
      <w:pPr>
        <w:numPr>
          <w:ilvl w:val="0"/>
          <w:numId w:val="9"/>
        </w:numPr>
      </w:pPr>
      <w:r w:rsidRPr="006F53E3">
        <w:t>10/1/21</w:t>
      </w:r>
    </w:p>
    <w:p w14:paraId="19278550" w14:textId="77777777" w:rsidR="006F53E3" w:rsidRPr="006F53E3" w:rsidRDefault="006F53E3" w:rsidP="006F53E3">
      <w:pPr>
        <w:numPr>
          <w:ilvl w:val="0"/>
          <w:numId w:val="9"/>
        </w:numPr>
      </w:pPr>
      <w:r w:rsidRPr="006F53E3">
        <w:t>HITECH activities shift to MES with new some FFP rates</w:t>
      </w:r>
    </w:p>
    <w:p w14:paraId="1C320729" w14:textId="77777777" w:rsidR="006F53E3" w:rsidRPr="006F53E3" w:rsidRDefault="006F53E3" w:rsidP="006F53E3">
      <w:pPr>
        <w:numPr>
          <w:ilvl w:val="0"/>
          <w:numId w:val="9"/>
        </w:numPr>
      </w:pPr>
      <w:r w:rsidRPr="006F53E3">
        <w:t>Outreach: FFP reduces from 90% (HITECH) to 50% (MES)</w:t>
      </w:r>
    </w:p>
    <w:p w14:paraId="2DB18FCA" w14:textId="77777777" w:rsidR="006F53E3" w:rsidRDefault="006F53E3" w:rsidP="006F53E3">
      <w:pPr>
        <w:numPr>
          <w:ilvl w:val="0"/>
          <w:numId w:val="9"/>
        </w:numPr>
      </w:pPr>
      <w:r w:rsidRPr="006F53E3">
        <w:t>MES cost allocation applies to all</w:t>
      </w:r>
    </w:p>
    <w:p w14:paraId="2990CDEF" w14:textId="4F86CFBA" w:rsidR="006F53E3" w:rsidRPr="006F53E3" w:rsidRDefault="006F53E3" w:rsidP="00E27359">
      <w:pPr>
        <w:rPr>
          <w:b/>
          <w:bCs/>
          <w:u w:val="single"/>
        </w:rPr>
      </w:pPr>
      <w:r w:rsidRPr="006F53E3">
        <w:rPr>
          <w:b/>
          <w:bCs/>
          <w:u w:val="single"/>
        </w:rPr>
        <w:t>Slide 16: Federal revenue reduction: Baseline HIway spending SFY18 – SFY22</w:t>
      </w:r>
    </w:p>
    <w:p w14:paraId="33391248" w14:textId="77777777" w:rsidR="006F53E3" w:rsidRPr="006F53E3" w:rsidRDefault="006F53E3" w:rsidP="006F53E3">
      <w:pPr>
        <w:numPr>
          <w:ilvl w:val="0"/>
          <w:numId w:val="12"/>
        </w:numPr>
      </w:pPr>
      <w:r w:rsidRPr="006F53E3">
        <w:t xml:space="preserve">Despite a projected decrease in total HIway spending between SFY21 and SFY22, a $4.7M reduction in federal funds will result in a state match shortfall of $3.1M for SFY22. </w:t>
      </w:r>
    </w:p>
    <w:p w14:paraId="2F7F206F" w14:textId="77777777" w:rsidR="006F53E3" w:rsidRPr="006F53E3" w:rsidRDefault="006F53E3" w:rsidP="006F53E3">
      <w:pPr>
        <w:numPr>
          <w:ilvl w:val="0"/>
          <w:numId w:val="12"/>
        </w:numPr>
      </w:pPr>
      <w:r w:rsidRPr="006F53E3">
        <w:t xml:space="preserve">A lesser, but still significant, state shortfall of $0.6M is projected for SFY21 </w:t>
      </w:r>
      <w:proofErr w:type="gramStart"/>
      <w:r w:rsidRPr="006F53E3">
        <w:t>as a result of</w:t>
      </w:r>
      <w:proofErr w:type="gramEnd"/>
      <w:r w:rsidRPr="006F53E3">
        <w:t xml:space="preserve"> the decreased federal match. </w:t>
      </w:r>
    </w:p>
    <w:p w14:paraId="3B0C18B8" w14:textId="77777777" w:rsidR="006F53E3" w:rsidRPr="006F53E3" w:rsidRDefault="006F53E3" w:rsidP="006F53E3">
      <w:pPr>
        <w:numPr>
          <w:ilvl w:val="0"/>
          <w:numId w:val="12"/>
        </w:numPr>
      </w:pPr>
      <w:r w:rsidRPr="006F53E3">
        <w:t>SFY18 (Act.) total spend 16.1M Fed match 11.8M State need 4.3M Projected Trust Fund 4.3M</w:t>
      </w:r>
    </w:p>
    <w:p w14:paraId="5A1D0EE1" w14:textId="31736479" w:rsidR="006F53E3" w:rsidRPr="006F53E3" w:rsidRDefault="006F53E3" w:rsidP="006F53E3">
      <w:pPr>
        <w:numPr>
          <w:ilvl w:val="0"/>
          <w:numId w:val="12"/>
        </w:numPr>
      </w:pPr>
      <w:r w:rsidRPr="006F53E3">
        <w:t>SFY19(Act.) total spend 15.0M Fed match 12.9M State need 2.1M Projected Trust Fund 2.1M</w:t>
      </w:r>
    </w:p>
    <w:p w14:paraId="27D0A4E2" w14:textId="32E23CD7" w:rsidR="006F53E3" w:rsidRPr="006F53E3" w:rsidRDefault="006F53E3" w:rsidP="006F53E3">
      <w:pPr>
        <w:numPr>
          <w:ilvl w:val="0"/>
          <w:numId w:val="12"/>
        </w:numPr>
      </w:pPr>
      <w:r w:rsidRPr="006F53E3">
        <w:t>SFY20 (Act.)</w:t>
      </w:r>
      <w:r w:rsidR="00214DEA">
        <w:t xml:space="preserve"> </w:t>
      </w:r>
      <w:r w:rsidRPr="006F53E3">
        <w:t>total spend 13.2M Fed match 11.3M State need 1.9M Projected Trust Fund 1.9M</w:t>
      </w:r>
    </w:p>
    <w:p w14:paraId="0A522F19" w14:textId="6CCCEC88" w:rsidR="006F53E3" w:rsidRPr="006F53E3" w:rsidRDefault="006F53E3" w:rsidP="006F53E3">
      <w:pPr>
        <w:numPr>
          <w:ilvl w:val="0"/>
          <w:numId w:val="12"/>
        </w:numPr>
        <w:rPr>
          <w:b/>
          <w:bCs/>
        </w:rPr>
      </w:pPr>
      <w:r w:rsidRPr="006F53E3">
        <w:t xml:space="preserve">SFY21 (Est.) total </w:t>
      </w:r>
      <w:proofErr w:type="gramStart"/>
      <w:r w:rsidRPr="006F53E3">
        <w:t>spend</w:t>
      </w:r>
      <w:proofErr w:type="gramEnd"/>
      <w:r w:rsidRPr="006F53E3">
        <w:t xml:space="preserve"> 14.2M Fed match   9.6M State need 4.6M Projected Trust Fund 4.0M </w:t>
      </w:r>
      <w:r w:rsidRPr="006F53E3">
        <w:rPr>
          <w:b/>
          <w:bCs/>
        </w:rPr>
        <w:t>SHORTFALL 0.6M</w:t>
      </w:r>
    </w:p>
    <w:p w14:paraId="0DE58004" w14:textId="01DBEAD7" w:rsidR="006F53E3" w:rsidRPr="006F53E3" w:rsidRDefault="006F53E3" w:rsidP="006F53E3">
      <w:pPr>
        <w:numPr>
          <w:ilvl w:val="0"/>
          <w:numId w:val="12"/>
        </w:numPr>
      </w:pPr>
      <w:r w:rsidRPr="006F53E3">
        <w:t xml:space="preserve">SFY22 (Est.)  </w:t>
      </w:r>
      <w:proofErr w:type="gramStart"/>
      <w:r w:rsidRPr="006F53E3">
        <w:t>total</w:t>
      </w:r>
      <w:proofErr w:type="gramEnd"/>
      <w:r w:rsidRPr="006F53E3">
        <w:t xml:space="preserve"> spend 13.4 M Fed match 9.6M State need 7.1M Projected Trust Fund 4.0M </w:t>
      </w:r>
      <w:r w:rsidRPr="006F53E3">
        <w:rPr>
          <w:b/>
          <w:bCs/>
        </w:rPr>
        <w:t>SHORTFALL 3.1M</w:t>
      </w:r>
    </w:p>
    <w:p w14:paraId="67C6C21A" w14:textId="77777777" w:rsidR="00214DEA" w:rsidRPr="00214DEA" w:rsidRDefault="00214DEA" w:rsidP="00E27359">
      <w:pPr>
        <w:rPr>
          <w:b/>
          <w:bCs/>
          <w:u w:val="single"/>
        </w:rPr>
      </w:pPr>
      <w:r w:rsidRPr="00214DEA">
        <w:rPr>
          <w:b/>
          <w:bCs/>
          <w:u w:val="single"/>
        </w:rPr>
        <w:t>Slide 17: Federal revenue reduction: Proposal background</w:t>
      </w:r>
    </w:p>
    <w:p w14:paraId="4F114160" w14:textId="77777777" w:rsidR="00214DEA" w:rsidRPr="00214DEA" w:rsidRDefault="00214DEA" w:rsidP="00214DEA">
      <w:pPr>
        <w:ind w:left="360"/>
      </w:pPr>
      <w:r w:rsidRPr="00214DEA">
        <w:t>Once CMS completes full transition away from HITECH Act funding, federal revenues for the HIway program will have decreased by $6.4M per annum after both CMS policies are in place</w:t>
      </w:r>
    </w:p>
    <w:p w14:paraId="6405E939" w14:textId="77777777" w:rsidR="00214DEA" w:rsidRPr="00214DEA" w:rsidRDefault="00214DEA" w:rsidP="00214DEA">
      <w:pPr>
        <w:ind w:left="360"/>
      </w:pPr>
      <w:r w:rsidRPr="00214DEA">
        <w:t>Outreach activities will take a significant reduction where the federal matching rate drops more than 70 percentage points. (90% --&gt; 14%)</w:t>
      </w:r>
    </w:p>
    <w:p w14:paraId="51D11862" w14:textId="77777777" w:rsidR="00214DEA" w:rsidRPr="00214DEA" w:rsidRDefault="00214DEA" w:rsidP="00214DEA">
      <w:pPr>
        <w:ind w:left="360"/>
      </w:pPr>
      <w:r w:rsidRPr="00214DEA">
        <w:t>To manage the federal revenue reduction, it requires a choice between continuing technological or programmatic activities, but not both</w:t>
      </w:r>
    </w:p>
    <w:p w14:paraId="5DA137EC" w14:textId="77777777" w:rsidR="00214DEA" w:rsidRPr="00214DEA" w:rsidRDefault="00214DEA" w:rsidP="00214DEA">
      <w:pPr>
        <w:numPr>
          <w:ilvl w:val="0"/>
          <w:numId w:val="13"/>
        </w:numPr>
      </w:pPr>
      <w:r w:rsidRPr="00214DEA">
        <w:t xml:space="preserve">The Mass HIway will manage this shortfall by reducing programmatic activities (outreach levels specifically) in the short term and transition Direct Messaging as part of a longer-term strategy </w:t>
      </w:r>
    </w:p>
    <w:p w14:paraId="0CEB4E27" w14:textId="77777777" w:rsidR="00214DEA" w:rsidRPr="00214DEA" w:rsidRDefault="00214DEA" w:rsidP="00214DEA">
      <w:pPr>
        <w:numPr>
          <w:ilvl w:val="0"/>
          <w:numId w:val="13"/>
        </w:numPr>
      </w:pPr>
      <w:r w:rsidRPr="00214DEA">
        <w:t>The strategy to transition Direct Messaging will enable the Mass HIway to invest in programmatic initiatives, cross-agency SME support, and increase outreach activities in the future</w:t>
      </w:r>
    </w:p>
    <w:p w14:paraId="3A21D37C" w14:textId="77777777" w:rsidR="00214DEA" w:rsidRPr="00214DEA" w:rsidRDefault="00214DEA" w:rsidP="00214DEA">
      <w:pPr>
        <w:ind w:left="360"/>
      </w:pPr>
      <w:r w:rsidRPr="00214DEA">
        <w:t xml:space="preserve">Short term proposal reduce technology </w:t>
      </w:r>
      <w:proofErr w:type="gramStart"/>
      <w:r w:rsidRPr="00214DEA">
        <w:t>Long</w:t>
      </w:r>
      <w:proofErr w:type="gramEnd"/>
      <w:r w:rsidRPr="00214DEA">
        <w:t xml:space="preserve"> term proposal Programmatic reductions</w:t>
      </w:r>
    </w:p>
    <w:p w14:paraId="054AA1E4" w14:textId="77777777" w:rsidR="00214DEA" w:rsidRPr="00214DEA" w:rsidRDefault="00214DEA" w:rsidP="00E27359">
      <w:pPr>
        <w:rPr>
          <w:b/>
          <w:bCs/>
          <w:u w:val="single"/>
        </w:rPr>
      </w:pPr>
      <w:r w:rsidRPr="00214DEA">
        <w:rPr>
          <w:b/>
          <w:bCs/>
          <w:u w:val="single"/>
        </w:rPr>
        <w:t>Slide 18: Federal revenue reduction: Proposal to solve reduction</w:t>
      </w:r>
    </w:p>
    <w:p w14:paraId="1B31662C" w14:textId="77777777" w:rsidR="00214DEA" w:rsidRPr="00214DEA" w:rsidRDefault="00214DEA" w:rsidP="00214DEA">
      <w:pPr>
        <w:ind w:left="360"/>
      </w:pPr>
      <w:r w:rsidRPr="00214DEA">
        <w:t xml:space="preserve">To programmatically </w:t>
      </w:r>
      <w:r w:rsidRPr="00214DEA">
        <w:rPr>
          <w:b/>
          <w:bCs/>
        </w:rPr>
        <w:t xml:space="preserve">manage the impacts of the federal reduction, </w:t>
      </w:r>
      <w:r w:rsidRPr="00214DEA">
        <w:t xml:space="preserve">the HIway will execute on the following </w:t>
      </w:r>
      <w:r w:rsidRPr="00214DEA">
        <w:rPr>
          <w:u w:val="single"/>
        </w:rPr>
        <w:t>3 strategies</w:t>
      </w:r>
      <w:r w:rsidRPr="00214DEA">
        <w:rPr>
          <w:b/>
          <w:bCs/>
        </w:rPr>
        <w:t xml:space="preserve"> over a multi-year timeline</w:t>
      </w:r>
    </w:p>
    <w:p w14:paraId="51295E41" w14:textId="77777777" w:rsidR="00214DEA" w:rsidRPr="00214DEA" w:rsidRDefault="00214DEA" w:rsidP="00214DEA">
      <w:pPr>
        <w:ind w:left="360"/>
      </w:pPr>
      <w:r w:rsidRPr="00214DEA">
        <w:rPr>
          <w:b/>
          <w:bCs/>
        </w:rPr>
        <w:t xml:space="preserve">Strategy </w:t>
      </w:r>
      <w:proofErr w:type="gramStart"/>
      <w:r w:rsidRPr="00214DEA">
        <w:rPr>
          <w:b/>
          <w:bCs/>
        </w:rPr>
        <w:t>1 :</w:t>
      </w:r>
      <w:proofErr w:type="gramEnd"/>
      <w:r w:rsidRPr="00214DEA">
        <w:rPr>
          <w:b/>
          <w:bCs/>
        </w:rPr>
        <w:t xml:space="preserve"> </w:t>
      </w:r>
      <w:r w:rsidRPr="00214DEA">
        <w:rPr>
          <w:i/>
          <w:iCs/>
        </w:rPr>
        <w:t>Transition</w:t>
      </w:r>
      <w:r w:rsidRPr="00214DEA">
        <w:t xml:space="preserve"> Direct Messaging Services</w:t>
      </w:r>
    </w:p>
    <w:p w14:paraId="3B11CD43" w14:textId="77777777" w:rsidR="00214DEA" w:rsidRPr="00214DEA" w:rsidRDefault="00214DEA" w:rsidP="00214DEA">
      <w:pPr>
        <w:numPr>
          <w:ilvl w:val="1"/>
          <w:numId w:val="14"/>
        </w:numPr>
      </w:pPr>
      <w:r w:rsidRPr="00214DEA">
        <w:t xml:space="preserve">Evaluate options and set strategy immediately for a transition of the HIway Direct Messaging System </w:t>
      </w:r>
      <w:r w:rsidRPr="00214DEA">
        <w:br/>
        <w:t>by SFY24</w:t>
      </w:r>
    </w:p>
    <w:p w14:paraId="34FC6187" w14:textId="77777777" w:rsidR="00214DEA" w:rsidRPr="00214DEA" w:rsidRDefault="00214DEA" w:rsidP="00214DEA">
      <w:pPr>
        <w:ind w:left="360"/>
      </w:pPr>
      <w:r w:rsidRPr="00214DEA">
        <w:rPr>
          <w:b/>
          <w:bCs/>
        </w:rPr>
        <w:t xml:space="preserve">Strategy 2: </w:t>
      </w:r>
      <w:r w:rsidRPr="00214DEA">
        <w:rPr>
          <w:i/>
          <w:iCs/>
        </w:rPr>
        <w:t>Accelerate</w:t>
      </w:r>
      <w:r w:rsidRPr="00214DEA">
        <w:t xml:space="preserve"> Clinical Gateway Development</w:t>
      </w:r>
    </w:p>
    <w:p w14:paraId="513637E2" w14:textId="77777777" w:rsidR="00214DEA" w:rsidRPr="00214DEA" w:rsidRDefault="00214DEA" w:rsidP="00214DEA">
      <w:pPr>
        <w:numPr>
          <w:ilvl w:val="1"/>
          <w:numId w:val="15"/>
        </w:numPr>
      </w:pPr>
      <w:r w:rsidRPr="00214DEA">
        <w:t xml:space="preserve">Fast track planned API development to enable provider alternatives for public health exchanges </w:t>
      </w:r>
      <w:r w:rsidRPr="00214DEA">
        <w:br/>
        <w:t>by SFY23</w:t>
      </w:r>
    </w:p>
    <w:p w14:paraId="280AA9A7" w14:textId="77777777" w:rsidR="00214DEA" w:rsidRPr="00214DEA" w:rsidRDefault="00214DEA" w:rsidP="00214DEA">
      <w:pPr>
        <w:ind w:left="360"/>
      </w:pPr>
      <w:r w:rsidRPr="00214DEA">
        <w:rPr>
          <w:b/>
          <w:bCs/>
        </w:rPr>
        <w:t xml:space="preserve">Strategy 3: </w:t>
      </w:r>
      <w:r w:rsidRPr="00214DEA">
        <w:rPr>
          <w:i/>
          <w:iCs/>
        </w:rPr>
        <w:t>Reduce</w:t>
      </w:r>
      <w:r w:rsidRPr="00214DEA">
        <w:t xml:space="preserve"> Program Outreach Activity</w:t>
      </w:r>
    </w:p>
    <w:p w14:paraId="3C1B2942" w14:textId="77777777" w:rsidR="00214DEA" w:rsidRPr="00214DEA" w:rsidRDefault="00214DEA" w:rsidP="00214DEA">
      <w:pPr>
        <w:numPr>
          <w:ilvl w:val="1"/>
          <w:numId w:val="16"/>
        </w:numPr>
      </w:pPr>
      <w:r w:rsidRPr="00214DEA">
        <w:t>Reduce near-term Program &amp; Outreach activities immediately (Oct. 21) with potential to restore activity in SFY24</w:t>
      </w:r>
    </w:p>
    <w:p w14:paraId="53E4B477" w14:textId="1793BBAE" w:rsidR="00214DEA" w:rsidRPr="00214DEA" w:rsidRDefault="00214DEA" w:rsidP="00E27359">
      <w:pPr>
        <w:rPr>
          <w:b/>
          <w:bCs/>
          <w:u w:val="single"/>
        </w:rPr>
      </w:pPr>
      <w:r w:rsidRPr="00214DEA">
        <w:rPr>
          <w:b/>
          <w:bCs/>
          <w:u w:val="single"/>
        </w:rPr>
        <w:t>Slide 19: Federal revenue reduction:</w:t>
      </w:r>
      <w:r w:rsidR="00E27359">
        <w:rPr>
          <w:b/>
          <w:bCs/>
          <w:u w:val="single"/>
        </w:rPr>
        <w:t xml:space="preserve"> </w:t>
      </w:r>
      <w:r w:rsidRPr="00214DEA">
        <w:rPr>
          <w:b/>
          <w:bCs/>
          <w:u w:val="single"/>
        </w:rPr>
        <w:t>Proposal discussion</w:t>
      </w:r>
    </w:p>
    <w:p w14:paraId="07EC0F7A" w14:textId="77777777" w:rsidR="00214DEA" w:rsidRPr="00214DEA" w:rsidRDefault="00214DEA" w:rsidP="00214DEA">
      <w:pPr>
        <w:ind w:left="360"/>
      </w:pPr>
      <w:r w:rsidRPr="00214DEA">
        <w:t>Subsidization of HIway Direct Messaging System is unsustainable long-term due to the reduction in federal revenues for HIT</w:t>
      </w:r>
    </w:p>
    <w:p w14:paraId="061A716C" w14:textId="77777777" w:rsidR="00214DEA" w:rsidRPr="00214DEA" w:rsidRDefault="00214DEA" w:rsidP="00214DEA">
      <w:pPr>
        <w:ind w:left="360"/>
      </w:pPr>
      <w:r w:rsidRPr="00214DEA">
        <w:t xml:space="preserve">Strategy 1: The Mass HIway is evaluating </w:t>
      </w:r>
      <w:r w:rsidRPr="00214DEA">
        <w:rPr>
          <w:u w:val="single"/>
        </w:rPr>
        <w:t>transition options</w:t>
      </w:r>
      <w:r w:rsidRPr="00214DEA">
        <w:t xml:space="preserve"> for the future of HIway Direct Messaging Services</w:t>
      </w:r>
    </w:p>
    <w:p w14:paraId="3F7DF541" w14:textId="77777777" w:rsidR="00214DEA" w:rsidRPr="00214DEA" w:rsidRDefault="00214DEA" w:rsidP="00214DEA">
      <w:pPr>
        <w:ind w:left="360"/>
      </w:pPr>
      <w:r w:rsidRPr="00214DEA">
        <w:t>Option 1:</w:t>
      </w:r>
    </w:p>
    <w:p w14:paraId="5E36A138" w14:textId="77777777" w:rsidR="00214DEA" w:rsidRPr="00214DEA" w:rsidRDefault="00214DEA" w:rsidP="00214DEA">
      <w:pPr>
        <w:ind w:left="360"/>
      </w:pPr>
      <w:r w:rsidRPr="00214DEA">
        <w:t>Retire DM Services</w:t>
      </w:r>
    </w:p>
    <w:p w14:paraId="70D3BCAE" w14:textId="77777777" w:rsidR="00214DEA" w:rsidRPr="00214DEA" w:rsidRDefault="00214DEA" w:rsidP="00214DEA">
      <w:pPr>
        <w:numPr>
          <w:ilvl w:val="1"/>
          <w:numId w:val="17"/>
        </w:numPr>
      </w:pPr>
      <w:r w:rsidRPr="00214DEA">
        <w:t>Transition to viable market alternatives for HISP-DM services</w:t>
      </w:r>
    </w:p>
    <w:p w14:paraId="05FA492A" w14:textId="77777777" w:rsidR="00214DEA" w:rsidRPr="00214DEA" w:rsidRDefault="00214DEA" w:rsidP="00214DEA">
      <w:pPr>
        <w:numPr>
          <w:ilvl w:val="1"/>
          <w:numId w:val="17"/>
        </w:numPr>
      </w:pPr>
      <w:r w:rsidRPr="00214DEA">
        <w:t xml:space="preserve">Promote </w:t>
      </w:r>
      <w:proofErr w:type="spellStart"/>
      <w:r w:rsidRPr="00214DEA">
        <w:t>DirectTrust</w:t>
      </w:r>
      <w:proofErr w:type="spellEnd"/>
      <w:r w:rsidRPr="00214DEA">
        <w:t xml:space="preserve"> as interoperability solution</w:t>
      </w:r>
    </w:p>
    <w:p w14:paraId="6DD57DBD" w14:textId="77777777" w:rsidR="00214DEA" w:rsidRPr="00214DEA" w:rsidRDefault="00214DEA" w:rsidP="00214DEA">
      <w:pPr>
        <w:numPr>
          <w:ilvl w:val="1"/>
          <w:numId w:val="17"/>
        </w:numPr>
      </w:pPr>
      <w:r w:rsidRPr="00214DEA">
        <w:t>Establish 2-year glide path for providers to transition</w:t>
      </w:r>
    </w:p>
    <w:p w14:paraId="32459F51" w14:textId="77777777" w:rsidR="00214DEA" w:rsidRPr="00214DEA" w:rsidRDefault="00214DEA" w:rsidP="00214DEA">
      <w:pPr>
        <w:numPr>
          <w:ilvl w:val="1"/>
          <w:numId w:val="17"/>
        </w:numPr>
      </w:pPr>
      <w:r w:rsidRPr="00214DEA">
        <w:t>Update policy and regulations</w:t>
      </w:r>
    </w:p>
    <w:p w14:paraId="33FDB062" w14:textId="77777777" w:rsidR="00214DEA" w:rsidRPr="00214DEA" w:rsidRDefault="00214DEA" w:rsidP="00214DEA">
      <w:pPr>
        <w:ind w:left="360"/>
      </w:pPr>
      <w:r w:rsidRPr="00214DEA">
        <w:t>Option 2:</w:t>
      </w:r>
    </w:p>
    <w:p w14:paraId="26645DCB" w14:textId="77777777" w:rsidR="00214DEA" w:rsidRPr="00214DEA" w:rsidRDefault="00214DEA" w:rsidP="00214DEA">
      <w:pPr>
        <w:ind w:left="360"/>
      </w:pPr>
      <w:r w:rsidRPr="00214DEA">
        <w:t>Develop Sustainability Plan</w:t>
      </w:r>
    </w:p>
    <w:p w14:paraId="736F0571" w14:textId="77777777" w:rsidR="00214DEA" w:rsidRPr="00214DEA" w:rsidRDefault="00214DEA" w:rsidP="00214DEA">
      <w:pPr>
        <w:numPr>
          <w:ilvl w:val="1"/>
          <w:numId w:val="18"/>
        </w:numPr>
      </w:pPr>
      <w:r w:rsidRPr="00214DEA">
        <w:t>Evaluate feasibility of participant fee increase (~7x)</w:t>
      </w:r>
    </w:p>
    <w:p w14:paraId="0530B1F2" w14:textId="77777777" w:rsidR="00214DEA" w:rsidRPr="00214DEA" w:rsidRDefault="00214DEA" w:rsidP="00214DEA">
      <w:pPr>
        <w:numPr>
          <w:ilvl w:val="1"/>
          <w:numId w:val="18"/>
        </w:numPr>
      </w:pPr>
      <w:r w:rsidRPr="00214DEA">
        <w:t>Initiate vendor contract negotiations</w:t>
      </w:r>
    </w:p>
    <w:p w14:paraId="382747FD" w14:textId="77777777" w:rsidR="00214DEA" w:rsidRPr="00214DEA" w:rsidRDefault="00214DEA" w:rsidP="00214DEA">
      <w:pPr>
        <w:numPr>
          <w:ilvl w:val="1"/>
          <w:numId w:val="18"/>
        </w:numPr>
      </w:pPr>
      <w:r w:rsidRPr="00214DEA">
        <w:t>Explore new participant growth (payers, labs) and additional funding streams</w:t>
      </w:r>
    </w:p>
    <w:p w14:paraId="56017BCB" w14:textId="77777777" w:rsidR="00214DEA" w:rsidRPr="00214DEA" w:rsidRDefault="00214DEA" w:rsidP="00214DEA">
      <w:pPr>
        <w:numPr>
          <w:ilvl w:val="1"/>
          <w:numId w:val="18"/>
        </w:numPr>
      </w:pPr>
      <w:r w:rsidRPr="00214DEA">
        <w:t xml:space="preserve">Build stakeholder consensus </w:t>
      </w:r>
      <w:r w:rsidRPr="00214DEA">
        <w:br/>
        <w:t>and commitment</w:t>
      </w:r>
    </w:p>
    <w:p w14:paraId="11F6EE25" w14:textId="0ACA6E6F" w:rsidR="00214DEA" w:rsidRPr="00214DEA" w:rsidRDefault="00214DEA" w:rsidP="00214DEA">
      <w:pPr>
        <w:ind w:left="360"/>
      </w:pPr>
      <w:r w:rsidRPr="00214DEA">
        <w:t>Beginning Sept 2021 1. Finalize DM Strategy 2. Planning and communication 3. Policy Alignment 4. Transition activity support</w:t>
      </w:r>
    </w:p>
    <w:p w14:paraId="46560E66" w14:textId="7586756B" w:rsidR="00214DEA" w:rsidRPr="00214DEA" w:rsidRDefault="00214DEA" w:rsidP="00E27359">
      <w:pPr>
        <w:rPr>
          <w:b/>
          <w:bCs/>
          <w:u w:val="single"/>
        </w:rPr>
      </w:pPr>
      <w:r w:rsidRPr="00214DEA">
        <w:rPr>
          <w:b/>
          <w:bCs/>
          <w:u w:val="single"/>
        </w:rPr>
        <w:t>Slide 20:</w:t>
      </w:r>
      <w:r w:rsidR="00E27359">
        <w:rPr>
          <w:b/>
          <w:bCs/>
          <w:u w:val="single"/>
        </w:rPr>
        <w:t xml:space="preserve"> </w:t>
      </w:r>
      <w:r w:rsidRPr="00214DEA">
        <w:rPr>
          <w:b/>
          <w:bCs/>
          <w:u w:val="single"/>
        </w:rPr>
        <w:t>Federal revenue reduction:</w:t>
      </w:r>
      <w:r w:rsidR="00E27359">
        <w:rPr>
          <w:b/>
          <w:bCs/>
          <w:u w:val="single"/>
        </w:rPr>
        <w:t xml:space="preserve"> </w:t>
      </w:r>
      <w:r w:rsidRPr="00214DEA">
        <w:rPr>
          <w:b/>
          <w:bCs/>
          <w:u w:val="single"/>
        </w:rPr>
        <w:t>Stakeholder feedback on HIway DM</w:t>
      </w:r>
    </w:p>
    <w:p w14:paraId="6E733CF0" w14:textId="77777777" w:rsidR="00214DEA" w:rsidRPr="00214DEA" w:rsidRDefault="00214DEA" w:rsidP="00214DEA">
      <w:pPr>
        <w:ind w:left="360"/>
      </w:pPr>
      <w:r w:rsidRPr="00214DEA">
        <w:rPr>
          <w:b/>
          <w:bCs/>
        </w:rPr>
        <w:t>Utilization Perspectives</w:t>
      </w:r>
    </w:p>
    <w:p w14:paraId="55F5B3E1" w14:textId="77777777" w:rsidR="00214DEA" w:rsidRPr="00214DEA" w:rsidRDefault="00214DEA" w:rsidP="00214DEA">
      <w:pPr>
        <w:numPr>
          <w:ilvl w:val="1"/>
          <w:numId w:val="19"/>
        </w:numPr>
      </w:pPr>
      <w:r w:rsidRPr="00214DEA">
        <w:t>Groups are using HIway DM because it is required, easy, and affordable</w:t>
      </w:r>
    </w:p>
    <w:p w14:paraId="4E029FC5" w14:textId="77777777" w:rsidR="00214DEA" w:rsidRPr="00214DEA" w:rsidRDefault="00214DEA" w:rsidP="00214DEA">
      <w:pPr>
        <w:numPr>
          <w:ilvl w:val="1"/>
          <w:numId w:val="19"/>
        </w:numPr>
      </w:pPr>
      <w:r w:rsidRPr="00214DEA">
        <w:t>HIway DM is heavily integrated into quality reporting and clinical workflows</w:t>
      </w:r>
    </w:p>
    <w:p w14:paraId="55B82B05" w14:textId="77777777" w:rsidR="00214DEA" w:rsidRPr="00214DEA" w:rsidRDefault="00214DEA" w:rsidP="00214DEA">
      <w:pPr>
        <w:numPr>
          <w:ilvl w:val="1"/>
          <w:numId w:val="19"/>
        </w:numPr>
      </w:pPr>
      <w:r w:rsidRPr="00214DEA">
        <w:t>Changing DM service would cause significant disruption and have an adverse impact on providers</w:t>
      </w:r>
    </w:p>
    <w:p w14:paraId="15575295" w14:textId="77777777" w:rsidR="00214DEA" w:rsidRPr="00214DEA" w:rsidRDefault="00214DEA" w:rsidP="00214DEA">
      <w:pPr>
        <w:numPr>
          <w:ilvl w:val="1"/>
          <w:numId w:val="19"/>
        </w:numPr>
      </w:pPr>
      <w:r w:rsidRPr="00214DEA">
        <w:t>Use of HIway DM affords provider groups the agility to manage unique HIE scenarios</w:t>
      </w:r>
    </w:p>
    <w:p w14:paraId="5207E9F5" w14:textId="77777777" w:rsidR="00214DEA" w:rsidRPr="00214DEA" w:rsidRDefault="00214DEA" w:rsidP="00214DEA">
      <w:pPr>
        <w:ind w:left="360"/>
      </w:pPr>
      <w:r w:rsidRPr="00214DEA">
        <w:rPr>
          <w:b/>
          <w:bCs/>
        </w:rPr>
        <w:t>Rate Increase Reaction</w:t>
      </w:r>
    </w:p>
    <w:p w14:paraId="14A72EF4" w14:textId="77777777" w:rsidR="00214DEA" w:rsidRPr="00214DEA" w:rsidRDefault="00214DEA" w:rsidP="00214DEA">
      <w:pPr>
        <w:numPr>
          <w:ilvl w:val="1"/>
          <w:numId w:val="20"/>
        </w:numPr>
      </w:pPr>
      <w:r w:rsidRPr="00214DEA">
        <w:t>Strong reaction, some shock to potential cost increase</w:t>
      </w:r>
    </w:p>
    <w:p w14:paraId="6CC0FD09" w14:textId="77777777" w:rsidR="00214DEA" w:rsidRPr="00214DEA" w:rsidRDefault="00214DEA" w:rsidP="00214DEA">
      <w:pPr>
        <w:numPr>
          <w:ilvl w:val="1"/>
          <w:numId w:val="20"/>
        </w:numPr>
      </w:pPr>
      <w:r w:rsidRPr="00214DEA">
        <w:t xml:space="preserve">Groups may be receptive and able to tolerate an increase of </w:t>
      </w:r>
      <w:r w:rsidRPr="00214DEA">
        <w:rPr>
          <w:b/>
          <w:bCs/>
        </w:rPr>
        <w:t>1.5-2x</w:t>
      </w:r>
      <w:r w:rsidRPr="00214DEA">
        <w:t xml:space="preserve">, but not </w:t>
      </w:r>
      <w:r w:rsidRPr="00214DEA">
        <w:rPr>
          <w:b/>
          <w:bCs/>
        </w:rPr>
        <w:t>7-10x</w:t>
      </w:r>
    </w:p>
    <w:p w14:paraId="42B83D87" w14:textId="77777777" w:rsidR="00214DEA" w:rsidRPr="00214DEA" w:rsidRDefault="00214DEA" w:rsidP="00214DEA">
      <w:pPr>
        <w:numPr>
          <w:ilvl w:val="1"/>
          <w:numId w:val="20"/>
        </w:numPr>
      </w:pPr>
      <w:r w:rsidRPr="00214DEA">
        <w:t>Multiple groups have or would consider Surescripts as an alternative HISP for provider-to-provider exchanges</w:t>
      </w:r>
    </w:p>
    <w:p w14:paraId="311D363E" w14:textId="77777777" w:rsidR="00214DEA" w:rsidRPr="00214DEA" w:rsidRDefault="00214DEA" w:rsidP="00214DEA">
      <w:pPr>
        <w:numPr>
          <w:ilvl w:val="1"/>
          <w:numId w:val="20"/>
        </w:numPr>
      </w:pPr>
      <w:r w:rsidRPr="00214DEA">
        <w:t>Comparable HISP-DM costs need to be quantified and compared to potential rate increase</w:t>
      </w:r>
    </w:p>
    <w:p w14:paraId="48B6A5F7" w14:textId="77777777" w:rsidR="00214DEA" w:rsidRPr="00214DEA" w:rsidRDefault="00214DEA" w:rsidP="00214DEA">
      <w:pPr>
        <w:ind w:left="360"/>
      </w:pPr>
      <w:r w:rsidRPr="00214DEA">
        <w:rPr>
          <w:b/>
          <w:bCs/>
        </w:rPr>
        <w:t>Provider Comments</w:t>
      </w:r>
    </w:p>
    <w:p w14:paraId="2209CC79" w14:textId="77777777" w:rsidR="00214DEA" w:rsidRPr="00214DEA" w:rsidRDefault="00214DEA" w:rsidP="00214DEA">
      <w:pPr>
        <w:numPr>
          <w:ilvl w:val="1"/>
          <w:numId w:val="21"/>
        </w:numPr>
      </w:pPr>
      <w:r w:rsidRPr="00214DEA">
        <w:rPr>
          <w:i/>
          <w:iCs/>
        </w:rPr>
        <w:t>“DM has become a utility type service that is important for all and should be subsidized”</w:t>
      </w:r>
    </w:p>
    <w:p w14:paraId="6CF60C54" w14:textId="77777777" w:rsidR="00214DEA" w:rsidRPr="00214DEA" w:rsidRDefault="00214DEA" w:rsidP="00214DEA">
      <w:pPr>
        <w:numPr>
          <w:ilvl w:val="1"/>
          <w:numId w:val="21"/>
        </w:numPr>
      </w:pPr>
      <w:r w:rsidRPr="00214DEA">
        <w:rPr>
          <w:i/>
          <w:iCs/>
        </w:rPr>
        <w:t>“We are using it for certain exchanges because of regulations”</w:t>
      </w:r>
    </w:p>
    <w:p w14:paraId="3643F292" w14:textId="77777777" w:rsidR="00214DEA" w:rsidRPr="00214DEA" w:rsidRDefault="00214DEA" w:rsidP="00214DEA">
      <w:pPr>
        <w:numPr>
          <w:ilvl w:val="1"/>
          <w:numId w:val="21"/>
        </w:numPr>
      </w:pPr>
      <w:r w:rsidRPr="00214DEA">
        <w:rPr>
          <w:i/>
          <w:iCs/>
        </w:rPr>
        <w:t>“If DM is a vital tool for Interoperability goals and objectives, then investments needed”</w:t>
      </w:r>
    </w:p>
    <w:p w14:paraId="67BD8ED9" w14:textId="77777777" w:rsidR="00214DEA" w:rsidRPr="00214DEA" w:rsidRDefault="00214DEA" w:rsidP="00214DEA">
      <w:pPr>
        <w:numPr>
          <w:ilvl w:val="1"/>
          <w:numId w:val="21"/>
        </w:numPr>
      </w:pPr>
      <w:r w:rsidRPr="00214DEA">
        <w:rPr>
          <w:i/>
          <w:iCs/>
        </w:rPr>
        <w:t>“Need to consider impact to smaller provider groups, ensure there is planning and communication to minimize disruption and support transition”</w:t>
      </w:r>
    </w:p>
    <w:p w14:paraId="6E1E036E" w14:textId="77777777" w:rsidR="00214DEA" w:rsidRPr="00214DEA" w:rsidRDefault="00214DEA" w:rsidP="00214DEA">
      <w:pPr>
        <w:numPr>
          <w:ilvl w:val="1"/>
          <w:numId w:val="21"/>
        </w:numPr>
      </w:pPr>
      <w:r w:rsidRPr="00214DEA">
        <w:rPr>
          <w:b/>
          <w:bCs/>
        </w:rPr>
        <w:t>Next Steps</w:t>
      </w:r>
    </w:p>
    <w:p w14:paraId="107682AF" w14:textId="77777777" w:rsidR="00214DEA" w:rsidRPr="00214DEA" w:rsidRDefault="00214DEA" w:rsidP="00214DEA">
      <w:pPr>
        <w:numPr>
          <w:ilvl w:val="1"/>
          <w:numId w:val="21"/>
        </w:numPr>
      </w:pPr>
      <w:r w:rsidRPr="00214DEA">
        <w:t>Soliciting stakeholder feedback to address CMS and State funding, other funding options, participant expansion, and vendor contract renegotiations</w:t>
      </w:r>
    </w:p>
    <w:p w14:paraId="2D802075" w14:textId="77777777" w:rsidR="00214DEA" w:rsidRPr="00214DEA" w:rsidRDefault="00214DEA" w:rsidP="00214DEA">
      <w:pPr>
        <w:numPr>
          <w:ilvl w:val="1"/>
          <w:numId w:val="21"/>
        </w:numPr>
      </w:pPr>
      <w:r w:rsidRPr="00214DEA">
        <w:t>Mass HIway to convene round-table discussions to build consensus and commitment on rate increase and/or transition planning</w:t>
      </w:r>
    </w:p>
    <w:p w14:paraId="638611DA" w14:textId="4253771E" w:rsidR="00214DEA" w:rsidRPr="00214DEA" w:rsidRDefault="00214DEA" w:rsidP="00E27359">
      <w:pPr>
        <w:rPr>
          <w:b/>
          <w:bCs/>
          <w:u w:val="single"/>
        </w:rPr>
      </w:pPr>
      <w:r w:rsidRPr="00214DEA">
        <w:rPr>
          <w:b/>
          <w:bCs/>
          <w:u w:val="single"/>
        </w:rPr>
        <w:t>Slide 21: Federal revenue reduction: Proposal timeline</w:t>
      </w:r>
    </w:p>
    <w:p w14:paraId="2967C944" w14:textId="77777777" w:rsidR="00214DEA" w:rsidRPr="00214DEA" w:rsidRDefault="00214DEA" w:rsidP="00214DEA">
      <w:pPr>
        <w:ind w:left="360"/>
      </w:pPr>
      <w:r w:rsidRPr="00214DEA">
        <w:t>SFY 22</w:t>
      </w:r>
    </w:p>
    <w:p w14:paraId="0DA0ECDB" w14:textId="77777777" w:rsidR="00214DEA" w:rsidRPr="00214DEA" w:rsidRDefault="00214DEA" w:rsidP="00214DEA">
      <w:pPr>
        <w:numPr>
          <w:ilvl w:val="0"/>
          <w:numId w:val="22"/>
        </w:numPr>
      </w:pPr>
      <w:r w:rsidRPr="00214DEA">
        <w:t>July ‘21: Begin CCG API development (existing part of AWS Migration)</w:t>
      </w:r>
    </w:p>
    <w:p w14:paraId="71AB350B" w14:textId="77777777" w:rsidR="00214DEA" w:rsidRPr="00214DEA" w:rsidRDefault="00214DEA" w:rsidP="00214DEA">
      <w:pPr>
        <w:numPr>
          <w:ilvl w:val="0"/>
          <w:numId w:val="22"/>
        </w:numPr>
      </w:pPr>
      <w:r w:rsidRPr="00214DEA">
        <w:t>Aug. ’21: Strategic Planning &amp; Stakeholder Engagement</w:t>
      </w:r>
    </w:p>
    <w:p w14:paraId="501EDCA2" w14:textId="77777777" w:rsidR="00214DEA" w:rsidRPr="00214DEA" w:rsidRDefault="00214DEA" w:rsidP="00214DEA">
      <w:pPr>
        <w:numPr>
          <w:ilvl w:val="0"/>
          <w:numId w:val="22"/>
        </w:numPr>
      </w:pPr>
      <w:r w:rsidRPr="00214DEA">
        <w:t>Oct. ‘21: HITECH Act funding ends</w:t>
      </w:r>
    </w:p>
    <w:p w14:paraId="4B031395" w14:textId="77777777" w:rsidR="00214DEA" w:rsidRPr="00214DEA" w:rsidRDefault="00214DEA" w:rsidP="00214DEA">
      <w:pPr>
        <w:numPr>
          <w:ilvl w:val="1"/>
          <w:numId w:val="22"/>
        </w:numPr>
      </w:pPr>
      <w:r w:rsidRPr="00214DEA">
        <w:t>Activity reductions (including outreach)</w:t>
      </w:r>
    </w:p>
    <w:p w14:paraId="50132813" w14:textId="77777777" w:rsidR="00214DEA" w:rsidRPr="00214DEA" w:rsidRDefault="00214DEA" w:rsidP="00214DEA">
      <w:pPr>
        <w:numPr>
          <w:ilvl w:val="0"/>
          <w:numId w:val="22"/>
        </w:numPr>
      </w:pPr>
      <w:r w:rsidRPr="00214DEA">
        <w:t xml:space="preserve">Oct. ‘21: Announce HIway Direct Messaging </w:t>
      </w:r>
      <w:r w:rsidRPr="00214DEA">
        <w:rPr>
          <w:i/>
          <w:iCs/>
        </w:rPr>
        <w:t>Strategy</w:t>
      </w:r>
    </w:p>
    <w:p w14:paraId="09F53ECB" w14:textId="77777777" w:rsidR="00214DEA" w:rsidRPr="00214DEA" w:rsidRDefault="00214DEA" w:rsidP="00214DEA">
      <w:pPr>
        <w:numPr>
          <w:ilvl w:val="1"/>
          <w:numId w:val="22"/>
        </w:numPr>
      </w:pPr>
      <w:r w:rsidRPr="00214DEA">
        <w:t>Activities focus on dev-ops and transition work</w:t>
      </w:r>
    </w:p>
    <w:p w14:paraId="207695B7" w14:textId="77777777" w:rsidR="00214DEA" w:rsidRPr="00214DEA" w:rsidRDefault="00214DEA" w:rsidP="00214DEA">
      <w:pPr>
        <w:ind w:left="360"/>
      </w:pPr>
      <w:r w:rsidRPr="00214DEA">
        <w:t>SFY 23</w:t>
      </w:r>
    </w:p>
    <w:p w14:paraId="005A4827" w14:textId="77777777" w:rsidR="00214DEA" w:rsidRPr="00214DEA" w:rsidRDefault="00214DEA" w:rsidP="00214DEA">
      <w:pPr>
        <w:numPr>
          <w:ilvl w:val="0"/>
          <w:numId w:val="23"/>
        </w:numPr>
      </w:pPr>
      <w:r w:rsidRPr="00214DEA">
        <w:t>Jan. ‘22: Regulatory amendments to conform with state technology changes</w:t>
      </w:r>
    </w:p>
    <w:p w14:paraId="228EBC43" w14:textId="77777777" w:rsidR="00214DEA" w:rsidRPr="00214DEA" w:rsidRDefault="00214DEA" w:rsidP="00214DEA">
      <w:pPr>
        <w:numPr>
          <w:ilvl w:val="0"/>
          <w:numId w:val="23"/>
        </w:numPr>
      </w:pPr>
      <w:r w:rsidRPr="00214DEA">
        <w:t>July ‘22: API pathways to CCG live</w:t>
      </w:r>
    </w:p>
    <w:p w14:paraId="58D923BE" w14:textId="77777777" w:rsidR="00214DEA" w:rsidRPr="00214DEA" w:rsidRDefault="00214DEA" w:rsidP="00214DEA">
      <w:pPr>
        <w:numPr>
          <w:ilvl w:val="1"/>
          <w:numId w:val="23"/>
        </w:numPr>
      </w:pPr>
      <w:r w:rsidRPr="00214DEA">
        <w:t>Providers to begin transition to CCG APIs pathways</w:t>
      </w:r>
    </w:p>
    <w:p w14:paraId="1D3D0A3D" w14:textId="77777777" w:rsidR="00214DEA" w:rsidRPr="00214DEA" w:rsidRDefault="00214DEA" w:rsidP="00214DEA">
      <w:pPr>
        <w:ind w:left="360"/>
      </w:pPr>
      <w:r w:rsidRPr="00214DEA">
        <w:t>SFY24:</w:t>
      </w:r>
    </w:p>
    <w:p w14:paraId="49BE944F" w14:textId="77777777" w:rsidR="00214DEA" w:rsidRPr="00214DEA" w:rsidRDefault="00214DEA" w:rsidP="00214DEA">
      <w:pPr>
        <w:numPr>
          <w:ilvl w:val="0"/>
          <w:numId w:val="24"/>
        </w:numPr>
      </w:pPr>
      <w:r w:rsidRPr="00214DEA">
        <w:t>Sep. ‘23: HIway Direct Messaging transition complete (~24 months lead time)</w:t>
      </w:r>
    </w:p>
    <w:p w14:paraId="2F4C85D9" w14:textId="77777777" w:rsidR="00214DEA" w:rsidRPr="00214DEA" w:rsidRDefault="00214DEA" w:rsidP="00214DEA">
      <w:pPr>
        <w:numPr>
          <w:ilvl w:val="0"/>
          <w:numId w:val="24"/>
        </w:numPr>
      </w:pPr>
      <w:r w:rsidRPr="00214DEA">
        <w:t>Oct. ‘23: Programmatic work expands</w:t>
      </w:r>
    </w:p>
    <w:p w14:paraId="25B7A5EF" w14:textId="77777777" w:rsidR="00214DEA" w:rsidRPr="00214DEA" w:rsidRDefault="00214DEA" w:rsidP="00214DEA">
      <w:pPr>
        <w:numPr>
          <w:ilvl w:val="1"/>
          <w:numId w:val="24"/>
        </w:numPr>
      </w:pPr>
      <w:r w:rsidRPr="00214DEA">
        <w:t>Restore outreach via technology transition savings</w:t>
      </w:r>
    </w:p>
    <w:p w14:paraId="307BDDF3" w14:textId="77777777" w:rsidR="00214DEA" w:rsidRPr="00214DEA" w:rsidRDefault="00214DEA" w:rsidP="00214DEA">
      <w:pPr>
        <w:numPr>
          <w:ilvl w:val="0"/>
          <w:numId w:val="24"/>
        </w:numPr>
      </w:pPr>
      <w:r w:rsidRPr="00214DEA">
        <w:t>Slide 22: Future of public health reporting</w:t>
      </w:r>
    </w:p>
    <w:p w14:paraId="1AFE7F8F" w14:textId="77777777" w:rsidR="00214DEA" w:rsidRPr="00214DEA" w:rsidRDefault="00214DEA" w:rsidP="00214DEA">
      <w:pPr>
        <w:numPr>
          <w:ilvl w:val="0"/>
          <w:numId w:val="24"/>
        </w:numPr>
      </w:pPr>
      <w:r w:rsidRPr="00214DEA">
        <w:rPr>
          <w:i/>
          <w:iCs/>
        </w:rPr>
        <w:t>Kevin Mullen</w:t>
      </w:r>
    </w:p>
    <w:p w14:paraId="515E33E0" w14:textId="5AC1DC60" w:rsidR="00214DEA" w:rsidRPr="00214DEA" w:rsidRDefault="00214DEA" w:rsidP="00E27359">
      <w:pPr>
        <w:rPr>
          <w:b/>
          <w:bCs/>
          <w:u w:val="single"/>
        </w:rPr>
      </w:pPr>
      <w:r w:rsidRPr="00214DEA">
        <w:rPr>
          <w:b/>
          <w:bCs/>
          <w:u w:val="single"/>
        </w:rPr>
        <w:t>Slide 23:</w:t>
      </w:r>
      <w:r w:rsidR="00E27359" w:rsidRPr="00E27359">
        <w:rPr>
          <w:b/>
          <w:bCs/>
          <w:u w:val="single"/>
        </w:rPr>
        <w:t xml:space="preserve"> </w:t>
      </w:r>
      <w:r w:rsidRPr="00214DEA">
        <w:rPr>
          <w:b/>
          <w:bCs/>
          <w:u w:val="single"/>
        </w:rPr>
        <w:t>The HIway recognizes the industry will be moving to the new federal interoperability standards</w:t>
      </w:r>
    </w:p>
    <w:p w14:paraId="25F8E70D" w14:textId="77777777" w:rsidR="00214DEA" w:rsidRPr="00214DEA" w:rsidRDefault="00214DEA" w:rsidP="00214DEA">
      <w:pPr>
        <w:numPr>
          <w:ilvl w:val="0"/>
          <w:numId w:val="25"/>
        </w:numPr>
      </w:pPr>
      <w:r w:rsidRPr="00214DEA">
        <w:t>Recent regulations and FHIR accelerators are removing barriers to clinical data &amp; creating demand through Value-Based Care</w:t>
      </w:r>
    </w:p>
    <w:p w14:paraId="58C4ACEC" w14:textId="77777777" w:rsidR="00214DEA" w:rsidRPr="00214DEA" w:rsidRDefault="00214DEA" w:rsidP="00214DEA">
      <w:pPr>
        <w:numPr>
          <w:ilvl w:val="0"/>
          <w:numId w:val="25"/>
        </w:numPr>
      </w:pPr>
      <w:r w:rsidRPr="00214DEA">
        <w:t>The Mass HIway can position itself to capitalize on these trends and become aligned with leading FHIR interoperability platforms</w:t>
      </w:r>
    </w:p>
    <w:p w14:paraId="0C2AB35A" w14:textId="77777777" w:rsidR="00214DEA" w:rsidRPr="00214DEA" w:rsidRDefault="00214DEA" w:rsidP="00214DEA">
      <w:pPr>
        <w:ind w:left="360"/>
      </w:pPr>
      <w:r w:rsidRPr="00214DEA">
        <w:t>Regulations:</w:t>
      </w:r>
    </w:p>
    <w:p w14:paraId="5D2F4076" w14:textId="77777777" w:rsidR="00214DEA" w:rsidRPr="00214DEA" w:rsidRDefault="00214DEA" w:rsidP="00214DEA">
      <w:pPr>
        <w:ind w:left="360"/>
      </w:pPr>
      <w:r w:rsidRPr="00214DEA">
        <w:t xml:space="preserve">Starting in March 2020 and extending through 2023, ONC &amp; CMS Regulations to prevent information blocking, mandate FHIR APIs for providers and payers and to empower consumers as data owners </w:t>
      </w:r>
    </w:p>
    <w:p w14:paraId="78C8D49E" w14:textId="77777777" w:rsidR="00214DEA" w:rsidRPr="00214DEA" w:rsidRDefault="00214DEA" w:rsidP="00214DEA">
      <w:pPr>
        <w:ind w:left="360"/>
      </w:pPr>
      <w:r w:rsidRPr="00214DEA">
        <w:t>FHIR Momentum: Since 2010, FHIR standards have matured. Industry is now coalescing around HL7 FHIR standard with adoption accelerating</w:t>
      </w:r>
    </w:p>
    <w:p w14:paraId="4B91A4DD" w14:textId="77777777" w:rsidR="00214DEA" w:rsidRPr="00214DEA" w:rsidRDefault="00214DEA" w:rsidP="00214DEA">
      <w:pPr>
        <w:ind w:left="360"/>
      </w:pPr>
      <w:r w:rsidRPr="00214DEA">
        <w:t>Mass HIway April 2021 Survey indicates 70% of respondents are interested in a FHIR API to the Clinical Gateway for Public Health Reporting</w:t>
      </w:r>
    </w:p>
    <w:p w14:paraId="2D6E88AE" w14:textId="77777777" w:rsidR="00214DEA" w:rsidRPr="00214DEA" w:rsidRDefault="00214DEA" w:rsidP="00214DEA">
      <w:pPr>
        <w:ind w:left="360"/>
      </w:pPr>
      <w:r w:rsidRPr="00214DEA">
        <w:t>Shift to Value-Based Care:</w:t>
      </w:r>
    </w:p>
    <w:p w14:paraId="047E3F40" w14:textId="77777777" w:rsidR="00214DEA" w:rsidRPr="00214DEA" w:rsidRDefault="00214DEA" w:rsidP="00214DEA">
      <w:pPr>
        <w:ind w:left="360"/>
      </w:pPr>
      <w:r w:rsidRPr="00214DEA">
        <w:t>Since 2008, there has been an ongoing shift from FFS to VBC, which incentivizes stakeholders to share more data to improve outcomes and lower costs</w:t>
      </w:r>
    </w:p>
    <w:p w14:paraId="4DB69FE4" w14:textId="77777777" w:rsidR="00214DEA" w:rsidRPr="00214DEA" w:rsidRDefault="00214DEA" w:rsidP="00E27359">
      <w:pPr>
        <w:rPr>
          <w:b/>
          <w:bCs/>
          <w:u w:val="single"/>
        </w:rPr>
      </w:pPr>
      <w:r w:rsidRPr="00214DEA">
        <w:rPr>
          <w:b/>
          <w:bCs/>
          <w:u w:val="single"/>
        </w:rPr>
        <w:t>Slide 24: HL7 FHIR and API Standards</w:t>
      </w:r>
    </w:p>
    <w:p w14:paraId="7220BF1F" w14:textId="77777777" w:rsidR="00214DEA" w:rsidRPr="00214DEA" w:rsidRDefault="00214DEA" w:rsidP="00214DEA">
      <w:pPr>
        <w:ind w:left="360"/>
      </w:pPr>
      <w:r w:rsidRPr="00214DEA">
        <w:t>HL7 FHIR</w:t>
      </w:r>
    </w:p>
    <w:p w14:paraId="6D510B89" w14:textId="77777777" w:rsidR="00214DEA" w:rsidRPr="00214DEA" w:rsidRDefault="00214DEA" w:rsidP="00214DEA">
      <w:pPr>
        <w:numPr>
          <w:ilvl w:val="1"/>
          <w:numId w:val="26"/>
        </w:numPr>
      </w:pPr>
      <w:r w:rsidRPr="00214DEA">
        <w:t>Defines resources (e.g., allergy info) and APIs to access them</w:t>
      </w:r>
    </w:p>
    <w:p w14:paraId="59346999" w14:textId="77777777" w:rsidR="00214DEA" w:rsidRPr="00214DEA" w:rsidRDefault="00214DEA" w:rsidP="00214DEA">
      <w:pPr>
        <w:numPr>
          <w:ilvl w:val="1"/>
          <w:numId w:val="26"/>
        </w:numPr>
      </w:pPr>
      <w:r w:rsidRPr="00214DEA">
        <w:t>Resources can be bundled into documents/messages</w:t>
      </w:r>
    </w:p>
    <w:p w14:paraId="4AC402E6" w14:textId="77777777" w:rsidR="00214DEA" w:rsidRPr="00214DEA" w:rsidRDefault="00214DEA" w:rsidP="00214DEA">
      <w:pPr>
        <w:numPr>
          <w:ilvl w:val="1"/>
          <w:numId w:val="26"/>
        </w:numPr>
      </w:pPr>
      <w:r w:rsidRPr="00214DEA">
        <w:t>Logically compatible with HL7 v2 and C-CDAs</w:t>
      </w:r>
    </w:p>
    <w:p w14:paraId="5CB0161B" w14:textId="77777777" w:rsidR="00214DEA" w:rsidRPr="00214DEA" w:rsidRDefault="00214DEA" w:rsidP="00214DEA">
      <w:pPr>
        <w:numPr>
          <w:ilvl w:val="1"/>
          <w:numId w:val="26"/>
        </w:numPr>
      </w:pPr>
      <w:r w:rsidRPr="00214DEA">
        <w:t>Enables app integration using SMART on FHIR standard</w:t>
      </w:r>
    </w:p>
    <w:p w14:paraId="2727368B" w14:textId="77777777" w:rsidR="00214DEA" w:rsidRPr="00214DEA" w:rsidRDefault="00214DEA" w:rsidP="00214DEA">
      <w:pPr>
        <w:numPr>
          <w:ilvl w:val="1"/>
          <w:numId w:val="27"/>
        </w:numPr>
      </w:pPr>
      <w:r w:rsidRPr="00214DEA">
        <w:t>Defines resources (e.g., allergy info) and APIs to access them</w:t>
      </w:r>
    </w:p>
    <w:p w14:paraId="26642992" w14:textId="77777777" w:rsidR="00214DEA" w:rsidRPr="00214DEA" w:rsidRDefault="00214DEA" w:rsidP="00214DEA">
      <w:pPr>
        <w:numPr>
          <w:ilvl w:val="1"/>
          <w:numId w:val="27"/>
        </w:numPr>
      </w:pPr>
      <w:r w:rsidRPr="00214DEA">
        <w:t>Resources can be bundled into documents/messages</w:t>
      </w:r>
    </w:p>
    <w:p w14:paraId="6B9B8CEB" w14:textId="77777777" w:rsidR="00214DEA" w:rsidRPr="00214DEA" w:rsidRDefault="00214DEA" w:rsidP="00214DEA">
      <w:pPr>
        <w:numPr>
          <w:ilvl w:val="1"/>
          <w:numId w:val="27"/>
        </w:numPr>
      </w:pPr>
      <w:r w:rsidRPr="00214DEA">
        <w:t>Logically compatible with HL7 v2 and C-CDAs</w:t>
      </w:r>
    </w:p>
    <w:p w14:paraId="497A0D21" w14:textId="77777777" w:rsidR="00214DEA" w:rsidRPr="00214DEA" w:rsidRDefault="00214DEA" w:rsidP="00214DEA">
      <w:pPr>
        <w:numPr>
          <w:ilvl w:val="1"/>
          <w:numId w:val="27"/>
        </w:numPr>
      </w:pPr>
      <w:r w:rsidRPr="00214DEA">
        <w:t>Enables app integration using SMART on FHIR standard</w:t>
      </w:r>
    </w:p>
    <w:p w14:paraId="3B0C40E5" w14:textId="77777777" w:rsidR="00214DEA" w:rsidRPr="00214DEA" w:rsidRDefault="00214DEA" w:rsidP="00E27359">
      <w:pPr>
        <w:rPr>
          <w:b/>
          <w:bCs/>
          <w:u w:val="single"/>
        </w:rPr>
      </w:pPr>
      <w:r w:rsidRPr="00214DEA">
        <w:rPr>
          <w:b/>
          <w:bCs/>
          <w:u w:val="single"/>
        </w:rPr>
        <w:t>Slide 25: Mass HIway FHIR API Survey: April 2021</w:t>
      </w:r>
    </w:p>
    <w:p w14:paraId="60226243" w14:textId="77777777" w:rsidR="00214DEA" w:rsidRPr="00214DEA" w:rsidRDefault="00214DEA" w:rsidP="00214DEA">
      <w:pPr>
        <w:numPr>
          <w:ilvl w:val="0"/>
          <w:numId w:val="27"/>
        </w:numPr>
      </w:pPr>
      <w:r w:rsidRPr="00214DEA">
        <w:t>Q15: Do you have any interest in a Fast Healthcare Interoperability Resources (FHIR) API to the Mass HIway Clinical Gateway (public health reporting)?</w:t>
      </w:r>
    </w:p>
    <w:p w14:paraId="222092B6" w14:textId="77777777" w:rsidR="00214DEA" w:rsidRPr="00214DEA" w:rsidRDefault="00214DEA" w:rsidP="00214DEA">
      <w:pPr>
        <w:numPr>
          <w:ilvl w:val="0"/>
          <w:numId w:val="27"/>
        </w:numPr>
      </w:pPr>
      <w:r w:rsidRPr="00214DEA">
        <w:t xml:space="preserve">No: 29% </w:t>
      </w:r>
    </w:p>
    <w:p w14:paraId="56A918F2" w14:textId="77777777" w:rsidR="00214DEA" w:rsidRPr="00214DEA" w:rsidRDefault="00214DEA" w:rsidP="00214DEA">
      <w:pPr>
        <w:numPr>
          <w:ilvl w:val="0"/>
          <w:numId w:val="27"/>
        </w:numPr>
      </w:pPr>
      <w:r w:rsidRPr="00214DEA">
        <w:t>Yes: 71%</w:t>
      </w:r>
    </w:p>
    <w:p w14:paraId="302EEB09" w14:textId="77777777" w:rsidR="00214DEA" w:rsidRPr="00214DEA" w:rsidRDefault="00214DEA" w:rsidP="00214DEA">
      <w:pPr>
        <w:numPr>
          <w:ilvl w:val="0"/>
          <w:numId w:val="27"/>
        </w:numPr>
      </w:pPr>
      <w:r w:rsidRPr="00214DEA">
        <w:t>Questions from targeted Mass HIway April 2021 PD &amp; FHIR API Survey</w:t>
      </w:r>
    </w:p>
    <w:p w14:paraId="12FB7A0F" w14:textId="77777777" w:rsidR="00214DEA" w:rsidRPr="00214DEA" w:rsidRDefault="00214DEA" w:rsidP="00214DEA">
      <w:pPr>
        <w:numPr>
          <w:ilvl w:val="0"/>
          <w:numId w:val="27"/>
        </w:numPr>
      </w:pPr>
      <w:r w:rsidRPr="00214DEA">
        <w:t>Q16: If yes, which Clinical Gateway node would you be interested in?</w:t>
      </w:r>
    </w:p>
    <w:p w14:paraId="5486575B" w14:textId="77777777" w:rsidR="00214DEA" w:rsidRPr="00214DEA" w:rsidRDefault="00214DEA" w:rsidP="00214DEA">
      <w:pPr>
        <w:numPr>
          <w:ilvl w:val="0"/>
          <w:numId w:val="27"/>
        </w:numPr>
      </w:pPr>
      <w:r w:rsidRPr="00214DEA">
        <w:t>MIIS Mass. Immunization Info. System: 100%</w:t>
      </w:r>
    </w:p>
    <w:p w14:paraId="40D229F5" w14:textId="77777777" w:rsidR="00214DEA" w:rsidRPr="00214DEA" w:rsidRDefault="00214DEA" w:rsidP="00214DEA">
      <w:pPr>
        <w:numPr>
          <w:ilvl w:val="0"/>
          <w:numId w:val="27"/>
        </w:numPr>
      </w:pPr>
      <w:r w:rsidRPr="00214DEA">
        <w:t>Syndromic: Syndromic Surveillance Program: 81.82%</w:t>
      </w:r>
    </w:p>
    <w:p w14:paraId="59A0650F" w14:textId="77777777" w:rsidR="00214DEA" w:rsidRPr="00214DEA" w:rsidRDefault="00214DEA" w:rsidP="00214DEA">
      <w:pPr>
        <w:numPr>
          <w:ilvl w:val="0"/>
          <w:numId w:val="27"/>
        </w:numPr>
      </w:pPr>
      <w:proofErr w:type="gramStart"/>
      <w:r w:rsidRPr="00214DEA">
        <w:t>ELR :</w:t>
      </w:r>
      <w:proofErr w:type="gramEnd"/>
      <w:r w:rsidRPr="00214DEA">
        <w:t xml:space="preserve"> Electronic Lab Reporting: 54.55%</w:t>
      </w:r>
    </w:p>
    <w:p w14:paraId="7951CE1B" w14:textId="77777777" w:rsidR="00214DEA" w:rsidRPr="00214DEA" w:rsidRDefault="00214DEA" w:rsidP="00214DEA">
      <w:pPr>
        <w:numPr>
          <w:ilvl w:val="0"/>
          <w:numId w:val="27"/>
        </w:numPr>
      </w:pPr>
      <w:r w:rsidRPr="00214DEA">
        <w:t>CLPPP: Childhood Lead Poisoning Prevention Program: 27.27%</w:t>
      </w:r>
    </w:p>
    <w:p w14:paraId="525CE3F5" w14:textId="77777777" w:rsidR="00214DEA" w:rsidRPr="00214DEA" w:rsidRDefault="00214DEA" w:rsidP="00214DEA">
      <w:pPr>
        <w:numPr>
          <w:ilvl w:val="0"/>
          <w:numId w:val="27"/>
        </w:numPr>
      </w:pPr>
      <w:r w:rsidRPr="00214DEA">
        <w:t>MCR: Massachusetts Cancer Registry: 18.18%</w:t>
      </w:r>
    </w:p>
    <w:p w14:paraId="50A21B79" w14:textId="77777777" w:rsidR="00214DEA" w:rsidRPr="00214DEA" w:rsidRDefault="00214DEA" w:rsidP="00214DEA">
      <w:pPr>
        <w:numPr>
          <w:ilvl w:val="0"/>
          <w:numId w:val="27"/>
        </w:numPr>
      </w:pPr>
      <w:r w:rsidRPr="00214DEA">
        <w:t>I-EATS Includes the Opioid Treatment and TB Reporting Programs: 9.09%</w:t>
      </w:r>
    </w:p>
    <w:p w14:paraId="7604D941" w14:textId="77777777" w:rsidR="00214DEA" w:rsidRPr="00214DEA" w:rsidRDefault="00214DEA" w:rsidP="00214DEA">
      <w:pPr>
        <w:numPr>
          <w:ilvl w:val="0"/>
          <w:numId w:val="27"/>
        </w:numPr>
      </w:pPr>
      <w:r w:rsidRPr="00214DEA">
        <w:t xml:space="preserve">CBHI: Children’s Behavioral Health </w:t>
      </w:r>
      <w:proofErr w:type="spellStart"/>
      <w:r w:rsidRPr="00214DEA">
        <w:t>Iniative</w:t>
      </w:r>
      <w:proofErr w:type="spellEnd"/>
      <w:r w:rsidRPr="00214DEA">
        <w:t xml:space="preserve">: 9.09% </w:t>
      </w:r>
    </w:p>
    <w:p w14:paraId="330F8CD3" w14:textId="77777777" w:rsidR="00214DEA" w:rsidRPr="00214DEA" w:rsidRDefault="00214DEA" w:rsidP="00214DEA">
      <w:pPr>
        <w:numPr>
          <w:ilvl w:val="0"/>
          <w:numId w:val="27"/>
        </w:numPr>
      </w:pPr>
      <w:r w:rsidRPr="00214DEA">
        <w:t>N:17</w:t>
      </w:r>
    </w:p>
    <w:p w14:paraId="769A3804" w14:textId="77777777" w:rsidR="00214DEA" w:rsidRPr="00214DEA" w:rsidRDefault="00214DEA" w:rsidP="00214DEA">
      <w:pPr>
        <w:numPr>
          <w:ilvl w:val="0"/>
          <w:numId w:val="27"/>
        </w:numPr>
      </w:pPr>
      <w:r w:rsidRPr="00214DEA">
        <w:t>QUICK STAT: In Massachusetts, the top EHR vendors in the state have FHIR API capability and represent approximately 85% of the provider market and 100% of the hospital EHR market in the state.</w:t>
      </w:r>
    </w:p>
    <w:p w14:paraId="472200E6" w14:textId="77777777" w:rsidR="00214DEA" w:rsidRPr="00214DEA" w:rsidRDefault="00214DEA" w:rsidP="00E27359">
      <w:pPr>
        <w:rPr>
          <w:b/>
          <w:bCs/>
          <w:u w:val="single"/>
        </w:rPr>
      </w:pPr>
      <w:r w:rsidRPr="00214DEA">
        <w:rPr>
          <w:b/>
          <w:bCs/>
          <w:u w:val="single"/>
        </w:rPr>
        <w:t>Slide 26: API &amp; FHIR Development</w:t>
      </w:r>
    </w:p>
    <w:p w14:paraId="7E895BB2" w14:textId="77777777" w:rsidR="00214DEA" w:rsidRPr="00214DEA" w:rsidRDefault="00214DEA" w:rsidP="00214DEA">
      <w:pPr>
        <w:ind w:left="360"/>
      </w:pPr>
      <w:r w:rsidRPr="00214DEA">
        <w:t>Develop Application Programming Interface (API) and FHIR Integration to the Clinical Gateway</w:t>
      </w:r>
    </w:p>
    <w:p w14:paraId="768FAD41" w14:textId="77777777" w:rsidR="00214DEA" w:rsidRPr="00214DEA" w:rsidRDefault="00214DEA" w:rsidP="00214DEA">
      <w:pPr>
        <w:ind w:left="360"/>
      </w:pPr>
      <w:r w:rsidRPr="00214DEA">
        <w:t>Key project objectives include:</w:t>
      </w:r>
    </w:p>
    <w:p w14:paraId="00F67E8B" w14:textId="77777777" w:rsidR="00214DEA" w:rsidRPr="00214DEA" w:rsidRDefault="00214DEA" w:rsidP="00214DEA">
      <w:pPr>
        <w:numPr>
          <w:ilvl w:val="1"/>
          <w:numId w:val="28"/>
        </w:numPr>
      </w:pPr>
      <w:r w:rsidRPr="00214DEA">
        <w:t>Build an alternative pathway to current Direct Messaging reporting</w:t>
      </w:r>
    </w:p>
    <w:p w14:paraId="0B614B94" w14:textId="77777777" w:rsidR="00214DEA" w:rsidRPr="00214DEA" w:rsidRDefault="00214DEA" w:rsidP="00214DEA">
      <w:pPr>
        <w:numPr>
          <w:ilvl w:val="1"/>
          <w:numId w:val="28"/>
        </w:numPr>
      </w:pPr>
      <w:r w:rsidRPr="00214DEA">
        <w:t>Maintain processing and routing of existing registry messages (HL7 &amp; Other Payloads)</w:t>
      </w:r>
    </w:p>
    <w:p w14:paraId="2E9D1F45" w14:textId="77777777" w:rsidR="00214DEA" w:rsidRPr="00214DEA" w:rsidRDefault="00214DEA" w:rsidP="00214DEA">
      <w:pPr>
        <w:numPr>
          <w:ilvl w:val="1"/>
          <w:numId w:val="28"/>
        </w:numPr>
      </w:pPr>
      <w:r w:rsidRPr="00214DEA">
        <w:t>Create an environment to enable providers to send and receive messages in real time (Synchronous method)</w:t>
      </w:r>
    </w:p>
    <w:p w14:paraId="5CC56960" w14:textId="77777777" w:rsidR="00214DEA" w:rsidRPr="00214DEA" w:rsidRDefault="00214DEA" w:rsidP="00214DEA">
      <w:pPr>
        <w:numPr>
          <w:ilvl w:val="1"/>
          <w:numId w:val="28"/>
        </w:numPr>
      </w:pPr>
      <w:r w:rsidRPr="00214DEA">
        <w:t>Add support for multiple channels to send and receive data (RESTFUL Web Services and SOAP Services)</w:t>
      </w:r>
    </w:p>
    <w:p w14:paraId="1C687F20" w14:textId="77777777" w:rsidR="00214DEA" w:rsidRPr="00214DEA" w:rsidRDefault="00214DEA" w:rsidP="00214DEA">
      <w:pPr>
        <w:numPr>
          <w:ilvl w:val="1"/>
          <w:numId w:val="28"/>
        </w:numPr>
      </w:pPr>
      <w:r w:rsidRPr="00214DEA">
        <w:t>Implement FHIR integration and authentication protocols to support enhanced security and business functionality</w:t>
      </w:r>
    </w:p>
    <w:p w14:paraId="6FE1B85A" w14:textId="77777777" w:rsidR="00214DEA" w:rsidRPr="00214DEA" w:rsidRDefault="00214DEA" w:rsidP="00214DEA">
      <w:pPr>
        <w:numPr>
          <w:ilvl w:val="1"/>
          <w:numId w:val="28"/>
        </w:numPr>
      </w:pPr>
      <w:r w:rsidRPr="00214DEA">
        <w:t>Publish specifications for the provider and developer community</w:t>
      </w:r>
    </w:p>
    <w:p w14:paraId="7A7A017D" w14:textId="77777777" w:rsidR="00214DEA" w:rsidRPr="00214DEA" w:rsidRDefault="00214DEA" w:rsidP="00E27359">
      <w:pPr>
        <w:rPr>
          <w:b/>
          <w:bCs/>
          <w:u w:val="single"/>
        </w:rPr>
      </w:pPr>
      <w:r w:rsidRPr="00214DEA">
        <w:rPr>
          <w:b/>
          <w:bCs/>
          <w:u w:val="single"/>
        </w:rPr>
        <w:t>Slide 27: CCG-API &amp; FHIR Services</w:t>
      </w:r>
    </w:p>
    <w:p w14:paraId="3598074E" w14:textId="77777777" w:rsidR="00214DEA" w:rsidRPr="00214DEA" w:rsidRDefault="00214DEA" w:rsidP="00214DEA">
      <w:pPr>
        <w:numPr>
          <w:ilvl w:val="0"/>
          <w:numId w:val="28"/>
        </w:numPr>
      </w:pPr>
      <w:r w:rsidRPr="00214DEA">
        <w:t>Diagram shows the high-level architecture of the Consolidated Clinical Gateway</w:t>
      </w:r>
    </w:p>
    <w:p w14:paraId="245D0E95" w14:textId="77777777" w:rsidR="00214DEA" w:rsidRPr="00214DEA" w:rsidRDefault="00214DEA" w:rsidP="00214DEA">
      <w:pPr>
        <w:numPr>
          <w:ilvl w:val="0"/>
          <w:numId w:val="28"/>
        </w:numPr>
      </w:pPr>
      <w:r w:rsidRPr="00214DEA">
        <w:t>Web service and Direct Messaging connections to the CCG will process messages to backend applications.</w:t>
      </w:r>
    </w:p>
    <w:p w14:paraId="21053C67" w14:textId="77777777" w:rsidR="00214DEA" w:rsidRPr="00214DEA" w:rsidRDefault="00214DEA" w:rsidP="00214DEA">
      <w:pPr>
        <w:numPr>
          <w:ilvl w:val="0"/>
          <w:numId w:val="28"/>
        </w:numPr>
      </w:pPr>
      <w:r w:rsidRPr="00214DEA">
        <w:t>Currently there are seven (7) applications:</w:t>
      </w:r>
    </w:p>
    <w:p w14:paraId="60EAFFD3" w14:textId="77777777" w:rsidR="00214DEA" w:rsidRPr="00214DEA" w:rsidRDefault="00214DEA" w:rsidP="00214DEA">
      <w:pPr>
        <w:numPr>
          <w:ilvl w:val="0"/>
          <w:numId w:val="28"/>
        </w:numPr>
      </w:pPr>
      <w:r w:rsidRPr="00214DEA">
        <w:t>-Massachusetts Cancer Registry (MCR)</w:t>
      </w:r>
    </w:p>
    <w:p w14:paraId="32653BA3" w14:textId="77777777" w:rsidR="00214DEA" w:rsidRPr="00214DEA" w:rsidRDefault="00214DEA" w:rsidP="00214DEA">
      <w:pPr>
        <w:numPr>
          <w:ilvl w:val="0"/>
          <w:numId w:val="28"/>
        </w:numPr>
      </w:pPr>
      <w:r w:rsidRPr="00214DEA">
        <w:t>-Childhood Lead Poison Prevention Program (CLPPP)</w:t>
      </w:r>
    </w:p>
    <w:p w14:paraId="70ADAAF6" w14:textId="77777777" w:rsidR="00214DEA" w:rsidRPr="00214DEA" w:rsidRDefault="00214DEA" w:rsidP="00214DEA">
      <w:pPr>
        <w:numPr>
          <w:ilvl w:val="0"/>
          <w:numId w:val="28"/>
        </w:numPr>
      </w:pPr>
      <w:r w:rsidRPr="00214DEA">
        <w:t>-Children’s Behavioral Health Initiative (CBHI)</w:t>
      </w:r>
    </w:p>
    <w:p w14:paraId="51849BE6" w14:textId="77777777" w:rsidR="00214DEA" w:rsidRPr="00214DEA" w:rsidRDefault="00214DEA" w:rsidP="00214DEA">
      <w:pPr>
        <w:numPr>
          <w:ilvl w:val="0"/>
          <w:numId w:val="28"/>
        </w:numPr>
      </w:pPr>
      <w:r w:rsidRPr="00214DEA">
        <w:t>-Electronic Lab Reporting (ELR)</w:t>
      </w:r>
    </w:p>
    <w:p w14:paraId="675D9C32" w14:textId="77777777" w:rsidR="00214DEA" w:rsidRPr="00214DEA" w:rsidRDefault="00214DEA" w:rsidP="00214DEA">
      <w:pPr>
        <w:numPr>
          <w:ilvl w:val="0"/>
          <w:numId w:val="28"/>
        </w:numPr>
      </w:pPr>
      <w:r w:rsidRPr="00214DEA">
        <w:t>-Immunization (MIIS)</w:t>
      </w:r>
    </w:p>
    <w:p w14:paraId="0D3E1B9C" w14:textId="77777777" w:rsidR="00214DEA" w:rsidRPr="00214DEA" w:rsidRDefault="00214DEA" w:rsidP="00214DEA">
      <w:pPr>
        <w:numPr>
          <w:ilvl w:val="0"/>
          <w:numId w:val="28"/>
        </w:numPr>
      </w:pPr>
      <w:r w:rsidRPr="00214DEA">
        <w:t>-Intake Enrolment Assessment and Transfer Service (OTP&amp;TB)</w:t>
      </w:r>
    </w:p>
    <w:p w14:paraId="22B5E34D" w14:textId="77777777" w:rsidR="00214DEA" w:rsidRPr="00214DEA" w:rsidRDefault="00214DEA" w:rsidP="00214DEA">
      <w:pPr>
        <w:numPr>
          <w:ilvl w:val="0"/>
          <w:numId w:val="28"/>
        </w:numPr>
      </w:pPr>
      <w:r w:rsidRPr="00214DEA">
        <w:t>-Syndromic Surveillance (SYNDROMIC)</w:t>
      </w:r>
    </w:p>
    <w:p w14:paraId="18081331" w14:textId="4A372BE0" w:rsidR="00214DEA" w:rsidRPr="00214DEA" w:rsidRDefault="00214DEA" w:rsidP="00E27359">
      <w:pPr>
        <w:rPr>
          <w:b/>
          <w:bCs/>
          <w:u w:val="single"/>
        </w:rPr>
      </w:pPr>
      <w:r w:rsidRPr="00214DEA">
        <w:rPr>
          <w:b/>
          <w:bCs/>
          <w:u w:val="single"/>
        </w:rPr>
        <w:t>Slide 28:</w:t>
      </w:r>
      <w:r w:rsidR="00E27359" w:rsidRPr="00E27359">
        <w:rPr>
          <w:b/>
          <w:bCs/>
          <w:u w:val="single"/>
        </w:rPr>
        <w:t xml:space="preserve"> </w:t>
      </w:r>
      <w:r w:rsidRPr="00214DEA">
        <w:rPr>
          <w:b/>
          <w:bCs/>
          <w:u w:val="single"/>
        </w:rPr>
        <w:t>CCG API &amp; FHIR Development Timeline</w:t>
      </w:r>
    </w:p>
    <w:p w14:paraId="08D505D6" w14:textId="77777777" w:rsidR="00214DEA" w:rsidRPr="00214DEA" w:rsidRDefault="00214DEA" w:rsidP="00214DEA">
      <w:pPr>
        <w:ind w:left="360"/>
      </w:pPr>
      <w:r w:rsidRPr="00214DEA">
        <w:t>Sept 2021</w:t>
      </w:r>
    </w:p>
    <w:p w14:paraId="6F4D9DB5" w14:textId="77777777" w:rsidR="00214DEA" w:rsidRPr="00214DEA" w:rsidRDefault="00214DEA" w:rsidP="00214DEA">
      <w:pPr>
        <w:ind w:left="360"/>
      </w:pPr>
      <w:r w:rsidRPr="00214DEA">
        <w:t xml:space="preserve">Architecture and Design </w:t>
      </w:r>
    </w:p>
    <w:p w14:paraId="0FA82716" w14:textId="77777777" w:rsidR="00214DEA" w:rsidRPr="00214DEA" w:rsidRDefault="00214DEA" w:rsidP="00214DEA">
      <w:pPr>
        <w:numPr>
          <w:ilvl w:val="0"/>
          <w:numId w:val="29"/>
        </w:numPr>
      </w:pPr>
      <w:r w:rsidRPr="00214DEA">
        <w:t>Complete Architecture &amp; Design</w:t>
      </w:r>
    </w:p>
    <w:p w14:paraId="40F0340F" w14:textId="77777777" w:rsidR="00214DEA" w:rsidRPr="00214DEA" w:rsidRDefault="00214DEA" w:rsidP="00214DEA">
      <w:pPr>
        <w:numPr>
          <w:ilvl w:val="0"/>
          <w:numId w:val="29"/>
        </w:numPr>
      </w:pPr>
      <w:r w:rsidRPr="00214DEA">
        <w:t>Build Proof of Concept (POC) for the APIs</w:t>
      </w:r>
    </w:p>
    <w:p w14:paraId="5A09FEB6" w14:textId="77777777" w:rsidR="00214DEA" w:rsidRPr="00214DEA" w:rsidRDefault="00214DEA" w:rsidP="00214DEA">
      <w:pPr>
        <w:ind w:left="360"/>
      </w:pPr>
      <w:r w:rsidRPr="00214DEA">
        <w:t>Sept 2021-Dec 2021</w:t>
      </w:r>
    </w:p>
    <w:p w14:paraId="4C7D6F19" w14:textId="77777777" w:rsidR="00214DEA" w:rsidRPr="00214DEA" w:rsidRDefault="00214DEA" w:rsidP="00214DEA">
      <w:pPr>
        <w:ind w:left="360"/>
      </w:pPr>
      <w:r w:rsidRPr="00214DEA">
        <w:t>API Development &amp; Deployment</w:t>
      </w:r>
    </w:p>
    <w:p w14:paraId="031BE9E7" w14:textId="77777777" w:rsidR="00214DEA" w:rsidRPr="00214DEA" w:rsidRDefault="00214DEA" w:rsidP="00214DEA">
      <w:pPr>
        <w:numPr>
          <w:ilvl w:val="0"/>
          <w:numId w:val="30"/>
        </w:numPr>
      </w:pPr>
      <w:r w:rsidRPr="00214DEA">
        <w:t>Develop the REST &amp; SOAP APIs</w:t>
      </w:r>
    </w:p>
    <w:p w14:paraId="60E8F1E5" w14:textId="77777777" w:rsidR="00214DEA" w:rsidRPr="00214DEA" w:rsidRDefault="00214DEA" w:rsidP="00214DEA">
      <w:pPr>
        <w:numPr>
          <w:ilvl w:val="0"/>
          <w:numId w:val="30"/>
        </w:numPr>
      </w:pPr>
      <w:r w:rsidRPr="00214DEA">
        <w:t>Publish API Specifications</w:t>
      </w:r>
    </w:p>
    <w:p w14:paraId="6394DA20" w14:textId="77777777" w:rsidR="00214DEA" w:rsidRPr="00214DEA" w:rsidRDefault="00214DEA" w:rsidP="00214DEA">
      <w:pPr>
        <w:numPr>
          <w:ilvl w:val="0"/>
          <w:numId w:val="30"/>
        </w:numPr>
      </w:pPr>
      <w:r w:rsidRPr="00214DEA">
        <w:t>Deploy changes (Live)</w:t>
      </w:r>
    </w:p>
    <w:p w14:paraId="6080D8BC" w14:textId="77777777" w:rsidR="00214DEA" w:rsidRPr="00214DEA" w:rsidRDefault="00214DEA" w:rsidP="00214DEA">
      <w:pPr>
        <w:ind w:left="360"/>
      </w:pPr>
      <w:r w:rsidRPr="00214DEA">
        <w:t>Jan 2022-June2023</w:t>
      </w:r>
    </w:p>
    <w:p w14:paraId="4A079FB4" w14:textId="77777777" w:rsidR="00214DEA" w:rsidRPr="00214DEA" w:rsidRDefault="00214DEA" w:rsidP="00214DEA">
      <w:pPr>
        <w:ind w:left="360"/>
      </w:pPr>
      <w:r w:rsidRPr="00214DEA">
        <w:t>FHIR Development &amp; Onboarding</w:t>
      </w:r>
    </w:p>
    <w:p w14:paraId="21869C73" w14:textId="77777777" w:rsidR="00214DEA" w:rsidRPr="00214DEA" w:rsidRDefault="00214DEA" w:rsidP="00214DEA">
      <w:pPr>
        <w:numPr>
          <w:ilvl w:val="0"/>
          <w:numId w:val="31"/>
        </w:numPr>
      </w:pPr>
      <w:r w:rsidRPr="00214DEA">
        <w:t>Develop FHIR Integration</w:t>
      </w:r>
    </w:p>
    <w:p w14:paraId="442CBC5F" w14:textId="77777777" w:rsidR="00214DEA" w:rsidRPr="00214DEA" w:rsidRDefault="00214DEA" w:rsidP="00214DEA">
      <w:pPr>
        <w:numPr>
          <w:ilvl w:val="0"/>
          <w:numId w:val="31"/>
        </w:numPr>
      </w:pPr>
      <w:r w:rsidRPr="00214DEA">
        <w:t>Authentication Protocols</w:t>
      </w:r>
    </w:p>
    <w:p w14:paraId="03436521" w14:textId="77777777" w:rsidR="00214DEA" w:rsidRPr="00214DEA" w:rsidRDefault="00214DEA" w:rsidP="00214DEA">
      <w:pPr>
        <w:numPr>
          <w:ilvl w:val="0"/>
          <w:numId w:val="31"/>
        </w:numPr>
      </w:pPr>
      <w:r w:rsidRPr="00214DEA">
        <w:t>Onboarding to APIs</w:t>
      </w:r>
    </w:p>
    <w:p w14:paraId="4B8B4395" w14:textId="77777777" w:rsidR="00214DEA" w:rsidRPr="00214DEA" w:rsidRDefault="00214DEA" w:rsidP="00214DEA">
      <w:pPr>
        <w:ind w:left="360"/>
      </w:pPr>
      <w:r w:rsidRPr="00214DEA">
        <w:t>Sept 2023</w:t>
      </w:r>
    </w:p>
    <w:p w14:paraId="38AC857F" w14:textId="77777777" w:rsidR="00214DEA" w:rsidRPr="00214DEA" w:rsidRDefault="00214DEA" w:rsidP="00214DEA">
      <w:pPr>
        <w:ind w:left="360"/>
      </w:pPr>
      <w:r w:rsidRPr="00214DEA">
        <w:t>Transition from Direct Messaging</w:t>
      </w:r>
    </w:p>
    <w:p w14:paraId="4D8A25DD" w14:textId="77777777" w:rsidR="00214DEA" w:rsidRPr="00214DEA" w:rsidRDefault="00214DEA" w:rsidP="00214DEA">
      <w:pPr>
        <w:ind w:left="360"/>
      </w:pPr>
      <w:r w:rsidRPr="00214DEA">
        <w:t>Complete Transitions from Direct Messaging</w:t>
      </w:r>
    </w:p>
    <w:p w14:paraId="4822D006" w14:textId="77777777" w:rsidR="00214DEA" w:rsidRPr="00214DEA" w:rsidRDefault="00214DEA" w:rsidP="00E27359">
      <w:pPr>
        <w:rPr>
          <w:u w:val="single"/>
        </w:rPr>
      </w:pPr>
      <w:r w:rsidRPr="00214DEA">
        <w:rPr>
          <w:b/>
          <w:bCs/>
          <w:u w:val="single"/>
        </w:rPr>
        <w:t xml:space="preserve">Slide 29: Conclusion </w:t>
      </w:r>
    </w:p>
    <w:p w14:paraId="7A934407" w14:textId="77777777" w:rsidR="00214DEA" w:rsidRPr="00214DEA" w:rsidRDefault="00214DEA" w:rsidP="00214DEA">
      <w:pPr>
        <w:ind w:left="360"/>
      </w:pPr>
      <w:r w:rsidRPr="00214DEA">
        <w:t>Undersecretary Lauren Peters</w:t>
      </w:r>
    </w:p>
    <w:p w14:paraId="5DF29F5E" w14:textId="31785674" w:rsidR="00214DEA" w:rsidRPr="00214DEA" w:rsidRDefault="00214DEA" w:rsidP="00E27359">
      <w:pPr>
        <w:rPr>
          <w:u w:val="single"/>
        </w:rPr>
      </w:pPr>
      <w:r w:rsidRPr="00214DEA">
        <w:rPr>
          <w:b/>
          <w:bCs/>
          <w:u w:val="single"/>
        </w:rPr>
        <w:t xml:space="preserve">Slide </w:t>
      </w:r>
      <w:r w:rsidR="00E27359" w:rsidRPr="00E27359">
        <w:rPr>
          <w:b/>
          <w:bCs/>
          <w:u w:val="single"/>
        </w:rPr>
        <w:t>30</w:t>
      </w:r>
      <w:r w:rsidRPr="00214DEA">
        <w:rPr>
          <w:b/>
          <w:bCs/>
          <w:u w:val="single"/>
        </w:rPr>
        <w:t>: Next HITC meeting</w:t>
      </w:r>
    </w:p>
    <w:p w14:paraId="3FD8BA8E" w14:textId="77777777" w:rsidR="00214DEA" w:rsidRPr="00214DEA" w:rsidRDefault="00214DEA" w:rsidP="00214DEA">
      <w:pPr>
        <w:ind w:left="360"/>
      </w:pPr>
      <w:r w:rsidRPr="00214DEA">
        <w:t>Next HITC meeting</w:t>
      </w:r>
    </w:p>
    <w:p w14:paraId="7879B884" w14:textId="77777777" w:rsidR="00214DEA" w:rsidRPr="00214DEA" w:rsidRDefault="00214DEA" w:rsidP="00214DEA">
      <w:pPr>
        <w:ind w:left="360"/>
      </w:pPr>
      <w:r w:rsidRPr="00214DEA">
        <w:t>November 1, 2021</w:t>
      </w:r>
    </w:p>
    <w:p w14:paraId="157E5B26" w14:textId="70A8A579" w:rsidR="006F53E3" w:rsidRPr="006F53E3" w:rsidRDefault="00214DEA" w:rsidP="00214DEA">
      <w:pPr>
        <w:ind w:left="360"/>
      </w:pPr>
      <w:r w:rsidRPr="00214DEA">
        <w:t>3:30 – 5 p.m.</w:t>
      </w:r>
    </w:p>
    <w:p w14:paraId="06B3F199" w14:textId="77777777" w:rsidR="00214DEA" w:rsidRPr="00214DEA" w:rsidRDefault="00214DEA" w:rsidP="00E27359">
      <w:pPr>
        <w:rPr>
          <w:b/>
          <w:bCs/>
          <w:u w:val="single"/>
        </w:rPr>
      </w:pPr>
      <w:r w:rsidRPr="00214DEA">
        <w:rPr>
          <w:b/>
          <w:bCs/>
          <w:u w:val="single"/>
        </w:rPr>
        <w:t>Slide 31: Appendix A: HIway operations update</w:t>
      </w:r>
    </w:p>
    <w:p w14:paraId="0870D8B6" w14:textId="77777777" w:rsidR="00214DEA" w:rsidRPr="00214DEA" w:rsidRDefault="00214DEA" w:rsidP="00214DEA">
      <w:pPr>
        <w:ind w:left="720"/>
      </w:pPr>
      <w:r w:rsidRPr="00214DEA">
        <w:t xml:space="preserve">Slide 32: HIway participation </w:t>
      </w:r>
      <w:r w:rsidRPr="00214DEA">
        <w:br/>
        <w:t>April 21, 2021 – July 20, 2021</w:t>
      </w:r>
    </w:p>
    <w:p w14:paraId="6C366B72" w14:textId="77777777" w:rsidR="00214DEA" w:rsidRPr="00214DEA" w:rsidRDefault="00214DEA" w:rsidP="00214DEA">
      <w:pPr>
        <w:ind w:left="720"/>
      </w:pPr>
      <w:r w:rsidRPr="00214DEA">
        <w:t>7 New Participation Agreements:</w:t>
      </w:r>
    </w:p>
    <w:p w14:paraId="7EC4F07E" w14:textId="77777777" w:rsidR="00214DEA" w:rsidRPr="00214DEA" w:rsidRDefault="00214DEA" w:rsidP="00214DEA">
      <w:pPr>
        <w:numPr>
          <w:ilvl w:val="0"/>
          <w:numId w:val="32"/>
        </w:numPr>
      </w:pPr>
      <w:proofErr w:type="spellStart"/>
      <w:r w:rsidRPr="00214DEA">
        <w:t>AccentCare</w:t>
      </w:r>
      <w:proofErr w:type="spellEnd"/>
      <w:r w:rsidRPr="00214DEA">
        <w:t xml:space="preserve"> - Steward Home Care and Hospice</w:t>
      </w:r>
    </w:p>
    <w:p w14:paraId="644B0A2E" w14:textId="77777777" w:rsidR="00214DEA" w:rsidRPr="00214DEA" w:rsidRDefault="00214DEA" w:rsidP="00214DEA">
      <w:pPr>
        <w:numPr>
          <w:ilvl w:val="0"/>
          <w:numId w:val="32"/>
        </w:numPr>
      </w:pPr>
      <w:r w:rsidRPr="00214DEA">
        <w:t>Beth Israel Deaconess Family Medicine – Waltham</w:t>
      </w:r>
    </w:p>
    <w:p w14:paraId="2DD28305" w14:textId="77777777" w:rsidR="00214DEA" w:rsidRPr="00214DEA" w:rsidRDefault="00214DEA" w:rsidP="00214DEA">
      <w:pPr>
        <w:numPr>
          <w:ilvl w:val="0"/>
          <w:numId w:val="32"/>
        </w:numPr>
      </w:pPr>
      <w:proofErr w:type="spellStart"/>
      <w:r w:rsidRPr="00214DEA">
        <w:t>Epion</w:t>
      </w:r>
      <w:proofErr w:type="spellEnd"/>
      <w:r w:rsidRPr="00214DEA">
        <w:t xml:space="preserve"> Health</w:t>
      </w:r>
    </w:p>
    <w:p w14:paraId="7FF91767" w14:textId="77777777" w:rsidR="00214DEA" w:rsidRPr="00214DEA" w:rsidRDefault="00214DEA" w:rsidP="00214DEA">
      <w:pPr>
        <w:numPr>
          <w:ilvl w:val="0"/>
          <w:numId w:val="32"/>
        </w:numPr>
      </w:pPr>
      <w:r w:rsidRPr="00214DEA">
        <w:t>Harvard University Health Services</w:t>
      </w:r>
    </w:p>
    <w:p w14:paraId="1203BA4A" w14:textId="77777777" w:rsidR="00214DEA" w:rsidRPr="00214DEA" w:rsidRDefault="00214DEA" w:rsidP="00214DEA">
      <w:pPr>
        <w:numPr>
          <w:ilvl w:val="0"/>
          <w:numId w:val="32"/>
        </w:numPr>
      </w:pPr>
      <w:r w:rsidRPr="00214DEA">
        <w:t>Lexington Pediatric Associates</w:t>
      </w:r>
    </w:p>
    <w:p w14:paraId="340E63B4" w14:textId="77777777" w:rsidR="00214DEA" w:rsidRPr="00214DEA" w:rsidRDefault="00214DEA" w:rsidP="00214DEA">
      <w:pPr>
        <w:numPr>
          <w:ilvl w:val="0"/>
          <w:numId w:val="32"/>
        </w:numPr>
      </w:pPr>
      <w:r w:rsidRPr="00214DEA">
        <w:t>Ready Responders Inc.</w:t>
      </w:r>
    </w:p>
    <w:p w14:paraId="2713BA6C" w14:textId="77777777" w:rsidR="00214DEA" w:rsidRPr="00214DEA" w:rsidRDefault="00214DEA" w:rsidP="00214DEA">
      <w:pPr>
        <w:numPr>
          <w:ilvl w:val="0"/>
          <w:numId w:val="32"/>
        </w:numPr>
      </w:pPr>
      <w:r w:rsidRPr="00214DEA">
        <w:t>One Medical Group PC</w:t>
      </w:r>
    </w:p>
    <w:p w14:paraId="7C8412EB" w14:textId="419AFCBA" w:rsidR="00214DEA" w:rsidRPr="00214DEA" w:rsidRDefault="00214DEA" w:rsidP="00E27359">
      <w:r w:rsidRPr="00214DEA">
        <w:rPr>
          <w:b/>
          <w:bCs/>
          <w:u w:val="single"/>
        </w:rPr>
        <w:t>Slide 33:</w:t>
      </w:r>
      <w:r w:rsidR="00E27359" w:rsidRPr="00E27359">
        <w:rPr>
          <w:b/>
          <w:bCs/>
          <w:u w:val="single"/>
        </w:rPr>
        <w:t xml:space="preserve"> </w:t>
      </w:r>
      <w:r w:rsidRPr="00214DEA">
        <w:rPr>
          <w:b/>
          <w:bCs/>
          <w:u w:val="single"/>
        </w:rPr>
        <w:t>HIway participation</w:t>
      </w:r>
      <w:r w:rsidRPr="00214DEA">
        <w:t xml:space="preserve"> </w:t>
      </w:r>
      <w:r w:rsidRPr="00214DEA">
        <w:br/>
        <w:t>April 21, 2021 – July 20, 2021</w:t>
      </w:r>
    </w:p>
    <w:p w14:paraId="71D6C7DD" w14:textId="77777777" w:rsidR="00214DEA" w:rsidRPr="00214DEA" w:rsidRDefault="00214DEA" w:rsidP="00214DEA">
      <w:pPr>
        <w:ind w:left="720"/>
      </w:pPr>
      <w:r w:rsidRPr="00214DEA">
        <w:t xml:space="preserve">4 New Connections: </w:t>
      </w:r>
    </w:p>
    <w:p w14:paraId="57BE6B49" w14:textId="77777777" w:rsidR="00214DEA" w:rsidRPr="00214DEA" w:rsidRDefault="00214DEA" w:rsidP="00214DEA">
      <w:pPr>
        <w:numPr>
          <w:ilvl w:val="0"/>
          <w:numId w:val="33"/>
        </w:numPr>
      </w:pPr>
      <w:proofErr w:type="spellStart"/>
      <w:r w:rsidRPr="00214DEA">
        <w:t>Epion</w:t>
      </w:r>
      <w:proofErr w:type="spellEnd"/>
      <w:r w:rsidRPr="00214DEA">
        <w:t xml:space="preserve"> Health*</w:t>
      </w:r>
    </w:p>
    <w:p w14:paraId="3F26AF0E" w14:textId="77777777" w:rsidR="00214DEA" w:rsidRPr="00214DEA" w:rsidRDefault="00214DEA" w:rsidP="00214DEA">
      <w:pPr>
        <w:numPr>
          <w:ilvl w:val="0"/>
          <w:numId w:val="33"/>
        </w:numPr>
      </w:pPr>
      <w:r w:rsidRPr="00214DEA">
        <w:t>Heywood Hospital</w:t>
      </w:r>
    </w:p>
    <w:p w14:paraId="4A167644" w14:textId="77777777" w:rsidR="00214DEA" w:rsidRPr="00214DEA" w:rsidRDefault="00214DEA" w:rsidP="00214DEA">
      <w:pPr>
        <w:numPr>
          <w:ilvl w:val="0"/>
          <w:numId w:val="33"/>
        </w:numPr>
      </w:pPr>
      <w:r w:rsidRPr="00214DEA">
        <w:t>Lexington Pediatric Associates*</w:t>
      </w:r>
    </w:p>
    <w:p w14:paraId="5AC3E1CC" w14:textId="77777777" w:rsidR="00214DEA" w:rsidRPr="00214DEA" w:rsidRDefault="00214DEA" w:rsidP="00214DEA">
      <w:pPr>
        <w:numPr>
          <w:ilvl w:val="0"/>
          <w:numId w:val="33"/>
        </w:numPr>
      </w:pPr>
      <w:r w:rsidRPr="00214DEA">
        <w:t>Ready Responders Inc.*</w:t>
      </w:r>
    </w:p>
    <w:p w14:paraId="27BA39CF" w14:textId="77777777" w:rsidR="00214DEA" w:rsidRPr="00214DEA" w:rsidRDefault="00214DEA" w:rsidP="00214DEA">
      <w:pPr>
        <w:ind w:left="720"/>
      </w:pPr>
      <w:r w:rsidRPr="00214DEA">
        <w:rPr>
          <w:i/>
          <w:iCs/>
        </w:rPr>
        <w:t>* Participants that were enrolled and connected in the same period.</w:t>
      </w:r>
    </w:p>
    <w:p w14:paraId="59097DB2" w14:textId="77777777" w:rsidR="00214DEA" w:rsidRPr="00214DEA" w:rsidRDefault="00214DEA" w:rsidP="00E27359">
      <w:pPr>
        <w:rPr>
          <w:b/>
          <w:bCs/>
          <w:u w:val="single"/>
        </w:rPr>
      </w:pPr>
      <w:r w:rsidRPr="00214DEA">
        <w:rPr>
          <w:b/>
          <w:bCs/>
          <w:u w:val="single"/>
        </w:rPr>
        <w:t>Slide 34: HIway transactions</w:t>
      </w:r>
    </w:p>
    <w:p w14:paraId="5C280D79" w14:textId="77777777" w:rsidR="00214DEA" w:rsidRPr="00214DEA" w:rsidRDefault="00214DEA" w:rsidP="00214DEA">
      <w:pPr>
        <w:ind w:left="720"/>
      </w:pPr>
      <w:r w:rsidRPr="00214DEA">
        <w:t>HIway transaction volume update</w:t>
      </w:r>
    </w:p>
    <w:p w14:paraId="0799C5CF" w14:textId="77777777" w:rsidR="00214DEA" w:rsidRPr="00214DEA" w:rsidRDefault="00214DEA" w:rsidP="00214DEA">
      <w:pPr>
        <w:numPr>
          <w:ilvl w:val="0"/>
          <w:numId w:val="34"/>
        </w:numPr>
      </w:pPr>
      <w:r w:rsidRPr="00214DEA">
        <w:t>The Mass HIway processed 28.9 million production transactions during the July 2021 reporting period (June 21 through July 20) with continued volume increases due to the COVID-19 queries to the MIIS. From June 2020 through July 2021, the average increased to 18.1 million production transactions per month for a total of 254 million over the past year.</w:t>
      </w:r>
    </w:p>
    <w:p w14:paraId="31464A6D" w14:textId="77777777" w:rsidR="00214DEA" w:rsidRPr="00214DEA" w:rsidRDefault="00214DEA" w:rsidP="00214DEA">
      <w:pPr>
        <w:numPr>
          <w:ilvl w:val="0"/>
          <w:numId w:val="34"/>
        </w:numPr>
      </w:pPr>
      <w:r w:rsidRPr="00214DEA">
        <w:t>In July, Public Health Reporting accounted for 27.6 million transactions, or 95% of total production volume. This included 9.4 million Syndromic Surveillance transactions and 18 million Immunization transactions.</w:t>
      </w:r>
    </w:p>
    <w:p w14:paraId="70A20239" w14:textId="77777777" w:rsidR="00214DEA" w:rsidRPr="00214DEA" w:rsidRDefault="00214DEA" w:rsidP="00214DEA">
      <w:pPr>
        <w:numPr>
          <w:ilvl w:val="1"/>
          <w:numId w:val="34"/>
        </w:numPr>
      </w:pPr>
      <w:r w:rsidRPr="00214DEA">
        <w:t xml:space="preserve">Note: Immunization queries from commercial insurance companies for COVID-19 vaccination updates that processed through the new, high-volume “MIIS QBP” Clinical Gateway node are included in the </w:t>
      </w:r>
      <w:proofErr w:type="gramStart"/>
      <w:r w:rsidRPr="00214DEA">
        <w:t>Immunization</w:t>
      </w:r>
      <w:proofErr w:type="gramEnd"/>
      <w:r w:rsidRPr="00214DEA">
        <w:t xml:space="preserve"> total.</w:t>
      </w:r>
    </w:p>
    <w:p w14:paraId="123C419E" w14:textId="77777777" w:rsidR="00214DEA" w:rsidRPr="00214DEA" w:rsidRDefault="00214DEA" w:rsidP="00214DEA">
      <w:pPr>
        <w:numPr>
          <w:ilvl w:val="0"/>
          <w:numId w:val="34"/>
        </w:numPr>
      </w:pPr>
      <w:r w:rsidRPr="00214DEA">
        <w:t>Provider-to-provider transactions now average over 268,000 per month for the past year, with new use cases added regularly. For July, the total was 211,327.</w:t>
      </w:r>
    </w:p>
    <w:p w14:paraId="2CADF615" w14:textId="77777777" w:rsidR="00214DEA" w:rsidRPr="00214DEA" w:rsidRDefault="00214DEA" w:rsidP="00214DEA">
      <w:pPr>
        <w:numPr>
          <w:ilvl w:val="0"/>
          <w:numId w:val="34"/>
        </w:numPr>
      </w:pPr>
      <w:r w:rsidRPr="00214DEA">
        <w:t xml:space="preserve">Quality Reporting volume has been </w:t>
      </w:r>
      <w:proofErr w:type="gramStart"/>
      <w:r w:rsidRPr="00214DEA">
        <w:t>irregular, but</w:t>
      </w:r>
      <w:proofErr w:type="gramEnd"/>
      <w:r w:rsidRPr="00214DEA">
        <w:t xml:space="preserve"> is now averaging over 690,000 transactions per month for the past year.</w:t>
      </w:r>
    </w:p>
    <w:p w14:paraId="28C65980" w14:textId="77777777" w:rsidR="00214DEA" w:rsidRPr="00214DEA" w:rsidRDefault="00214DEA" w:rsidP="00214DEA">
      <w:pPr>
        <w:numPr>
          <w:ilvl w:val="0"/>
          <w:numId w:val="34"/>
        </w:numPr>
      </w:pPr>
      <w:r w:rsidRPr="00214DEA">
        <w:t>The Mass HIway team continuously monitors transaction levels, both to support operations and to identify data that provide additional insight into HIway trends and progress.</w:t>
      </w:r>
    </w:p>
    <w:p w14:paraId="50A577FB" w14:textId="77777777" w:rsidR="00214DEA" w:rsidRPr="00214DEA" w:rsidRDefault="00214DEA" w:rsidP="00214DEA">
      <w:pPr>
        <w:ind w:left="720"/>
      </w:pPr>
      <w:r w:rsidRPr="00214DEA">
        <w:t>Slide 35: HIway availability review</w:t>
      </w:r>
    </w:p>
    <w:p w14:paraId="76F8AF52" w14:textId="77777777" w:rsidR="00214DEA" w:rsidRPr="00214DEA" w:rsidRDefault="00214DEA" w:rsidP="00214DEA">
      <w:pPr>
        <w:ind w:left="720"/>
      </w:pPr>
      <w:r w:rsidRPr="00214DEA">
        <w:t>Graph show HIway availability at 100% every month from Aug 2020 through May 2021, except June 2021 at 99.65% and July 2021 at 99.74%.</w:t>
      </w:r>
    </w:p>
    <w:p w14:paraId="3D6AE682" w14:textId="77777777" w:rsidR="00214DEA" w:rsidRPr="00214DEA" w:rsidRDefault="00214DEA" w:rsidP="00214DEA">
      <w:pPr>
        <w:ind w:left="720"/>
      </w:pPr>
      <w:r w:rsidRPr="00214DEA">
        <w:rPr>
          <w:b/>
          <w:bCs/>
          <w:u w:val="single"/>
        </w:rPr>
        <w:t>Metric Targets:</w:t>
      </w:r>
    </w:p>
    <w:p w14:paraId="4919DDAC" w14:textId="77777777" w:rsidR="00214DEA" w:rsidRPr="00214DEA" w:rsidRDefault="00214DEA" w:rsidP="00214DEA">
      <w:pPr>
        <w:numPr>
          <w:ilvl w:val="0"/>
          <w:numId w:val="35"/>
        </w:numPr>
      </w:pPr>
      <w:r w:rsidRPr="00214DEA">
        <w:t xml:space="preserve">“Total Monthly Availability” – no lower than 99.65% (downtime for 1hour and 58 </w:t>
      </w:r>
      <w:proofErr w:type="gramStart"/>
      <w:r w:rsidRPr="00214DEA">
        <w:t>minutes )</w:t>
      </w:r>
      <w:proofErr w:type="gramEnd"/>
    </w:p>
    <w:p w14:paraId="42C6F12F" w14:textId="77777777" w:rsidR="00214DEA" w:rsidRPr="00214DEA" w:rsidRDefault="00214DEA" w:rsidP="00E27359">
      <w:pPr>
        <w:rPr>
          <w:b/>
          <w:bCs/>
          <w:u w:val="single"/>
        </w:rPr>
      </w:pPr>
      <w:r w:rsidRPr="00214DEA">
        <w:rPr>
          <w:b/>
          <w:bCs/>
          <w:u w:val="single"/>
        </w:rPr>
        <w:t>Slide 36: Thank you!</w:t>
      </w:r>
    </w:p>
    <w:p w14:paraId="7EB6C244" w14:textId="77777777" w:rsidR="006F53E3" w:rsidRPr="006F53E3" w:rsidRDefault="006F53E3" w:rsidP="006F53E3">
      <w:pPr>
        <w:ind w:left="720"/>
      </w:pPr>
    </w:p>
    <w:p w14:paraId="15E9DB15" w14:textId="77777777" w:rsidR="006F53E3" w:rsidRDefault="006F53E3" w:rsidP="006F53E3"/>
    <w:sectPr w:rsidR="006F53E3" w:rsidSect="006F5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4DD6"/>
    <w:multiLevelType w:val="hybridMultilevel"/>
    <w:tmpl w:val="AFEC897E"/>
    <w:lvl w:ilvl="0" w:tplc="1B10ABBC">
      <w:start w:val="1"/>
      <w:numFmt w:val="bullet"/>
      <w:lvlText w:val="•"/>
      <w:lvlJc w:val="left"/>
      <w:pPr>
        <w:tabs>
          <w:tab w:val="num" w:pos="720"/>
        </w:tabs>
        <w:ind w:left="720" w:hanging="360"/>
      </w:pPr>
      <w:rPr>
        <w:rFonts w:ascii="Times New Roman" w:hAnsi="Times New Roman" w:hint="default"/>
      </w:rPr>
    </w:lvl>
    <w:lvl w:ilvl="1" w:tplc="E97E04D6">
      <w:start w:val="1"/>
      <w:numFmt w:val="bullet"/>
      <w:lvlText w:val="•"/>
      <w:lvlJc w:val="left"/>
      <w:pPr>
        <w:tabs>
          <w:tab w:val="num" w:pos="1440"/>
        </w:tabs>
        <w:ind w:left="1440" w:hanging="360"/>
      </w:pPr>
      <w:rPr>
        <w:rFonts w:ascii="Times New Roman" w:hAnsi="Times New Roman" w:hint="default"/>
      </w:rPr>
    </w:lvl>
    <w:lvl w:ilvl="2" w:tplc="F21CB220" w:tentative="1">
      <w:start w:val="1"/>
      <w:numFmt w:val="bullet"/>
      <w:lvlText w:val="•"/>
      <w:lvlJc w:val="left"/>
      <w:pPr>
        <w:tabs>
          <w:tab w:val="num" w:pos="2160"/>
        </w:tabs>
        <w:ind w:left="2160" w:hanging="360"/>
      </w:pPr>
      <w:rPr>
        <w:rFonts w:ascii="Times New Roman" w:hAnsi="Times New Roman" w:hint="default"/>
      </w:rPr>
    </w:lvl>
    <w:lvl w:ilvl="3" w:tplc="0742CDEA" w:tentative="1">
      <w:start w:val="1"/>
      <w:numFmt w:val="bullet"/>
      <w:lvlText w:val="•"/>
      <w:lvlJc w:val="left"/>
      <w:pPr>
        <w:tabs>
          <w:tab w:val="num" w:pos="2880"/>
        </w:tabs>
        <w:ind w:left="2880" w:hanging="360"/>
      </w:pPr>
      <w:rPr>
        <w:rFonts w:ascii="Times New Roman" w:hAnsi="Times New Roman" w:hint="default"/>
      </w:rPr>
    </w:lvl>
    <w:lvl w:ilvl="4" w:tplc="413A9BA0" w:tentative="1">
      <w:start w:val="1"/>
      <w:numFmt w:val="bullet"/>
      <w:lvlText w:val="•"/>
      <w:lvlJc w:val="left"/>
      <w:pPr>
        <w:tabs>
          <w:tab w:val="num" w:pos="3600"/>
        </w:tabs>
        <w:ind w:left="3600" w:hanging="360"/>
      </w:pPr>
      <w:rPr>
        <w:rFonts w:ascii="Times New Roman" w:hAnsi="Times New Roman" w:hint="default"/>
      </w:rPr>
    </w:lvl>
    <w:lvl w:ilvl="5" w:tplc="D096B156" w:tentative="1">
      <w:start w:val="1"/>
      <w:numFmt w:val="bullet"/>
      <w:lvlText w:val="•"/>
      <w:lvlJc w:val="left"/>
      <w:pPr>
        <w:tabs>
          <w:tab w:val="num" w:pos="4320"/>
        </w:tabs>
        <w:ind w:left="4320" w:hanging="360"/>
      </w:pPr>
      <w:rPr>
        <w:rFonts w:ascii="Times New Roman" w:hAnsi="Times New Roman" w:hint="default"/>
      </w:rPr>
    </w:lvl>
    <w:lvl w:ilvl="6" w:tplc="A496A46C" w:tentative="1">
      <w:start w:val="1"/>
      <w:numFmt w:val="bullet"/>
      <w:lvlText w:val="•"/>
      <w:lvlJc w:val="left"/>
      <w:pPr>
        <w:tabs>
          <w:tab w:val="num" w:pos="5040"/>
        </w:tabs>
        <w:ind w:left="5040" w:hanging="360"/>
      </w:pPr>
      <w:rPr>
        <w:rFonts w:ascii="Times New Roman" w:hAnsi="Times New Roman" w:hint="default"/>
      </w:rPr>
    </w:lvl>
    <w:lvl w:ilvl="7" w:tplc="68C24430" w:tentative="1">
      <w:start w:val="1"/>
      <w:numFmt w:val="bullet"/>
      <w:lvlText w:val="•"/>
      <w:lvlJc w:val="left"/>
      <w:pPr>
        <w:tabs>
          <w:tab w:val="num" w:pos="5760"/>
        </w:tabs>
        <w:ind w:left="5760" w:hanging="360"/>
      </w:pPr>
      <w:rPr>
        <w:rFonts w:ascii="Times New Roman" w:hAnsi="Times New Roman" w:hint="default"/>
      </w:rPr>
    </w:lvl>
    <w:lvl w:ilvl="8" w:tplc="6C98986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785DA3"/>
    <w:multiLevelType w:val="hybridMultilevel"/>
    <w:tmpl w:val="1124FE60"/>
    <w:lvl w:ilvl="0" w:tplc="6EF6746E">
      <w:start w:val="1"/>
      <w:numFmt w:val="bullet"/>
      <w:lvlText w:val="•"/>
      <w:lvlJc w:val="left"/>
      <w:pPr>
        <w:tabs>
          <w:tab w:val="num" w:pos="720"/>
        </w:tabs>
        <w:ind w:left="720" w:hanging="360"/>
      </w:pPr>
      <w:rPr>
        <w:rFonts w:ascii="Arial" w:hAnsi="Arial" w:hint="default"/>
      </w:rPr>
    </w:lvl>
    <w:lvl w:ilvl="1" w:tplc="21DC427C" w:tentative="1">
      <w:start w:val="1"/>
      <w:numFmt w:val="bullet"/>
      <w:lvlText w:val="•"/>
      <w:lvlJc w:val="left"/>
      <w:pPr>
        <w:tabs>
          <w:tab w:val="num" w:pos="1440"/>
        </w:tabs>
        <w:ind w:left="1440" w:hanging="360"/>
      </w:pPr>
      <w:rPr>
        <w:rFonts w:ascii="Arial" w:hAnsi="Arial" w:hint="default"/>
      </w:rPr>
    </w:lvl>
    <w:lvl w:ilvl="2" w:tplc="19CE4088" w:tentative="1">
      <w:start w:val="1"/>
      <w:numFmt w:val="bullet"/>
      <w:lvlText w:val="•"/>
      <w:lvlJc w:val="left"/>
      <w:pPr>
        <w:tabs>
          <w:tab w:val="num" w:pos="2160"/>
        </w:tabs>
        <w:ind w:left="2160" w:hanging="360"/>
      </w:pPr>
      <w:rPr>
        <w:rFonts w:ascii="Arial" w:hAnsi="Arial" w:hint="default"/>
      </w:rPr>
    </w:lvl>
    <w:lvl w:ilvl="3" w:tplc="051A1392" w:tentative="1">
      <w:start w:val="1"/>
      <w:numFmt w:val="bullet"/>
      <w:lvlText w:val="•"/>
      <w:lvlJc w:val="left"/>
      <w:pPr>
        <w:tabs>
          <w:tab w:val="num" w:pos="2880"/>
        </w:tabs>
        <w:ind w:left="2880" w:hanging="360"/>
      </w:pPr>
      <w:rPr>
        <w:rFonts w:ascii="Arial" w:hAnsi="Arial" w:hint="default"/>
      </w:rPr>
    </w:lvl>
    <w:lvl w:ilvl="4" w:tplc="471EC316" w:tentative="1">
      <w:start w:val="1"/>
      <w:numFmt w:val="bullet"/>
      <w:lvlText w:val="•"/>
      <w:lvlJc w:val="left"/>
      <w:pPr>
        <w:tabs>
          <w:tab w:val="num" w:pos="3600"/>
        </w:tabs>
        <w:ind w:left="3600" w:hanging="360"/>
      </w:pPr>
      <w:rPr>
        <w:rFonts w:ascii="Arial" w:hAnsi="Arial" w:hint="default"/>
      </w:rPr>
    </w:lvl>
    <w:lvl w:ilvl="5" w:tplc="CFB602B6" w:tentative="1">
      <w:start w:val="1"/>
      <w:numFmt w:val="bullet"/>
      <w:lvlText w:val="•"/>
      <w:lvlJc w:val="left"/>
      <w:pPr>
        <w:tabs>
          <w:tab w:val="num" w:pos="4320"/>
        </w:tabs>
        <w:ind w:left="4320" w:hanging="360"/>
      </w:pPr>
      <w:rPr>
        <w:rFonts w:ascii="Arial" w:hAnsi="Arial" w:hint="default"/>
      </w:rPr>
    </w:lvl>
    <w:lvl w:ilvl="6" w:tplc="66F082A0" w:tentative="1">
      <w:start w:val="1"/>
      <w:numFmt w:val="bullet"/>
      <w:lvlText w:val="•"/>
      <w:lvlJc w:val="left"/>
      <w:pPr>
        <w:tabs>
          <w:tab w:val="num" w:pos="5040"/>
        </w:tabs>
        <w:ind w:left="5040" w:hanging="360"/>
      </w:pPr>
      <w:rPr>
        <w:rFonts w:ascii="Arial" w:hAnsi="Arial" w:hint="default"/>
      </w:rPr>
    </w:lvl>
    <w:lvl w:ilvl="7" w:tplc="B3344780" w:tentative="1">
      <w:start w:val="1"/>
      <w:numFmt w:val="bullet"/>
      <w:lvlText w:val="•"/>
      <w:lvlJc w:val="left"/>
      <w:pPr>
        <w:tabs>
          <w:tab w:val="num" w:pos="5760"/>
        </w:tabs>
        <w:ind w:left="5760" w:hanging="360"/>
      </w:pPr>
      <w:rPr>
        <w:rFonts w:ascii="Arial" w:hAnsi="Arial" w:hint="default"/>
      </w:rPr>
    </w:lvl>
    <w:lvl w:ilvl="8" w:tplc="7A5CC00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FF1680"/>
    <w:multiLevelType w:val="hybridMultilevel"/>
    <w:tmpl w:val="C8E44C12"/>
    <w:lvl w:ilvl="0" w:tplc="A47C9DE0">
      <w:start w:val="1"/>
      <w:numFmt w:val="bullet"/>
      <w:lvlText w:val=""/>
      <w:lvlJc w:val="left"/>
      <w:pPr>
        <w:tabs>
          <w:tab w:val="num" w:pos="720"/>
        </w:tabs>
        <w:ind w:left="720" w:hanging="360"/>
      </w:pPr>
      <w:rPr>
        <w:rFonts w:ascii="Wingdings" w:hAnsi="Wingdings" w:hint="default"/>
      </w:rPr>
    </w:lvl>
    <w:lvl w:ilvl="1" w:tplc="33D0FAD4" w:tentative="1">
      <w:start w:val="1"/>
      <w:numFmt w:val="bullet"/>
      <w:lvlText w:val=""/>
      <w:lvlJc w:val="left"/>
      <w:pPr>
        <w:tabs>
          <w:tab w:val="num" w:pos="1440"/>
        </w:tabs>
        <w:ind w:left="1440" w:hanging="360"/>
      </w:pPr>
      <w:rPr>
        <w:rFonts w:ascii="Wingdings" w:hAnsi="Wingdings" w:hint="default"/>
      </w:rPr>
    </w:lvl>
    <w:lvl w:ilvl="2" w:tplc="272AC14E" w:tentative="1">
      <w:start w:val="1"/>
      <w:numFmt w:val="bullet"/>
      <w:lvlText w:val=""/>
      <w:lvlJc w:val="left"/>
      <w:pPr>
        <w:tabs>
          <w:tab w:val="num" w:pos="2160"/>
        </w:tabs>
        <w:ind w:left="2160" w:hanging="360"/>
      </w:pPr>
      <w:rPr>
        <w:rFonts w:ascii="Wingdings" w:hAnsi="Wingdings" w:hint="default"/>
      </w:rPr>
    </w:lvl>
    <w:lvl w:ilvl="3" w:tplc="55840EDA" w:tentative="1">
      <w:start w:val="1"/>
      <w:numFmt w:val="bullet"/>
      <w:lvlText w:val=""/>
      <w:lvlJc w:val="left"/>
      <w:pPr>
        <w:tabs>
          <w:tab w:val="num" w:pos="2880"/>
        </w:tabs>
        <w:ind w:left="2880" w:hanging="360"/>
      </w:pPr>
      <w:rPr>
        <w:rFonts w:ascii="Wingdings" w:hAnsi="Wingdings" w:hint="default"/>
      </w:rPr>
    </w:lvl>
    <w:lvl w:ilvl="4" w:tplc="FF68F846" w:tentative="1">
      <w:start w:val="1"/>
      <w:numFmt w:val="bullet"/>
      <w:lvlText w:val=""/>
      <w:lvlJc w:val="left"/>
      <w:pPr>
        <w:tabs>
          <w:tab w:val="num" w:pos="3600"/>
        </w:tabs>
        <w:ind w:left="3600" w:hanging="360"/>
      </w:pPr>
      <w:rPr>
        <w:rFonts w:ascii="Wingdings" w:hAnsi="Wingdings" w:hint="default"/>
      </w:rPr>
    </w:lvl>
    <w:lvl w:ilvl="5" w:tplc="43846CDE" w:tentative="1">
      <w:start w:val="1"/>
      <w:numFmt w:val="bullet"/>
      <w:lvlText w:val=""/>
      <w:lvlJc w:val="left"/>
      <w:pPr>
        <w:tabs>
          <w:tab w:val="num" w:pos="4320"/>
        </w:tabs>
        <w:ind w:left="4320" w:hanging="360"/>
      </w:pPr>
      <w:rPr>
        <w:rFonts w:ascii="Wingdings" w:hAnsi="Wingdings" w:hint="default"/>
      </w:rPr>
    </w:lvl>
    <w:lvl w:ilvl="6" w:tplc="DC706BC4" w:tentative="1">
      <w:start w:val="1"/>
      <w:numFmt w:val="bullet"/>
      <w:lvlText w:val=""/>
      <w:lvlJc w:val="left"/>
      <w:pPr>
        <w:tabs>
          <w:tab w:val="num" w:pos="5040"/>
        </w:tabs>
        <w:ind w:left="5040" w:hanging="360"/>
      </w:pPr>
      <w:rPr>
        <w:rFonts w:ascii="Wingdings" w:hAnsi="Wingdings" w:hint="default"/>
      </w:rPr>
    </w:lvl>
    <w:lvl w:ilvl="7" w:tplc="B832E2E2" w:tentative="1">
      <w:start w:val="1"/>
      <w:numFmt w:val="bullet"/>
      <w:lvlText w:val=""/>
      <w:lvlJc w:val="left"/>
      <w:pPr>
        <w:tabs>
          <w:tab w:val="num" w:pos="5760"/>
        </w:tabs>
        <w:ind w:left="5760" w:hanging="360"/>
      </w:pPr>
      <w:rPr>
        <w:rFonts w:ascii="Wingdings" w:hAnsi="Wingdings" w:hint="default"/>
      </w:rPr>
    </w:lvl>
    <w:lvl w:ilvl="8" w:tplc="B59A5E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64A7F"/>
    <w:multiLevelType w:val="hybridMultilevel"/>
    <w:tmpl w:val="79C05C70"/>
    <w:lvl w:ilvl="0" w:tplc="B9AEC3DC">
      <w:start w:val="1"/>
      <w:numFmt w:val="bullet"/>
      <w:lvlText w:val="•"/>
      <w:lvlJc w:val="left"/>
      <w:pPr>
        <w:tabs>
          <w:tab w:val="num" w:pos="720"/>
        </w:tabs>
        <w:ind w:left="720" w:hanging="360"/>
      </w:pPr>
      <w:rPr>
        <w:rFonts w:ascii="Arial" w:hAnsi="Arial" w:hint="default"/>
      </w:rPr>
    </w:lvl>
    <w:lvl w:ilvl="1" w:tplc="6A7C9B66" w:tentative="1">
      <w:start w:val="1"/>
      <w:numFmt w:val="bullet"/>
      <w:lvlText w:val="•"/>
      <w:lvlJc w:val="left"/>
      <w:pPr>
        <w:tabs>
          <w:tab w:val="num" w:pos="1440"/>
        </w:tabs>
        <w:ind w:left="1440" w:hanging="360"/>
      </w:pPr>
      <w:rPr>
        <w:rFonts w:ascii="Arial" w:hAnsi="Arial" w:hint="default"/>
      </w:rPr>
    </w:lvl>
    <w:lvl w:ilvl="2" w:tplc="3F6A34D6" w:tentative="1">
      <w:start w:val="1"/>
      <w:numFmt w:val="bullet"/>
      <w:lvlText w:val="•"/>
      <w:lvlJc w:val="left"/>
      <w:pPr>
        <w:tabs>
          <w:tab w:val="num" w:pos="2160"/>
        </w:tabs>
        <w:ind w:left="2160" w:hanging="360"/>
      </w:pPr>
      <w:rPr>
        <w:rFonts w:ascii="Arial" w:hAnsi="Arial" w:hint="default"/>
      </w:rPr>
    </w:lvl>
    <w:lvl w:ilvl="3" w:tplc="4E161F32" w:tentative="1">
      <w:start w:val="1"/>
      <w:numFmt w:val="bullet"/>
      <w:lvlText w:val="•"/>
      <w:lvlJc w:val="left"/>
      <w:pPr>
        <w:tabs>
          <w:tab w:val="num" w:pos="2880"/>
        </w:tabs>
        <w:ind w:left="2880" w:hanging="360"/>
      </w:pPr>
      <w:rPr>
        <w:rFonts w:ascii="Arial" w:hAnsi="Arial" w:hint="default"/>
      </w:rPr>
    </w:lvl>
    <w:lvl w:ilvl="4" w:tplc="255CC080" w:tentative="1">
      <w:start w:val="1"/>
      <w:numFmt w:val="bullet"/>
      <w:lvlText w:val="•"/>
      <w:lvlJc w:val="left"/>
      <w:pPr>
        <w:tabs>
          <w:tab w:val="num" w:pos="3600"/>
        </w:tabs>
        <w:ind w:left="3600" w:hanging="360"/>
      </w:pPr>
      <w:rPr>
        <w:rFonts w:ascii="Arial" w:hAnsi="Arial" w:hint="default"/>
      </w:rPr>
    </w:lvl>
    <w:lvl w:ilvl="5" w:tplc="633A131A" w:tentative="1">
      <w:start w:val="1"/>
      <w:numFmt w:val="bullet"/>
      <w:lvlText w:val="•"/>
      <w:lvlJc w:val="left"/>
      <w:pPr>
        <w:tabs>
          <w:tab w:val="num" w:pos="4320"/>
        </w:tabs>
        <w:ind w:left="4320" w:hanging="360"/>
      </w:pPr>
      <w:rPr>
        <w:rFonts w:ascii="Arial" w:hAnsi="Arial" w:hint="default"/>
      </w:rPr>
    </w:lvl>
    <w:lvl w:ilvl="6" w:tplc="4CDCF5F6" w:tentative="1">
      <w:start w:val="1"/>
      <w:numFmt w:val="bullet"/>
      <w:lvlText w:val="•"/>
      <w:lvlJc w:val="left"/>
      <w:pPr>
        <w:tabs>
          <w:tab w:val="num" w:pos="5040"/>
        </w:tabs>
        <w:ind w:left="5040" w:hanging="360"/>
      </w:pPr>
      <w:rPr>
        <w:rFonts w:ascii="Arial" w:hAnsi="Arial" w:hint="default"/>
      </w:rPr>
    </w:lvl>
    <w:lvl w:ilvl="7" w:tplc="A10022A2" w:tentative="1">
      <w:start w:val="1"/>
      <w:numFmt w:val="bullet"/>
      <w:lvlText w:val="•"/>
      <w:lvlJc w:val="left"/>
      <w:pPr>
        <w:tabs>
          <w:tab w:val="num" w:pos="5760"/>
        </w:tabs>
        <w:ind w:left="5760" w:hanging="360"/>
      </w:pPr>
      <w:rPr>
        <w:rFonts w:ascii="Arial" w:hAnsi="Arial" w:hint="default"/>
      </w:rPr>
    </w:lvl>
    <w:lvl w:ilvl="8" w:tplc="FF46E8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B329FA"/>
    <w:multiLevelType w:val="hybridMultilevel"/>
    <w:tmpl w:val="12D852AE"/>
    <w:lvl w:ilvl="0" w:tplc="3E92B064">
      <w:start w:val="1"/>
      <w:numFmt w:val="bullet"/>
      <w:lvlText w:val="•"/>
      <w:lvlJc w:val="left"/>
      <w:pPr>
        <w:tabs>
          <w:tab w:val="num" w:pos="720"/>
        </w:tabs>
        <w:ind w:left="720" w:hanging="360"/>
      </w:pPr>
      <w:rPr>
        <w:rFonts w:ascii="Arial" w:hAnsi="Arial" w:hint="default"/>
      </w:rPr>
    </w:lvl>
    <w:lvl w:ilvl="1" w:tplc="6CBE2B76" w:tentative="1">
      <w:start w:val="1"/>
      <w:numFmt w:val="bullet"/>
      <w:lvlText w:val="•"/>
      <w:lvlJc w:val="left"/>
      <w:pPr>
        <w:tabs>
          <w:tab w:val="num" w:pos="1440"/>
        </w:tabs>
        <w:ind w:left="1440" w:hanging="360"/>
      </w:pPr>
      <w:rPr>
        <w:rFonts w:ascii="Arial" w:hAnsi="Arial" w:hint="default"/>
      </w:rPr>
    </w:lvl>
    <w:lvl w:ilvl="2" w:tplc="C6F2B764" w:tentative="1">
      <w:start w:val="1"/>
      <w:numFmt w:val="bullet"/>
      <w:lvlText w:val="•"/>
      <w:lvlJc w:val="left"/>
      <w:pPr>
        <w:tabs>
          <w:tab w:val="num" w:pos="2160"/>
        </w:tabs>
        <w:ind w:left="2160" w:hanging="360"/>
      </w:pPr>
      <w:rPr>
        <w:rFonts w:ascii="Arial" w:hAnsi="Arial" w:hint="default"/>
      </w:rPr>
    </w:lvl>
    <w:lvl w:ilvl="3" w:tplc="F9B64092" w:tentative="1">
      <w:start w:val="1"/>
      <w:numFmt w:val="bullet"/>
      <w:lvlText w:val="•"/>
      <w:lvlJc w:val="left"/>
      <w:pPr>
        <w:tabs>
          <w:tab w:val="num" w:pos="2880"/>
        </w:tabs>
        <w:ind w:left="2880" w:hanging="360"/>
      </w:pPr>
      <w:rPr>
        <w:rFonts w:ascii="Arial" w:hAnsi="Arial" w:hint="default"/>
      </w:rPr>
    </w:lvl>
    <w:lvl w:ilvl="4" w:tplc="AA561944" w:tentative="1">
      <w:start w:val="1"/>
      <w:numFmt w:val="bullet"/>
      <w:lvlText w:val="•"/>
      <w:lvlJc w:val="left"/>
      <w:pPr>
        <w:tabs>
          <w:tab w:val="num" w:pos="3600"/>
        </w:tabs>
        <w:ind w:left="3600" w:hanging="360"/>
      </w:pPr>
      <w:rPr>
        <w:rFonts w:ascii="Arial" w:hAnsi="Arial" w:hint="default"/>
      </w:rPr>
    </w:lvl>
    <w:lvl w:ilvl="5" w:tplc="A9803A72" w:tentative="1">
      <w:start w:val="1"/>
      <w:numFmt w:val="bullet"/>
      <w:lvlText w:val="•"/>
      <w:lvlJc w:val="left"/>
      <w:pPr>
        <w:tabs>
          <w:tab w:val="num" w:pos="4320"/>
        </w:tabs>
        <w:ind w:left="4320" w:hanging="360"/>
      </w:pPr>
      <w:rPr>
        <w:rFonts w:ascii="Arial" w:hAnsi="Arial" w:hint="default"/>
      </w:rPr>
    </w:lvl>
    <w:lvl w:ilvl="6" w:tplc="A8847AFC" w:tentative="1">
      <w:start w:val="1"/>
      <w:numFmt w:val="bullet"/>
      <w:lvlText w:val="•"/>
      <w:lvlJc w:val="left"/>
      <w:pPr>
        <w:tabs>
          <w:tab w:val="num" w:pos="5040"/>
        </w:tabs>
        <w:ind w:left="5040" w:hanging="360"/>
      </w:pPr>
      <w:rPr>
        <w:rFonts w:ascii="Arial" w:hAnsi="Arial" w:hint="default"/>
      </w:rPr>
    </w:lvl>
    <w:lvl w:ilvl="7" w:tplc="B9265A7C" w:tentative="1">
      <w:start w:val="1"/>
      <w:numFmt w:val="bullet"/>
      <w:lvlText w:val="•"/>
      <w:lvlJc w:val="left"/>
      <w:pPr>
        <w:tabs>
          <w:tab w:val="num" w:pos="5760"/>
        </w:tabs>
        <w:ind w:left="5760" w:hanging="360"/>
      </w:pPr>
      <w:rPr>
        <w:rFonts w:ascii="Arial" w:hAnsi="Arial" w:hint="default"/>
      </w:rPr>
    </w:lvl>
    <w:lvl w:ilvl="8" w:tplc="9DECE62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8D5BD6"/>
    <w:multiLevelType w:val="hybridMultilevel"/>
    <w:tmpl w:val="F8520974"/>
    <w:lvl w:ilvl="0" w:tplc="156C5576">
      <w:start w:val="1"/>
      <w:numFmt w:val="bullet"/>
      <w:lvlText w:val="•"/>
      <w:lvlJc w:val="left"/>
      <w:pPr>
        <w:tabs>
          <w:tab w:val="num" w:pos="720"/>
        </w:tabs>
        <w:ind w:left="720" w:hanging="360"/>
      </w:pPr>
      <w:rPr>
        <w:rFonts w:ascii="Times New Roman" w:hAnsi="Times New Roman" w:hint="default"/>
      </w:rPr>
    </w:lvl>
    <w:lvl w:ilvl="1" w:tplc="E8861F2A">
      <w:start w:val="1"/>
      <w:numFmt w:val="bullet"/>
      <w:lvlText w:val="•"/>
      <w:lvlJc w:val="left"/>
      <w:pPr>
        <w:tabs>
          <w:tab w:val="num" w:pos="1440"/>
        </w:tabs>
        <w:ind w:left="1440" w:hanging="360"/>
      </w:pPr>
      <w:rPr>
        <w:rFonts w:ascii="Times New Roman" w:hAnsi="Times New Roman" w:hint="default"/>
      </w:rPr>
    </w:lvl>
    <w:lvl w:ilvl="2" w:tplc="E1529730" w:tentative="1">
      <w:start w:val="1"/>
      <w:numFmt w:val="bullet"/>
      <w:lvlText w:val="•"/>
      <w:lvlJc w:val="left"/>
      <w:pPr>
        <w:tabs>
          <w:tab w:val="num" w:pos="2160"/>
        </w:tabs>
        <w:ind w:left="2160" w:hanging="360"/>
      </w:pPr>
      <w:rPr>
        <w:rFonts w:ascii="Times New Roman" w:hAnsi="Times New Roman" w:hint="default"/>
      </w:rPr>
    </w:lvl>
    <w:lvl w:ilvl="3" w:tplc="81343FCA" w:tentative="1">
      <w:start w:val="1"/>
      <w:numFmt w:val="bullet"/>
      <w:lvlText w:val="•"/>
      <w:lvlJc w:val="left"/>
      <w:pPr>
        <w:tabs>
          <w:tab w:val="num" w:pos="2880"/>
        </w:tabs>
        <w:ind w:left="2880" w:hanging="360"/>
      </w:pPr>
      <w:rPr>
        <w:rFonts w:ascii="Times New Roman" w:hAnsi="Times New Roman" w:hint="default"/>
      </w:rPr>
    </w:lvl>
    <w:lvl w:ilvl="4" w:tplc="BAE0B1B4" w:tentative="1">
      <w:start w:val="1"/>
      <w:numFmt w:val="bullet"/>
      <w:lvlText w:val="•"/>
      <w:lvlJc w:val="left"/>
      <w:pPr>
        <w:tabs>
          <w:tab w:val="num" w:pos="3600"/>
        </w:tabs>
        <w:ind w:left="3600" w:hanging="360"/>
      </w:pPr>
      <w:rPr>
        <w:rFonts w:ascii="Times New Roman" w:hAnsi="Times New Roman" w:hint="default"/>
      </w:rPr>
    </w:lvl>
    <w:lvl w:ilvl="5" w:tplc="B69AB5F2" w:tentative="1">
      <w:start w:val="1"/>
      <w:numFmt w:val="bullet"/>
      <w:lvlText w:val="•"/>
      <w:lvlJc w:val="left"/>
      <w:pPr>
        <w:tabs>
          <w:tab w:val="num" w:pos="4320"/>
        </w:tabs>
        <w:ind w:left="4320" w:hanging="360"/>
      </w:pPr>
      <w:rPr>
        <w:rFonts w:ascii="Times New Roman" w:hAnsi="Times New Roman" w:hint="default"/>
      </w:rPr>
    </w:lvl>
    <w:lvl w:ilvl="6" w:tplc="A6F81A5E" w:tentative="1">
      <w:start w:val="1"/>
      <w:numFmt w:val="bullet"/>
      <w:lvlText w:val="•"/>
      <w:lvlJc w:val="left"/>
      <w:pPr>
        <w:tabs>
          <w:tab w:val="num" w:pos="5040"/>
        </w:tabs>
        <w:ind w:left="5040" w:hanging="360"/>
      </w:pPr>
      <w:rPr>
        <w:rFonts w:ascii="Times New Roman" w:hAnsi="Times New Roman" w:hint="default"/>
      </w:rPr>
    </w:lvl>
    <w:lvl w:ilvl="7" w:tplc="EE48D828" w:tentative="1">
      <w:start w:val="1"/>
      <w:numFmt w:val="bullet"/>
      <w:lvlText w:val="•"/>
      <w:lvlJc w:val="left"/>
      <w:pPr>
        <w:tabs>
          <w:tab w:val="num" w:pos="5760"/>
        </w:tabs>
        <w:ind w:left="5760" w:hanging="360"/>
      </w:pPr>
      <w:rPr>
        <w:rFonts w:ascii="Times New Roman" w:hAnsi="Times New Roman" w:hint="default"/>
      </w:rPr>
    </w:lvl>
    <w:lvl w:ilvl="8" w:tplc="F8AEB43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EC97328"/>
    <w:multiLevelType w:val="hybridMultilevel"/>
    <w:tmpl w:val="33F22896"/>
    <w:lvl w:ilvl="0" w:tplc="7D9E9110">
      <w:start w:val="1"/>
      <w:numFmt w:val="bullet"/>
      <w:lvlText w:val="•"/>
      <w:lvlJc w:val="left"/>
      <w:pPr>
        <w:tabs>
          <w:tab w:val="num" w:pos="720"/>
        </w:tabs>
        <w:ind w:left="720" w:hanging="360"/>
      </w:pPr>
      <w:rPr>
        <w:rFonts w:ascii="Times New Roman" w:hAnsi="Times New Roman" w:hint="default"/>
      </w:rPr>
    </w:lvl>
    <w:lvl w:ilvl="1" w:tplc="BE0A269C">
      <w:start w:val="1"/>
      <w:numFmt w:val="bullet"/>
      <w:lvlText w:val="•"/>
      <w:lvlJc w:val="left"/>
      <w:pPr>
        <w:tabs>
          <w:tab w:val="num" w:pos="1440"/>
        </w:tabs>
        <w:ind w:left="1440" w:hanging="360"/>
      </w:pPr>
      <w:rPr>
        <w:rFonts w:ascii="Times New Roman" w:hAnsi="Times New Roman" w:hint="default"/>
      </w:rPr>
    </w:lvl>
    <w:lvl w:ilvl="2" w:tplc="88349EAE" w:tentative="1">
      <w:start w:val="1"/>
      <w:numFmt w:val="bullet"/>
      <w:lvlText w:val="•"/>
      <w:lvlJc w:val="left"/>
      <w:pPr>
        <w:tabs>
          <w:tab w:val="num" w:pos="2160"/>
        </w:tabs>
        <w:ind w:left="2160" w:hanging="360"/>
      </w:pPr>
      <w:rPr>
        <w:rFonts w:ascii="Times New Roman" w:hAnsi="Times New Roman" w:hint="default"/>
      </w:rPr>
    </w:lvl>
    <w:lvl w:ilvl="3" w:tplc="06DEEA36" w:tentative="1">
      <w:start w:val="1"/>
      <w:numFmt w:val="bullet"/>
      <w:lvlText w:val="•"/>
      <w:lvlJc w:val="left"/>
      <w:pPr>
        <w:tabs>
          <w:tab w:val="num" w:pos="2880"/>
        </w:tabs>
        <w:ind w:left="2880" w:hanging="360"/>
      </w:pPr>
      <w:rPr>
        <w:rFonts w:ascii="Times New Roman" w:hAnsi="Times New Roman" w:hint="default"/>
      </w:rPr>
    </w:lvl>
    <w:lvl w:ilvl="4" w:tplc="D8B4142A" w:tentative="1">
      <w:start w:val="1"/>
      <w:numFmt w:val="bullet"/>
      <w:lvlText w:val="•"/>
      <w:lvlJc w:val="left"/>
      <w:pPr>
        <w:tabs>
          <w:tab w:val="num" w:pos="3600"/>
        </w:tabs>
        <w:ind w:left="3600" w:hanging="360"/>
      </w:pPr>
      <w:rPr>
        <w:rFonts w:ascii="Times New Roman" w:hAnsi="Times New Roman" w:hint="default"/>
      </w:rPr>
    </w:lvl>
    <w:lvl w:ilvl="5" w:tplc="D4149470" w:tentative="1">
      <w:start w:val="1"/>
      <w:numFmt w:val="bullet"/>
      <w:lvlText w:val="•"/>
      <w:lvlJc w:val="left"/>
      <w:pPr>
        <w:tabs>
          <w:tab w:val="num" w:pos="4320"/>
        </w:tabs>
        <w:ind w:left="4320" w:hanging="360"/>
      </w:pPr>
      <w:rPr>
        <w:rFonts w:ascii="Times New Roman" w:hAnsi="Times New Roman" w:hint="default"/>
      </w:rPr>
    </w:lvl>
    <w:lvl w:ilvl="6" w:tplc="FF4E1EF6" w:tentative="1">
      <w:start w:val="1"/>
      <w:numFmt w:val="bullet"/>
      <w:lvlText w:val="•"/>
      <w:lvlJc w:val="left"/>
      <w:pPr>
        <w:tabs>
          <w:tab w:val="num" w:pos="5040"/>
        </w:tabs>
        <w:ind w:left="5040" w:hanging="360"/>
      </w:pPr>
      <w:rPr>
        <w:rFonts w:ascii="Times New Roman" w:hAnsi="Times New Roman" w:hint="default"/>
      </w:rPr>
    </w:lvl>
    <w:lvl w:ilvl="7" w:tplc="1B30559A" w:tentative="1">
      <w:start w:val="1"/>
      <w:numFmt w:val="bullet"/>
      <w:lvlText w:val="•"/>
      <w:lvlJc w:val="left"/>
      <w:pPr>
        <w:tabs>
          <w:tab w:val="num" w:pos="5760"/>
        </w:tabs>
        <w:ind w:left="5760" w:hanging="360"/>
      </w:pPr>
      <w:rPr>
        <w:rFonts w:ascii="Times New Roman" w:hAnsi="Times New Roman" w:hint="default"/>
      </w:rPr>
    </w:lvl>
    <w:lvl w:ilvl="8" w:tplc="792896D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F305CBD"/>
    <w:multiLevelType w:val="hybridMultilevel"/>
    <w:tmpl w:val="2FD09FC0"/>
    <w:lvl w:ilvl="0" w:tplc="095A36EA">
      <w:start w:val="1"/>
      <w:numFmt w:val="bullet"/>
      <w:lvlText w:val="•"/>
      <w:lvlJc w:val="left"/>
      <w:pPr>
        <w:tabs>
          <w:tab w:val="num" w:pos="720"/>
        </w:tabs>
        <w:ind w:left="720" w:hanging="360"/>
      </w:pPr>
      <w:rPr>
        <w:rFonts w:ascii="Arial" w:hAnsi="Arial" w:hint="default"/>
      </w:rPr>
    </w:lvl>
    <w:lvl w:ilvl="1" w:tplc="09AC8C50" w:tentative="1">
      <w:start w:val="1"/>
      <w:numFmt w:val="bullet"/>
      <w:lvlText w:val="•"/>
      <w:lvlJc w:val="left"/>
      <w:pPr>
        <w:tabs>
          <w:tab w:val="num" w:pos="1440"/>
        </w:tabs>
        <w:ind w:left="1440" w:hanging="360"/>
      </w:pPr>
      <w:rPr>
        <w:rFonts w:ascii="Arial" w:hAnsi="Arial" w:hint="default"/>
      </w:rPr>
    </w:lvl>
    <w:lvl w:ilvl="2" w:tplc="7A769AFE" w:tentative="1">
      <w:start w:val="1"/>
      <w:numFmt w:val="bullet"/>
      <w:lvlText w:val="•"/>
      <w:lvlJc w:val="left"/>
      <w:pPr>
        <w:tabs>
          <w:tab w:val="num" w:pos="2160"/>
        </w:tabs>
        <w:ind w:left="2160" w:hanging="360"/>
      </w:pPr>
      <w:rPr>
        <w:rFonts w:ascii="Arial" w:hAnsi="Arial" w:hint="default"/>
      </w:rPr>
    </w:lvl>
    <w:lvl w:ilvl="3" w:tplc="A5288558" w:tentative="1">
      <w:start w:val="1"/>
      <w:numFmt w:val="bullet"/>
      <w:lvlText w:val="•"/>
      <w:lvlJc w:val="left"/>
      <w:pPr>
        <w:tabs>
          <w:tab w:val="num" w:pos="2880"/>
        </w:tabs>
        <w:ind w:left="2880" w:hanging="360"/>
      </w:pPr>
      <w:rPr>
        <w:rFonts w:ascii="Arial" w:hAnsi="Arial" w:hint="default"/>
      </w:rPr>
    </w:lvl>
    <w:lvl w:ilvl="4" w:tplc="1CCAECFC" w:tentative="1">
      <w:start w:val="1"/>
      <w:numFmt w:val="bullet"/>
      <w:lvlText w:val="•"/>
      <w:lvlJc w:val="left"/>
      <w:pPr>
        <w:tabs>
          <w:tab w:val="num" w:pos="3600"/>
        </w:tabs>
        <w:ind w:left="3600" w:hanging="360"/>
      </w:pPr>
      <w:rPr>
        <w:rFonts w:ascii="Arial" w:hAnsi="Arial" w:hint="default"/>
      </w:rPr>
    </w:lvl>
    <w:lvl w:ilvl="5" w:tplc="FFB21EA4" w:tentative="1">
      <w:start w:val="1"/>
      <w:numFmt w:val="bullet"/>
      <w:lvlText w:val="•"/>
      <w:lvlJc w:val="left"/>
      <w:pPr>
        <w:tabs>
          <w:tab w:val="num" w:pos="4320"/>
        </w:tabs>
        <w:ind w:left="4320" w:hanging="360"/>
      </w:pPr>
      <w:rPr>
        <w:rFonts w:ascii="Arial" w:hAnsi="Arial" w:hint="default"/>
      </w:rPr>
    </w:lvl>
    <w:lvl w:ilvl="6" w:tplc="C7E8821E" w:tentative="1">
      <w:start w:val="1"/>
      <w:numFmt w:val="bullet"/>
      <w:lvlText w:val="•"/>
      <w:lvlJc w:val="left"/>
      <w:pPr>
        <w:tabs>
          <w:tab w:val="num" w:pos="5040"/>
        </w:tabs>
        <w:ind w:left="5040" w:hanging="360"/>
      </w:pPr>
      <w:rPr>
        <w:rFonts w:ascii="Arial" w:hAnsi="Arial" w:hint="default"/>
      </w:rPr>
    </w:lvl>
    <w:lvl w:ilvl="7" w:tplc="5D18B47A" w:tentative="1">
      <w:start w:val="1"/>
      <w:numFmt w:val="bullet"/>
      <w:lvlText w:val="•"/>
      <w:lvlJc w:val="left"/>
      <w:pPr>
        <w:tabs>
          <w:tab w:val="num" w:pos="5760"/>
        </w:tabs>
        <w:ind w:left="5760" w:hanging="360"/>
      </w:pPr>
      <w:rPr>
        <w:rFonts w:ascii="Arial" w:hAnsi="Arial" w:hint="default"/>
      </w:rPr>
    </w:lvl>
    <w:lvl w:ilvl="8" w:tplc="54E42E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E6505D"/>
    <w:multiLevelType w:val="hybridMultilevel"/>
    <w:tmpl w:val="7212A726"/>
    <w:lvl w:ilvl="0" w:tplc="CFA80B80">
      <w:start w:val="1"/>
      <w:numFmt w:val="bullet"/>
      <w:lvlText w:val="•"/>
      <w:lvlJc w:val="left"/>
      <w:pPr>
        <w:tabs>
          <w:tab w:val="num" w:pos="720"/>
        </w:tabs>
        <w:ind w:left="720" w:hanging="360"/>
      </w:pPr>
      <w:rPr>
        <w:rFonts w:ascii="Times New Roman" w:hAnsi="Times New Roman" w:hint="default"/>
      </w:rPr>
    </w:lvl>
    <w:lvl w:ilvl="1" w:tplc="6DCEF17E">
      <w:start w:val="1"/>
      <w:numFmt w:val="bullet"/>
      <w:lvlText w:val="•"/>
      <w:lvlJc w:val="left"/>
      <w:pPr>
        <w:tabs>
          <w:tab w:val="num" w:pos="1440"/>
        </w:tabs>
        <w:ind w:left="1440" w:hanging="360"/>
      </w:pPr>
      <w:rPr>
        <w:rFonts w:ascii="Times New Roman" w:hAnsi="Times New Roman" w:hint="default"/>
      </w:rPr>
    </w:lvl>
    <w:lvl w:ilvl="2" w:tplc="006A51EC" w:tentative="1">
      <w:start w:val="1"/>
      <w:numFmt w:val="bullet"/>
      <w:lvlText w:val="•"/>
      <w:lvlJc w:val="left"/>
      <w:pPr>
        <w:tabs>
          <w:tab w:val="num" w:pos="2160"/>
        </w:tabs>
        <w:ind w:left="2160" w:hanging="360"/>
      </w:pPr>
      <w:rPr>
        <w:rFonts w:ascii="Times New Roman" w:hAnsi="Times New Roman" w:hint="default"/>
      </w:rPr>
    </w:lvl>
    <w:lvl w:ilvl="3" w:tplc="4106F422" w:tentative="1">
      <w:start w:val="1"/>
      <w:numFmt w:val="bullet"/>
      <w:lvlText w:val="•"/>
      <w:lvlJc w:val="left"/>
      <w:pPr>
        <w:tabs>
          <w:tab w:val="num" w:pos="2880"/>
        </w:tabs>
        <w:ind w:left="2880" w:hanging="360"/>
      </w:pPr>
      <w:rPr>
        <w:rFonts w:ascii="Times New Roman" w:hAnsi="Times New Roman" w:hint="default"/>
      </w:rPr>
    </w:lvl>
    <w:lvl w:ilvl="4" w:tplc="744C0BE6" w:tentative="1">
      <w:start w:val="1"/>
      <w:numFmt w:val="bullet"/>
      <w:lvlText w:val="•"/>
      <w:lvlJc w:val="left"/>
      <w:pPr>
        <w:tabs>
          <w:tab w:val="num" w:pos="3600"/>
        </w:tabs>
        <w:ind w:left="3600" w:hanging="360"/>
      </w:pPr>
      <w:rPr>
        <w:rFonts w:ascii="Times New Roman" w:hAnsi="Times New Roman" w:hint="default"/>
      </w:rPr>
    </w:lvl>
    <w:lvl w:ilvl="5" w:tplc="E1565632" w:tentative="1">
      <w:start w:val="1"/>
      <w:numFmt w:val="bullet"/>
      <w:lvlText w:val="•"/>
      <w:lvlJc w:val="left"/>
      <w:pPr>
        <w:tabs>
          <w:tab w:val="num" w:pos="4320"/>
        </w:tabs>
        <w:ind w:left="4320" w:hanging="360"/>
      </w:pPr>
      <w:rPr>
        <w:rFonts w:ascii="Times New Roman" w:hAnsi="Times New Roman" w:hint="default"/>
      </w:rPr>
    </w:lvl>
    <w:lvl w:ilvl="6" w:tplc="3D16E5E6" w:tentative="1">
      <w:start w:val="1"/>
      <w:numFmt w:val="bullet"/>
      <w:lvlText w:val="•"/>
      <w:lvlJc w:val="left"/>
      <w:pPr>
        <w:tabs>
          <w:tab w:val="num" w:pos="5040"/>
        </w:tabs>
        <w:ind w:left="5040" w:hanging="360"/>
      </w:pPr>
      <w:rPr>
        <w:rFonts w:ascii="Times New Roman" w:hAnsi="Times New Roman" w:hint="default"/>
      </w:rPr>
    </w:lvl>
    <w:lvl w:ilvl="7" w:tplc="5FC0CCDE" w:tentative="1">
      <w:start w:val="1"/>
      <w:numFmt w:val="bullet"/>
      <w:lvlText w:val="•"/>
      <w:lvlJc w:val="left"/>
      <w:pPr>
        <w:tabs>
          <w:tab w:val="num" w:pos="5760"/>
        </w:tabs>
        <w:ind w:left="5760" w:hanging="360"/>
      </w:pPr>
      <w:rPr>
        <w:rFonts w:ascii="Times New Roman" w:hAnsi="Times New Roman" w:hint="default"/>
      </w:rPr>
    </w:lvl>
    <w:lvl w:ilvl="8" w:tplc="0AB4085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7B1908"/>
    <w:multiLevelType w:val="hybridMultilevel"/>
    <w:tmpl w:val="DC8ECCC2"/>
    <w:lvl w:ilvl="0" w:tplc="A3D8329E">
      <w:start w:val="1"/>
      <w:numFmt w:val="bullet"/>
      <w:lvlText w:val=""/>
      <w:lvlJc w:val="left"/>
      <w:pPr>
        <w:tabs>
          <w:tab w:val="num" w:pos="720"/>
        </w:tabs>
        <w:ind w:left="720" w:hanging="360"/>
      </w:pPr>
      <w:rPr>
        <w:rFonts w:ascii="Wingdings" w:hAnsi="Wingdings" w:hint="default"/>
      </w:rPr>
    </w:lvl>
    <w:lvl w:ilvl="1" w:tplc="6860C5E0">
      <w:numFmt w:val="bullet"/>
      <w:lvlText w:val="−"/>
      <w:lvlJc w:val="left"/>
      <w:pPr>
        <w:tabs>
          <w:tab w:val="num" w:pos="1440"/>
        </w:tabs>
        <w:ind w:left="1440" w:hanging="360"/>
      </w:pPr>
      <w:rPr>
        <w:rFonts w:ascii="Arial" w:hAnsi="Arial" w:hint="default"/>
      </w:rPr>
    </w:lvl>
    <w:lvl w:ilvl="2" w:tplc="BD644D98" w:tentative="1">
      <w:start w:val="1"/>
      <w:numFmt w:val="bullet"/>
      <w:lvlText w:val=""/>
      <w:lvlJc w:val="left"/>
      <w:pPr>
        <w:tabs>
          <w:tab w:val="num" w:pos="2160"/>
        </w:tabs>
        <w:ind w:left="2160" w:hanging="360"/>
      </w:pPr>
      <w:rPr>
        <w:rFonts w:ascii="Wingdings" w:hAnsi="Wingdings" w:hint="default"/>
      </w:rPr>
    </w:lvl>
    <w:lvl w:ilvl="3" w:tplc="388A519C" w:tentative="1">
      <w:start w:val="1"/>
      <w:numFmt w:val="bullet"/>
      <w:lvlText w:val=""/>
      <w:lvlJc w:val="left"/>
      <w:pPr>
        <w:tabs>
          <w:tab w:val="num" w:pos="2880"/>
        </w:tabs>
        <w:ind w:left="2880" w:hanging="360"/>
      </w:pPr>
      <w:rPr>
        <w:rFonts w:ascii="Wingdings" w:hAnsi="Wingdings" w:hint="default"/>
      </w:rPr>
    </w:lvl>
    <w:lvl w:ilvl="4" w:tplc="44A60082" w:tentative="1">
      <w:start w:val="1"/>
      <w:numFmt w:val="bullet"/>
      <w:lvlText w:val=""/>
      <w:lvlJc w:val="left"/>
      <w:pPr>
        <w:tabs>
          <w:tab w:val="num" w:pos="3600"/>
        </w:tabs>
        <w:ind w:left="3600" w:hanging="360"/>
      </w:pPr>
      <w:rPr>
        <w:rFonts w:ascii="Wingdings" w:hAnsi="Wingdings" w:hint="default"/>
      </w:rPr>
    </w:lvl>
    <w:lvl w:ilvl="5" w:tplc="E960ADEE" w:tentative="1">
      <w:start w:val="1"/>
      <w:numFmt w:val="bullet"/>
      <w:lvlText w:val=""/>
      <w:lvlJc w:val="left"/>
      <w:pPr>
        <w:tabs>
          <w:tab w:val="num" w:pos="4320"/>
        </w:tabs>
        <w:ind w:left="4320" w:hanging="360"/>
      </w:pPr>
      <w:rPr>
        <w:rFonts w:ascii="Wingdings" w:hAnsi="Wingdings" w:hint="default"/>
      </w:rPr>
    </w:lvl>
    <w:lvl w:ilvl="6" w:tplc="30C69332" w:tentative="1">
      <w:start w:val="1"/>
      <w:numFmt w:val="bullet"/>
      <w:lvlText w:val=""/>
      <w:lvlJc w:val="left"/>
      <w:pPr>
        <w:tabs>
          <w:tab w:val="num" w:pos="5040"/>
        </w:tabs>
        <w:ind w:left="5040" w:hanging="360"/>
      </w:pPr>
      <w:rPr>
        <w:rFonts w:ascii="Wingdings" w:hAnsi="Wingdings" w:hint="default"/>
      </w:rPr>
    </w:lvl>
    <w:lvl w:ilvl="7" w:tplc="4FC4974E" w:tentative="1">
      <w:start w:val="1"/>
      <w:numFmt w:val="bullet"/>
      <w:lvlText w:val=""/>
      <w:lvlJc w:val="left"/>
      <w:pPr>
        <w:tabs>
          <w:tab w:val="num" w:pos="5760"/>
        </w:tabs>
        <w:ind w:left="5760" w:hanging="360"/>
      </w:pPr>
      <w:rPr>
        <w:rFonts w:ascii="Wingdings" w:hAnsi="Wingdings" w:hint="default"/>
      </w:rPr>
    </w:lvl>
    <w:lvl w:ilvl="8" w:tplc="2C9E1DC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0F6858"/>
    <w:multiLevelType w:val="hybridMultilevel"/>
    <w:tmpl w:val="7E76EE08"/>
    <w:lvl w:ilvl="0" w:tplc="71DA43E2">
      <w:start w:val="1"/>
      <w:numFmt w:val="bullet"/>
      <w:lvlText w:val=""/>
      <w:lvlJc w:val="left"/>
      <w:pPr>
        <w:tabs>
          <w:tab w:val="num" w:pos="720"/>
        </w:tabs>
        <w:ind w:left="720" w:hanging="360"/>
      </w:pPr>
      <w:rPr>
        <w:rFonts w:ascii="Wingdings" w:hAnsi="Wingdings" w:hint="default"/>
      </w:rPr>
    </w:lvl>
    <w:lvl w:ilvl="1" w:tplc="CB703DD8">
      <w:numFmt w:val="bullet"/>
      <w:lvlText w:val="−"/>
      <w:lvlJc w:val="left"/>
      <w:pPr>
        <w:tabs>
          <w:tab w:val="num" w:pos="1440"/>
        </w:tabs>
        <w:ind w:left="1440" w:hanging="360"/>
      </w:pPr>
      <w:rPr>
        <w:rFonts w:ascii="Arial" w:hAnsi="Arial" w:hint="default"/>
      </w:rPr>
    </w:lvl>
    <w:lvl w:ilvl="2" w:tplc="0DE2E1AC" w:tentative="1">
      <w:start w:val="1"/>
      <w:numFmt w:val="bullet"/>
      <w:lvlText w:val=""/>
      <w:lvlJc w:val="left"/>
      <w:pPr>
        <w:tabs>
          <w:tab w:val="num" w:pos="2160"/>
        </w:tabs>
        <w:ind w:left="2160" w:hanging="360"/>
      </w:pPr>
      <w:rPr>
        <w:rFonts w:ascii="Wingdings" w:hAnsi="Wingdings" w:hint="default"/>
      </w:rPr>
    </w:lvl>
    <w:lvl w:ilvl="3" w:tplc="435442CE" w:tentative="1">
      <w:start w:val="1"/>
      <w:numFmt w:val="bullet"/>
      <w:lvlText w:val=""/>
      <w:lvlJc w:val="left"/>
      <w:pPr>
        <w:tabs>
          <w:tab w:val="num" w:pos="2880"/>
        </w:tabs>
        <w:ind w:left="2880" w:hanging="360"/>
      </w:pPr>
      <w:rPr>
        <w:rFonts w:ascii="Wingdings" w:hAnsi="Wingdings" w:hint="default"/>
      </w:rPr>
    </w:lvl>
    <w:lvl w:ilvl="4" w:tplc="36526EB6" w:tentative="1">
      <w:start w:val="1"/>
      <w:numFmt w:val="bullet"/>
      <w:lvlText w:val=""/>
      <w:lvlJc w:val="left"/>
      <w:pPr>
        <w:tabs>
          <w:tab w:val="num" w:pos="3600"/>
        </w:tabs>
        <w:ind w:left="3600" w:hanging="360"/>
      </w:pPr>
      <w:rPr>
        <w:rFonts w:ascii="Wingdings" w:hAnsi="Wingdings" w:hint="default"/>
      </w:rPr>
    </w:lvl>
    <w:lvl w:ilvl="5" w:tplc="CC881FA6" w:tentative="1">
      <w:start w:val="1"/>
      <w:numFmt w:val="bullet"/>
      <w:lvlText w:val=""/>
      <w:lvlJc w:val="left"/>
      <w:pPr>
        <w:tabs>
          <w:tab w:val="num" w:pos="4320"/>
        </w:tabs>
        <w:ind w:left="4320" w:hanging="360"/>
      </w:pPr>
      <w:rPr>
        <w:rFonts w:ascii="Wingdings" w:hAnsi="Wingdings" w:hint="default"/>
      </w:rPr>
    </w:lvl>
    <w:lvl w:ilvl="6" w:tplc="838AE988" w:tentative="1">
      <w:start w:val="1"/>
      <w:numFmt w:val="bullet"/>
      <w:lvlText w:val=""/>
      <w:lvlJc w:val="left"/>
      <w:pPr>
        <w:tabs>
          <w:tab w:val="num" w:pos="5040"/>
        </w:tabs>
        <w:ind w:left="5040" w:hanging="360"/>
      </w:pPr>
      <w:rPr>
        <w:rFonts w:ascii="Wingdings" w:hAnsi="Wingdings" w:hint="default"/>
      </w:rPr>
    </w:lvl>
    <w:lvl w:ilvl="7" w:tplc="ACCEEFA8" w:tentative="1">
      <w:start w:val="1"/>
      <w:numFmt w:val="bullet"/>
      <w:lvlText w:val=""/>
      <w:lvlJc w:val="left"/>
      <w:pPr>
        <w:tabs>
          <w:tab w:val="num" w:pos="5760"/>
        </w:tabs>
        <w:ind w:left="5760" w:hanging="360"/>
      </w:pPr>
      <w:rPr>
        <w:rFonts w:ascii="Wingdings" w:hAnsi="Wingdings" w:hint="default"/>
      </w:rPr>
    </w:lvl>
    <w:lvl w:ilvl="8" w:tplc="A1907F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CE29AC"/>
    <w:multiLevelType w:val="hybridMultilevel"/>
    <w:tmpl w:val="DFE04F34"/>
    <w:lvl w:ilvl="0" w:tplc="FB28C97E">
      <w:start w:val="1"/>
      <w:numFmt w:val="bullet"/>
      <w:lvlText w:val="•"/>
      <w:lvlJc w:val="left"/>
      <w:pPr>
        <w:tabs>
          <w:tab w:val="num" w:pos="720"/>
        </w:tabs>
        <w:ind w:left="720" w:hanging="360"/>
      </w:pPr>
      <w:rPr>
        <w:rFonts w:ascii="Arial" w:hAnsi="Arial" w:hint="default"/>
      </w:rPr>
    </w:lvl>
    <w:lvl w:ilvl="1" w:tplc="68109EF2" w:tentative="1">
      <w:start w:val="1"/>
      <w:numFmt w:val="bullet"/>
      <w:lvlText w:val="•"/>
      <w:lvlJc w:val="left"/>
      <w:pPr>
        <w:tabs>
          <w:tab w:val="num" w:pos="1440"/>
        </w:tabs>
        <w:ind w:left="1440" w:hanging="360"/>
      </w:pPr>
      <w:rPr>
        <w:rFonts w:ascii="Arial" w:hAnsi="Arial" w:hint="default"/>
      </w:rPr>
    </w:lvl>
    <w:lvl w:ilvl="2" w:tplc="1DD8554A" w:tentative="1">
      <w:start w:val="1"/>
      <w:numFmt w:val="bullet"/>
      <w:lvlText w:val="•"/>
      <w:lvlJc w:val="left"/>
      <w:pPr>
        <w:tabs>
          <w:tab w:val="num" w:pos="2160"/>
        </w:tabs>
        <w:ind w:left="2160" w:hanging="360"/>
      </w:pPr>
      <w:rPr>
        <w:rFonts w:ascii="Arial" w:hAnsi="Arial" w:hint="default"/>
      </w:rPr>
    </w:lvl>
    <w:lvl w:ilvl="3" w:tplc="81063848" w:tentative="1">
      <w:start w:val="1"/>
      <w:numFmt w:val="bullet"/>
      <w:lvlText w:val="•"/>
      <w:lvlJc w:val="left"/>
      <w:pPr>
        <w:tabs>
          <w:tab w:val="num" w:pos="2880"/>
        </w:tabs>
        <w:ind w:left="2880" w:hanging="360"/>
      </w:pPr>
      <w:rPr>
        <w:rFonts w:ascii="Arial" w:hAnsi="Arial" w:hint="default"/>
      </w:rPr>
    </w:lvl>
    <w:lvl w:ilvl="4" w:tplc="85A0BDE8" w:tentative="1">
      <w:start w:val="1"/>
      <w:numFmt w:val="bullet"/>
      <w:lvlText w:val="•"/>
      <w:lvlJc w:val="left"/>
      <w:pPr>
        <w:tabs>
          <w:tab w:val="num" w:pos="3600"/>
        </w:tabs>
        <w:ind w:left="3600" w:hanging="360"/>
      </w:pPr>
      <w:rPr>
        <w:rFonts w:ascii="Arial" w:hAnsi="Arial" w:hint="default"/>
      </w:rPr>
    </w:lvl>
    <w:lvl w:ilvl="5" w:tplc="FB1027BA" w:tentative="1">
      <w:start w:val="1"/>
      <w:numFmt w:val="bullet"/>
      <w:lvlText w:val="•"/>
      <w:lvlJc w:val="left"/>
      <w:pPr>
        <w:tabs>
          <w:tab w:val="num" w:pos="4320"/>
        </w:tabs>
        <w:ind w:left="4320" w:hanging="360"/>
      </w:pPr>
      <w:rPr>
        <w:rFonts w:ascii="Arial" w:hAnsi="Arial" w:hint="default"/>
      </w:rPr>
    </w:lvl>
    <w:lvl w:ilvl="6" w:tplc="4E72CFDC" w:tentative="1">
      <w:start w:val="1"/>
      <w:numFmt w:val="bullet"/>
      <w:lvlText w:val="•"/>
      <w:lvlJc w:val="left"/>
      <w:pPr>
        <w:tabs>
          <w:tab w:val="num" w:pos="5040"/>
        </w:tabs>
        <w:ind w:left="5040" w:hanging="360"/>
      </w:pPr>
      <w:rPr>
        <w:rFonts w:ascii="Arial" w:hAnsi="Arial" w:hint="default"/>
      </w:rPr>
    </w:lvl>
    <w:lvl w:ilvl="7" w:tplc="DEDEAB0A" w:tentative="1">
      <w:start w:val="1"/>
      <w:numFmt w:val="bullet"/>
      <w:lvlText w:val="•"/>
      <w:lvlJc w:val="left"/>
      <w:pPr>
        <w:tabs>
          <w:tab w:val="num" w:pos="5760"/>
        </w:tabs>
        <w:ind w:left="5760" w:hanging="360"/>
      </w:pPr>
      <w:rPr>
        <w:rFonts w:ascii="Arial" w:hAnsi="Arial" w:hint="default"/>
      </w:rPr>
    </w:lvl>
    <w:lvl w:ilvl="8" w:tplc="1B4460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5E40BB"/>
    <w:multiLevelType w:val="hybridMultilevel"/>
    <w:tmpl w:val="34946880"/>
    <w:lvl w:ilvl="0" w:tplc="8E98F71E">
      <w:start w:val="1"/>
      <w:numFmt w:val="bullet"/>
      <w:lvlText w:val=""/>
      <w:lvlJc w:val="left"/>
      <w:pPr>
        <w:tabs>
          <w:tab w:val="num" w:pos="720"/>
        </w:tabs>
        <w:ind w:left="720" w:hanging="360"/>
      </w:pPr>
      <w:rPr>
        <w:rFonts w:ascii="Wingdings" w:hAnsi="Wingdings" w:hint="default"/>
      </w:rPr>
    </w:lvl>
    <w:lvl w:ilvl="1" w:tplc="F310769C" w:tentative="1">
      <w:start w:val="1"/>
      <w:numFmt w:val="bullet"/>
      <w:lvlText w:val=""/>
      <w:lvlJc w:val="left"/>
      <w:pPr>
        <w:tabs>
          <w:tab w:val="num" w:pos="1440"/>
        </w:tabs>
        <w:ind w:left="1440" w:hanging="360"/>
      </w:pPr>
      <w:rPr>
        <w:rFonts w:ascii="Wingdings" w:hAnsi="Wingdings" w:hint="default"/>
      </w:rPr>
    </w:lvl>
    <w:lvl w:ilvl="2" w:tplc="D4240118" w:tentative="1">
      <w:start w:val="1"/>
      <w:numFmt w:val="bullet"/>
      <w:lvlText w:val=""/>
      <w:lvlJc w:val="left"/>
      <w:pPr>
        <w:tabs>
          <w:tab w:val="num" w:pos="2160"/>
        </w:tabs>
        <w:ind w:left="2160" w:hanging="360"/>
      </w:pPr>
      <w:rPr>
        <w:rFonts w:ascii="Wingdings" w:hAnsi="Wingdings" w:hint="default"/>
      </w:rPr>
    </w:lvl>
    <w:lvl w:ilvl="3" w:tplc="4D38D3AA" w:tentative="1">
      <w:start w:val="1"/>
      <w:numFmt w:val="bullet"/>
      <w:lvlText w:val=""/>
      <w:lvlJc w:val="left"/>
      <w:pPr>
        <w:tabs>
          <w:tab w:val="num" w:pos="2880"/>
        </w:tabs>
        <w:ind w:left="2880" w:hanging="360"/>
      </w:pPr>
      <w:rPr>
        <w:rFonts w:ascii="Wingdings" w:hAnsi="Wingdings" w:hint="default"/>
      </w:rPr>
    </w:lvl>
    <w:lvl w:ilvl="4" w:tplc="CCDC92A8" w:tentative="1">
      <w:start w:val="1"/>
      <w:numFmt w:val="bullet"/>
      <w:lvlText w:val=""/>
      <w:lvlJc w:val="left"/>
      <w:pPr>
        <w:tabs>
          <w:tab w:val="num" w:pos="3600"/>
        </w:tabs>
        <w:ind w:left="3600" w:hanging="360"/>
      </w:pPr>
      <w:rPr>
        <w:rFonts w:ascii="Wingdings" w:hAnsi="Wingdings" w:hint="default"/>
      </w:rPr>
    </w:lvl>
    <w:lvl w:ilvl="5" w:tplc="9BCC5928" w:tentative="1">
      <w:start w:val="1"/>
      <w:numFmt w:val="bullet"/>
      <w:lvlText w:val=""/>
      <w:lvlJc w:val="left"/>
      <w:pPr>
        <w:tabs>
          <w:tab w:val="num" w:pos="4320"/>
        </w:tabs>
        <w:ind w:left="4320" w:hanging="360"/>
      </w:pPr>
      <w:rPr>
        <w:rFonts w:ascii="Wingdings" w:hAnsi="Wingdings" w:hint="default"/>
      </w:rPr>
    </w:lvl>
    <w:lvl w:ilvl="6" w:tplc="C3E228A6" w:tentative="1">
      <w:start w:val="1"/>
      <w:numFmt w:val="bullet"/>
      <w:lvlText w:val=""/>
      <w:lvlJc w:val="left"/>
      <w:pPr>
        <w:tabs>
          <w:tab w:val="num" w:pos="5040"/>
        </w:tabs>
        <w:ind w:left="5040" w:hanging="360"/>
      </w:pPr>
      <w:rPr>
        <w:rFonts w:ascii="Wingdings" w:hAnsi="Wingdings" w:hint="default"/>
      </w:rPr>
    </w:lvl>
    <w:lvl w:ilvl="7" w:tplc="E802349C" w:tentative="1">
      <w:start w:val="1"/>
      <w:numFmt w:val="bullet"/>
      <w:lvlText w:val=""/>
      <w:lvlJc w:val="left"/>
      <w:pPr>
        <w:tabs>
          <w:tab w:val="num" w:pos="5760"/>
        </w:tabs>
        <w:ind w:left="5760" w:hanging="360"/>
      </w:pPr>
      <w:rPr>
        <w:rFonts w:ascii="Wingdings" w:hAnsi="Wingdings" w:hint="default"/>
      </w:rPr>
    </w:lvl>
    <w:lvl w:ilvl="8" w:tplc="D18EF5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CA6A11"/>
    <w:multiLevelType w:val="hybridMultilevel"/>
    <w:tmpl w:val="B0B8FC54"/>
    <w:lvl w:ilvl="0" w:tplc="A45E5902">
      <w:start w:val="1"/>
      <w:numFmt w:val="bullet"/>
      <w:lvlText w:val="•"/>
      <w:lvlJc w:val="left"/>
      <w:pPr>
        <w:tabs>
          <w:tab w:val="num" w:pos="720"/>
        </w:tabs>
        <w:ind w:left="720" w:hanging="360"/>
      </w:pPr>
      <w:rPr>
        <w:rFonts w:ascii="Arial" w:hAnsi="Arial" w:hint="default"/>
      </w:rPr>
    </w:lvl>
    <w:lvl w:ilvl="1" w:tplc="2FBE0920" w:tentative="1">
      <w:start w:val="1"/>
      <w:numFmt w:val="bullet"/>
      <w:lvlText w:val="•"/>
      <w:lvlJc w:val="left"/>
      <w:pPr>
        <w:tabs>
          <w:tab w:val="num" w:pos="1440"/>
        </w:tabs>
        <w:ind w:left="1440" w:hanging="360"/>
      </w:pPr>
      <w:rPr>
        <w:rFonts w:ascii="Arial" w:hAnsi="Arial" w:hint="default"/>
      </w:rPr>
    </w:lvl>
    <w:lvl w:ilvl="2" w:tplc="949EE232" w:tentative="1">
      <w:start w:val="1"/>
      <w:numFmt w:val="bullet"/>
      <w:lvlText w:val="•"/>
      <w:lvlJc w:val="left"/>
      <w:pPr>
        <w:tabs>
          <w:tab w:val="num" w:pos="2160"/>
        </w:tabs>
        <w:ind w:left="2160" w:hanging="360"/>
      </w:pPr>
      <w:rPr>
        <w:rFonts w:ascii="Arial" w:hAnsi="Arial" w:hint="default"/>
      </w:rPr>
    </w:lvl>
    <w:lvl w:ilvl="3" w:tplc="40E2AB04" w:tentative="1">
      <w:start w:val="1"/>
      <w:numFmt w:val="bullet"/>
      <w:lvlText w:val="•"/>
      <w:lvlJc w:val="left"/>
      <w:pPr>
        <w:tabs>
          <w:tab w:val="num" w:pos="2880"/>
        </w:tabs>
        <w:ind w:left="2880" w:hanging="360"/>
      </w:pPr>
      <w:rPr>
        <w:rFonts w:ascii="Arial" w:hAnsi="Arial" w:hint="default"/>
      </w:rPr>
    </w:lvl>
    <w:lvl w:ilvl="4" w:tplc="24E27EF2" w:tentative="1">
      <w:start w:val="1"/>
      <w:numFmt w:val="bullet"/>
      <w:lvlText w:val="•"/>
      <w:lvlJc w:val="left"/>
      <w:pPr>
        <w:tabs>
          <w:tab w:val="num" w:pos="3600"/>
        </w:tabs>
        <w:ind w:left="3600" w:hanging="360"/>
      </w:pPr>
      <w:rPr>
        <w:rFonts w:ascii="Arial" w:hAnsi="Arial" w:hint="default"/>
      </w:rPr>
    </w:lvl>
    <w:lvl w:ilvl="5" w:tplc="76DEC45E" w:tentative="1">
      <w:start w:val="1"/>
      <w:numFmt w:val="bullet"/>
      <w:lvlText w:val="•"/>
      <w:lvlJc w:val="left"/>
      <w:pPr>
        <w:tabs>
          <w:tab w:val="num" w:pos="4320"/>
        </w:tabs>
        <w:ind w:left="4320" w:hanging="360"/>
      </w:pPr>
      <w:rPr>
        <w:rFonts w:ascii="Arial" w:hAnsi="Arial" w:hint="default"/>
      </w:rPr>
    </w:lvl>
    <w:lvl w:ilvl="6" w:tplc="E81ABEEC" w:tentative="1">
      <w:start w:val="1"/>
      <w:numFmt w:val="bullet"/>
      <w:lvlText w:val="•"/>
      <w:lvlJc w:val="left"/>
      <w:pPr>
        <w:tabs>
          <w:tab w:val="num" w:pos="5040"/>
        </w:tabs>
        <w:ind w:left="5040" w:hanging="360"/>
      </w:pPr>
      <w:rPr>
        <w:rFonts w:ascii="Arial" w:hAnsi="Arial" w:hint="default"/>
      </w:rPr>
    </w:lvl>
    <w:lvl w:ilvl="7" w:tplc="E89439D4" w:tentative="1">
      <w:start w:val="1"/>
      <w:numFmt w:val="bullet"/>
      <w:lvlText w:val="•"/>
      <w:lvlJc w:val="left"/>
      <w:pPr>
        <w:tabs>
          <w:tab w:val="num" w:pos="5760"/>
        </w:tabs>
        <w:ind w:left="5760" w:hanging="360"/>
      </w:pPr>
      <w:rPr>
        <w:rFonts w:ascii="Arial" w:hAnsi="Arial" w:hint="default"/>
      </w:rPr>
    </w:lvl>
    <w:lvl w:ilvl="8" w:tplc="F248589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A82BBD"/>
    <w:multiLevelType w:val="hybridMultilevel"/>
    <w:tmpl w:val="4E22CC76"/>
    <w:lvl w:ilvl="0" w:tplc="81447F9E">
      <w:start w:val="1"/>
      <w:numFmt w:val="bullet"/>
      <w:lvlText w:val="•"/>
      <w:lvlJc w:val="left"/>
      <w:pPr>
        <w:tabs>
          <w:tab w:val="num" w:pos="720"/>
        </w:tabs>
        <w:ind w:left="720" w:hanging="360"/>
      </w:pPr>
      <w:rPr>
        <w:rFonts w:ascii="Arial" w:hAnsi="Arial" w:hint="default"/>
      </w:rPr>
    </w:lvl>
    <w:lvl w:ilvl="1" w:tplc="5116092A" w:tentative="1">
      <w:start w:val="1"/>
      <w:numFmt w:val="bullet"/>
      <w:lvlText w:val="•"/>
      <w:lvlJc w:val="left"/>
      <w:pPr>
        <w:tabs>
          <w:tab w:val="num" w:pos="1440"/>
        </w:tabs>
        <w:ind w:left="1440" w:hanging="360"/>
      </w:pPr>
      <w:rPr>
        <w:rFonts w:ascii="Arial" w:hAnsi="Arial" w:hint="default"/>
      </w:rPr>
    </w:lvl>
    <w:lvl w:ilvl="2" w:tplc="FBFC7FBA" w:tentative="1">
      <w:start w:val="1"/>
      <w:numFmt w:val="bullet"/>
      <w:lvlText w:val="•"/>
      <w:lvlJc w:val="left"/>
      <w:pPr>
        <w:tabs>
          <w:tab w:val="num" w:pos="2160"/>
        </w:tabs>
        <w:ind w:left="2160" w:hanging="360"/>
      </w:pPr>
      <w:rPr>
        <w:rFonts w:ascii="Arial" w:hAnsi="Arial" w:hint="default"/>
      </w:rPr>
    </w:lvl>
    <w:lvl w:ilvl="3" w:tplc="7F684B34" w:tentative="1">
      <w:start w:val="1"/>
      <w:numFmt w:val="bullet"/>
      <w:lvlText w:val="•"/>
      <w:lvlJc w:val="left"/>
      <w:pPr>
        <w:tabs>
          <w:tab w:val="num" w:pos="2880"/>
        </w:tabs>
        <w:ind w:left="2880" w:hanging="360"/>
      </w:pPr>
      <w:rPr>
        <w:rFonts w:ascii="Arial" w:hAnsi="Arial" w:hint="default"/>
      </w:rPr>
    </w:lvl>
    <w:lvl w:ilvl="4" w:tplc="5CB85BAE" w:tentative="1">
      <w:start w:val="1"/>
      <w:numFmt w:val="bullet"/>
      <w:lvlText w:val="•"/>
      <w:lvlJc w:val="left"/>
      <w:pPr>
        <w:tabs>
          <w:tab w:val="num" w:pos="3600"/>
        </w:tabs>
        <w:ind w:left="3600" w:hanging="360"/>
      </w:pPr>
      <w:rPr>
        <w:rFonts w:ascii="Arial" w:hAnsi="Arial" w:hint="default"/>
      </w:rPr>
    </w:lvl>
    <w:lvl w:ilvl="5" w:tplc="A58A0FFC" w:tentative="1">
      <w:start w:val="1"/>
      <w:numFmt w:val="bullet"/>
      <w:lvlText w:val="•"/>
      <w:lvlJc w:val="left"/>
      <w:pPr>
        <w:tabs>
          <w:tab w:val="num" w:pos="4320"/>
        </w:tabs>
        <w:ind w:left="4320" w:hanging="360"/>
      </w:pPr>
      <w:rPr>
        <w:rFonts w:ascii="Arial" w:hAnsi="Arial" w:hint="default"/>
      </w:rPr>
    </w:lvl>
    <w:lvl w:ilvl="6" w:tplc="85C667CC" w:tentative="1">
      <w:start w:val="1"/>
      <w:numFmt w:val="bullet"/>
      <w:lvlText w:val="•"/>
      <w:lvlJc w:val="left"/>
      <w:pPr>
        <w:tabs>
          <w:tab w:val="num" w:pos="5040"/>
        </w:tabs>
        <w:ind w:left="5040" w:hanging="360"/>
      </w:pPr>
      <w:rPr>
        <w:rFonts w:ascii="Arial" w:hAnsi="Arial" w:hint="default"/>
      </w:rPr>
    </w:lvl>
    <w:lvl w:ilvl="7" w:tplc="7654D912" w:tentative="1">
      <w:start w:val="1"/>
      <w:numFmt w:val="bullet"/>
      <w:lvlText w:val="•"/>
      <w:lvlJc w:val="left"/>
      <w:pPr>
        <w:tabs>
          <w:tab w:val="num" w:pos="5760"/>
        </w:tabs>
        <w:ind w:left="5760" w:hanging="360"/>
      </w:pPr>
      <w:rPr>
        <w:rFonts w:ascii="Arial" w:hAnsi="Arial" w:hint="default"/>
      </w:rPr>
    </w:lvl>
    <w:lvl w:ilvl="8" w:tplc="33F0F25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16058D"/>
    <w:multiLevelType w:val="hybridMultilevel"/>
    <w:tmpl w:val="2E783D68"/>
    <w:lvl w:ilvl="0" w:tplc="09BA6DCC">
      <w:start w:val="1"/>
      <w:numFmt w:val="bullet"/>
      <w:lvlText w:val=""/>
      <w:lvlJc w:val="left"/>
      <w:pPr>
        <w:tabs>
          <w:tab w:val="num" w:pos="720"/>
        </w:tabs>
        <w:ind w:left="720" w:hanging="360"/>
      </w:pPr>
      <w:rPr>
        <w:rFonts w:ascii="Wingdings" w:hAnsi="Wingdings" w:hint="default"/>
      </w:rPr>
    </w:lvl>
    <w:lvl w:ilvl="1" w:tplc="A294702E">
      <w:numFmt w:val="bullet"/>
      <w:lvlText w:val="−"/>
      <w:lvlJc w:val="left"/>
      <w:pPr>
        <w:tabs>
          <w:tab w:val="num" w:pos="1440"/>
        </w:tabs>
        <w:ind w:left="1440" w:hanging="360"/>
      </w:pPr>
      <w:rPr>
        <w:rFonts w:ascii="Arial" w:hAnsi="Arial" w:hint="default"/>
      </w:rPr>
    </w:lvl>
    <w:lvl w:ilvl="2" w:tplc="ED92C382" w:tentative="1">
      <w:start w:val="1"/>
      <w:numFmt w:val="bullet"/>
      <w:lvlText w:val=""/>
      <w:lvlJc w:val="left"/>
      <w:pPr>
        <w:tabs>
          <w:tab w:val="num" w:pos="2160"/>
        </w:tabs>
        <w:ind w:left="2160" w:hanging="360"/>
      </w:pPr>
      <w:rPr>
        <w:rFonts w:ascii="Wingdings" w:hAnsi="Wingdings" w:hint="default"/>
      </w:rPr>
    </w:lvl>
    <w:lvl w:ilvl="3" w:tplc="F90E543A" w:tentative="1">
      <w:start w:val="1"/>
      <w:numFmt w:val="bullet"/>
      <w:lvlText w:val=""/>
      <w:lvlJc w:val="left"/>
      <w:pPr>
        <w:tabs>
          <w:tab w:val="num" w:pos="2880"/>
        </w:tabs>
        <w:ind w:left="2880" w:hanging="360"/>
      </w:pPr>
      <w:rPr>
        <w:rFonts w:ascii="Wingdings" w:hAnsi="Wingdings" w:hint="default"/>
      </w:rPr>
    </w:lvl>
    <w:lvl w:ilvl="4" w:tplc="A3A476F6" w:tentative="1">
      <w:start w:val="1"/>
      <w:numFmt w:val="bullet"/>
      <w:lvlText w:val=""/>
      <w:lvlJc w:val="left"/>
      <w:pPr>
        <w:tabs>
          <w:tab w:val="num" w:pos="3600"/>
        </w:tabs>
        <w:ind w:left="3600" w:hanging="360"/>
      </w:pPr>
      <w:rPr>
        <w:rFonts w:ascii="Wingdings" w:hAnsi="Wingdings" w:hint="default"/>
      </w:rPr>
    </w:lvl>
    <w:lvl w:ilvl="5" w:tplc="3AF4004E" w:tentative="1">
      <w:start w:val="1"/>
      <w:numFmt w:val="bullet"/>
      <w:lvlText w:val=""/>
      <w:lvlJc w:val="left"/>
      <w:pPr>
        <w:tabs>
          <w:tab w:val="num" w:pos="4320"/>
        </w:tabs>
        <w:ind w:left="4320" w:hanging="360"/>
      </w:pPr>
      <w:rPr>
        <w:rFonts w:ascii="Wingdings" w:hAnsi="Wingdings" w:hint="default"/>
      </w:rPr>
    </w:lvl>
    <w:lvl w:ilvl="6" w:tplc="FA72980E" w:tentative="1">
      <w:start w:val="1"/>
      <w:numFmt w:val="bullet"/>
      <w:lvlText w:val=""/>
      <w:lvlJc w:val="left"/>
      <w:pPr>
        <w:tabs>
          <w:tab w:val="num" w:pos="5040"/>
        </w:tabs>
        <w:ind w:left="5040" w:hanging="360"/>
      </w:pPr>
      <w:rPr>
        <w:rFonts w:ascii="Wingdings" w:hAnsi="Wingdings" w:hint="default"/>
      </w:rPr>
    </w:lvl>
    <w:lvl w:ilvl="7" w:tplc="00923038" w:tentative="1">
      <w:start w:val="1"/>
      <w:numFmt w:val="bullet"/>
      <w:lvlText w:val=""/>
      <w:lvlJc w:val="left"/>
      <w:pPr>
        <w:tabs>
          <w:tab w:val="num" w:pos="5760"/>
        </w:tabs>
        <w:ind w:left="5760" w:hanging="360"/>
      </w:pPr>
      <w:rPr>
        <w:rFonts w:ascii="Wingdings" w:hAnsi="Wingdings" w:hint="default"/>
      </w:rPr>
    </w:lvl>
    <w:lvl w:ilvl="8" w:tplc="57E2ECA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4331EB"/>
    <w:multiLevelType w:val="hybridMultilevel"/>
    <w:tmpl w:val="761EFF30"/>
    <w:lvl w:ilvl="0" w:tplc="9B50D0A2">
      <w:start w:val="1"/>
      <w:numFmt w:val="bullet"/>
      <w:lvlText w:val="•"/>
      <w:lvlJc w:val="left"/>
      <w:pPr>
        <w:tabs>
          <w:tab w:val="num" w:pos="720"/>
        </w:tabs>
        <w:ind w:left="720" w:hanging="360"/>
      </w:pPr>
      <w:rPr>
        <w:rFonts w:ascii="Times New Roman" w:hAnsi="Times New Roman" w:hint="default"/>
      </w:rPr>
    </w:lvl>
    <w:lvl w:ilvl="1" w:tplc="70F24DCE">
      <w:start w:val="1"/>
      <w:numFmt w:val="bullet"/>
      <w:lvlText w:val="•"/>
      <w:lvlJc w:val="left"/>
      <w:pPr>
        <w:tabs>
          <w:tab w:val="num" w:pos="1440"/>
        </w:tabs>
        <w:ind w:left="1440" w:hanging="360"/>
      </w:pPr>
      <w:rPr>
        <w:rFonts w:ascii="Times New Roman" w:hAnsi="Times New Roman" w:hint="default"/>
      </w:rPr>
    </w:lvl>
    <w:lvl w:ilvl="2" w:tplc="2E0E46D6" w:tentative="1">
      <w:start w:val="1"/>
      <w:numFmt w:val="bullet"/>
      <w:lvlText w:val="•"/>
      <w:lvlJc w:val="left"/>
      <w:pPr>
        <w:tabs>
          <w:tab w:val="num" w:pos="2160"/>
        </w:tabs>
        <w:ind w:left="2160" w:hanging="360"/>
      </w:pPr>
      <w:rPr>
        <w:rFonts w:ascii="Times New Roman" w:hAnsi="Times New Roman" w:hint="default"/>
      </w:rPr>
    </w:lvl>
    <w:lvl w:ilvl="3" w:tplc="FE468EBA" w:tentative="1">
      <w:start w:val="1"/>
      <w:numFmt w:val="bullet"/>
      <w:lvlText w:val="•"/>
      <w:lvlJc w:val="left"/>
      <w:pPr>
        <w:tabs>
          <w:tab w:val="num" w:pos="2880"/>
        </w:tabs>
        <w:ind w:left="2880" w:hanging="360"/>
      </w:pPr>
      <w:rPr>
        <w:rFonts w:ascii="Times New Roman" w:hAnsi="Times New Roman" w:hint="default"/>
      </w:rPr>
    </w:lvl>
    <w:lvl w:ilvl="4" w:tplc="DFC2B3D2" w:tentative="1">
      <w:start w:val="1"/>
      <w:numFmt w:val="bullet"/>
      <w:lvlText w:val="•"/>
      <w:lvlJc w:val="left"/>
      <w:pPr>
        <w:tabs>
          <w:tab w:val="num" w:pos="3600"/>
        </w:tabs>
        <w:ind w:left="3600" w:hanging="360"/>
      </w:pPr>
      <w:rPr>
        <w:rFonts w:ascii="Times New Roman" w:hAnsi="Times New Roman" w:hint="default"/>
      </w:rPr>
    </w:lvl>
    <w:lvl w:ilvl="5" w:tplc="F34C5E80" w:tentative="1">
      <w:start w:val="1"/>
      <w:numFmt w:val="bullet"/>
      <w:lvlText w:val="•"/>
      <w:lvlJc w:val="left"/>
      <w:pPr>
        <w:tabs>
          <w:tab w:val="num" w:pos="4320"/>
        </w:tabs>
        <w:ind w:left="4320" w:hanging="360"/>
      </w:pPr>
      <w:rPr>
        <w:rFonts w:ascii="Times New Roman" w:hAnsi="Times New Roman" w:hint="default"/>
      </w:rPr>
    </w:lvl>
    <w:lvl w:ilvl="6" w:tplc="B0AA1D06" w:tentative="1">
      <w:start w:val="1"/>
      <w:numFmt w:val="bullet"/>
      <w:lvlText w:val="•"/>
      <w:lvlJc w:val="left"/>
      <w:pPr>
        <w:tabs>
          <w:tab w:val="num" w:pos="5040"/>
        </w:tabs>
        <w:ind w:left="5040" w:hanging="360"/>
      </w:pPr>
      <w:rPr>
        <w:rFonts w:ascii="Times New Roman" w:hAnsi="Times New Roman" w:hint="default"/>
      </w:rPr>
    </w:lvl>
    <w:lvl w:ilvl="7" w:tplc="DEA89164" w:tentative="1">
      <w:start w:val="1"/>
      <w:numFmt w:val="bullet"/>
      <w:lvlText w:val="•"/>
      <w:lvlJc w:val="left"/>
      <w:pPr>
        <w:tabs>
          <w:tab w:val="num" w:pos="5760"/>
        </w:tabs>
        <w:ind w:left="5760" w:hanging="360"/>
      </w:pPr>
      <w:rPr>
        <w:rFonts w:ascii="Times New Roman" w:hAnsi="Times New Roman" w:hint="default"/>
      </w:rPr>
    </w:lvl>
    <w:lvl w:ilvl="8" w:tplc="0C8A846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A8C58A6"/>
    <w:multiLevelType w:val="hybridMultilevel"/>
    <w:tmpl w:val="4A3C6C9E"/>
    <w:lvl w:ilvl="0" w:tplc="5F6285AE">
      <w:start w:val="1"/>
      <w:numFmt w:val="bullet"/>
      <w:lvlText w:val=""/>
      <w:lvlJc w:val="left"/>
      <w:pPr>
        <w:tabs>
          <w:tab w:val="num" w:pos="720"/>
        </w:tabs>
        <w:ind w:left="720" w:hanging="360"/>
      </w:pPr>
      <w:rPr>
        <w:rFonts w:ascii="Wingdings" w:hAnsi="Wingdings" w:hint="default"/>
      </w:rPr>
    </w:lvl>
    <w:lvl w:ilvl="1" w:tplc="DD3A7484">
      <w:numFmt w:val="bullet"/>
      <w:lvlText w:val=""/>
      <w:lvlJc w:val="left"/>
      <w:pPr>
        <w:tabs>
          <w:tab w:val="num" w:pos="1440"/>
        </w:tabs>
        <w:ind w:left="1440" w:hanging="360"/>
      </w:pPr>
      <w:rPr>
        <w:rFonts w:ascii="Wingdings" w:hAnsi="Wingdings" w:hint="default"/>
      </w:rPr>
    </w:lvl>
    <w:lvl w:ilvl="2" w:tplc="72A483B6" w:tentative="1">
      <w:start w:val="1"/>
      <w:numFmt w:val="bullet"/>
      <w:lvlText w:val=""/>
      <w:lvlJc w:val="left"/>
      <w:pPr>
        <w:tabs>
          <w:tab w:val="num" w:pos="2160"/>
        </w:tabs>
        <w:ind w:left="2160" w:hanging="360"/>
      </w:pPr>
      <w:rPr>
        <w:rFonts w:ascii="Wingdings" w:hAnsi="Wingdings" w:hint="default"/>
      </w:rPr>
    </w:lvl>
    <w:lvl w:ilvl="3" w:tplc="59DA9A3E" w:tentative="1">
      <w:start w:val="1"/>
      <w:numFmt w:val="bullet"/>
      <w:lvlText w:val=""/>
      <w:lvlJc w:val="left"/>
      <w:pPr>
        <w:tabs>
          <w:tab w:val="num" w:pos="2880"/>
        </w:tabs>
        <w:ind w:left="2880" w:hanging="360"/>
      </w:pPr>
      <w:rPr>
        <w:rFonts w:ascii="Wingdings" w:hAnsi="Wingdings" w:hint="default"/>
      </w:rPr>
    </w:lvl>
    <w:lvl w:ilvl="4" w:tplc="CA24526A" w:tentative="1">
      <w:start w:val="1"/>
      <w:numFmt w:val="bullet"/>
      <w:lvlText w:val=""/>
      <w:lvlJc w:val="left"/>
      <w:pPr>
        <w:tabs>
          <w:tab w:val="num" w:pos="3600"/>
        </w:tabs>
        <w:ind w:left="3600" w:hanging="360"/>
      </w:pPr>
      <w:rPr>
        <w:rFonts w:ascii="Wingdings" w:hAnsi="Wingdings" w:hint="default"/>
      </w:rPr>
    </w:lvl>
    <w:lvl w:ilvl="5" w:tplc="FD24E688" w:tentative="1">
      <w:start w:val="1"/>
      <w:numFmt w:val="bullet"/>
      <w:lvlText w:val=""/>
      <w:lvlJc w:val="left"/>
      <w:pPr>
        <w:tabs>
          <w:tab w:val="num" w:pos="4320"/>
        </w:tabs>
        <w:ind w:left="4320" w:hanging="360"/>
      </w:pPr>
      <w:rPr>
        <w:rFonts w:ascii="Wingdings" w:hAnsi="Wingdings" w:hint="default"/>
      </w:rPr>
    </w:lvl>
    <w:lvl w:ilvl="6" w:tplc="6C1AAB92" w:tentative="1">
      <w:start w:val="1"/>
      <w:numFmt w:val="bullet"/>
      <w:lvlText w:val=""/>
      <w:lvlJc w:val="left"/>
      <w:pPr>
        <w:tabs>
          <w:tab w:val="num" w:pos="5040"/>
        </w:tabs>
        <w:ind w:left="5040" w:hanging="360"/>
      </w:pPr>
      <w:rPr>
        <w:rFonts w:ascii="Wingdings" w:hAnsi="Wingdings" w:hint="default"/>
      </w:rPr>
    </w:lvl>
    <w:lvl w:ilvl="7" w:tplc="8CC6EADA" w:tentative="1">
      <w:start w:val="1"/>
      <w:numFmt w:val="bullet"/>
      <w:lvlText w:val=""/>
      <w:lvlJc w:val="left"/>
      <w:pPr>
        <w:tabs>
          <w:tab w:val="num" w:pos="5760"/>
        </w:tabs>
        <w:ind w:left="5760" w:hanging="360"/>
      </w:pPr>
      <w:rPr>
        <w:rFonts w:ascii="Wingdings" w:hAnsi="Wingdings" w:hint="default"/>
      </w:rPr>
    </w:lvl>
    <w:lvl w:ilvl="8" w:tplc="6338B3F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F94FEA"/>
    <w:multiLevelType w:val="hybridMultilevel"/>
    <w:tmpl w:val="266083A6"/>
    <w:lvl w:ilvl="0" w:tplc="EB90AAD0">
      <w:start w:val="1"/>
      <w:numFmt w:val="bullet"/>
      <w:lvlText w:val="•"/>
      <w:lvlJc w:val="left"/>
      <w:pPr>
        <w:tabs>
          <w:tab w:val="num" w:pos="720"/>
        </w:tabs>
        <w:ind w:left="720" w:hanging="360"/>
      </w:pPr>
      <w:rPr>
        <w:rFonts w:ascii="Arial" w:hAnsi="Arial" w:hint="default"/>
      </w:rPr>
    </w:lvl>
    <w:lvl w:ilvl="1" w:tplc="58144BF8" w:tentative="1">
      <w:start w:val="1"/>
      <w:numFmt w:val="bullet"/>
      <w:lvlText w:val="•"/>
      <w:lvlJc w:val="left"/>
      <w:pPr>
        <w:tabs>
          <w:tab w:val="num" w:pos="1440"/>
        </w:tabs>
        <w:ind w:left="1440" w:hanging="360"/>
      </w:pPr>
      <w:rPr>
        <w:rFonts w:ascii="Arial" w:hAnsi="Arial" w:hint="default"/>
      </w:rPr>
    </w:lvl>
    <w:lvl w:ilvl="2" w:tplc="D6901018" w:tentative="1">
      <w:start w:val="1"/>
      <w:numFmt w:val="bullet"/>
      <w:lvlText w:val="•"/>
      <w:lvlJc w:val="left"/>
      <w:pPr>
        <w:tabs>
          <w:tab w:val="num" w:pos="2160"/>
        </w:tabs>
        <w:ind w:left="2160" w:hanging="360"/>
      </w:pPr>
      <w:rPr>
        <w:rFonts w:ascii="Arial" w:hAnsi="Arial" w:hint="default"/>
      </w:rPr>
    </w:lvl>
    <w:lvl w:ilvl="3" w:tplc="D320F1A4" w:tentative="1">
      <w:start w:val="1"/>
      <w:numFmt w:val="bullet"/>
      <w:lvlText w:val="•"/>
      <w:lvlJc w:val="left"/>
      <w:pPr>
        <w:tabs>
          <w:tab w:val="num" w:pos="2880"/>
        </w:tabs>
        <w:ind w:left="2880" w:hanging="360"/>
      </w:pPr>
      <w:rPr>
        <w:rFonts w:ascii="Arial" w:hAnsi="Arial" w:hint="default"/>
      </w:rPr>
    </w:lvl>
    <w:lvl w:ilvl="4" w:tplc="C4AECDC8" w:tentative="1">
      <w:start w:val="1"/>
      <w:numFmt w:val="bullet"/>
      <w:lvlText w:val="•"/>
      <w:lvlJc w:val="left"/>
      <w:pPr>
        <w:tabs>
          <w:tab w:val="num" w:pos="3600"/>
        </w:tabs>
        <w:ind w:left="3600" w:hanging="360"/>
      </w:pPr>
      <w:rPr>
        <w:rFonts w:ascii="Arial" w:hAnsi="Arial" w:hint="default"/>
      </w:rPr>
    </w:lvl>
    <w:lvl w:ilvl="5" w:tplc="1DD00D9A" w:tentative="1">
      <w:start w:val="1"/>
      <w:numFmt w:val="bullet"/>
      <w:lvlText w:val="•"/>
      <w:lvlJc w:val="left"/>
      <w:pPr>
        <w:tabs>
          <w:tab w:val="num" w:pos="4320"/>
        </w:tabs>
        <w:ind w:left="4320" w:hanging="360"/>
      </w:pPr>
      <w:rPr>
        <w:rFonts w:ascii="Arial" w:hAnsi="Arial" w:hint="default"/>
      </w:rPr>
    </w:lvl>
    <w:lvl w:ilvl="6" w:tplc="115EAA50" w:tentative="1">
      <w:start w:val="1"/>
      <w:numFmt w:val="bullet"/>
      <w:lvlText w:val="•"/>
      <w:lvlJc w:val="left"/>
      <w:pPr>
        <w:tabs>
          <w:tab w:val="num" w:pos="5040"/>
        </w:tabs>
        <w:ind w:left="5040" w:hanging="360"/>
      </w:pPr>
      <w:rPr>
        <w:rFonts w:ascii="Arial" w:hAnsi="Arial" w:hint="default"/>
      </w:rPr>
    </w:lvl>
    <w:lvl w:ilvl="7" w:tplc="5F64ECDC" w:tentative="1">
      <w:start w:val="1"/>
      <w:numFmt w:val="bullet"/>
      <w:lvlText w:val="•"/>
      <w:lvlJc w:val="left"/>
      <w:pPr>
        <w:tabs>
          <w:tab w:val="num" w:pos="5760"/>
        </w:tabs>
        <w:ind w:left="5760" w:hanging="360"/>
      </w:pPr>
      <w:rPr>
        <w:rFonts w:ascii="Arial" w:hAnsi="Arial" w:hint="default"/>
      </w:rPr>
    </w:lvl>
    <w:lvl w:ilvl="8" w:tplc="541642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1A51E6"/>
    <w:multiLevelType w:val="hybridMultilevel"/>
    <w:tmpl w:val="4FD88954"/>
    <w:lvl w:ilvl="0" w:tplc="D592FEE4">
      <w:start w:val="1"/>
      <w:numFmt w:val="bullet"/>
      <w:lvlText w:val="•"/>
      <w:lvlJc w:val="left"/>
      <w:pPr>
        <w:tabs>
          <w:tab w:val="num" w:pos="720"/>
        </w:tabs>
        <w:ind w:left="720" w:hanging="360"/>
      </w:pPr>
      <w:rPr>
        <w:rFonts w:ascii="Times New Roman" w:hAnsi="Times New Roman" w:hint="default"/>
      </w:rPr>
    </w:lvl>
    <w:lvl w:ilvl="1" w:tplc="105CEE2A">
      <w:start w:val="1"/>
      <w:numFmt w:val="bullet"/>
      <w:lvlText w:val="•"/>
      <w:lvlJc w:val="left"/>
      <w:pPr>
        <w:tabs>
          <w:tab w:val="num" w:pos="1440"/>
        </w:tabs>
        <w:ind w:left="1440" w:hanging="360"/>
      </w:pPr>
      <w:rPr>
        <w:rFonts w:ascii="Times New Roman" w:hAnsi="Times New Roman" w:hint="default"/>
      </w:rPr>
    </w:lvl>
    <w:lvl w:ilvl="2" w:tplc="7368DD30" w:tentative="1">
      <w:start w:val="1"/>
      <w:numFmt w:val="bullet"/>
      <w:lvlText w:val="•"/>
      <w:lvlJc w:val="left"/>
      <w:pPr>
        <w:tabs>
          <w:tab w:val="num" w:pos="2160"/>
        </w:tabs>
        <w:ind w:left="2160" w:hanging="360"/>
      </w:pPr>
      <w:rPr>
        <w:rFonts w:ascii="Times New Roman" w:hAnsi="Times New Roman" w:hint="default"/>
      </w:rPr>
    </w:lvl>
    <w:lvl w:ilvl="3" w:tplc="33F81E08" w:tentative="1">
      <w:start w:val="1"/>
      <w:numFmt w:val="bullet"/>
      <w:lvlText w:val="•"/>
      <w:lvlJc w:val="left"/>
      <w:pPr>
        <w:tabs>
          <w:tab w:val="num" w:pos="2880"/>
        </w:tabs>
        <w:ind w:left="2880" w:hanging="360"/>
      </w:pPr>
      <w:rPr>
        <w:rFonts w:ascii="Times New Roman" w:hAnsi="Times New Roman" w:hint="default"/>
      </w:rPr>
    </w:lvl>
    <w:lvl w:ilvl="4" w:tplc="7BEEF670" w:tentative="1">
      <w:start w:val="1"/>
      <w:numFmt w:val="bullet"/>
      <w:lvlText w:val="•"/>
      <w:lvlJc w:val="left"/>
      <w:pPr>
        <w:tabs>
          <w:tab w:val="num" w:pos="3600"/>
        </w:tabs>
        <w:ind w:left="3600" w:hanging="360"/>
      </w:pPr>
      <w:rPr>
        <w:rFonts w:ascii="Times New Roman" w:hAnsi="Times New Roman" w:hint="default"/>
      </w:rPr>
    </w:lvl>
    <w:lvl w:ilvl="5" w:tplc="F26A7CA0" w:tentative="1">
      <w:start w:val="1"/>
      <w:numFmt w:val="bullet"/>
      <w:lvlText w:val="•"/>
      <w:lvlJc w:val="left"/>
      <w:pPr>
        <w:tabs>
          <w:tab w:val="num" w:pos="4320"/>
        </w:tabs>
        <w:ind w:left="4320" w:hanging="360"/>
      </w:pPr>
      <w:rPr>
        <w:rFonts w:ascii="Times New Roman" w:hAnsi="Times New Roman" w:hint="default"/>
      </w:rPr>
    </w:lvl>
    <w:lvl w:ilvl="6" w:tplc="ADD0AAE6" w:tentative="1">
      <w:start w:val="1"/>
      <w:numFmt w:val="bullet"/>
      <w:lvlText w:val="•"/>
      <w:lvlJc w:val="left"/>
      <w:pPr>
        <w:tabs>
          <w:tab w:val="num" w:pos="5040"/>
        </w:tabs>
        <w:ind w:left="5040" w:hanging="360"/>
      </w:pPr>
      <w:rPr>
        <w:rFonts w:ascii="Times New Roman" w:hAnsi="Times New Roman" w:hint="default"/>
      </w:rPr>
    </w:lvl>
    <w:lvl w:ilvl="7" w:tplc="D69CDCCA" w:tentative="1">
      <w:start w:val="1"/>
      <w:numFmt w:val="bullet"/>
      <w:lvlText w:val="•"/>
      <w:lvlJc w:val="left"/>
      <w:pPr>
        <w:tabs>
          <w:tab w:val="num" w:pos="5760"/>
        </w:tabs>
        <w:ind w:left="5760" w:hanging="360"/>
      </w:pPr>
      <w:rPr>
        <w:rFonts w:ascii="Times New Roman" w:hAnsi="Times New Roman" w:hint="default"/>
      </w:rPr>
    </w:lvl>
    <w:lvl w:ilvl="8" w:tplc="E50C86A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49F5A13"/>
    <w:multiLevelType w:val="hybridMultilevel"/>
    <w:tmpl w:val="901648E0"/>
    <w:lvl w:ilvl="0" w:tplc="10700588">
      <w:start w:val="1"/>
      <w:numFmt w:val="bullet"/>
      <w:lvlText w:val="•"/>
      <w:lvlJc w:val="left"/>
      <w:pPr>
        <w:tabs>
          <w:tab w:val="num" w:pos="720"/>
        </w:tabs>
        <w:ind w:left="720" w:hanging="360"/>
      </w:pPr>
      <w:rPr>
        <w:rFonts w:ascii="Arial" w:hAnsi="Arial" w:hint="default"/>
      </w:rPr>
    </w:lvl>
    <w:lvl w:ilvl="1" w:tplc="87BCDF68" w:tentative="1">
      <w:start w:val="1"/>
      <w:numFmt w:val="bullet"/>
      <w:lvlText w:val="•"/>
      <w:lvlJc w:val="left"/>
      <w:pPr>
        <w:tabs>
          <w:tab w:val="num" w:pos="1440"/>
        </w:tabs>
        <w:ind w:left="1440" w:hanging="360"/>
      </w:pPr>
      <w:rPr>
        <w:rFonts w:ascii="Arial" w:hAnsi="Arial" w:hint="default"/>
      </w:rPr>
    </w:lvl>
    <w:lvl w:ilvl="2" w:tplc="1B3415E4" w:tentative="1">
      <w:start w:val="1"/>
      <w:numFmt w:val="bullet"/>
      <w:lvlText w:val="•"/>
      <w:lvlJc w:val="left"/>
      <w:pPr>
        <w:tabs>
          <w:tab w:val="num" w:pos="2160"/>
        </w:tabs>
        <w:ind w:left="2160" w:hanging="360"/>
      </w:pPr>
      <w:rPr>
        <w:rFonts w:ascii="Arial" w:hAnsi="Arial" w:hint="default"/>
      </w:rPr>
    </w:lvl>
    <w:lvl w:ilvl="3" w:tplc="48566B74" w:tentative="1">
      <w:start w:val="1"/>
      <w:numFmt w:val="bullet"/>
      <w:lvlText w:val="•"/>
      <w:lvlJc w:val="left"/>
      <w:pPr>
        <w:tabs>
          <w:tab w:val="num" w:pos="2880"/>
        </w:tabs>
        <w:ind w:left="2880" w:hanging="360"/>
      </w:pPr>
      <w:rPr>
        <w:rFonts w:ascii="Arial" w:hAnsi="Arial" w:hint="default"/>
      </w:rPr>
    </w:lvl>
    <w:lvl w:ilvl="4" w:tplc="A6DCD64E" w:tentative="1">
      <w:start w:val="1"/>
      <w:numFmt w:val="bullet"/>
      <w:lvlText w:val="•"/>
      <w:lvlJc w:val="left"/>
      <w:pPr>
        <w:tabs>
          <w:tab w:val="num" w:pos="3600"/>
        </w:tabs>
        <w:ind w:left="3600" w:hanging="360"/>
      </w:pPr>
      <w:rPr>
        <w:rFonts w:ascii="Arial" w:hAnsi="Arial" w:hint="default"/>
      </w:rPr>
    </w:lvl>
    <w:lvl w:ilvl="5" w:tplc="F2543D8A" w:tentative="1">
      <w:start w:val="1"/>
      <w:numFmt w:val="bullet"/>
      <w:lvlText w:val="•"/>
      <w:lvlJc w:val="left"/>
      <w:pPr>
        <w:tabs>
          <w:tab w:val="num" w:pos="4320"/>
        </w:tabs>
        <w:ind w:left="4320" w:hanging="360"/>
      </w:pPr>
      <w:rPr>
        <w:rFonts w:ascii="Arial" w:hAnsi="Arial" w:hint="default"/>
      </w:rPr>
    </w:lvl>
    <w:lvl w:ilvl="6" w:tplc="35E4DC2E" w:tentative="1">
      <w:start w:val="1"/>
      <w:numFmt w:val="bullet"/>
      <w:lvlText w:val="•"/>
      <w:lvlJc w:val="left"/>
      <w:pPr>
        <w:tabs>
          <w:tab w:val="num" w:pos="5040"/>
        </w:tabs>
        <w:ind w:left="5040" w:hanging="360"/>
      </w:pPr>
      <w:rPr>
        <w:rFonts w:ascii="Arial" w:hAnsi="Arial" w:hint="default"/>
      </w:rPr>
    </w:lvl>
    <w:lvl w:ilvl="7" w:tplc="8AFA07F8" w:tentative="1">
      <w:start w:val="1"/>
      <w:numFmt w:val="bullet"/>
      <w:lvlText w:val="•"/>
      <w:lvlJc w:val="left"/>
      <w:pPr>
        <w:tabs>
          <w:tab w:val="num" w:pos="5760"/>
        </w:tabs>
        <w:ind w:left="5760" w:hanging="360"/>
      </w:pPr>
      <w:rPr>
        <w:rFonts w:ascii="Arial" w:hAnsi="Arial" w:hint="default"/>
      </w:rPr>
    </w:lvl>
    <w:lvl w:ilvl="8" w:tplc="318C29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3C3742"/>
    <w:multiLevelType w:val="hybridMultilevel"/>
    <w:tmpl w:val="39861FA0"/>
    <w:lvl w:ilvl="0" w:tplc="C750C638">
      <w:start w:val="1"/>
      <w:numFmt w:val="bullet"/>
      <w:lvlText w:val="•"/>
      <w:lvlJc w:val="left"/>
      <w:pPr>
        <w:tabs>
          <w:tab w:val="num" w:pos="720"/>
        </w:tabs>
        <w:ind w:left="720" w:hanging="360"/>
      </w:pPr>
      <w:rPr>
        <w:rFonts w:ascii="Times New Roman" w:hAnsi="Times New Roman" w:hint="default"/>
      </w:rPr>
    </w:lvl>
    <w:lvl w:ilvl="1" w:tplc="03866A8C">
      <w:start w:val="1"/>
      <w:numFmt w:val="bullet"/>
      <w:lvlText w:val="•"/>
      <w:lvlJc w:val="left"/>
      <w:pPr>
        <w:tabs>
          <w:tab w:val="num" w:pos="1440"/>
        </w:tabs>
        <w:ind w:left="1440" w:hanging="360"/>
      </w:pPr>
      <w:rPr>
        <w:rFonts w:ascii="Times New Roman" w:hAnsi="Times New Roman" w:hint="default"/>
      </w:rPr>
    </w:lvl>
    <w:lvl w:ilvl="2" w:tplc="1968102E" w:tentative="1">
      <w:start w:val="1"/>
      <w:numFmt w:val="bullet"/>
      <w:lvlText w:val="•"/>
      <w:lvlJc w:val="left"/>
      <w:pPr>
        <w:tabs>
          <w:tab w:val="num" w:pos="2160"/>
        </w:tabs>
        <w:ind w:left="2160" w:hanging="360"/>
      </w:pPr>
      <w:rPr>
        <w:rFonts w:ascii="Times New Roman" w:hAnsi="Times New Roman" w:hint="default"/>
      </w:rPr>
    </w:lvl>
    <w:lvl w:ilvl="3" w:tplc="1D9C498A" w:tentative="1">
      <w:start w:val="1"/>
      <w:numFmt w:val="bullet"/>
      <w:lvlText w:val="•"/>
      <w:lvlJc w:val="left"/>
      <w:pPr>
        <w:tabs>
          <w:tab w:val="num" w:pos="2880"/>
        </w:tabs>
        <w:ind w:left="2880" w:hanging="360"/>
      </w:pPr>
      <w:rPr>
        <w:rFonts w:ascii="Times New Roman" w:hAnsi="Times New Roman" w:hint="default"/>
      </w:rPr>
    </w:lvl>
    <w:lvl w:ilvl="4" w:tplc="BFAA85BE" w:tentative="1">
      <w:start w:val="1"/>
      <w:numFmt w:val="bullet"/>
      <w:lvlText w:val="•"/>
      <w:lvlJc w:val="left"/>
      <w:pPr>
        <w:tabs>
          <w:tab w:val="num" w:pos="3600"/>
        </w:tabs>
        <w:ind w:left="3600" w:hanging="360"/>
      </w:pPr>
      <w:rPr>
        <w:rFonts w:ascii="Times New Roman" w:hAnsi="Times New Roman" w:hint="default"/>
      </w:rPr>
    </w:lvl>
    <w:lvl w:ilvl="5" w:tplc="4A54F624" w:tentative="1">
      <w:start w:val="1"/>
      <w:numFmt w:val="bullet"/>
      <w:lvlText w:val="•"/>
      <w:lvlJc w:val="left"/>
      <w:pPr>
        <w:tabs>
          <w:tab w:val="num" w:pos="4320"/>
        </w:tabs>
        <w:ind w:left="4320" w:hanging="360"/>
      </w:pPr>
      <w:rPr>
        <w:rFonts w:ascii="Times New Roman" w:hAnsi="Times New Roman" w:hint="default"/>
      </w:rPr>
    </w:lvl>
    <w:lvl w:ilvl="6" w:tplc="890AE552" w:tentative="1">
      <w:start w:val="1"/>
      <w:numFmt w:val="bullet"/>
      <w:lvlText w:val="•"/>
      <w:lvlJc w:val="left"/>
      <w:pPr>
        <w:tabs>
          <w:tab w:val="num" w:pos="5040"/>
        </w:tabs>
        <w:ind w:left="5040" w:hanging="360"/>
      </w:pPr>
      <w:rPr>
        <w:rFonts w:ascii="Times New Roman" w:hAnsi="Times New Roman" w:hint="default"/>
      </w:rPr>
    </w:lvl>
    <w:lvl w:ilvl="7" w:tplc="3FCE2954" w:tentative="1">
      <w:start w:val="1"/>
      <w:numFmt w:val="bullet"/>
      <w:lvlText w:val="•"/>
      <w:lvlJc w:val="left"/>
      <w:pPr>
        <w:tabs>
          <w:tab w:val="num" w:pos="5760"/>
        </w:tabs>
        <w:ind w:left="5760" w:hanging="360"/>
      </w:pPr>
      <w:rPr>
        <w:rFonts w:ascii="Times New Roman" w:hAnsi="Times New Roman" w:hint="default"/>
      </w:rPr>
    </w:lvl>
    <w:lvl w:ilvl="8" w:tplc="D7963FE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AD109AE"/>
    <w:multiLevelType w:val="hybridMultilevel"/>
    <w:tmpl w:val="194A7256"/>
    <w:lvl w:ilvl="0" w:tplc="EB1655C4">
      <w:start w:val="1"/>
      <w:numFmt w:val="bullet"/>
      <w:lvlText w:val="•"/>
      <w:lvlJc w:val="left"/>
      <w:pPr>
        <w:tabs>
          <w:tab w:val="num" w:pos="720"/>
        </w:tabs>
        <w:ind w:left="720" w:hanging="360"/>
      </w:pPr>
      <w:rPr>
        <w:rFonts w:ascii="Arial" w:hAnsi="Arial" w:hint="default"/>
      </w:rPr>
    </w:lvl>
    <w:lvl w:ilvl="1" w:tplc="B926974A" w:tentative="1">
      <w:start w:val="1"/>
      <w:numFmt w:val="bullet"/>
      <w:lvlText w:val="•"/>
      <w:lvlJc w:val="left"/>
      <w:pPr>
        <w:tabs>
          <w:tab w:val="num" w:pos="1440"/>
        </w:tabs>
        <w:ind w:left="1440" w:hanging="360"/>
      </w:pPr>
      <w:rPr>
        <w:rFonts w:ascii="Arial" w:hAnsi="Arial" w:hint="default"/>
      </w:rPr>
    </w:lvl>
    <w:lvl w:ilvl="2" w:tplc="8766F39E" w:tentative="1">
      <w:start w:val="1"/>
      <w:numFmt w:val="bullet"/>
      <w:lvlText w:val="•"/>
      <w:lvlJc w:val="left"/>
      <w:pPr>
        <w:tabs>
          <w:tab w:val="num" w:pos="2160"/>
        </w:tabs>
        <w:ind w:left="2160" w:hanging="360"/>
      </w:pPr>
      <w:rPr>
        <w:rFonts w:ascii="Arial" w:hAnsi="Arial" w:hint="default"/>
      </w:rPr>
    </w:lvl>
    <w:lvl w:ilvl="3" w:tplc="96A26218" w:tentative="1">
      <w:start w:val="1"/>
      <w:numFmt w:val="bullet"/>
      <w:lvlText w:val="•"/>
      <w:lvlJc w:val="left"/>
      <w:pPr>
        <w:tabs>
          <w:tab w:val="num" w:pos="2880"/>
        </w:tabs>
        <w:ind w:left="2880" w:hanging="360"/>
      </w:pPr>
      <w:rPr>
        <w:rFonts w:ascii="Arial" w:hAnsi="Arial" w:hint="default"/>
      </w:rPr>
    </w:lvl>
    <w:lvl w:ilvl="4" w:tplc="CBE842FC" w:tentative="1">
      <w:start w:val="1"/>
      <w:numFmt w:val="bullet"/>
      <w:lvlText w:val="•"/>
      <w:lvlJc w:val="left"/>
      <w:pPr>
        <w:tabs>
          <w:tab w:val="num" w:pos="3600"/>
        </w:tabs>
        <w:ind w:left="3600" w:hanging="360"/>
      </w:pPr>
      <w:rPr>
        <w:rFonts w:ascii="Arial" w:hAnsi="Arial" w:hint="default"/>
      </w:rPr>
    </w:lvl>
    <w:lvl w:ilvl="5" w:tplc="0E0670BA" w:tentative="1">
      <w:start w:val="1"/>
      <w:numFmt w:val="bullet"/>
      <w:lvlText w:val="•"/>
      <w:lvlJc w:val="left"/>
      <w:pPr>
        <w:tabs>
          <w:tab w:val="num" w:pos="4320"/>
        </w:tabs>
        <w:ind w:left="4320" w:hanging="360"/>
      </w:pPr>
      <w:rPr>
        <w:rFonts w:ascii="Arial" w:hAnsi="Arial" w:hint="default"/>
      </w:rPr>
    </w:lvl>
    <w:lvl w:ilvl="6" w:tplc="F574F206" w:tentative="1">
      <w:start w:val="1"/>
      <w:numFmt w:val="bullet"/>
      <w:lvlText w:val="•"/>
      <w:lvlJc w:val="left"/>
      <w:pPr>
        <w:tabs>
          <w:tab w:val="num" w:pos="5040"/>
        </w:tabs>
        <w:ind w:left="5040" w:hanging="360"/>
      </w:pPr>
      <w:rPr>
        <w:rFonts w:ascii="Arial" w:hAnsi="Arial" w:hint="default"/>
      </w:rPr>
    </w:lvl>
    <w:lvl w:ilvl="7" w:tplc="7D70B258" w:tentative="1">
      <w:start w:val="1"/>
      <w:numFmt w:val="bullet"/>
      <w:lvlText w:val="•"/>
      <w:lvlJc w:val="left"/>
      <w:pPr>
        <w:tabs>
          <w:tab w:val="num" w:pos="5760"/>
        </w:tabs>
        <w:ind w:left="5760" w:hanging="360"/>
      </w:pPr>
      <w:rPr>
        <w:rFonts w:ascii="Arial" w:hAnsi="Arial" w:hint="default"/>
      </w:rPr>
    </w:lvl>
    <w:lvl w:ilvl="8" w:tplc="4DDA3E0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F2D4047"/>
    <w:multiLevelType w:val="hybridMultilevel"/>
    <w:tmpl w:val="61E02456"/>
    <w:lvl w:ilvl="0" w:tplc="48BE2E64">
      <w:start w:val="1"/>
      <w:numFmt w:val="bullet"/>
      <w:lvlText w:val="•"/>
      <w:lvlJc w:val="left"/>
      <w:pPr>
        <w:tabs>
          <w:tab w:val="num" w:pos="720"/>
        </w:tabs>
        <w:ind w:left="720" w:hanging="360"/>
      </w:pPr>
      <w:rPr>
        <w:rFonts w:ascii="Times New Roman" w:hAnsi="Times New Roman" w:hint="default"/>
      </w:rPr>
    </w:lvl>
    <w:lvl w:ilvl="1" w:tplc="32020072">
      <w:start w:val="1"/>
      <w:numFmt w:val="bullet"/>
      <w:lvlText w:val="•"/>
      <w:lvlJc w:val="left"/>
      <w:pPr>
        <w:tabs>
          <w:tab w:val="num" w:pos="1440"/>
        </w:tabs>
        <w:ind w:left="1440" w:hanging="360"/>
      </w:pPr>
      <w:rPr>
        <w:rFonts w:ascii="Times New Roman" w:hAnsi="Times New Roman" w:hint="default"/>
      </w:rPr>
    </w:lvl>
    <w:lvl w:ilvl="2" w:tplc="6CBA8E1C" w:tentative="1">
      <w:start w:val="1"/>
      <w:numFmt w:val="bullet"/>
      <w:lvlText w:val="•"/>
      <w:lvlJc w:val="left"/>
      <w:pPr>
        <w:tabs>
          <w:tab w:val="num" w:pos="2160"/>
        </w:tabs>
        <w:ind w:left="2160" w:hanging="360"/>
      </w:pPr>
      <w:rPr>
        <w:rFonts w:ascii="Times New Roman" w:hAnsi="Times New Roman" w:hint="default"/>
      </w:rPr>
    </w:lvl>
    <w:lvl w:ilvl="3" w:tplc="45041C3A" w:tentative="1">
      <w:start w:val="1"/>
      <w:numFmt w:val="bullet"/>
      <w:lvlText w:val="•"/>
      <w:lvlJc w:val="left"/>
      <w:pPr>
        <w:tabs>
          <w:tab w:val="num" w:pos="2880"/>
        </w:tabs>
        <w:ind w:left="2880" w:hanging="360"/>
      </w:pPr>
      <w:rPr>
        <w:rFonts w:ascii="Times New Roman" w:hAnsi="Times New Roman" w:hint="default"/>
      </w:rPr>
    </w:lvl>
    <w:lvl w:ilvl="4" w:tplc="607E1C06" w:tentative="1">
      <w:start w:val="1"/>
      <w:numFmt w:val="bullet"/>
      <w:lvlText w:val="•"/>
      <w:lvlJc w:val="left"/>
      <w:pPr>
        <w:tabs>
          <w:tab w:val="num" w:pos="3600"/>
        </w:tabs>
        <w:ind w:left="3600" w:hanging="360"/>
      </w:pPr>
      <w:rPr>
        <w:rFonts w:ascii="Times New Roman" w:hAnsi="Times New Roman" w:hint="default"/>
      </w:rPr>
    </w:lvl>
    <w:lvl w:ilvl="5" w:tplc="94EA67D2" w:tentative="1">
      <w:start w:val="1"/>
      <w:numFmt w:val="bullet"/>
      <w:lvlText w:val="•"/>
      <w:lvlJc w:val="left"/>
      <w:pPr>
        <w:tabs>
          <w:tab w:val="num" w:pos="4320"/>
        </w:tabs>
        <w:ind w:left="4320" w:hanging="360"/>
      </w:pPr>
      <w:rPr>
        <w:rFonts w:ascii="Times New Roman" w:hAnsi="Times New Roman" w:hint="default"/>
      </w:rPr>
    </w:lvl>
    <w:lvl w:ilvl="6" w:tplc="820A45D4" w:tentative="1">
      <w:start w:val="1"/>
      <w:numFmt w:val="bullet"/>
      <w:lvlText w:val="•"/>
      <w:lvlJc w:val="left"/>
      <w:pPr>
        <w:tabs>
          <w:tab w:val="num" w:pos="5040"/>
        </w:tabs>
        <w:ind w:left="5040" w:hanging="360"/>
      </w:pPr>
      <w:rPr>
        <w:rFonts w:ascii="Times New Roman" w:hAnsi="Times New Roman" w:hint="default"/>
      </w:rPr>
    </w:lvl>
    <w:lvl w:ilvl="7" w:tplc="4CDAB216" w:tentative="1">
      <w:start w:val="1"/>
      <w:numFmt w:val="bullet"/>
      <w:lvlText w:val="•"/>
      <w:lvlJc w:val="left"/>
      <w:pPr>
        <w:tabs>
          <w:tab w:val="num" w:pos="5760"/>
        </w:tabs>
        <w:ind w:left="5760" w:hanging="360"/>
      </w:pPr>
      <w:rPr>
        <w:rFonts w:ascii="Times New Roman" w:hAnsi="Times New Roman" w:hint="default"/>
      </w:rPr>
    </w:lvl>
    <w:lvl w:ilvl="8" w:tplc="9B907D8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04C3192"/>
    <w:multiLevelType w:val="hybridMultilevel"/>
    <w:tmpl w:val="CDB65936"/>
    <w:lvl w:ilvl="0" w:tplc="FB4077A6">
      <w:start w:val="1"/>
      <w:numFmt w:val="bullet"/>
      <w:lvlText w:val=""/>
      <w:lvlJc w:val="left"/>
      <w:pPr>
        <w:tabs>
          <w:tab w:val="num" w:pos="720"/>
        </w:tabs>
        <w:ind w:left="720" w:hanging="360"/>
      </w:pPr>
      <w:rPr>
        <w:rFonts w:ascii="Wingdings" w:hAnsi="Wingdings" w:hint="default"/>
      </w:rPr>
    </w:lvl>
    <w:lvl w:ilvl="1" w:tplc="76A29D82" w:tentative="1">
      <w:start w:val="1"/>
      <w:numFmt w:val="bullet"/>
      <w:lvlText w:val=""/>
      <w:lvlJc w:val="left"/>
      <w:pPr>
        <w:tabs>
          <w:tab w:val="num" w:pos="1440"/>
        </w:tabs>
        <w:ind w:left="1440" w:hanging="360"/>
      </w:pPr>
      <w:rPr>
        <w:rFonts w:ascii="Wingdings" w:hAnsi="Wingdings" w:hint="default"/>
      </w:rPr>
    </w:lvl>
    <w:lvl w:ilvl="2" w:tplc="06E28FCE" w:tentative="1">
      <w:start w:val="1"/>
      <w:numFmt w:val="bullet"/>
      <w:lvlText w:val=""/>
      <w:lvlJc w:val="left"/>
      <w:pPr>
        <w:tabs>
          <w:tab w:val="num" w:pos="2160"/>
        </w:tabs>
        <w:ind w:left="2160" w:hanging="360"/>
      </w:pPr>
      <w:rPr>
        <w:rFonts w:ascii="Wingdings" w:hAnsi="Wingdings" w:hint="default"/>
      </w:rPr>
    </w:lvl>
    <w:lvl w:ilvl="3" w:tplc="484E3322" w:tentative="1">
      <w:start w:val="1"/>
      <w:numFmt w:val="bullet"/>
      <w:lvlText w:val=""/>
      <w:lvlJc w:val="left"/>
      <w:pPr>
        <w:tabs>
          <w:tab w:val="num" w:pos="2880"/>
        </w:tabs>
        <w:ind w:left="2880" w:hanging="360"/>
      </w:pPr>
      <w:rPr>
        <w:rFonts w:ascii="Wingdings" w:hAnsi="Wingdings" w:hint="default"/>
      </w:rPr>
    </w:lvl>
    <w:lvl w:ilvl="4" w:tplc="26EC6DBC" w:tentative="1">
      <w:start w:val="1"/>
      <w:numFmt w:val="bullet"/>
      <w:lvlText w:val=""/>
      <w:lvlJc w:val="left"/>
      <w:pPr>
        <w:tabs>
          <w:tab w:val="num" w:pos="3600"/>
        </w:tabs>
        <w:ind w:left="3600" w:hanging="360"/>
      </w:pPr>
      <w:rPr>
        <w:rFonts w:ascii="Wingdings" w:hAnsi="Wingdings" w:hint="default"/>
      </w:rPr>
    </w:lvl>
    <w:lvl w:ilvl="5" w:tplc="54D867F4" w:tentative="1">
      <w:start w:val="1"/>
      <w:numFmt w:val="bullet"/>
      <w:lvlText w:val=""/>
      <w:lvlJc w:val="left"/>
      <w:pPr>
        <w:tabs>
          <w:tab w:val="num" w:pos="4320"/>
        </w:tabs>
        <w:ind w:left="4320" w:hanging="360"/>
      </w:pPr>
      <w:rPr>
        <w:rFonts w:ascii="Wingdings" w:hAnsi="Wingdings" w:hint="default"/>
      </w:rPr>
    </w:lvl>
    <w:lvl w:ilvl="6" w:tplc="8A7AD288" w:tentative="1">
      <w:start w:val="1"/>
      <w:numFmt w:val="bullet"/>
      <w:lvlText w:val=""/>
      <w:lvlJc w:val="left"/>
      <w:pPr>
        <w:tabs>
          <w:tab w:val="num" w:pos="5040"/>
        </w:tabs>
        <w:ind w:left="5040" w:hanging="360"/>
      </w:pPr>
      <w:rPr>
        <w:rFonts w:ascii="Wingdings" w:hAnsi="Wingdings" w:hint="default"/>
      </w:rPr>
    </w:lvl>
    <w:lvl w:ilvl="7" w:tplc="5E9C0106" w:tentative="1">
      <w:start w:val="1"/>
      <w:numFmt w:val="bullet"/>
      <w:lvlText w:val=""/>
      <w:lvlJc w:val="left"/>
      <w:pPr>
        <w:tabs>
          <w:tab w:val="num" w:pos="5760"/>
        </w:tabs>
        <w:ind w:left="5760" w:hanging="360"/>
      </w:pPr>
      <w:rPr>
        <w:rFonts w:ascii="Wingdings" w:hAnsi="Wingdings" w:hint="default"/>
      </w:rPr>
    </w:lvl>
    <w:lvl w:ilvl="8" w:tplc="9CEA377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45558F"/>
    <w:multiLevelType w:val="hybridMultilevel"/>
    <w:tmpl w:val="38A8DC60"/>
    <w:lvl w:ilvl="0" w:tplc="F94C790A">
      <w:start w:val="1"/>
      <w:numFmt w:val="bullet"/>
      <w:lvlText w:val=""/>
      <w:lvlJc w:val="left"/>
      <w:pPr>
        <w:tabs>
          <w:tab w:val="num" w:pos="720"/>
        </w:tabs>
        <w:ind w:left="720" w:hanging="360"/>
      </w:pPr>
      <w:rPr>
        <w:rFonts w:ascii="Wingdings" w:hAnsi="Wingdings" w:hint="default"/>
      </w:rPr>
    </w:lvl>
    <w:lvl w:ilvl="1" w:tplc="F79EF1E8">
      <w:numFmt w:val="bullet"/>
      <w:lvlText w:val=""/>
      <w:lvlJc w:val="left"/>
      <w:pPr>
        <w:tabs>
          <w:tab w:val="num" w:pos="1440"/>
        </w:tabs>
        <w:ind w:left="1440" w:hanging="360"/>
      </w:pPr>
      <w:rPr>
        <w:rFonts w:ascii="Wingdings" w:hAnsi="Wingdings" w:hint="default"/>
      </w:rPr>
    </w:lvl>
    <w:lvl w:ilvl="2" w:tplc="0B143832" w:tentative="1">
      <w:start w:val="1"/>
      <w:numFmt w:val="bullet"/>
      <w:lvlText w:val=""/>
      <w:lvlJc w:val="left"/>
      <w:pPr>
        <w:tabs>
          <w:tab w:val="num" w:pos="2160"/>
        </w:tabs>
        <w:ind w:left="2160" w:hanging="360"/>
      </w:pPr>
      <w:rPr>
        <w:rFonts w:ascii="Wingdings" w:hAnsi="Wingdings" w:hint="default"/>
      </w:rPr>
    </w:lvl>
    <w:lvl w:ilvl="3" w:tplc="2CCAA8D8" w:tentative="1">
      <w:start w:val="1"/>
      <w:numFmt w:val="bullet"/>
      <w:lvlText w:val=""/>
      <w:lvlJc w:val="left"/>
      <w:pPr>
        <w:tabs>
          <w:tab w:val="num" w:pos="2880"/>
        </w:tabs>
        <w:ind w:left="2880" w:hanging="360"/>
      </w:pPr>
      <w:rPr>
        <w:rFonts w:ascii="Wingdings" w:hAnsi="Wingdings" w:hint="default"/>
      </w:rPr>
    </w:lvl>
    <w:lvl w:ilvl="4" w:tplc="00FC3460" w:tentative="1">
      <w:start w:val="1"/>
      <w:numFmt w:val="bullet"/>
      <w:lvlText w:val=""/>
      <w:lvlJc w:val="left"/>
      <w:pPr>
        <w:tabs>
          <w:tab w:val="num" w:pos="3600"/>
        </w:tabs>
        <w:ind w:left="3600" w:hanging="360"/>
      </w:pPr>
      <w:rPr>
        <w:rFonts w:ascii="Wingdings" w:hAnsi="Wingdings" w:hint="default"/>
      </w:rPr>
    </w:lvl>
    <w:lvl w:ilvl="5" w:tplc="C5C4A64E" w:tentative="1">
      <w:start w:val="1"/>
      <w:numFmt w:val="bullet"/>
      <w:lvlText w:val=""/>
      <w:lvlJc w:val="left"/>
      <w:pPr>
        <w:tabs>
          <w:tab w:val="num" w:pos="4320"/>
        </w:tabs>
        <w:ind w:left="4320" w:hanging="360"/>
      </w:pPr>
      <w:rPr>
        <w:rFonts w:ascii="Wingdings" w:hAnsi="Wingdings" w:hint="default"/>
      </w:rPr>
    </w:lvl>
    <w:lvl w:ilvl="6" w:tplc="988C9FE6" w:tentative="1">
      <w:start w:val="1"/>
      <w:numFmt w:val="bullet"/>
      <w:lvlText w:val=""/>
      <w:lvlJc w:val="left"/>
      <w:pPr>
        <w:tabs>
          <w:tab w:val="num" w:pos="5040"/>
        </w:tabs>
        <w:ind w:left="5040" w:hanging="360"/>
      </w:pPr>
      <w:rPr>
        <w:rFonts w:ascii="Wingdings" w:hAnsi="Wingdings" w:hint="default"/>
      </w:rPr>
    </w:lvl>
    <w:lvl w:ilvl="7" w:tplc="D8106758" w:tentative="1">
      <w:start w:val="1"/>
      <w:numFmt w:val="bullet"/>
      <w:lvlText w:val=""/>
      <w:lvlJc w:val="left"/>
      <w:pPr>
        <w:tabs>
          <w:tab w:val="num" w:pos="5760"/>
        </w:tabs>
        <w:ind w:left="5760" w:hanging="360"/>
      </w:pPr>
      <w:rPr>
        <w:rFonts w:ascii="Wingdings" w:hAnsi="Wingdings" w:hint="default"/>
      </w:rPr>
    </w:lvl>
    <w:lvl w:ilvl="8" w:tplc="247625B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913FEB"/>
    <w:multiLevelType w:val="hybridMultilevel"/>
    <w:tmpl w:val="D4382918"/>
    <w:lvl w:ilvl="0" w:tplc="E53852AA">
      <w:start w:val="1"/>
      <w:numFmt w:val="bullet"/>
      <w:lvlText w:val="•"/>
      <w:lvlJc w:val="left"/>
      <w:pPr>
        <w:tabs>
          <w:tab w:val="num" w:pos="720"/>
        </w:tabs>
        <w:ind w:left="720" w:hanging="360"/>
      </w:pPr>
      <w:rPr>
        <w:rFonts w:ascii="Arial" w:hAnsi="Arial" w:hint="default"/>
      </w:rPr>
    </w:lvl>
    <w:lvl w:ilvl="1" w:tplc="D8083E6C" w:tentative="1">
      <w:start w:val="1"/>
      <w:numFmt w:val="bullet"/>
      <w:lvlText w:val="•"/>
      <w:lvlJc w:val="left"/>
      <w:pPr>
        <w:tabs>
          <w:tab w:val="num" w:pos="1440"/>
        </w:tabs>
        <w:ind w:left="1440" w:hanging="360"/>
      </w:pPr>
      <w:rPr>
        <w:rFonts w:ascii="Arial" w:hAnsi="Arial" w:hint="default"/>
      </w:rPr>
    </w:lvl>
    <w:lvl w:ilvl="2" w:tplc="40CAD586" w:tentative="1">
      <w:start w:val="1"/>
      <w:numFmt w:val="bullet"/>
      <w:lvlText w:val="•"/>
      <w:lvlJc w:val="left"/>
      <w:pPr>
        <w:tabs>
          <w:tab w:val="num" w:pos="2160"/>
        </w:tabs>
        <w:ind w:left="2160" w:hanging="360"/>
      </w:pPr>
      <w:rPr>
        <w:rFonts w:ascii="Arial" w:hAnsi="Arial" w:hint="default"/>
      </w:rPr>
    </w:lvl>
    <w:lvl w:ilvl="3" w:tplc="25C8B302" w:tentative="1">
      <w:start w:val="1"/>
      <w:numFmt w:val="bullet"/>
      <w:lvlText w:val="•"/>
      <w:lvlJc w:val="left"/>
      <w:pPr>
        <w:tabs>
          <w:tab w:val="num" w:pos="2880"/>
        </w:tabs>
        <w:ind w:left="2880" w:hanging="360"/>
      </w:pPr>
      <w:rPr>
        <w:rFonts w:ascii="Arial" w:hAnsi="Arial" w:hint="default"/>
      </w:rPr>
    </w:lvl>
    <w:lvl w:ilvl="4" w:tplc="EC923608" w:tentative="1">
      <w:start w:val="1"/>
      <w:numFmt w:val="bullet"/>
      <w:lvlText w:val="•"/>
      <w:lvlJc w:val="left"/>
      <w:pPr>
        <w:tabs>
          <w:tab w:val="num" w:pos="3600"/>
        </w:tabs>
        <w:ind w:left="3600" w:hanging="360"/>
      </w:pPr>
      <w:rPr>
        <w:rFonts w:ascii="Arial" w:hAnsi="Arial" w:hint="default"/>
      </w:rPr>
    </w:lvl>
    <w:lvl w:ilvl="5" w:tplc="4CB2C38E" w:tentative="1">
      <w:start w:val="1"/>
      <w:numFmt w:val="bullet"/>
      <w:lvlText w:val="•"/>
      <w:lvlJc w:val="left"/>
      <w:pPr>
        <w:tabs>
          <w:tab w:val="num" w:pos="4320"/>
        </w:tabs>
        <w:ind w:left="4320" w:hanging="360"/>
      </w:pPr>
      <w:rPr>
        <w:rFonts w:ascii="Arial" w:hAnsi="Arial" w:hint="default"/>
      </w:rPr>
    </w:lvl>
    <w:lvl w:ilvl="6" w:tplc="AFC218FA" w:tentative="1">
      <w:start w:val="1"/>
      <w:numFmt w:val="bullet"/>
      <w:lvlText w:val="•"/>
      <w:lvlJc w:val="left"/>
      <w:pPr>
        <w:tabs>
          <w:tab w:val="num" w:pos="5040"/>
        </w:tabs>
        <w:ind w:left="5040" w:hanging="360"/>
      </w:pPr>
      <w:rPr>
        <w:rFonts w:ascii="Arial" w:hAnsi="Arial" w:hint="default"/>
      </w:rPr>
    </w:lvl>
    <w:lvl w:ilvl="7" w:tplc="B5CAB508" w:tentative="1">
      <w:start w:val="1"/>
      <w:numFmt w:val="bullet"/>
      <w:lvlText w:val="•"/>
      <w:lvlJc w:val="left"/>
      <w:pPr>
        <w:tabs>
          <w:tab w:val="num" w:pos="5760"/>
        </w:tabs>
        <w:ind w:left="5760" w:hanging="360"/>
      </w:pPr>
      <w:rPr>
        <w:rFonts w:ascii="Arial" w:hAnsi="Arial" w:hint="default"/>
      </w:rPr>
    </w:lvl>
    <w:lvl w:ilvl="8" w:tplc="A68E0B3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A180654"/>
    <w:multiLevelType w:val="hybridMultilevel"/>
    <w:tmpl w:val="C99AD1F2"/>
    <w:lvl w:ilvl="0" w:tplc="B09E2C26">
      <w:start w:val="1"/>
      <w:numFmt w:val="bullet"/>
      <w:lvlText w:val="•"/>
      <w:lvlJc w:val="left"/>
      <w:pPr>
        <w:tabs>
          <w:tab w:val="num" w:pos="720"/>
        </w:tabs>
        <w:ind w:left="720" w:hanging="360"/>
      </w:pPr>
      <w:rPr>
        <w:rFonts w:ascii="Times New Roman" w:hAnsi="Times New Roman" w:hint="default"/>
      </w:rPr>
    </w:lvl>
    <w:lvl w:ilvl="1" w:tplc="2852179E">
      <w:start w:val="1"/>
      <w:numFmt w:val="bullet"/>
      <w:lvlText w:val="•"/>
      <w:lvlJc w:val="left"/>
      <w:pPr>
        <w:tabs>
          <w:tab w:val="num" w:pos="1440"/>
        </w:tabs>
        <w:ind w:left="1440" w:hanging="360"/>
      </w:pPr>
      <w:rPr>
        <w:rFonts w:ascii="Times New Roman" w:hAnsi="Times New Roman" w:hint="default"/>
      </w:rPr>
    </w:lvl>
    <w:lvl w:ilvl="2" w:tplc="58D0C0A2" w:tentative="1">
      <w:start w:val="1"/>
      <w:numFmt w:val="bullet"/>
      <w:lvlText w:val="•"/>
      <w:lvlJc w:val="left"/>
      <w:pPr>
        <w:tabs>
          <w:tab w:val="num" w:pos="2160"/>
        </w:tabs>
        <w:ind w:left="2160" w:hanging="360"/>
      </w:pPr>
      <w:rPr>
        <w:rFonts w:ascii="Times New Roman" w:hAnsi="Times New Roman" w:hint="default"/>
      </w:rPr>
    </w:lvl>
    <w:lvl w:ilvl="3" w:tplc="B180F48C" w:tentative="1">
      <w:start w:val="1"/>
      <w:numFmt w:val="bullet"/>
      <w:lvlText w:val="•"/>
      <w:lvlJc w:val="left"/>
      <w:pPr>
        <w:tabs>
          <w:tab w:val="num" w:pos="2880"/>
        </w:tabs>
        <w:ind w:left="2880" w:hanging="360"/>
      </w:pPr>
      <w:rPr>
        <w:rFonts w:ascii="Times New Roman" w:hAnsi="Times New Roman" w:hint="default"/>
      </w:rPr>
    </w:lvl>
    <w:lvl w:ilvl="4" w:tplc="61A2EB64" w:tentative="1">
      <w:start w:val="1"/>
      <w:numFmt w:val="bullet"/>
      <w:lvlText w:val="•"/>
      <w:lvlJc w:val="left"/>
      <w:pPr>
        <w:tabs>
          <w:tab w:val="num" w:pos="3600"/>
        </w:tabs>
        <w:ind w:left="3600" w:hanging="360"/>
      </w:pPr>
      <w:rPr>
        <w:rFonts w:ascii="Times New Roman" w:hAnsi="Times New Roman" w:hint="default"/>
      </w:rPr>
    </w:lvl>
    <w:lvl w:ilvl="5" w:tplc="E61EBE74" w:tentative="1">
      <w:start w:val="1"/>
      <w:numFmt w:val="bullet"/>
      <w:lvlText w:val="•"/>
      <w:lvlJc w:val="left"/>
      <w:pPr>
        <w:tabs>
          <w:tab w:val="num" w:pos="4320"/>
        </w:tabs>
        <w:ind w:left="4320" w:hanging="360"/>
      </w:pPr>
      <w:rPr>
        <w:rFonts w:ascii="Times New Roman" w:hAnsi="Times New Roman" w:hint="default"/>
      </w:rPr>
    </w:lvl>
    <w:lvl w:ilvl="6" w:tplc="1E82E7DA" w:tentative="1">
      <w:start w:val="1"/>
      <w:numFmt w:val="bullet"/>
      <w:lvlText w:val="•"/>
      <w:lvlJc w:val="left"/>
      <w:pPr>
        <w:tabs>
          <w:tab w:val="num" w:pos="5040"/>
        </w:tabs>
        <w:ind w:left="5040" w:hanging="360"/>
      </w:pPr>
      <w:rPr>
        <w:rFonts w:ascii="Times New Roman" w:hAnsi="Times New Roman" w:hint="default"/>
      </w:rPr>
    </w:lvl>
    <w:lvl w:ilvl="7" w:tplc="387C6D96" w:tentative="1">
      <w:start w:val="1"/>
      <w:numFmt w:val="bullet"/>
      <w:lvlText w:val="•"/>
      <w:lvlJc w:val="left"/>
      <w:pPr>
        <w:tabs>
          <w:tab w:val="num" w:pos="5760"/>
        </w:tabs>
        <w:ind w:left="5760" w:hanging="360"/>
      </w:pPr>
      <w:rPr>
        <w:rFonts w:ascii="Times New Roman" w:hAnsi="Times New Roman" w:hint="default"/>
      </w:rPr>
    </w:lvl>
    <w:lvl w:ilvl="8" w:tplc="9E6618B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F4055D2"/>
    <w:multiLevelType w:val="hybridMultilevel"/>
    <w:tmpl w:val="3FB6A1E2"/>
    <w:lvl w:ilvl="0" w:tplc="CCAEC3CE">
      <w:start w:val="1"/>
      <w:numFmt w:val="bullet"/>
      <w:lvlText w:val="•"/>
      <w:lvlJc w:val="left"/>
      <w:pPr>
        <w:tabs>
          <w:tab w:val="num" w:pos="720"/>
        </w:tabs>
        <w:ind w:left="720" w:hanging="360"/>
      </w:pPr>
      <w:rPr>
        <w:rFonts w:ascii="Arial" w:hAnsi="Arial" w:hint="default"/>
      </w:rPr>
    </w:lvl>
    <w:lvl w:ilvl="1" w:tplc="5DD89808" w:tentative="1">
      <w:start w:val="1"/>
      <w:numFmt w:val="bullet"/>
      <w:lvlText w:val="•"/>
      <w:lvlJc w:val="left"/>
      <w:pPr>
        <w:tabs>
          <w:tab w:val="num" w:pos="1440"/>
        </w:tabs>
        <w:ind w:left="1440" w:hanging="360"/>
      </w:pPr>
      <w:rPr>
        <w:rFonts w:ascii="Arial" w:hAnsi="Arial" w:hint="default"/>
      </w:rPr>
    </w:lvl>
    <w:lvl w:ilvl="2" w:tplc="F07A276A" w:tentative="1">
      <w:start w:val="1"/>
      <w:numFmt w:val="bullet"/>
      <w:lvlText w:val="•"/>
      <w:lvlJc w:val="left"/>
      <w:pPr>
        <w:tabs>
          <w:tab w:val="num" w:pos="2160"/>
        </w:tabs>
        <w:ind w:left="2160" w:hanging="360"/>
      </w:pPr>
      <w:rPr>
        <w:rFonts w:ascii="Arial" w:hAnsi="Arial" w:hint="default"/>
      </w:rPr>
    </w:lvl>
    <w:lvl w:ilvl="3" w:tplc="6F14E9E0" w:tentative="1">
      <w:start w:val="1"/>
      <w:numFmt w:val="bullet"/>
      <w:lvlText w:val="•"/>
      <w:lvlJc w:val="left"/>
      <w:pPr>
        <w:tabs>
          <w:tab w:val="num" w:pos="2880"/>
        </w:tabs>
        <w:ind w:left="2880" w:hanging="360"/>
      </w:pPr>
      <w:rPr>
        <w:rFonts w:ascii="Arial" w:hAnsi="Arial" w:hint="default"/>
      </w:rPr>
    </w:lvl>
    <w:lvl w:ilvl="4" w:tplc="B7C22EBC" w:tentative="1">
      <w:start w:val="1"/>
      <w:numFmt w:val="bullet"/>
      <w:lvlText w:val="•"/>
      <w:lvlJc w:val="left"/>
      <w:pPr>
        <w:tabs>
          <w:tab w:val="num" w:pos="3600"/>
        </w:tabs>
        <w:ind w:left="3600" w:hanging="360"/>
      </w:pPr>
      <w:rPr>
        <w:rFonts w:ascii="Arial" w:hAnsi="Arial" w:hint="default"/>
      </w:rPr>
    </w:lvl>
    <w:lvl w:ilvl="5" w:tplc="2C7AAD00" w:tentative="1">
      <w:start w:val="1"/>
      <w:numFmt w:val="bullet"/>
      <w:lvlText w:val="•"/>
      <w:lvlJc w:val="left"/>
      <w:pPr>
        <w:tabs>
          <w:tab w:val="num" w:pos="4320"/>
        </w:tabs>
        <w:ind w:left="4320" w:hanging="360"/>
      </w:pPr>
      <w:rPr>
        <w:rFonts w:ascii="Arial" w:hAnsi="Arial" w:hint="default"/>
      </w:rPr>
    </w:lvl>
    <w:lvl w:ilvl="6" w:tplc="856611FA" w:tentative="1">
      <w:start w:val="1"/>
      <w:numFmt w:val="bullet"/>
      <w:lvlText w:val="•"/>
      <w:lvlJc w:val="left"/>
      <w:pPr>
        <w:tabs>
          <w:tab w:val="num" w:pos="5040"/>
        </w:tabs>
        <w:ind w:left="5040" w:hanging="360"/>
      </w:pPr>
      <w:rPr>
        <w:rFonts w:ascii="Arial" w:hAnsi="Arial" w:hint="default"/>
      </w:rPr>
    </w:lvl>
    <w:lvl w:ilvl="7" w:tplc="1264E912" w:tentative="1">
      <w:start w:val="1"/>
      <w:numFmt w:val="bullet"/>
      <w:lvlText w:val="•"/>
      <w:lvlJc w:val="left"/>
      <w:pPr>
        <w:tabs>
          <w:tab w:val="num" w:pos="5760"/>
        </w:tabs>
        <w:ind w:left="5760" w:hanging="360"/>
      </w:pPr>
      <w:rPr>
        <w:rFonts w:ascii="Arial" w:hAnsi="Arial" w:hint="default"/>
      </w:rPr>
    </w:lvl>
    <w:lvl w:ilvl="8" w:tplc="FFE6AD1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F5469FD"/>
    <w:multiLevelType w:val="hybridMultilevel"/>
    <w:tmpl w:val="C69CCD56"/>
    <w:lvl w:ilvl="0" w:tplc="E834969E">
      <w:start w:val="1"/>
      <w:numFmt w:val="bullet"/>
      <w:lvlText w:val="•"/>
      <w:lvlJc w:val="left"/>
      <w:pPr>
        <w:tabs>
          <w:tab w:val="num" w:pos="720"/>
        </w:tabs>
        <w:ind w:left="720" w:hanging="360"/>
      </w:pPr>
      <w:rPr>
        <w:rFonts w:ascii="Times New Roman" w:hAnsi="Times New Roman" w:hint="default"/>
      </w:rPr>
    </w:lvl>
    <w:lvl w:ilvl="1" w:tplc="958471D0">
      <w:start w:val="1"/>
      <w:numFmt w:val="bullet"/>
      <w:lvlText w:val="•"/>
      <w:lvlJc w:val="left"/>
      <w:pPr>
        <w:tabs>
          <w:tab w:val="num" w:pos="1440"/>
        </w:tabs>
        <w:ind w:left="1440" w:hanging="360"/>
      </w:pPr>
      <w:rPr>
        <w:rFonts w:ascii="Times New Roman" w:hAnsi="Times New Roman" w:hint="default"/>
      </w:rPr>
    </w:lvl>
    <w:lvl w:ilvl="2" w:tplc="C1149898" w:tentative="1">
      <w:start w:val="1"/>
      <w:numFmt w:val="bullet"/>
      <w:lvlText w:val="•"/>
      <w:lvlJc w:val="left"/>
      <w:pPr>
        <w:tabs>
          <w:tab w:val="num" w:pos="2160"/>
        </w:tabs>
        <w:ind w:left="2160" w:hanging="360"/>
      </w:pPr>
      <w:rPr>
        <w:rFonts w:ascii="Times New Roman" w:hAnsi="Times New Roman" w:hint="default"/>
      </w:rPr>
    </w:lvl>
    <w:lvl w:ilvl="3" w:tplc="95DC8FC8" w:tentative="1">
      <w:start w:val="1"/>
      <w:numFmt w:val="bullet"/>
      <w:lvlText w:val="•"/>
      <w:lvlJc w:val="left"/>
      <w:pPr>
        <w:tabs>
          <w:tab w:val="num" w:pos="2880"/>
        </w:tabs>
        <w:ind w:left="2880" w:hanging="360"/>
      </w:pPr>
      <w:rPr>
        <w:rFonts w:ascii="Times New Roman" w:hAnsi="Times New Roman" w:hint="default"/>
      </w:rPr>
    </w:lvl>
    <w:lvl w:ilvl="4" w:tplc="9746F3B8" w:tentative="1">
      <w:start w:val="1"/>
      <w:numFmt w:val="bullet"/>
      <w:lvlText w:val="•"/>
      <w:lvlJc w:val="left"/>
      <w:pPr>
        <w:tabs>
          <w:tab w:val="num" w:pos="3600"/>
        </w:tabs>
        <w:ind w:left="3600" w:hanging="360"/>
      </w:pPr>
      <w:rPr>
        <w:rFonts w:ascii="Times New Roman" w:hAnsi="Times New Roman" w:hint="default"/>
      </w:rPr>
    </w:lvl>
    <w:lvl w:ilvl="5" w:tplc="6950C27E" w:tentative="1">
      <w:start w:val="1"/>
      <w:numFmt w:val="bullet"/>
      <w:lvlText w:val="•"/>
      <w:lvlJc w:val="left"/>
      <w:pPr>
        <w:tabs>
          <w:tab w:val="num" w:pos="4320"/>
        </w:tabs>
        <w:ind w:left="4320" w:hanging="360"/>
      </w:pPr>
      <w:rPr>
        <w:rFonts w:ascii="Times New Roman" w:hAnsi="Times New Roman" w:hint="default"/>
      </w:rPr>
    </w:lvl>
    <w:lvl w:ilvl="6" w:tplc="099C0B94" w:tentative="1">
      <w:start w:val="1"/>
      <w:numFmt w:val="bullet"/>
      <w:lvlText w:val="•"/>
      <w:lvlJc w:val="left"/>
      <w:pPr>
        <w:tabs>
          <w:tab w:val="num" w:pos="5040"/>
        </w:tabs>
        <w:ind w:left="5040" w:hanging="360"/>
      </w:pPr>
      <w:rPr>
        <w:rFonts w:ascii="Times New Roman" w:hAnsi="Times New Roman" w:hint="default"/>
      </w:rPr>
    </w:lvl>
    <w:lvl w:ilvl="7" w:tplc="6754A2CA" w:tentative="1">
      <w:start w:val="1"/>
      <w:numFmt w:val="bullet"/>
      <w:lvlText w:val="•"/>
      <w:lvlJc w:val="left"/>
      <w:pPr>
        <w:tabs>
          <w:tab w:val="num" w:pos="5760"/>
        </w:tabs>
        <w:ind w:left="5760" w:hanging="360"/>
      </w:pPr>
      <w:rPr>
        <w:rFonts w:ascii="Times New Roman" w:hAnsi="Times New Roman" w:hint="default"/>
      </w:rPr>
    </w:lvl>
    <w:lvl w:ilvl="8" w:tplc="CB2047F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4B135BA"/>
    <w:multiLevelType w:val="hybridMultilevel"/>
    <w:tmpl w:val="B8AC29FA"/>
    <w:lvl w:ilvl="0" w:tplc="DD30F6CC">
      <w:start w:val="1"/>
      <w:numFmt w:val="bullet"/>
      <w:lvlText w:val="•"/>
      <w:lvlJc w:val="left"/>
      <w:pPr>
        <w:tabs>
          <w:tab w:val="num" w:pos="720"/>
        </w:tabs>
        <w:ind w:left="720" w:hanging="360"/>
      </w:pPr>
      <w:rPr>
        <w:rFonts w:ascii="Arial" w:hAnsi="Arial" w:hint="default"/>
      </w:rPr>
    </w:lvl>
    <w:lvl w:ilvl="1" w:tplc="76423650">
      <w:numFmt w:val="bullet"/>
      <w:lvlText w:val="•"/>
      <w:lvlJc w:val="left"/>
      <w:pPr>
        <w:tabs>
          <w:tab w:val="num" w:pos="1440"/>
        </w:tabs>
        <w:ind w:left="1440" w:hanging="360"/>
      </w:pPr>
      <w:rPr>
        <w:rFonts w:ascii="Arial" w:hAnsi="Arial" w:hint="default"/>
      </w:rPr>
    </w:lvl>
    <w:lvl w:ilvl="2" w:tplc="04301032">
      <w:numFmt w:val="bullet"/>
      <w:lvlText w:val="•"/>
      <w:lvlJc w:val="left"/>
      <w:pPr>
        <w:tabs>
          <w:tab w:val="num" w:pos="2160"/>
        </w:tabs>
        <w:ind w:left="2160" w:hanging="360"/>
      </w:pPr>
      <w:rPr>
        <w:rFonts w:ascii="Arial" w:hAnsi="Arial" w:hint="default"/>
      </w:rPr>
    </w:lvl>
    <w:lvl w:ilvl="3" w:tplc="8A3CCA82" w:tentative="1">
      <w:start w:val="1"/>
      <w:numFmt w:val="bullet"/>
      <w:lvlText w:val="•"/>
      <w:lvlJc w:val="left"/>
      <w:pPr>
        <w:tabs>
          <w:tab w:val="num" w:pos="2880"/>
        </w:tabs>
        <w:ind w:left="2880" w:hanging="360"/>
      </w:pPr>
      <w:rPr>
        <w:rFonts w:ascii="Arial" w:hAnsi="Arial" w:hint="default"/>
      </w:rPr>
    </w:lvl>
    <w:lvl w:ilvl="4" w:tplc="769849BA" w:tentative="1">
      <w:start w:val="1"/>
      <w:numFmt w:val="bullet"/>
      <w:lvlText w:val="•"/>
      <w:lvlJc w:val="left"/>
      <w:pPr>
        <w:tabs>
          <w:tab w:val="num" w:pos="3600"/>
        </w:tabs>
        <w:ind w:left="3600" w:hanging="360"/>
      </w:pPr>
      <w:rPr>
        <w:rFonts w:ascii="Arial" w:hAnsi="Arial" w:hint="default"/>
      </w:rPr>
    </w:lvl>
    <w:lvl w:ilvl="5" w:tplc="DE62E7AA" w:tentative="1">
      <w:start w:val="1"/>
      <w:numFmt w:val="bullet"/>
      <w:lvlText w:val="•"/>
      <w:lvlJc w:val="left"/>
      <w:pPr>
        <w:tabs>
          <w:tab w:val="num" w:pos="4320"/>
        </w:tabs>
        <w:ind w:left="4320" w:hanging="360"/>
      </w:pPr>
      <w:rPr>
        <w:rFonts w:ascii="Arial" w:hAnsi="Arial" w:hint="default"/>
      </w:rPr>
    </w:lvl>
    <w:lvl w:ilvl="6" w:tplc="01DEE96A" w:tentative="1">
      <w:start w:val="1"/>
      <w:numFmt w:val="bullet"/>
      <w:lvlText w:val="•"/>
      <w:lvlJc w:val="left"/>
      <w:pPr>
        <w:tabs>
          <w:tab w:val="num" w:pos="5040"/>
        </w:tabs>
        <w:ind w:left="5040" w:hanging="360"/>
      </w:pPr>
      <w:rPr>
        <w:rFonts w:ascii="Arial" w:hAnsi="Arial" w:hint="default"/>
      </w:rPr>
    </w:lvl>
    <w:lvl w:ilvl="7" w:tplc="2E304BF2" w:tentative="1">
      <w:start w:val="1"/>
      <w:numFmt w:val="bullet"/>
      <w:lvlText w:val="•"/>
      <w:lvlJc w:val="left"/>
      <w:pPr>
        <w:tabs>
          <w:tab w:val="num" w:pos="5760"/>
        </w:tabs>
        <w:ind w:left="5760" w:hanging="360"/>
      </w:pPr>
      <w:rPr>
        <w:rFonts w:ascii="Arial" w:hAnsi="Arial" w:hint="default"/>
      </w:rPr>
    </w:lvl>
    <w:lvl w:ilvl="8" w:tplc="EA9AC5A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7B43E8E"/>
    <w:multiLevelType w:val="hybridMultilevel"/>
    <w:tmpl w:val="38E86F2A"/>
    <w:lvl w:ilvl="0" w:tplc="3536BE14">
      <w:start w:val="1"/>
      <w:numFmt w:val="bullet"/>
      <w:lvlText w:val=""/>
      <w:lvlJc w:val="left"/>
      <w:pPr>
        <w:tabs>
          <w:tab w:val="num" w:pos="720"/>
        </w:tabs>
        <w:ind w:left="720" w:hanging="360"/>
      </w:pPr>
      <w:rPr>
        <w:rFonts w:ascii="Wingdings" w:hAnsi="Wingdings" w:hint="default"/>
      </w:rPr>
    </w:lvl>
    <w:lvl w:ilvl="1" w:tplc="758E3D9C">
      <w:start w:val="1"/>
      <w:numFmt w:val="bullet"/>
      <w:lvlText w:val=""/>
      <w:lvlJc w:val="left"/>
      <w:pPr>
        <w:tabs>
          <w:tab w:val="num" w:pos="1440"/>
        </w:tabs>
        <w:ind w:left="1440" w:hanging="360"/>
      </w:pPr>
      <w:rPr>
        <w:rFonts w:ascii="Wingdings" w:hAnsi="Wingdings" w:hint="default"/>
      </w:rPr>
    </w:lvl>
    <w:lvl w:ilvl="2" w:tplc="14DEFAC2" w:tentative="1">
      <w:start w:val="1"/>
      <w:numFmt w:val="bullet"/>
      <w:lvlText w:val=""/>
      <w:lvlJc w:val="left"/>
      <w:pPr>
        <w:tabs>
          <w:tab w:val="num" w:pos="2160"/>
        </w:tabs>
        <w:ind w:left="2160" w:hanging="360"/>
      </w:pPr>
      <w:rPr>
        <w:rFonts w:ascii="Wingdings" w:hAnsi="Wingdings" w:hint="default"/>
      </w:rPr>
    </w:lvl>
    <w:lvl w:ilvl="3" w:tplc="9514C872" w:tentative="1">
      <w:start w:val="1"/>
      <w:numFmt w:val="bullet"/>
      <w:lvlText w:val=""/>
      <w:lvlJc w:val="left"/>
      <w:pPr>
        <w:tabs>
          <w:tab w:val="num" w:pos="2880"/>
        </w:tabs>
        <w:ind w:left="2880" w:hanging="360"/>
      </w:pPr>
      <w:rPr>
        <w:rFonts w:ascii="Wingdings" w:hAnsi="Wingdings" w:hint="default"/>
      </w:rPr>
    </w:lvl>
    <w:lvl w:ilvl="4" w:tplc="45448E10" w:tentative="1">
      <w:start w:val="1"/>
      <w:numFmt w:val="bullet"/>
      <w:lvlText w:val=""/>
      <w:lvlJc w:val="left"/>
      <w:pPr>
        <w:tabs>
          <w:tab w:val="num" w:pos="3600"/>
        </w:tabs>
        <w:ind w:left="3600" w:hanging="360"/>
      </w:pPr>
      <w:rPr>
        <w:rFonts w:ascii="Wingdings" w:hAnsi="Wingdings" w:hint="default"/>
      </w:rPr>
    </w:lvl>
    <w:lvl w:ilvl="5" w:tplc="9F02963A" w:tentative="1">
      <w:start w:val="1"/>
      <w:numFmt w:val="bullet"/>
      <w:lvlText w:val=""/>
      <w:lvlJc w:val="left"/>
      <w:pPr>
        <w:tabs>
          <w:tab w:val="num" w:pos="4320"/>
        </w:tabs>
        <w:ind w:left="4320" w:hanging="360"/>
      </w:pPr>
      <w:rPr>
        <w:rFonts w:ascii="Wingdings" w:hAnsi="Wingdings" w:hint="default"/>
      </w:rPr>
    </w:lvl>
    <w:lvl w:ilvl="6" w:tplc="A8BA60D2" w:tentative="1">
      <w:start w:val="1"/>
      <w:numFmt w:val="bullet"/>
      <w:lvlText w:val=""/>
      <w:lvlJc w:val="left"/>
      <w:pPr>
        <w:tabs>
          <w:tab w:val="num" w:pos="5040"/>
        </w:tabs>
        <w:ind w:left="5040" w:hanging="360"/>
      </w:pPr>
      <w:rPr>
        <w:rFonts w:ascii="Wingdings" w:hAnsi="Wingdings" w:hint="default"/>
      </w:rPr>
    </w:lvl>
    <w:lvl w:ilvl="7" w:tplc="DE9CB9B2" w:tentative="1">
      <w:start w:val="1"/>
      <w:numFmt w:val="bullet"/>
      <w:lvlText w:val=""/>
      <w:lvlJc w:val="left"/>
      <w:pPr>
        <w:tabs>
          <w:tab w:val="num" w:pos="5760"/>
        </w:tabs>
        <w:ind w:left="5760" w:hanging="360"/>
      </w:pPr>
      <w:rPr>
        <w:rFonts w:ascii="Wingdings" w:hAnsi="Wingdings" w:hint="default"/>
      </w:rPr>
    </w:lvl>
    <w:lvl w:ilvl="8" w:tplc="96EED85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FD4C87"/>
    <w:multiLevelType w:val="hybridMultilevel"/>
    <w:tmpl w:val="190C54BC"/>
    <w:lvl w:ilvl="0" w:tplc="18469C36">
      <w:start w:val="1"/>
      <w:numFmt w:val="bullet"/>
      <w:lvlText w:val="•"/>
      <w:lvlJc w:val="left"/>
      <w:pPr>
        <w:tabs>
          <w:tab w:val="num" w:pos="720"/>
        </w:tabs>
        <w:ind w:left="720" w:hanging="360"/>
      </w:pPr>
      <w:rPr>
        <w:rFonts w:ascii="Times New Roman" w:hAnsi="Times New Roman" w:hint="default"/>
      </w:rPr>
    </w:lvl>
    <w:lvl w:ilvl="1" w:tplc="477A9AE0">
      <w:start w:val="1"/>
      <w:numFmt w:val="bullet"/>
      <w:lvlText w:val="•"/>
      <w:lvlJc w:val="left"/>
      <w:pPr>
        <w:tabs>
          <w:tab w:val="num" w:pos="1440"/>
        </w:tabs>
        <w:ind w:left="1440" w:hanging="360"/>
      </w:pPr>
      <w:rPr>
        <w:rFonts w:ascii="Times New Roman" w:hAnsi="Times New Roman" w:hint="default"/>
      </w:rPr>
    </w:lvl>
    <w:lvl w:ilvl="2" w:tplc="024A2394" w:tentative="1">
      <w:start w:val="1"/>
      <w:numFmt w:val="bullet"/>
      <w:lvlText w:val="•"/>
      <w:lvlJc w:val="left"/>
      <w:pPr>
        <w:tabs>
          <w:tab w:val="num" w:pos="2160"/>
        </w:tabs>
        <w:ind w:left="2160" w:hanging="360"/>
      </w:pPr>
      <w:rPr>
        <w:rFonts w:ascii="Times New Roman" w:hAnsi="Times New Roman" w:hint="default"/>
      </w:rPr>
    </w:lvl>
    <w:lvl w:ilvl="3" w:tplc="3CDE999C" w:tentative="1">
      <w:start w:val="1"/>
      <w:numFmt w:val="bullet"/>
      <w:lvlText w:val="•"/>
      <w:lvlJc w:val="left"/>
      <w:pPr>
        <w:tabs>
          <w:tab w:val="num" w:pos="2880"/>
        </w:tabs>
        <w:ind w:left="2880" w:hanging="360"/>
      </w:pPr>
      <w:rPr>
        <w:rFonts w:ascii="Times New Roman" w:hAnsi="Times New Roman" w:hint="default"/>
      </w:rPr>
    </w:lvl>
    <w:lvl w:ilvl="4" w:tplc="663ECE32" w:tentative="1">
      <w:start w:val="1"/>
      <w:numFmt w:val="bullet"/>
      <w:lvlText w:val="•"/>
      <w:lvlJc w:val="left"/>
      <w:pPr>
        <w:tabs>
          <w:tab w:val="num" w:pos="3600"/>
        </w:tabs>
        <w:ind w:left="3600" w:hanging="360"/>
      </w:pPr>
      <w:rPr>
        <w:rFonts w:ascii="Times New Roman" w:hAnsi="Times New Roman" w:hint="default"/>
      </w:rPr>
    </w:lvl>
    <w:lvl w:ilvl="5" w:tplc="E236CE2C" w:tentative="1">
      <w:start w:val="1"/>
      <w:numFmt w:val="bullet"/>
      <w:lvlText w:val="•"/>
      <w:lvlJc w:val="left"/>
      <w:pPr>
        <w:tabs>
          <w:tab w:val="num" w:pos="4320"/>
        </w:tabs>
        <w:ind w:left="4320" w:hanging="360"/>
      </w:pPr>
      <w:rPr>
        <w:rFonts w:ascii="Times New Roman" w:hAnsi="Times New Roman" w:hint="default"/>
      </w:rPr>
    </w:lvl>
    <w:lvl w:ilvl="6" w:tplc="F302174C" w:tentative="1">
      <w:start w:val="1"/>
      <w:numFmt w:val="bullet"/>
      <w:lvlText w:val="•"/>
      <w:lvlJc w:val="left"/>
      <w:pPr>
        <w:tabs>
          <w:tab w:val="num" w:pos="5040"/>
        </w:tabs>
        <w:ind w:left="5040" w:hanging="360"/>
      </w:pPr>
      <w:rPr>
        <w:rFonts w:ascii="Times New Roman" w:hAnsi="Times New Roman" w:hint="default"/>
      </w:rPr>
    </w:lvl>
    <w:lvl w:ilvl="7" w:tplc="371A5206" w:tentative="1">
      <w:start w:val="1"/>
      <w:numFmt w:val="bullet"/>
      <w:lvlText w:val="•"/>
      <w:lvlJc w:val="left"/>
      <w:pPr>
        <w:tabs>
          <w:tab w:val="num" w:pos="5760"/>
        </w:tabs>
        <w:ind w:left="5760" w:hanging="360"/>
      </w:pPr>
      <w:rPr>
        <w:rFonts w:ascii="Times New Roman" w:hAnsi="Times New Roman" w:hint="default"/>
      </w:rPr>
    </w:lvl>
    <w:lvl w:ilvl="8" w:tplc="47748D6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D1753F7"/>
    <w:multiLevelType w:val="hybridMultilevel"/>
    <w:tmpl w:val="EA6E0FCA"/>
    <w:lvl w:ilvl="0" w:tplc="049AD758">
      <w:start w:val="1"/>
      <w:numFmt w:val="bullet"/>
      <w:lvlText w:val=""/>
      <w:lvlJc w:val="left"/>
      <w:pPr>
        <w:tabs>
          <w:tab w:val="num" w:pos="720"/>
        </w:tabs>
        <w:ind w:left="720" w:hanging="360"/>
      </w:pPr>
      <w:rPr>
        <w:rFonts w:ascii="Wingdings" w:hAnsi="Wingdings" w:hint="default"/>
      </w:rPr>
    </w:lvl>
    <w:lvl w:ilvl="1" w:tplc="07662C28" w:tentative="1">
      <w:start w:val="1"/>
      <w:numFmt w:val="bullet"/>
      <w:lvlText w:val=""/>
      <w:lvlJc w:val="left"/>
      <w:pPr>
        <w:tabs>
          <w:tab w:val="num" w:pos="1440"/>
        </w:tabs>
        <w:ind w:left="1440" w:hanging="360"/>
      </w:pPr>
      <w:rPr>
        <w:rFonts w:ascii="Wingdings" w:hAnsi="Wingdings" w:hint="default"/>
      </w:rPr>
    </w:lvl>
    <w:lvl w:ilvl="2" w:tplc="778C913C" w:tentative="1">
      <w:start w:val="1"/>
      <w:numFmt w:val="bullet"/>
      <w:lvlText w:val=""/>
      <w:lvlJc w:val="left"/>
      <w:pPr>
        <w:tabs>
          <w:tab w:val="num" w:pos="2160"/>
        </w:tabs>
        <w:ind w:left="2160" w:hanging="360"/>
      </w:pPr>
      <w:rPr>
        <w:rFonts w:ascii="Wingdings" w:hAnsi="Wingdings" w:hint="default"/>
      </w:rPr>
    </w:lvl>
    <w:lvl w:ilvl="3" w:tplc="5706029C" w:tentative="1">
      <w:start w:val="1"/>
      <w:numFmt w:val="bullet"/>
      <w:lvlText w:val=""/>
      <w:lvlJc w:val="left"/>
      <w:pPr>
        <w:tabs>
          <w:tab w:val="num" w:pos="2880"/>
        </w:tabs>
        <w:ind w:left="2880" w:hanging="360"/>
      </w:pPr>
      <w:rPr>
        <w:rFonts w:ascii="Wingdings" w:hAnsi="Wingdings" w:hint="default"/>
      </w:rPr>
    </w:lvl>
    <w:lvl w:ilvl="4" w:tplc="63808D0E" w:tentative="1">
      <w:start w:val="1"/>
      <w:numFmt w:val="bullet"/>
      <w:lvlText w:val=""/>
      <w:lvlJc w:val="left"/>
      <w:pPr>
        <w:tabs>
          <w:tab w:val="num" w:pos="3600"/>
        </w:tabs>
        <w:ind w:left="3600" w:hanging="360"/>
      </w:pPr>
      <w:rPr>
        <w:rFonts w:ascii="Wingdings" w:hAnsi="Wingdings" w:hint="default"/>
      </w:rPr>
    </w:lvl>
    <w:lvl w:ilvl="5" w:tplc="F4B219CA" w:tentative="1">
      <w:start w:val="1"/>
      <w:numFmt w:val="bullet"/>
      <w:lvlText w:val=""/>
      <w:lvlJc w:val="left"/>
      <w:pPr>
        <w:tabs>
          <w:tab w:val="num" w:pos="4320"/>
        </w:tabs>
        <w:ind w:left="4320" w:hanging="360"/>
      </w:pPr>
      <w:rPr>
        <w:rFonts w:ascii="Wingdings" w:hAnsi="Wingdings" w:hint="default"/>
      </w:rPr>
    </w:lvl>
    <w:lvl w:ilvl="6" w:tplc="9B84BEEC" w:tentative="1">
      <w:start w:val="1"/>
      <w:numFmt w:val="bullet"/>
      <w:lvlText w:val=""/>
      <w:lvlJc w:val="left"/>
      <w:pPr>
        <w:tabs>
          <w:tab w:val="num" w:pos="5040"/>
        </w:tabs>
        <w:ind w:left="5040" w:hanging="360"/>
      </w:pPr>
      <w:rPr>
        <w:rFonts w:ascii="Wingdings" w:hAnsi="Wingdings" w:hint="default"/>
      </w:rPr>
    </w:lvl>
    <w:lvl w:ilvl="7" w:tplc="08C2729E" w:tentative="1">
      <w:start w:val="1"/>
      <w:numFmt w:val="bullet"/>
      <w:lvlText w:val=""/>
      <w:lvlJc w:val="left"/>
      <w:pPr>
        <w:tabs>
          <w:tab w:val="num" w:pos="5760"/>
        </w:tabs>
        <w:ind w:left="5760" w:hanging="360"/>
      </w:pPr>
      <w:rPr>
        <w:rFonts w:ascii="Wingdings" w:hAnsi="Wingdings" w:hint="default"/>
      </w:rPr>
    </w:lvl>
    <w:lvl w:ilvl="8" w:tplc="82DE23E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5824C6"/>
    <w:multiLevelType w:val="hybridMultilevel"/>
    <w:tmpl w:val="D344971E"/>
    <w:lvl w:ilvl="0" w:tplc="CE8EB292">
      <w:start w:val="1"/>
      <w:numFmt w:val="bullet"/>
      <w:lvlText w:val=""/>
      <w:lvlJc w:val="left"/>
      <w:pPr>
        <w:tabs>
          <w:tab w:val="num" w:pos="720"/>
        </w:tabs>
        <w:ind w:left="720" w:hanging="360"/>
      </w:pPr>
      <w:rPr>
        <w:rFonts w:ascii="Wingdings" w:hAnsi="Wingdings" w:hint="default"/>
      </w:rPr>
    </w:lvl>
    <w:lvl w:ilvl="1" w:tplc="4252962E" w:tentative="1">
      <w:start w:val="1"/>
      <w:numFmt w:val="bullet"/>
      <w:lvlText w:val=""/>
      <w:lvlJc w:val="left"/>
      <w:pPr>
        <w:tabs>
          <w:tab w:val="num" w:pos="1440"/>
        </w:tabs>
        <w:ind w:left="1440" w:hanging="360"/>
      </w:pPr>
      <w:rPr>
        <w:rFonts w:ascii="Wingdings" w:hAnsi="Wingdings" w:hint="default"/>
      </w:rPr>
    </w:lvl>
    <w:lvl w:ilvl="2" w:tplc="CA34C68A" w:tentative="1">
      <w:start w:val="1"/>
      <w:numFmt w:val="bullet"/>
      <w:lvlText w:val=""/>
      <w:lvlJc w:val="left"/>
      <w:pPr>
        <w:tabs>
          <w:tab w:val="num" w:pos="2160"/>
        </w:tabs>
        <w:ind w:left="2160" w:hanging="360"/>
      </w:pPr>
      <w:rPr>
        <w:rFonts w:ascii="Wingdings" w:hAnsi="Wingdings" w:hint="default"/>
      </w:rPr>
    </w:lvl>
    <w:lvl w:ilvl="3" w:tplc="3C2E3166" w:tentative="1">
      <w:start w:val="1"/>
      <w:numFmt w:val="bullet"/>
      <w:lvlText w:val=""/>
      <w:lvlJc w:val="left"/>
      <w:pPr>
        <w:tabs>
          <w:tab w:val="num" w:pos="2880"/>
        </w:tabs>
        <w:ind w:left="2880" w:hanging="360"/>
      </w:pPr>
      <w:rPr>
        <w:rFonts w:ascii="Wingdings" w:hAnsi="Wingdings" w:hint="default"/>
      </w:rPr>
    </w:lvl>
    <w:lvl w:ilvl="4" w:tplc="5C746780" w:tentative="1">
      <w:start w:val="1"/>
      <w:numFmt w:val="bullet"/>
      <w:lvlText w:val=""/>
      <w:lvlJc w:val="left"/>
      <w:pPr>
        <w:tabs>
          <w:tab w:val="num" w:pos="3600"/>
        </w:tabs>
        <w:ind w:left="3600" w:hanging="360"/>
      </w:pPr>
      <w:rPr>
        <w:rFonts w:ascii="Wingdings" w:hAnsi="Wingdings" w:hint="default"/>
      </w:rPr>
    </w:lvl>
    <w:lvl w:ilvl="5" w:tplc="2BF24A1C" w:tentative="1">
      <w:start w:val="1"/>
      <w:numFmt w:val="bullet"/>
      <w:lvlText w:val=""/>
      <w:lvlJc w:val="left"/>
      <w:pPr>
        <w:tabs>
          <w:tab w:val="num" w:pos="4320"/>
        </w:tabs>
        <w:ind w:left="4320" w:hanging="360"/>
      </w:pPr>
      <w:rPr>
        <w:rFonts w:ascii="Wingdings" w:hAnsi="Wingdings" w:hint="default"/>
      </w:rPr>
    </w:lvl>
    <w:lvl w:ilvl="6" w:tplc="A9B042E8" w:tentative="1">
      <w:start w:val="1"/>
      <w:numFmt w:val="bullet"/>
      <w:lvlText w:val=""/>
      <w:lvlJc w:val="left"/>
      <w:pPr>
        <w:tabs>
          <w:tab w:val="num" w:pos="5040"/>
        </w:tabs>
        <w:ind w:left="5040" w:hanging="360"/>
      </w:pPr>
      <w:rPr>
        <w:rFonts w:ascii="Wingdings" w:hAnsi="Wingdings" w:hint="default"/>
      </w:rPr>
    </w:lvl>
    <w:lvl w:ilvl="7" w:tplc="4DC851A2" w:tentative="1">
      <w:start w:val="1"/>
      <w:numFmt w:val="bullet"/>
      <w:lvlText w:val=""/>
      <w:lvlJc w:val="left"/>
      <w:pPr>
        <w:tabs>
          <w:tab w:val="num" w:pos="5760"/>
        </w:tabs>
        <w:ind w:left="5760" w:hanging="360"/>
      </w:pPr>
      <w:rPr>
        <w:rFonts w:ascii="Wingdings" w:hAnsi="Wingdings" w:hint="default"/>
      </w:rPr>
    </w:lvl>
    <w:lvl w:ilvl="8" w:tplc="187A51C2"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1"/>
  </w:num>
  <w:num w:numId="3">
    <w:abstractNumId w:val="13"/>
  </w:num>
  <w:num w:numId="4">
    <w:abstractNumId w:val="18"/>
  </w:num>
  <w:num w:numId="5">
    <w:abstractNumId w:val="30"/>
  </w:num>
  <w:num w:numId="6">
    <w:abstractNumId w:val="4"/>
  </w:num>
  <w:num w:numId="7">
    <w:abstractNumId w:val="28"/>
  </w:num>
  <w:num w:numId="8">
    <w:abstractNumId w:val="20"/>
  </w:num>
  <w:num w:numId="9">
    <w:abstractNumId w:val="17"/>
  </w:num>
  <w:num w:numId="10">
    <w:abstractNumId w:val="24"/>
  </w:num>
  <w:num w:numId="11">
    <w:abstractNumId w:val="3"/>
  </w:num>
  <w:num w:numId="12">
    <w:abstractNumId w:val="33"/>
  </w:num>
  <w:num w:numId="13">
    <w:abstractNumId w:val="14"/>
  </w:num>
  <w:num w:numId="14">
    <w:abstractNumId w:val="5"/>
  </w:num>
  <w:num w:numId="15">
    <w:abstractNumId w:val="0"/>
  </w:num>
  <w:num w:numId="16">
    <w:abstractNumId w:val="16"/>
  </w:num>
  <w:num w:numId="17">
    <w:abstractNumId w:val="29"/>
  </w:num>
  <w:num w:numId="18">
    <w:abstractNumId w:val="19"/>
  </w:num>
  <w:num w:numId="19">
    <w:abstractNumId w:val="8"/>
  </w:num>
  <w:num w:numId="20">
    <w:abstractNumId w:val="21"/>
  </w:num>
  <w:num w:numId="21">
    <w:abstractNumId w:val="6"/>
  </w:num>
  <w:num w:numId="22">
    <w:abstractNumId w:val="9"/>
  </w:num>
  <w:num w:numId="23">
    <w:abstractNumId w:val="15"/>
  </w:num>
  <w:num w:numId="24">
    <w:abstractNumId w:val="10"/>
  </w:num>
  <w:num w:numId="25">
    <w:abstractNumId w:val="12"/>
  </w:num>
  <w:num w:numId="26">
    <w:abstractNumId w:val="32"/>
  </w:num>
  <w:num w:numId="27">
    <w:abstractNumId w:val="23"/>
  </w:num>
  <w:num w:numId="28">
    <w:abstractNumId w:val="27"/>
  </w:num>
  <w:num w:numId="29">
    <w:abstractNumId w:val="26"/>
  </w:num>
  <w:num w:numId="30">
    <w:abstractNumId w:val="1"/>
  </w:num>
  <w:num w:numId="31">
    <w:abstractNumId w:val="7"/>
  </w:num>
  <w:num w:numId="32">
    <w:abstractNumId w:val="2"/>
  </w:num>
  <w:num w:numId="33">
    <w:abstractNumId w:val="34"/>
  </w:num>
  <w:num w:numId="34">
    <w:abstractNumId w:val="25"/>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E3"/>
    <w:rsid w:val="00214DEA"/>
    <w:rsid w:val="006F53E3"/>
    <w:rsid w:val="009F165B"/>
    <w:rsid w:val="00D30CAF"/>
    <w:rsid w:val="00DB724E"/>
    <w:rsid w:val="00E2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9E54C"/>
  <w15:chartTrackingRefBased/>
  <w15:docId w15:val="{1BA8989E-E6C2-4CAD-9424-336F0DB3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1192">
      <w:bodyDiv w:val="1"/>
      <w:marLeft w:val="0"/>
      <w:marRight w:val="0"/>
      <w:marTop w:val="0"/>
      <w:marBottom w:val="0"/>
      <w:divBdr>
        <w:top w:val="none" w:sz="0" w:space="0" w:color="auto"/>
        <w:left w:val="none" w:sz="0" w:space="0" w:color="auto"/>
        <w:bottom w:val="none" w:sz="0" w:space="0" w:color="auto"/>
        <w:right w:val="none" w:sz="0" w:space="0" w:color="auto"/>
      </w:divBdr>
      <w:divsChild>
        <w:div w:id="143591909">
          <w:marLeft w:val="446"/>
          <w:marRight w:val="0"/>
          <w:marTop w:val="58"/>
          <w:marBottom w:val="0"/>
          <w:divBdr>
            <w:top w:val="none" w:sz="0" w:space="0" w:color="auto"/>
            <w:left w:val="none" w:sz="0" w:space="0" w:color="auto"/>
            <w:bottom w:val="none" w:sz="0" w:space="0" w:color="auto"/>
            <w:right w:val="none" w:sz="0" w:space="0" w:color="auto"/>
          </w:divBdr>
        </w:div>
        <w:div w:id="1239515021">
          <w:marLeft w:val="446"/>
          <w:marRight w:val="0"/>
          <w:marTop w:val="58"/>
          <w:marBottom w:val="0"/>
          <w:divBdr>
            <w:top w:val="none" w:sz="0" w:space="0" w:color="auto"/>
            <w:left w:val="none" w:sz="0" w:space="0" w:color="auto"/>
            <w:bottom w:val="none" w:sz="0" w:space="0" w:color="auto"/>
            <w:right w:val="none" w:sz="0" w:space="0" w:color="auto"/>
          </w:divBdr>
        </w:div>
      </w:divsChild>
    </w:div>
    <w:div w:id="75398989">
      <w:bodyDiv w:val="1"/>
      <w:marLeft w:val="0"/>
      <w:marRight w:val="0"/>
      <w:marTop w:val="0"/>
      <w:marBottom w:val="0"/>
      <w:divBdr>
        <w:top w:val="none" w:sz="0" w:space="0" w:color="auto"/>
        <w:left w:val="none" w:sz="0" w:space="0" w:color="auto"/>
        <w:bottom w:val="none" w:sz="0" w:space="0" w:color="auto"/>
        <w:right w:val="none" w:sz="0" w:space="0" w:color="auto"/>
      </w:divBdr>
      <w:divsChild>
        <w:div w:id="1543058285">
          <w:marLeft w:val="446"/>
          <w:marRight w:val="0"/>
          <w:marTop w:val="120"/>
          <w:marBottom w:val="120"/>
          <w:divBdr>
            <w:top w:val="none" w:sz="0" w:space="0" w:color="auto"/>
            <w:left w:val="none" w:sz="0" w:space="0" w:color="auto"/>
            <w:bottom w:val="none" w:sz="0" w:space="0" w:color="auto"/>
            <w:right w:val="none" w:sz="0" w:space="0" w:color="auto"/>
          </w:divBdr>
        </w:div>
        <w:div w:id="1065566960">
          <w:marLeft w:val="1166"/>
          <w:marRight w:val="0"/>
          <w:marTop w:val="120"/>
          <w:marBottom w:val="120"/>
          <w:divBdr>
            <w:top w:val="none" w:sz="0" w:space="0" w:color="auto"/>
            <w:left w:val="none" w:sz="0" w:space="0" w:color="auto"/>
            <w:bottom w:val="none" w:sz="0" w:space="0" w:color="auto"/>
            <w:right w:val="none" w:sz="0" w:space="0" w:color="auto"/>
          </w:divBdr>
        </w:div>
        <w:div w:id="1436558104">
          <w:marLeft w:val="1166"/>
          <w:marRight w:val="0"/>
          <w:marTop w:val="120"/>
          <w:marBottom w:val="120"/>
          <w:divBdr>
            <w:top w:val="none" w:sz="0" w:space="0" w:color="auto"/>
            <w:left w:val="none" w:sz="0" w:space="0" w:color="auto"/>
            <w:bottom w:val="none" w:sz="0" w:space="0" w:color="auto"/>
            <w:right w:val="none" w:sz="0" w:space="0" w:color="auto"/>
          </w:divBdr>
        </w:div>
        <w:div w:id="2064064937">
          <w:marLeft w:val="446"/>
          <w:marRight w:val="0"/>
          <w:marTop w:val="120"/>
          <w:marBottom w:val="120"/>
          <w:divBdr>
            <w:top w:val="none" w:sz="0" w:space="0" w:color="auto"/>
            <w:left w:val="none" w:sz="0" w:space="0" w:color="auto"/>
            <w:bottom w:val="none" w:sz="0" w:space="0" w:color="auto"/>
            <w:right w:val="none" w:sz="0" w:space="0" w:color="auto"/>
          </w:divBdr>
        </w:div>
        <w:div w:id="1700548657">
          <w:marLeft w:val="446"/>
          <w:marRight w:val="0"/>
          <w:marTop w:val="120"/>
          <w:marBottom w:val="120"/>
          <w:divBdr>
            <w:top w:val="none" w:sz="0" w:space="0" w:color="auto"/>
            <w:left w:val="none" w:sz="0" w:space="0" w:color="auto"/>
            <w:bottom w:val="none" w:sz="0" w:space="0" w:color="auto"/>
            <w:right w:val="none" w:sz="0" w:space="0" w:color="auto"/>
          </w:divBdr>
        </w:div>
      </w:divsChild>
    </w:div>
    <w:div w:id="200675558">
      <w:bodyDiv w:val="1"/>
      <w:marLeft w:val="0"/>
      <w:marRight w:val="0"/>
      <w:marTop w:val="0"/>
      <w:marBottom w:val="0"/>
      <w:divBdr>
        <w:top w:val="none" w:sz="0" w:space="0" w:color="auto"/>
        <w:left w:val="none" w:sz="0" w:space="0" w:color="auto"/>
        <w:bottom w:val="none" w:sz="0" w:space="0" w:color="auto"/>
        <w:right w:val="none" w:sz="0" w:space="0" w:color="auto"/>
      </w:divBdr>
    </w:div>
    <w:div w:id="210119628">
      <w:bodyDiv w:val="1"/>
      <w:marLeft w:val="0"/>
      <w:marRight w:val="0"/>
      <w:marTop w:val="0"/>
      <w:marBottom w:val="0"/>
      <w:divBdr>
        <w:top w:val="none" w:sz="0" w:space="0" w:color="auto"/>
        <w:left w:val="none" w:sz="0" w:space="0" w:color="auto"/>
        <w:bottom w:val="none" w:sz="0" w:space="0" w:color="auto"/>
        <w:right w:val="none" w:sz="0" w:space="0" w:color="auto"/>
      </w:divBdr>
      <w:divsChild>
        <w:div w:id="2018606125">
          <w:marLeft w:val="446"/>
          <w:marRight w:val="0"/>
          <w:marTop w:val="0"/>
          <w:marBottom w:val="240"/>
          <w:divBdr>
            <w:top w:val="none" w:sz="0" w:space="0" w:color="auto"/>
            <w:left w:val="none" w:sz="0" w:space="0" w:color="auto"/>
            <w:bottom w:val="none" w:sz="0" w:space="0" w:color="auto"/>
            <w:right w:val="none" w:sz="0" w:space="0" w:color="auto"/>
          </w:divBdr>
        </w:div>
        <w:div w:id="838809083">
          <w:marLeft w:val="446"/>
          <w:marRight w:val="0"/>
          <w:marTop w:val="0"/>
          <w:marBottom w:val="240"/>
          <w:divBdr>
            <w:top w:val="none" w:sz="0" w:space="0" w:color="auto"/>
            <w:left w:val="none" w:sz="0" w:space="0" w:color="auto"/>
            <w:bottom w:val="none" w:sz="0" w:space="0" w:color="auto"/>
            <w:right w:val="none" w:sz="0" w:space="0" w:color="auto"/>
          </w:divBdr>
        </w:div>
        <w:div w:id="124930971">
          <w:marLeft w:val="1166"/>
          <w:marRight w:val="0"/>
          <w:marTop w:val="0"/>
          <w:marBottom w:val="240"/>
          <w:divBdr>
            <w:top w:val="none" w:sz="0" w:space="0" w:color="auto"/>
            <w:left w:val="none" w:sz="0" w:space="0" w:color="auto"/>
            <w:bottom w:val="none" w:sz="0" w:space="0" w:color="auto"/>
            <w:right w:val="none" w:sz="0" w:space="0" w:color="auto"/>
          </w:divBdr>
        </w:div>
        <w:div w:id="1355304637">
          <w:marLeft w:val="446"/>
          <w:marRight w:val="0"/>
          <w:marTop w:val="0"/>
          <w:marBottom w:val="240"/>
          <w:divBdr>
            <w:top w:val="none" w:sz="0" w:space="0" w:color="auto"/>
            <w:left w:val="none" w:sz="0" w:space="0" w:color="auto"/>
            <w:bottom w:val="none" w:sz="0" w:space="0" w:color="auto"/>
            <w:right w:val="none" w:sz="0" w:space="0" w:color="auto"/>
          </w:divBdr>
        </w:div>
        <w:div w:id="1107626996">
          <w:marLeft w:val="446"/>
          <w:marRight w:val="0"/>
          <w:marTop w:val="0"/>
          <w:marBottom w:val="240"/>
          <w:divBdr>
            <w:top w:val="none" w:sz="0" w:space="0" w:color="auto"/>
            <w:left w:val="none" w:sz="0" w:space="0" w:color="auto"/>
            <w:bottom w:val="none" w:sz="0" w:space="0" w:color="auto"/>
            <w:right w:val="none" w:sz="0" w:space="0" w:color="auto"/>
          </w:divBdr>
        </w:div>
        <w:div w:id="2087727808">
          <w:marLeft w:val="446"/>
          <w:marRight w:val="0"/>
          <w:marTop w:val="0"/>
          <w:marBottom w:val="240"/>
          <w:divBdr>
            <w:top w:val="none" w:sz="0" w:space="0" w:color="auto"/>
            <w:left w:val="none" w:sz="0" w:space="0" w:color="auto"/>
            <w:bottom w:val="none" w:sz="0" w:space="0" w:color="auto"/>
            <w:right w:val="none" w:sz="0" w:space="0" w:color="auto"/>
          </w:divBdr>
        </w:div>
      </w:divsChild>
    </w:div>
    <w:div w:id="222640862">
      <w:bodyDiv w:val="1"/>
      <w:marLeft w:val="0"/>
      <w:marRight w:val="0"/>
      <w:marTop w:val="0"/>
      <w:marBottom w:val="0"/>
      <w:divBdr>
        <w:top w:val="none" w:sz="0" w:space="0" w:color="auto"/>
        <w:left w:val="none" w:sz="0" w:space="0" w:color="auto"/>
        <w:bottom w:val="none" w:sz="0" w:space="0" w:color="auto"/>
        <w:right w:val="none" w:sz="0" w:space="0" w:color="auto"/>
      </w:divBdr>
      <w:divsChild>
        <w:div w:id="353920237">
          <w:marLeft w:val="187"/>
          <w:marRight w:val="0"/>
          <w:marTop w:val="0"/>
          <w:marBottom w:val="43"/>
          <w:divBdr>
            <w:top w:val="none" w:sz="0" w:space="0" w:color="auto"/>
            <w:left w:val="none" w:sz="0" w:space="0" w:color="auto"/>
            <w:bottom w:val="none" w:sz="0" w:space="0" w:color="auto"/>
            <w:right w:val="none" w:sz="0" w:space="0" w:color="auto"/>
          </w:divBdr>
        </w:div>
        <w:div w:id="957564691">
          <w:marLeft w:val="187"/>
          <w:marRight w:val="0"/>
          <w:marTop w:val="0"/>
          <w:marBottom w:val="43"/>
          <w:divBdr>
            <w:top w:val="none" w:sz="0" w:space="0" w:color="auto"/>
            <w:left w:val="none" w:sz="0" w:space="0" w:color="auto"/>
            <w:bottom w:val="none" w:sz="0" w:space="0" w:color="auto"/>
            <w:right w:val="none" w:sz="0" w:space="0" w:color="auto"/>
          </w:divBdr>
        </w:div>
        <w:div w:id="817917951">
          <w:marLeft w:val="187"/>
          <w:marRight w:val="0"/>
          <w:marTop w:val="0"/>
          <w:marBottom w:val="43"/>
          <w:divBdr>
            <w:top w:val="none" w:sz="0" w:space="0" w:color="auto"/>
            <w:left w:val="none" w:sz="0" w:space="0" w:color="auto"/>
            <w:bottom w:val="none" w:sz="0" w:space="0" w:color="auto"/>
            <w:right w:val="none" w:sz="0" w:space="0" w:color="auto"/>
          </w:divBdr>
        </w:div>
        <w:div w:id="1807700366">
          <w:marLeft w:val="187"/>
          <w:marRight w:val="0"/>
          <w:marTop w:val="0"/>
          <w:marBottom w:val="43"/>
          <w:divBdr>
            <w:top w:val="none" w:sz="0" w:space="0" w:color="auto"/>
            <w:left w:val="none" w:sz="0" w:space="0" w:color="auto"/>
            <w:bottom w:val="none" w:sz="0" w:space="0" w:color="auto"/>
            <w:right w:val="none" w:sz="0" w:space="0" w:color="auto"/>
          </w:divBdr>
        </w:div>
        <w:div w:id="1846675613">
          <w:marLeft w:val="187"/>
          <w:marRight w:val="0"/>
          <w:marTop w:val="0"/>
          <w:marBottom w:val="43"/>
          <w:divBdr>
            <w:top w:val="none" w:sz="0" w:space="0" w:color="auto"/>
            <w:left w:val="none" w:sz="0" w:space="0" w:color="auto"/>
            <w:bottom w:val="none" w:sz="0" w:space="0" w:color="auto"/>
            <w:right w:val="none" w:sz="0" w:space="0" w:color="auto"/>
          </w:divBdr>
        </w:div>
        <w:div w:id="1981690490">
          <w:marLeft w:val="187"/>
          <w:marRight w:val="0"/>
          <w:marTop w:val="0"/>
          <w:marBottom w:val="43"/>
          <w:divBdr>
            <w:top w:val="none" w:sz="0" w:space="0" w:color="auto"/>
            <w:left w:val="none" w:sz="0" w:space="0" w:color="auto"/>
            <w:bottom w:val="none" w:sz="0" w:space="0" w:color="auto"/>
            <w:right w:val="none" w:sz="0" w:space="0" w:color="auto"/>
          </w:divBdr>
        </w:div>
        <w:div w:id="1559167333">
          <w:marLeft w:val="187"/>
          <w:marRight w:val="0"/>
          <w:marTop w:val="0"/>
          <w:marBottom w:val="43"/>
          <w:divBdr>
            <w:top w:val="none" w:sz="0" w:space="0" w:color="auto"/>
            <w:left w:val="none" w:sz="0" w:space="0" w:color="auto"/>
            <w:bottom w:val="none" w:sz="0" w:space="0" w:color="auto"/>
            <w:right w:val="none" w:sz="0" w:space="0" w:color="auto"/>
          </w:divBdr>
        </w:div>
        <w:div w:id="2126533892">
          <w:marLeft w:val="187"/>
          <w:marRight w:val="0"/>
          <w:marTop w:val="0"/>
          <w:marBottom w:val="43"/>
          <w:divBdr>
            <w:top w:val="none" w:sz="0" w:space="0" w:color="auto"/>
            <w:left w:val="none" w:sz="0" w:space="0" w:color="auto"/>
            <w:bottom w:val="none" w:sz="0" w:space="0" w:color="auto"/>
            <w:right w:val="none" w:sz="0" w:space="0" w:color="auto"/>
          </w:divBdr>
        </w:div>
        <w:div w:id="2131512930">
          <w:marLeft w:val="187"/>
          <w:marRight w:val="0"/>
          <w:marTop w:val="0"/>
          <w:marBottom w:val="43"/>
          <w:divBdr>
            <w:top w:val="none" w:sz="0" w:space="0" w:color="auto"/>
            <w:left w:val="none" w:sz="0" w:space="0" w:color="auto"/>
            <w:bottom w:val="none" w:sz="0" w:space="0" w:color="auto"/>
            <w:right w:val="none" w:sz="0" w:space="0" w:color="auto"/>
          </w:divBdr>
        </w:div>
        <w:div w:id="1163817293">
          <w:marLeft w:val="187"/>
          <w:marRight w:val="0"/>
          <w:marTop w:val="0"/>
          <w:marBottom w:val="43"/>
          <w:divBdr>
            <w:top w:val="none" w:sz="0" w:space="0" w:color="auto"/>
            <w:left w:val="none" w:sz="0" w:space="0" w:color="auto"/>
            <w:bottom w:val="none" w:sz="0" w:space="0" w:color="auto"/>
            <w:right w:val="none" w:sz="0" w:space="0" w:color="auto"/>
          </w:divBdr>
        </w:div>
        <w:div w:id="726687543">
          <w:marLeft w:val="187"/>
          <w:marRight w:val="0"/>
          <w:marTop w:val="0"/>
          <w:marBottom w:val="43"/>
          <w:divBdr>
            <w:top w:val="none" w:sz="0" w:space="0" w:color="auto"/>
            <w:left w:val="none" w:sz="0" w:space="0" w:color="auto"/>
            <w:bottom w:val="none" w:sz="0" w:space="0" w:color="auto"/>
            <w:right w:val="none" w:sz="0" w:space="0" w:color="auto"/>
          </w:divBdr>
        </w:div>
        <w:div w:id="1027176272">
          <w:marLeft w:val="187"/>
          <w:marRight w:val="0"/>
          <w:marTop w:val="0"/>
          <w:marBottom w:val="43"/>
          <w:divBdr>
            <w:top w:val="none" w:sz="0" w:space="0" w:color="auto"/>
            <w:left w:val="none" w:sz="0" w:space="0" w:color="auto"/>
            <w:bottom w:val="none" w:sz="0" w:space="0" w:color="auto"/>
            <w:right w:val="none" w:sz="0" w:space="0" w:color="auto"/>
          </w:divBdr>
        </w:div>
        <w:div w:id="115829159">
          <w:marLeft w:val="187"/>
          <w:marRight w:val="0"/>
          <w:marTop w:val="0"/>
          <w:marBottom w:val="43"/>
          <w:divBdr>
            <w:top w:val="none" w:sz="0" w:space="0" w:color="auto"/>
            <w:left w:val="none" w:sz="0" w:space="0" w:color="auto"/>
            <w:bottom w:val="none" w:sz="0" w:space="0" w:color="auto"/>
            <w:right w:val="none" w:sz="0" w:space="0" w:color="auto"/>
          </w:divBdr>
        </w:div>
        <w:div w:id="1639263007">
          <w:marLeft w:val="187"/>
          <w:marRight w:val="0"/>
          <w:marTop w:val="0"/>
          <w:marBottom w:val="43"/>
          <w:divBdr>
            <w:top w:val="none" w:sz="0" w:space="0" w:color="auto"/>
            <w:left w:val="none" w:sz="0" w:space="0" w:color="auto"/>
            <w:bottom w:val="none" w:sz="0" w:space="0" w:color="auto"/>
            <w:right w:val="none" w:sz="0" w:space="0" w:color="auto"/>
          </w:divBdr>
        </w:div>
        <w:div w:id="422803862">
          <w:marLeft w:val="187"/>
          <w:marRight w:val="0"/>
          <w:marTop w:val="0"/>
          <w:marBottom w:val="43"/>
          <w:divBdr>
            <w:top w:val="none" w:sz="0" w:space="0" w:color="auto"/>
            <w:left w:val="none" w:sz="0" w:space="0" w:color="auto"/>
            <w:bottom w:val="none" w:sz="0" w:space="0" w:color="auto"/>
            <w:right w:val="none" w:sz="0" w:space="0" w:color="auto"/>
          </w:divBdr>
        </w:div>
      </w:divsChild>
    </w:div>
    <w:div w:id="356195570">
      <w:bodyDiv w:val="1"/>
      <w:marLeft w:val="0"/>
      <w:marRight w:val="0"/>
      <w:marTop w:val="0"/>
      <w:marBottom w:val="0"/>
      <w:divBdr>
        <w:top w:val="none" w:sz="0" w:space="0" w:color="auto"/>
        <w:left w:val="none" w:sz="0" w:space="0" w:color="auto"/>
        <w:bottom w:val="none" w:sz="0" w:space="0" w:color="auto"/>
        <w:right w:val="none" w:sz="0" w:space="0" w:color="auto"/>
      </w:divBdr>
    </w:div>
    <w:div w:id="437454459">
      <w:bodyDiv w:val="1"/>
      <w:marLeft w:val="0"/>
      <w:marRight w:val="0"/>
      <w:marTop w:val="0"/>
      <w:marBottom w:val="0"/>
      <w:divBdr>
        <w:top w:val="none" w:sz="0" w:space="0" w:color="auto"/>
        <w:left w:val="none" w:sz="0" w:space="0" w:color="auto"/>
        <w:bottom w:val="none" w:sz="0" w:space="0" w:color="auto"/>
        <w:right w:val="none" w:sz="0" w:space="0" w:color="auto"/>
      </w:divBdr>
      <w:divsChild>
        <w:div w:id="1689018906">
          <w:marLeft w:val="446"/>
          <w:marRight w:val="0"/>
          <w:marTop w:val="0"/>
          <w:marBottom w:val="0"/>
          <w:divBdr>
            <w:top w:val="none" w:sz="0" w:space="0" w:color="auto"/>
            <w:left w:val="none" w:sz="0" w:space="0" w:color="auto"/>
            <w:bottom w:val="none" w:sz="0" w:space="0" w:color="auto"/>
            <w:right w:val="none" w:sz="0" w:space="0" w:color="auto"/>
          </w:divBdr>
        </w:div>
        <w:div w:id="360672995">
          <w:marLeft w:val="446"/>
          <w:marRight w:val="0"/>
          <w:marTop w:val="0"/>
          <w:marBottom w:val="0"/>
          <w:divBdr>
            <w:top w:val="none" w:sz="0" w:space="0" w:color="auto"/>
            <w:left w:val="none" w:sz="0" w:space="0" w:color="auto"/>
            <w:bottom w:val="none" w:sz="0" w:space="0" w:color="auto"/>
            <w:right w:val="none" w:sz="0" w:space="0" w:color="auto"/>
          </w:divBdr>
        </w:div>
      </w:divsChild>
    </w:div>
    <w:div w:id="454830596">
      <w:bodyDiv w:val="1"/>
      <w:marLeft w:val="0"/>
      <w:marRight w:val="0"/>
      <w:marTop w:val="0"/>
      <w:marBottom w:val="0"/>
      <w:divBdr>
        <w:top w:val="none" w:sz="0" w:space="0" w:color="auto"/>
        <w:left w:val="none" w:sz="0" w:space="0" w:color="auto"/>
        <w:bottom w:val="none" w:sz="0" w:space="0" w:color="auto"/>
        <w:right w:val="none" w:sz="0" w:space="0" w:color="auto"/>
      </w:divBdr>
    </w:div>
    <w:div w:id="459303781">
      <w:bodyDiv w:val="1"/>
      <w:marLeft w:val="0"/>
      <w:marRight w:val="0"/>
      <w:marTop w:val="0"/>
      <w:marBottom w:val="0"/>
      <w:divBdr>
        <w:top w:val="none" w:sz="0" w:space="0" w:color="auto"/>
        <w:left w:val="none" w:sz="0" w:space="0" w:color="auto"/>
        <w:bottom w:val="none" w:sz="0" w:space="0" w:color="auto"/>
        <w:right w:val="none" w:sz="0" w:space="0" w:color="auto"/>
      </w:divBdr>
    </w:div>
    <w:div w:id="596443986">
      <w:bodyDiv w:val="1"/>
      <w:marLeft w:val="0"/>
      <w:marRight w:val="0"/>
      <w:marTop w:val="0"/>
      <w:marBottom w:val="0"/>
      <w:divBdr>
        <w:top w:val="none" w:sz="0" w:space="0" w:color="auto"/>
        <w:left w:val="none" w:sz="0" w:space="0" w:color="auto"/>
        <w:bottom w:val="none" w:sz="0" w:space="0" w:color="auto"/>
        <w:right w:val="none" w:sz="0" w:space="0" w:color="auto"/>
      </w:divBdr>
    </w:div>
    <w:div w:id="642152867">
      <w:bodyDiv w:val="1"/>
      <w:marLeft w:val="0"/>
      <w:marRight w:val="0"/>
      <w:marTop w:val="0"/>
      <w:marBottom w:val="0"/>
      <w:divBdr>
        <w:top w:val="none" w:sz="0" w:space="0" w:color="auto"/>
        <w:left w:val="none" w:sz="0" w:space="0" w:color="auto"/>
        <w:bottom w:val="none" w:sz="0" w:space="0" w:color="auto"/>
        <w:right w:val="none" w:sz="0" w:space="0" w:color="auto"/>
      </w:divBdr>
      <w:divsChild>
        <w:div w:id="259988263">
          <w:marLeft w:val="446"/>
          <w:marRight w:val="0"/>
          <w:marTop w:val="58"/>
          <w:marBottom w:val="0"/>
          <w:divBdr>
            <w:top w:val="none" w:sz="0" w:space="0" w:color="auto"/>
            <w:left w:val="none" w:sz="0" w:space="0" w:color="auto"/>
            <w:bottom w:val="none" w:sz="0" w:space="0" w:color="auto"/>
            <w:right w:val="none" w:sz="0" w:space="0" w:color="auto"/>
          </w:divBdr>
        </w:div>
        <w:div w:id="480804050">
          <w:marLeft w:val="446"/>
          <w:marRight w:val="0"/>
          <w:marTop w:val="58"/>
          <w:marBottom w:val="0"/>
          <w:divBdr>
            <w:top w:val="none" w:sz="0" w:space="0" w:color="auto"/>
            <w:left w:val="none" w:sz="0" w:space="0" w:color="auto"/>
            <w:bottom w:val="none" w:sz="0" w:space="0" w:color="auto"/>
            <w:right w:val="none" w:sz="0" w:space="0" w:color="auto"/>
          </w:divBdr>
        </w:div>
      </w:divsChild>
    </w:div>
    <w:div w:id="686447880">
      <w:bodyDiv w:val="1"/>
      <w:marLeft w:val="0"/>
      <w:marRight w:val="0"/>
      <w:marTop w:val="0"/>
      <w:marBottom w:val="0"/>
      <w:divBdr>
        <w:top w:val="none" w:sz="0" w:space="0" w:color="auto"/>
        <w:left w:val="none" w:sz="0" w:space="0" w:color="auto"/>
        <w:bottom w:val="none" w:sz="0" w:space="0" w:color="auto"/>
        <w:right w:val="none" w:sz="0" w:space="0" w:color="auto"/>
      </w:divBdr>
    </w:div>
    <w:div w:id="992219774">
      <w:bodyDiv w:val="1"/>
      <w:marLeft w:val="0"/>
      <w:marRight w:val="0"/>
      <w:marTop w:val="0"/>
      <w:marBottom w:val="0"/>
      <w:divBdr>
        <w:top w:val="none" w:sz="0" w:space="0" w:color="auto"/>
        <w:left w:val="none" w:sz="0" w:space="0" w:color="auto"/>
        <w:bottom w:val="none" w:sz="0" w:space="0" w:color="auto"/>
        <w:right w:val="none" w:sz="0" w:space="0" w:color="auto"/>
      </w:divBdr>
      <w:divsChild>
        <w:div w:id="1266503334">
          <w:marLeft w:val="446"/>
          <w:marRight w:val="0"/>
          <w:marTop w:val="0"/>
          <w:marBottom w:val="0"/>
          <w:divBdr>
            <w:top w:val="none" w:sz="0" w:space="0" w:color="auto"/>
            <w:left w:val="none" w:sz="0" w:space="0" w:color="auto"/>
            <w:bottom w:val="none" w:sz="0" w:space="0" w:color="auto"/>
            <w:right w:val="none" w:sz="0" w:space="0" w:color="auto"/>
          </w:divBdr>
        </w:div>
        <w:div w:id="867336064">
          <w:marLeft w:val="446"/>
          <w:marRight w:val="0"/>
          <w:marTop w:val="0"/>
          <w:marBottom w:val="0"/>
          <w:divBdr>
            <w:top w:val="none" w:sz="0" w:space="0" w:color="auto"/>
            <w:left w:val="none" w:sz="0" w:space="0" w:color="auto"/>
            <w:bottom w:val="none" w:sz="0" w:space="0" w:color="auto"/>
            <w:right w:val="none" w:sz="0" w:space="0" w:color="auto"/>
          </w:divBdr>
        </w:div>
        <w:div w:id="1222056151">
          <w:marLeft w:val="446"/>
          <w:marRight w:val="0"/>
          <w:marTop w:val="0"/>
          <w:marBottom w:val="0"/>
          <w:divBdr>
            <w:top w:val="none" w:sz="0" w:space="0" w:color="auto"/>
            <w:left w:val="none" w:sz="0" w:space="0" w:color="auto"/>
            <w:bottom w:val="none" w:sz="0" w:space="0" w:color="auto"/>
            <w:right w:val="none" w:sz="0" w:space="0" w:color="auto"/>
          </w:divBdr>
        </w:div>
        <w:div w:id="318703062">
          <w:marLeft w:val="446"/>
          <w:marRight w:val="0"/>
          <w:marTop w:val="0"/>
          <w:marBottom w:val="0"/>
          <w:divBdr>
            <w:top w:val="none" w:sz="0" w:space="0" w:color="auto"/>
            <w:left w:val="none" w:sz="0" w:space="0" w:color="auto"/>
            <w:bottom w:val="none" w:sz="0" w:space="0" w:color="auto"/>
            <w:right w:val="none" w:sz="0" w:space="0" w:color="auto"/>
          </w:divBdr>
        </w:div>
        <w:div w:id="1477064810">
          <w:marLeft w:val="446"/>
          <w:marRight w:val="0"/>
          <w:marTop w:val="0"/>
          <w:marBottom w:val="0"/>
          <w:divBdr>
            <w:top w:val="none" w:sz="0" w:space="0" w:color="auto"/>
            <w:left w:val="none" w:sz="0" w:space="0" w:color="auto"/>
            <w:bottom w:val="none" w:sz="0" w:space="0" w:color="auto"/>
            <w:right w:val="none" w:sz="0" w:space="0" w:color="auto"/>
          </w:divBdr>
        </w:div>
        <w:div w:id="1155876781">
          <w:marLeft w:val="446"/>
          <w:marRight w:val="0"/>
          <w:marTop w:val="0"/>
          <w:marBottom w:val="0"/>
          <w:divBdr>
            <w:top w:val="none" w:sz="0" w:space="0" w:color="auto"/>
            <w:left w:val="none" w:sz="0" w:space="0" w:color="auto"/>
            <w:bottom w:val="none" w:sz="0" w:space="0" w:color="auto"/>
            <w:right w:val="none" w:sz="0" w:space="0" w:color="auto"/>
          </w:divBdr>
        </w:div>
        <w:div w:id="1211190616">
          <w:marLeft w:val="446"/>
          <w:marRight w:val="0"/>
          <w:marTop w:val="0"/>
          <w:marBottom w:val="0"/>
          <w:divBdr>
            <w:top w:val="none" w:sz="0" w:space="0" w:color="auto"/>
            <w:left w:val="none" w:sz="0" w:space="0" w:color="auto"/>
            <w:bottom w:val="none" w:sz="0" w:space="0" w:color="auto"/>
            <w:right w:val="none" w:sz="0" w:space="0" w:color="auto"/>
          </w:divBdr>
        </w:div>
      </w:divsChild>
    </w:div>
    <w:div w:id="996029807">
      <w:bodyDiv w:val="1"/>
      <w:marLeft w:val="0"/>
      <w:marRight w:val="0"/>
      <w:marTop w:val="0"/>
      <w:marBottom w:val="0"/>
      <w:divBdr>
        <w:top w:val="none" w:sz="0" w:space="0" w:color="auto"/>
        <w:left w:val="none" w:sz="0" w:space="0" w:color="auto"/>
        <w:bottom w:val="none" w:sz="0" w:space="0" w:color="auto"/>
        <w:right w:val="none" w:sz="0" w:space="0" w:color="auto"/>
      </w:divBdr>
      <w:divsChild>
        <w:div w:id="821848259">
          <w:marLeft w:val="187"/>
          <w:marRight w:val="0"/>
          <w:marTop w:val="0"/>
          <w:marBottom w:val="43"/>
          <w:divBdr>
            <w:top w:val="none" w:sz="0" w:space="0" w:color="auto"/>
            <w:left w:val="none" w:sz="0" w:space="0" w:color="auto"/>
            <w:bottom w:val="none" w:sz="0" w:space="0" w:color="auto"/>
            <w:right w:val="none" w:sz="0" w:space="0" w:color="auto"/>
          </w:divBdr>
        </w:div>
        <w:div w:id="2078937195">
          <w:marLeft w:val="187"/>
          <w:marRight w:val="0"/>
          <w:marTop w:val="0"/>
          <w:marBottom w:val="43"/>
          <w:divBdr>
            <w:top w:val="none" w:sz="0" w:space="0" w:color="auto"/>
            <w:left w:val="none" w:sz="0" w:space="0" w:color="auto"/>
            <w:bottom w:val="none" w:sz="0" w:space="0" w:color="auto"/>
            <w:right w:val="none" w:sz="0" w:space="0" w:color="auto"/>
          </w:divBdr>
        </w:div>
        <w:div w:id="1577980853">
          <w:marLeft w:val="187"/>
          <w:marRight w:val="0"/>
          <w:marTop w:val="0"/>
          <w:marBottom w:val="43"/>
          <w:divBdr>
            <w:top w:val="none" w:sz="0" w:space="0" w:color="auto"/>
            <w:left w:val="none" w:sz="0" w:space="0" w:color="auto"/>
            <w:bottom w:val="none" w:sz="0" w:space="0" w:color="auto"/>
            <w:right w:val="none" w:sz="0" w:space="0" w:color="auto"/>
          </w:divBdr>
        </w:div>
        <w:div w:id="1415780039">
          <w:marLeft w:val="187"/>
          <w:marRight w:val="0"/>
          <w:marTop w:val="0"/>
          <w:marBottom w:val="43"/>
          <w:divBdr>
            <w:top w:val="none" w:sz="0" w:space="0" w:color="auto"/>
            <w:left w:val="none" w:sz="0" w:space="0" w:color="auto"/>
            <w:bottom w:val="none" w:sz="0" w:space="0" w:color="auto"/>
            <w:right w:val="none" w:sz="0" w:space="0" w:color="auto"/>
          </w:divBdr>
        </w:div>
        <w:div w:id="1036002166">
          <w:marLeft w:val="187"/>
          <w:marRight w:val="0"/>
          <w:marTop w:val="0"/>
          <w:marBottom w:val="43"/>
          <w:divBdr>
            <w:top w:val="none" w:sz="0" w:space="0" w:color="auto"/>
            <w:left w:val="none" w:sz="0" w:space="0" w:color="auto"/>
            <w:bottom w:val="none" w:sz="0" w:space="0" w:color="auto"/>
            <w:right w:val="none" w:sz="0" w:space="0" w:color="auto"/>
          </w:divBdr>
        </w:div>
        <w:div w:id="1670592622">
          <w:marLeft w:val="187"/>
          <w:marRight w:val="0"/>
          <w:marTop w:val="0"/>
          <w:marBottom w:val="43"/>
          <w:divBdr>
            <w:top w:val="none" w:sz="0" w:space="0" w:color="auto"/>
            <w:left w:val="none" w:sz="0" w:space="0" w:color="auto"/>
            <w:bottom w:val="none" w:sz="0" w:space="0" w:color="auto"/>
            <w:right w:val="none" w:sz="0" w:space="0" w:color="auto"/>
          </w:divBdr>
        </w:div>
        <w:div w:id="866138736">
          <w:marLeft w:val="187"/>
          <w:marRight w:val="0"/>
          <w:marTop w:val="0"/>
          <w:marBottom w:val="43"/>
          <w:divBdr>
            <w:top w:val="none" w:sz="0" w:space="0" w:color="auto"/>
            <w:left w:val="none" w:sz="0" w:space="0" w:color="auto"/>
            <w:bottom w:val="none" w:sz="0" w:space="0" w:color="auto"/>
            <w:right w:val="none" w:sz="0" w:space="0" w:color="auto"/>
          </w:divBdr>
        </w:div>
        <w:div w:id="652569439">
          <w:marLeft w:val="187"/>
          <w:marRight w:val="0"/>
          <w:marTop w:val="0"/>
          <w:marBottom w:val="43"/>
          <w:divBdr>
            <w:top w:val="none" w:sz="0" w:space="0" w:color="auto"/>
            <w:left w:val="none" w:sz="0" w:space="0" w:color="auto"/>
            <w:bottom w:val="none" w:sz="0" w:space="0" w:color="auto"/>
            <w:right w:val="none" w:sz="0" w:space="0" w:color="auto"/>
          </w:divBdr>
        </w:div>
      </w:divsChild>
    </w:div>
    <w:div w:id="1031227965">
      <w:bodyDiv w:val="1"/>
      <w:marLeft w:val="0"/>
      <w:marRight w:val="0"/>
      <w:marTop w:val="0"/>
      <w:marBottom w:val="0"/>
      <w:divBdr>
        <w:top w:val="none" w:sz="0" w:space="0" w:color="auto"/>
        <w:left w:val="none" w:sz="0" w:space="0" w:color="auto"/>
        <w:bottom w:val="none" w:sz="0" w:space="0" w:color="auto"/>
        <w:right w:val="none" w:sz="0" w:space="0" w:color="auto"/>
      </w:divBdr>
    </w:div>
    <w:div w:id="1035539197">
      <w:bodyDiv w:val="1"/>
      <w:marLeft w:val="0"/>
      <w:marRight w:val="0"/>
      <w:marTop w:val="0"/>
      <w:marBottom w:val="0"/>
      <w:divBdr>
        <w:top w:val="none" w:sz="0" w:space="0" w:color="auto"/>
        <w:left w:val="none" w:sz="0" w:space="0" w:color="auto"/>
        <w:bottom w:val="none" w:sz="0" w:space="0" w:color="auto"/>
        <w:right w:val="none" w:sz="0" w:space="0" w:color="auto"/>
      </w:divBdr>
    </w:div>
    <w:div w:id="1049913513">
      <w:bodyDiv w:val="1"/>
      <w:marLeft w:val="0"/>
      <w:marRight w:val="0"/>
      <w:marTop w:val="0"/>
      <w:marBottom w:val="0"/>
      <w:divBdr>
        <w:top w:val="none" w:sz="0" w:space="0" w:color="auto"/>
        <w:left w:val="none" w:sz="0" w:space="0" w:color="auto"/>
        <w:bottom w:val="none" w:sz="0" w:space="0" w:color="auto"/>
        <w:right w:val="none" w:sz="0" w:space="0" w:color="auto"/>
      </w:divBdr>
      <w:divsChild>
        <w:div w:id="107431139">
          <w:marLeft w:val="446"/>
          <w:marRight w:val="0"/>
          <w:marTop w:val="60"/>
          <w:marBottom w:val="60"/>
          <w:divBdr>
            <w:top w:val="none" w:sz="0" w:space="0" w:color="auto"/>
            <w:left w:val="none" w:sz="0" w:space="0" w:color="auto"/>
            <w:bottom w:val="none" w:sz="0" w:space="0" w:color="auto"/>
            <w:right w:val="none" w:sz="0" w:space="0" w:color="auto"/>
          </w:divBdr>
        </w:div>
        <w:div w:id="83381800">
          <w:marLeft w:val="446"/>
          <w:marRight w:val="0"/>
          <w:marTop w:val="60"/>
          <w:marBottom w:val="60"/>
          <w:divBdr>
            <w:top w:val="none" w:sz="0" w:space="0" w:color="auto"/>
            <w:left w:val="none" w:sz="0" w:space="0" w:color="auto"/>
            <w:bottom w:val="none" w:sz="0" w:space="0" w:color="auto"/>
            <w:right w:val="none" w:sz="0" w:space="0" w:color="auto"/>
          </w:divBdr>
        </w:div>
        <w:div w:id="903183529">
          <w:marLeft w:val="446"/>
          <w:marRight w:val="0"/>
          <w:marTop w:val="60"/>
          <w:marBottom w:val="60"/>
          <w:divBdr>
            <w:top w:val="none" w:sz="0" w:space="0" w:color="auto"/>
            <w:left w:val="none" w:sz="0" w:space="0" w:color="auto"/>
            <w:bottom w:val="none" w:sz="0" w:space="0" w:color="auto"/>
            <w:right w:val="none" w:sz="0" w:space="0" w:color="auto"/>
          </w:divBdr>
        </w:div>
        <w:div w:id="1902445821">
          <w:marLeft w:val="446"/>
          <w:marRight w:val="0"/>
          <w:marTop w:val="0"/>
          <w:marBottom w:val="0"/>
          <w:divBdr>
            <w:top w:val="none" w:sz="0" w:space="0" w:color="auto"/>
            <w:left w:val="none" w:sz="0" w:space="0" w:color="auto"/>
            <w:bottom w:val="none" w:sz="0" w:space="0" w:color="auto"/>
            <w:right w:val="none" w:sz="0" w:space="0" w:color="auto"/>
          </w:divBdr>
        </w:div>
        <w:div w:id="1805197236">
          <w:marLeft w:val="446"/>
          <w:marRight w:val="0"/>
          <w:marTop w:val="0"/>
          <w:marBottom w:val="0"/>
          <w:divBdr>
            <w:top w:val="none" w:sz="0" w:space="0" w:color="auto"/>
            <w:left w:val="none" w:sz="0" w:space="0" w:color="auto"/>
            <w:bottom w:val="none" w:sz="0" w:space="0" w:color="auto"/>
            <w:right w:val="none" w:sz="0" w:space="0" w:color="auto"/>
          </w:divBdr>
        </w:div>
        <w:div w:id="825584989">
          <w:marLeft w:val="446"/>
          <w:marRight w:val="0"/>
          <w:marTop w:val="0"/>
          <w:marBottom w:val="0"/>
          <w:divBdr>
            <w:top w:val="none" w:sz="0" w:space="0" w:color="auto"/>
            <w:left w:val="none" w:sz="0" w:space="0" w:color="auto"/>
            <w:bottom w:val="none" w:sz="0" w:space="0" w:color="auto"/>
            <w:right w:val="none" w:sz="0" w:space="0" w:color="auto"/>
          </w:divBdr>
        </w:div>
      </w:divsChild>
    </w:div>
    <w:div w:id="1082869012">
      <w:bodyDiv w:val="1"/>
      <w:marLeft w:val="0"/>
      <w:marRight w:val="0"/>
      <w:marTop w:val="0"/>
      <w:marBottom w:val="0"/>
      <w:divBdr>
        <w:top w:val="none" w:sz="0" w:space="0" w:color="auto"/>
        <w:left w:val="none" w:sz="0" w:space="0" w:color="auto"/>
        <w:bottom w:val="none" w:sz="0" w:space="0" w:color="auto"/>
        <w:right w:val="none" w:sz="0" w:space="0" w:color="auto"/>
      </w:divBdr>
      <w:divsChild>
        <w:div w:id="1264535445">
          <w:marLeft w:val="1267"/>
          <w:marRight w:val="0"/>
          <w:marTop w:val="0"/>
          <w:marBottom w:val="0"/>
          <w:divBdr>
            <w:top w:val="none" w:sz="0" w:space="0" w:color="auto"/>
            <w:left w:val="none" w:sz="0" w:space="0" w:color="auto"/>
            <w:bottom w:val="none" w:sz="0" w:space="0" w:color="auto"/>
            <w:right w:val="none" w:sz="0" w:space="0" w:color="auto"/>
          </w:divBdr>
        </w:div>
      </w:divsChild>
    </w:div>
    <w:div w:id="1215124276">
      <w:bodyDiv w:val="1"/>
      <w:marLeft w:val="0"/>
      <w:marRight w:val="0"/>
      <w:marTop w:val="0"/>
      <w:marBottom w:val="0"/>
      <w:divBdr>
        <w:top w:val="none" w:sz="0" w:space="0" w:color="auto"/>
        <w:left w:val="none" w:sz="0" w:space="0" w:color="auto"/>
        <w:bottom w:val="none" w:sz="0" w:space="0" w:color="auto"/>
        <w:right w:val="none" w:sz="0" w:space="0" w:color="auto"/>
      </w:divBdr>
      <w:divsChild>
        <w:div w:id="2097094974">
          <w:marLeft w:val="446"/>
          <w:marRight w:val="0"/>
          <w:marTop w:val="0"/>
          <w:marBottom w:val="0"/>
          <w:divBdr>
            <w:top w:val="none" w:sz="0" w:space="0" w:color="auto"/>
            <w:left w:val="none" w:sz="0" w:space="0" w:color="auto"/>
            <w:bottom w:val="none" w:sz="0" w:space="0" w:color="auto"/>
            <w:right w:val="none" w:sz="0" w:space="0" w:color="auto"/>
          </w:divBdr>
        </w:div>
        <w:div w:id="45229017">
          <w:marLeft w:val="446"/>
          <w:marRight w:val="0"/>
          <w:marTop w:val="0"/>
          <w:marBottom w:val="0"/>
          <w:divBdr>
            <w:top w:val="none" w:sz="0" w:space="0" w:color="auto"/>
            <w:left w:val="none" w:sz="0" w:space="0" w:color="auto"/>
            <w:bottom w:val="none" w:sz="0" w:space="0" w:color="auto"/>
            <w:right w:val="none" w:sz="0" w:space="0" w:color="auto"/>
          </w:divBdr>
        </w:div>
        <w:div w:id="2090686917">
          <w:marLeft w:val="446"/>
          <w:marRight w:val="0"/>
          <w:marTop w:val="0"/>
          <w:marBottom w:val="0"/>
          <w:divBdr>
            <w:top w:val="none" w:sz="0" w:space="0" w:color="auto"/>
            <w:left w:val="none" w:sz="0" w:space="0" w:color="auto"/>
            <w:bottom w:val="none" w:sz="0" w:space="0" w:color="auto"/>
            <w:right w:val="none" w:sz="0" w:space="0" w:color="auto"/>
          </w:divBdr>
        </w:div>
        <w:div w:id="1797522348">
          <w:marLeft w:val="446"/>
          <w:marRight w:val="0"/>
          <w:marTop w:val="0"/>
          <w:marBottom w:val="0"/>
          <w:divBdr>
            <w:top w:val="none" w:sz="0" w:space="0" w:color="auto"/>
            <w:left w:val="none" w:sz="0" w:space="0" w:color="auto"/>
            <w:bottom w:val="none" w:sz="0" w:space="0" w:color="auto"/>
            <w:right w:val="none" w:sz="0" w:space="0" w:color="auto"/>
          </w:divBdr>
        </w:div>
        <w:div w:id="1662275053">
          <w:marLeft w:val="446"/>
          <w:marRight w:val="0"/>
          <w:marTop w:val="0"/>
          <w:marBottom w:val="0"/>
          <w:divBdr>
            <w:top w:val="none" w:sz="0" w:space="0" w:color="auto"/>
            <w:left w:val="none" w:sz="0" w:space="0" w:color="auto"/>
            <w:bottom w:val="none" w:sz="0" w:space="0" w:color="auto"/>
            <w:right w:val="none" w:sz="0" w:space="0" w:color="auto"/>
          </w:divBdr>
        </w:div>
        <w:div w:id="590705562">
          <w:marLeft w:val="446"/>
          <w:marRight w:val="0"/>
          <w:marTop w:val="0"/>
          <w:marBottom w:val="0"/>
          <w:divBdr>
            <w:top w:val="none" w:sz="0" w:space="0" w:color="auto"/>
            <w:left w:val="none" w:sz="0" w:space="0" w:color="auto"/>
            <w:bottom w:val="none" w:sz="0" w:space="0" w:color="auto"/>
            <w:right w:val="none" w:sz="0" w:space="0" w:color="auto"/>
          </w:divBdr>
        </w:div>
        <w:div w:id="2139646405">
          <w:marLeft w:val="446"/>
          <w:marRight w:val="0"/>
          <w:marTop w:val="0"/>
          <w:marBottom w:val="0"/>
          <w:divBdr>
            <w:top w:val="none" w:sz="0" w:space="0" w:color="auto"/>
            <w:left w:val="none" w:sz="0" w:space="0" w:color="auto"/>
            <w:bottom w:val="none" w:sz="0" w:space="0" w:color="auto"/>
            <w:right w:val="none" w:sz="0" w:space="0" w:color="auto"/>
          </w:divBdr>
        </w:div>
      </w:divsChild>
    </w:div>
    <w:div w:id="1278290126">
      <w:bodyDiv w:val="1"/>
      <w:marLeft w:val="0"/>
      <w:marRight w:val="0"/>
      <w:marTop w:val="0"/>
      <w:marBottom w:val="0"/>
      <w:divBdr>
        <w:top w:val="none" w:sz="0" w:space="0" w:color="auto"/>
        <w:left w:val="none" w:sz="0" w:space="0" w:color="auto"/>
        <w:bottom w:val="none" w:sz="0" w:space="0" w:color="auto"/>
        <w:right w:val="none" w:sz="0" w:space="0" w:color="auto"/>
      </w:divBdr>
      <w:divsChild>
        <w:div w:id="974067272">
          <w:marLeft w:val="274"/>
          <w:marRight w:val="0"/>
          <w:marTop w:val="0"/>
          <w:marBottom w:val="58"/>
          <w:divBdr>
            <w:top w:val="none" w:sz="0" w:space="0" w:color="auto"/>
            <w:left w:val="none" w:sz="0" w:space="0" w:color="auto"/>
            <w:bottom w:val="none" w:sz="0" w:space="0" w:color="auto"/>
            <w:right w:val="none" w:sz="0" w:space="0" w:color="auto"/>
          </w:divBdr>
        </w:div>
        <w:div w:id="2016760449">
          <w:marLeft w:val="274"/>
          <w:marRight w:val="0"/>
          <w:marTop w:val="0"/>
          <w:marBottom w:val="58"/>
          <w:divBdr>
            <w:top w:val="none" w:sz="0" w:space="0" w:color="auto"/>
            <w:left w:val="none" w:sz="0" w:space="0" w:color="auto"/>
            <w:bottom w:val="none" w:sz="0" w:space="0" w:color="auto"/>
            <w:right w:val="none" w:sz="0" w:space="0" w:color="auto"/>
          </w:divBdr>
        </w:div>
        <w:div w:id="512301673">
          <w:marLeft w:val="274"/>
          <w:marRight w:val="0"/>
          <w:marTop w:val="0"/>
          <w:marBottom w:val="58"/>
          <w:divBdr>
            <w:top w:val="none" w:sz="0" w:space="0" w:color="auto"/>
            <w:left w:val="none" w:sz="0" w:space="0" w:color="auto"/>
            <w:bottom w:val="none" w:sz="0" w:space="0" w:color="auto"/>
            <w:right w:val="none" w:sz="0" w:space="0" w:color="auto"/>
          </w:divBdr>
        </w:div>
        <w:div w:id="957301495">
          <w:marLeft w:val="274"/>
          <w:marRight w:val="0"/>
          <w:marTop w:val="0"/>
          <w:marBottom w:val="58"/>
          <w:divBdr>
            <w:top w:val="none" w:sz="0" w:space="0" w:color="auto"/>
            <w:left w:val="none" w:sz="0" w:space="0" w:color="auto"/>
            <w:bottom w:val="none" w:sz="0" w:space="0" w:color="auto"/>
            <w:right w:val="none" w:sz="0" w:space="0" w:color="auto"/>
          </w:divBdr>
        </w:div>
        <w:div w:id="1438676938">
          <w:marLeft w:val="274"/>
          <w:marRight w:val="0"/>
          <w:marTop w:val="0"/>
          <w:marBottom w:val="58"/>
          <w:divBdr>
            <w:top w:val="none" w:sz="0" w:space="0" w:color="auto"/>
            <w:left w:val="none" w:sz="0" w:space="0" w:color="auto"/>
            <w:bottom w:val="none" w:sz="0" w:space="0" w:color="auto"/>
            <w:right w:val="none" w:sz="0" w:space="0" w:color="auto"/>
          </w:divBdr>
        </w:div>
        <w:div w:id="1617980355">
          <w:marLeft w:val="274"/>
          <w:marRight w:val="0"/>
          <w:marTop w:val="0"/>
          <w:marBottom w:val="58"/>
          <w:divBdr>
            <w:top w:val="none" w:sz="0" w:space="0" w:color="auto"/>
            <w:left w:val="none" w:sz="0" w:space="0" w:color="auto"/>
            <w:bottom w:val="none" w:sz="0" w:space="0" w:color="auto"/>
            <w:right w:val="none" w:sz="0" w:space="0" w:color="auto"/>
          </w:divBdr>
        </w:div>
      </w:divsChild>
    </w:div>
    <w:div w:id="1333680311">
      <w:bodyDiv w:val="1"/>
      <w:marLeft w:val="0"/>
      <w:marRight w:val="0"/>
      <w:marTop w:val="0"/>
      <w:marBottom w:val="0"/>
      <w:divBdr>
        <w:top w:val="none" w:sz="0" w:space="0" w:color="auto"/>
        <w:left w:val="none" w:sz="0" w:space="0" w:color="auto"/>
        <w:bottom w:val="none" w:sz="0" w:space="0" w:color="auto"/>
        <w:right w:val="none" w:sz="0" w:space="0" w:color="auto"/>
      </w:divBdr>
    </w:div>
    <w:div w:id="1444418672">
      <w:bodyDiv w:val="1"/>
      <w:marLeft w:val="0"/>
      <w:marRight w:val="0"/>
      <w:marTop w:val="0"/>
      <w:marBottom w:val="0"/>
      <w:divBdr>
        <w:top w:val="none" w:sz="0" w:space="0" w:color="auto"/>
        <w:left w:val="none" w:sz="0" w:space="0" w:color="auto"/>
        <w:bottom w:val="none" w:sz="0" w:space="0" w:color="auto"/>
        <w:right w:val="none" w:sz="0" w:space="0" w:color="auto"/>
      </w:divBdr>
    </w:div>
    <w:div w:id="1460958637">
      <w:bodyDiv w:val="1"/>
      <w:marLeft w:val="0"/>
      <w:marRight w:val="0"/>
      <w:marTop w:val="0"/>
      <w:marBottom w:val="0"/>
      <w:divBdr>
        <w:top w:val="none" w:sz="0" w:space="0" w:color="auto"/>
        <w:left w:val="none" w:sz="0" w:space="0" w:color="auto"/>
        <w:bottom w:val="none" w:sz="0" w:space="0" w:color="auto"/>
        <w:right w:val="none" w:sz="0" w:space="0" w:color="auto"/>
      </w:divBdr>
    </w:div>
    <w:div w:id="1461726065">
      <w:bodyDiv w:val="1"/>
      <w:marLeft w:val="0"/>
      <w:marRight w:val="0"/>
      <w:marTop w:val="0"/>
      <w:marBottom w:val="0"/>
      <w:divBdr>
        <w:top w:val="none" w:sz="0" w:space="0" w:color="auto"/>
        <w:left w:val="none" w:sz="0" w:space="0" w:color="auto"/>
        <w:bottom w:val="none" w:sz="0" w:space="0" w:color="auto"/>
        <w:right w:val="none" w:sz="0" w:space="0" w:color="auto"/>
      </w:divBdr>
      <w:divsChild>
        <w:div w:id="722749527">
          <w:marLeft w:val="274"/>
          <w:marRight w:val="0"/>
          <w:marTop w:val="0"/>
          <w:marBottom w:val="0"/>
          <w:divBdr>
            <w:top w:val="none" w:sz="0" w:space="0" w:color="auto"/>
            <w:left w:val="none" w:sz="0" w:space="0" w:color="auto"/>
            <w:bottom w:val="none" w:sz="0" w:space="0" w:color="auto"/>
            <w:right w:val="none" w:sz="0" w:space="0" w:color="auto"/>
          </w:divBdr>
        </w:div>
      </w:divsChild>
    </w:div>
    <w:div w:id="1622570495">
      <w:bodyDiv w:val="1"/>
      <w:marLeft w:val="0"/>
      <w:marRight w:val="0"/>
      <w:marTop w:val="0"/>
      <w:marBottom w:val="0"/>
      <w:divBdr>
        <w:top w:val="none" w:sz="0" w:space="0" w:color="auto"/>
        <w:left w:val="none" w:sz="0" w:space="0" w:color="auto"/>
        <w:bottom w:val="none" w:sz="0" w:space="0" w:color="auto"/>
        <w:right w:val="none" w:sz="0" w:space="0" w:color="auto"/>
      </w:divBdr>
      <w:divsChild>
        <w:div w:id="1638680042">
          <w:marLeft w:val="446"/>
          <w:marRight w:val="0"/>
          <w:marTop w:val="0"/>
          <w:marBottom w:val="0"/>
          <w:divBdr>
            <w:top w:val="none" w:sz="0" w:space="0" w:color="auto"/>
            <w:left w:val="none" w:sz="0" w:space="0" w:color="auto"/>
            <w:bottom w:val="none" w:sz="0" w:space="0" w:color="auto"/>
            <w:right w:val="none" w:sz="0" w:space="0" w:color="auto"/>
          </w:divBdr>
        </w:div>
        <w:div w:id="2013408687">
          <w:marLeft w:val="446"/>
          <w:marRight w:val="0"/>
          <w:marTop w:val="0"/>
          <w:marBottom w:val="0"/>
          <w:divBdr>
            <w:top w:val="none" w:sz="0" w:space="0" w:color="auto"/>
            <w:left w:val="none" w:sz="0" w:space="0" w:color="auto"/>
            <w:bottom w:val="none" w:sz="0" w:space="0" w:color="auto"/>
            <w:right w:val="none" w:sz="0" w:space="0" w:color="auto"/>
          </w:divBdr>
        </w:div>
        <w:div w:id="1230461166">
          <w:marLeft w:val="446"/>
          <w:marRight w:val="0"/>
          <w:marTop w:val="0"/>
          <w:marBottom w:val="0"/>
          <w:divBdr>
            <w:top w:val="none" w:sz="0" w:space="0" w:color="auto"/>
            <w:left w:val="none" w:sz="0" w:space="0" w:color="auto"/>
            <w:bottom w:val="none" w:sz="0" w:space="0" w:color="auto"/>
            <w:right w:val="none" w:sz="0" w:space="0" w:color="auto"/>
          </w:divBdr>
        </w:div>
        <w:div w:id="429204624">
          <w:marLeft w:val="446"/>
          <w:marRight w:val="0"/>
          <w:marTop w:val="0"/>
          <w:marBottom w:val="0"/>
          <w:divBdr>
            <w:top w:val="none" w:sz="0" w:space="0" w:color="auto"/>
            <w:left w:val="none" w:sz="0" w:space="0" w:color="auto"/>
            <w:bottom w:val="none" w:sz="0" w:space="0" w:color="auto"/>
            <w:right w:val="none" w:sz="0" w:space="0" w:color="auto"/>
          </w:divBdr>
        </w:div>
        <w:div w:id="2029600945">
          <w:marLeft w:val="446"/>
          <w:marRight w:val="0"/>
          <w:marTop w:val="0"/>
          <w:marBottom w:val="0"/>
          <w:divBdr>
            <w:top w:val="none" w:sz="0" w:space="0" w:color="auto"/>
            <w:left w:val="none" w:sz="0" w:space="0" w:color="auto"/>
            <w:bottom w:val="none" w:sz="0" w:space="0" w:color="auto"/>
            <w:right w:val="none" w:sz="0" w:space="0" w:color="auto"/>
          </w:divBdr>
        </w:div>
      </w:divsChild>
    </w:div>
    <w:div w:id="1675298671">
      <w:bodyDiv w:val="1"/>
      <w:marLeft w:val="0"/>
      <w:marRight w:val="0"/>
      <w:marTop w:val="0"/>
      <w:marBottom w:val="0"/>
      <w:divBdr>
        <w:top w:val="none" w:sz="0" w:space="0" w:color="auto"/>
        <w:left w:val="none" w:sz="0" w:space="0" w:color="auto"/>
        <w:bottom w:val="none" w:sz="0" w:space="0" w:color="auto"/>
        <w:right w:val="none" w:sz="0" w:space="0" w:color="auto"/>
      </w:divBdr>
    </w:div>
    <w:div w:id="1706834924">
      <w:bodyDiv w:val="1"/>
      <w:marLeft w:val="0"/>
      <w:marRight w:val="0"/>
      <w:marTop w:val="0"/>
      <w:marBottom w:val="0"/>
      <w:divBdr>
        <w:top w:val="none" w:sz="0" w:space="0" w:color="auto"/>
        <w:left w:val="none" w:sz="0" w:space="0" w:color="auto"/>
        <w:bottom w:val="none" w:sz="0" w:space="0" w:color="auto"/>
        <w:right w:val="none" w:sz="0" w:space="0" w:color="auto"/>
      </w:divBdr>
      <w:divsChild>
        <w:div w:id="790706490">
          <w:marLeft w:val="547"/>
          <w:marRight w:val="0"/>
          <w:marTop w:val="0"/>
          <w:marBottom w:val="0"/>
          <w:divBdr>
            <w:top w:val="none" w:sz="0" w:space="0" w:color="auto"/>
            <w:left w:val="none" w:sz="0" w:space="0" w:color="auto"/>
            <w:bottom w:val="none" w:sz="0" w:space="0" w:color="auto"/>
            <w:right w:val="none" w:sz="0" w:space="0" w:color="auto"/>
          </w:divBdr>
        </w:div>
        <w:div w:id="1143501547">
          <w:marLeft w:val="1267"/>
          <w:marRight w:val="0"/>
          <w:marTop w:val="0"/>
          <w:marBottom w:val="0"/>
          <w:divBdr>
            <w:top w:val="none" w:sz="0" w:space="0" w:color="auto"/>
            <w:left w:val="none" w:sz="0" w:space="0" w:color="auto"/>
            <w:bottom w:val="none" w:sz="0" w:space="0" w:color="auto"/>
            <w:right w:val="none" w:sz="0" w:space="0" w:color="auto"/>
          </w:divBdr>
        </w:div>
        <w:div w:id="1595281645">
          <w:marLeft w:val="1267"/>
          <w:marRight w:val="0"/>
          <w:marTop w:val="0"/>
          <w:marBottom w:val="0"/>
          <w:divBdr>
            <w:top w:val="none" w:sz="0" w:space="0" w:color="auto"/>
            <w:left w:val="none" w:sz="0" w:space="0" w:color="auto"/>
            <w:bottom w:val="none" w:sz="0" w:space="0" w:color="auto"/>
            <w:right w:val="none" w:sz="0" w:space="0" w:color="auto"/>
          </w:divBdr>
        </w:div>
        <w:div w:id="1274555358">
          <w:marLeft w:val="1267"/>
          <w:marRight w:val="0"/>
          <w:marTop w:val="0"/>
          <w:marBottom w:val="0"/>
          <w:divBdr>
            <w:top w:val="none" w:sz="0" w:space="0" w:color="auto"/>
            <w:left w:val="none" w:sz="0" w:space="0" w:color="auto"/>
            <w:bottom w:val="none" w:sz="0" w:space="0" w:color="auto"/>
            <w:right w:val="none" w:sz="0" w:space="0" w:color="auto"/>
          </w:divBdr>
        </w:div>
        <w:div w:id="623774981">
          <w:marLeft w:val="1267"/>
          <w:marRight w:val="0"/>
          <w:marTop w:val="0"/>
          <w:marBottom w:val="0"/>
          <w:divBdr>
            <w:top w:val="none" w:sz="0" w:space="0" w:color="auto"/>
            <w:left w:val="none" w:sz="0" w:space="0" w:color="auto"/>
            <w:bottom w:val="none" w:sz="0" w:space="0" w:color="auto"/>
            <w:right w:val="none" w:sz="0" w:space="0" w:color="auto"/>
          </w:divBdr>
        </w:div>
        <w:div w:id="1762485335">
          <w:marLeft w:val="274"/>
          <w:marRight w:val="0"/>
          <w:marTop w:val="0"/>
          <w:marBottom w:val="0"/>
          <w:divBdr>
            <w:top w:val="none" w:sz="0" w:space="0" w:color="auto"/>
            <w:left w:val="none" w:sz="0" w:space="0" w:color="auto"/>
            <w:bottom w:val="none" w:sz="0" w:space="0" w:color="auto"/>
            <w:right w:val="none" w:sz="0" w:space="0" w:color="auto"/>
          </w:divBdr>
        </w:div>
        <w:div w:id="605576665">
          <w:marLeft w:val="274"/>
          <w:marRight w:val="0"/>
          <w:marTop w:val="0"/>
          <w:marBottom w:val="0"/>
          <w:divBdr>
            <w:top w:val="none" w:sz="0" w:space="0" w:color="auto"/>
            <w:left w:val="none" w:sz="0" w:space="0" w:color="auto"/>
            <w:bottom w:val="none" w:sz="0" w:space="0" w:color="auto"/>
            <w:right w:val="none" w:sz="0" w:space="0" w:color="auto"/>
          </w:divBdr>
        </w:div>
        <w:div w:id="250706220">
          <w:marLeft w:val="274"/>
          <w:marRight w:val="0"/>
          <w:marTop w:val="0"/>
          <w:marBottom w:val="0"/>
          <w:divBdr>
            <w:top w:val="none" w:sz="0" w:space="0" w:color="auto"/>
            <w:left w:val="none" w:sz="0" w:space="0" w:color="auto"/>
            <w:bottom w:val="none" w:sz="0" w:space="0" w:color="auto"/>
            <w:right w:val="none" w:sz="0" w:space="0" w:color="auto"/>
          </w:divBdr>
        </w:div>
        <w:div w:id="987781472">
          <w:marLeft w:val="274"/>
          <w:marRight w:val="0"/>
          <w:marTop w:val="0"/>
          <w:marBottom w:val="0"/>
          <w:divBdr>
            <w:top w:val="none" w:sz="0" w:space="0" w:color="auto"/>
            <w:left w:val="none" w:sz="0" w:space="0" w:color="auto"/>
            <w:bottom w:val="none" w:sz="0" w:space="0" w:color="auto"/>
            <w:right w:val="none" w:sz="0" w:space="0" w:color="auto"/>
          </w:divBdr>
        </w:div>
        <w:div w:id="1671442585">
          <w:marLeft w:val="274"/>
          <w:marRight w:val="0"/>
          <w:marTop w:val="0"/>
          <w:marBottom w:val="0"/>
          <w:divBdr>
            <w:top w:val="none" w:sz="0" w:space="0" w:color="auto"/>
            <w:left w:val="none" w:sz="0" w:space="0" w:color="auto"/>
            <w:bottom w:val="none" w:sz="0" w:space="0" w:color="auto"/>
            <w:right w:val="none" w:sz="0" w:space="0" w:color="auto"/>
          </w:divBdr>
        </w:div>
        <w:div w:id="1739355798">
          <w:marLeft w:val="274"/>
          <w:marRight w:val="0"/>
          <w:marTop w:val="0"/>
          <w:marBottom w:val="0"/>
          <w:divBdr>
            <w:top w:val="none" w:sz="0" w:space="0" w:color="auto"/>
            <w:left w:val="none" w:sz="0" w:space="0" w:color="auto"/>
            <w:bottom w:val="none" w:sz="0" w:space="0" w:color="auto"/>
            <w:right w:val="none" w:sz="0" w:space="0" w:color="auto"/>
          </w:divBdr>
        </w:div>
        <w:div w:id="1296908710">
          <w:marLeft w:val="274"/>
          <w:marRight w:val="0"/>
          <w:marTop w:val="0"/>
          <w:marBottom w:val="0"/>
          <w:divBdr>
            <w:top w:val="none" w:sz="0" w:space="0" w:color="auto"/>
            <w:left w:val="none" w:sz="0" w:space="0" w:color="auto"/>
            <w:bottom w:val="none" w:sz="0" w:space="0" w:color="auto"/>
            <w:right w:val="none" w:sz="0" w:space="0" w:color="auto"/>
          </w:divBdr>
        </w:div>
        <w:div w:id="885802221">
          <w:marLeft w:val="274"/>
          <w:marRight w:val="0"/>
          <w:marTop w:val="0"/>
          <w:marBottom w:val="0"/>
          <w:divBdr>
            <w:top w:val="none" w:sz="0" w:space="0" w:color="auto"/>
            <w:left w:val="none" w:sz="0" w:space="0" w:color="auto"/>
            <w:bottom w:val="none" w:sz="0" w:space="0" w:color="auto"/>
            <w:right w:val="none" w:sz="0" w:space="0" w:color="auto"/>
          </w:divBdr>
        </w:div>
      </w:divsChild>
    </w:div>
    <w:div w:id="1759250141">
      <w:bodyDiv w:val="1"/>
      <w:marLeft w:val="0"/>
      <w:marRight w:val="0"/>
      <w:marTop w:val="0"/>
      <w:marBottom w:val="0"/>
      <w:divBdr>
        <w:top w:val="none" w:sz="0" w:space="0" w:color="auto"/>
        <w:left w:val="none" w:sz="0" w:space="0" w:color="auto"/>
        <w:bottom w:val="none" w:sz="0" w:space="0" w:color="auto"/>
        <w:right w:val="none" w:sz="0" w:space="0" w:color="auto"/>
      </w:divBdr>
    </w:div>
    <w:div w:id="1762795012">
      <w:bodyDiv w:val="1"/>
      <w:marLeft w:val="0"/>
      <w:marRight w:val="0"/>
      <w:marTop w:val="0"/>
      <w:marBottom w:val="0"/>
      <w:divBdr>
        <w:top w:val="none" w:sz="0" w:space="0" w:color="auto"/>
        <w:left w:val="none" w:sz="0" w:space="0" w:color="auto"/>
        <w:bottom w:val="none" w:sz="0" w:space="0" w:color="auto"/>
        <w:right w:val="none" w:sz="0" w:space="0" w:color="auto"/>
      </w:divBdr>
    </w:div>
    <w:div w:id="1764380232">
      <w:bodyDiv w:val="1"/>
      <w:marLeft w:val="0"/>
      <w:marRight w:val="0"/>
      <w:marTop w:val="0"/>
      <w:marBottom w:val="0"/>
      <w:divBdr>
        <w:top w:val="none" w:sz="0" w:space="0" w:color="auto"/>
        <w:left w:val="none" w:sz="0" w:space="0" w:color="auto"/>
        <w:bottom w:val="none" w:sz="0" w:space="0" w:color="auto"/>
        <w:right w:val="none" w:sz="0" w:space="0" w:color="auto"/>
      </w:divBdr>
      <w:divsChild>
        <w:div w:id="1217618771">
          <w:marLeft w:val="446"/>
          <w:marRight w:val="0"/>
          <w:marTop w:val="0"/>
          <w:marBottom w:val="0"/>
          <w:divBdr>
            <w:top w:val="none" w:sz="0" w:space="0" w:color="auto"/>
            <w:left w:val="none" w:sz="0" w:space="0" w:color="auto"/>
            <w:bottom w:val="none" w:sz="0" w:space="0" w:color="auto"/>
            <w:right w:val="none" w:sz="0" w:space="0" w:color="auto"/>
          </w:divBdr>
        </w:div>
        <w:div w:id="1478691906">
          <w:marLeft w:val="446"/>
          <w:marRight w:val="0"/>
          <w:marTop w:val="0"/>
          <w:marBottom w:val="0"/>
          <w:divBdr>
            <w:top w:val="none" w:sz="0" w:space="0" w:color="auto"/>
            <w:left w:val="none" w:sz="0" w:space="0" w:color="auto"/>
            <w:bottom w:val="none" w:sz="0" w:space="0" w:color="auto"/>
            <w:right w:val="none" w:sz="0" w:space="0" w:color="auto"/>
          </w:divBdr>
        </w:div>
        <w:div w:id="1482884153">
          <w:marLeft w:val="446"/>
          <w:marRight w:val="0"/>
          <w:marTop w:val="0"/>
          <w:marBottom w:val="0"/>
          <w:divBdr>
            <w:top w:val="none" w:sz="0" w:space="0" w:color="auto"/>
            <w:left w:val="none" w:sz="0" w:space="0" w:color="auto"/>
            <w:bottom w:val="none" w:sz="0" w:space="0" w:color="auto"/>
            <w:right w:val="none" w:sz="0" w:space="0" w:color="auto"/>
          </w:divBdr>
        </w:div>
        <w:div w:id="87580117">
          <w:marLeft w:val="446"/>
          <w:marRight w:val="0"/>
          <w:marTop w:val="0"/>
          <w:marBottom w:val="0"/>
          <w:divBdr>
            <w:top w:val="none" w:sz="0" w:space="0" w:color="auto"/>
            <w:left w:val="none" w:sz="0" w:space="0" w:color="auto"/>
            <w:bottom w:val="none" w:sz="0" w:space="0" w:color="auto"/>
            <w:right w:val="none" w:sz="0" w:space="0" w:color="auto"/>
          </w:divBdr>
        </w:div>
      </w:divsChild>
    </w:div>
    <w:div w:id="1771505756">
      <w:bodyDiv w:val="1"/>
      <w:marLeft w:val="0"/>
      <w:marRight w:val="0"/>
      <w:marTop w:val="0"/>
      <w:marBottom w:val="0"/>
      <w:divBdr>
        <w:top w:val="none" w:sz="0" w:space="0" w:color="auto"/>
        <w:left w:val="none" w:sz="0" w:space="0" w:color="auto"/>
        <w:bottom w:val="none" w:sz="0" w:space="0" w:color="auto"/>
        <w:right w:val="none" w:sz="0" w:space="0" w:color="auto"/>
      </w:divBdr>
    </w:div>
    <w:div w:id="1784958390">
      <w:bodyDiv w:val="1"/>
      <w:marLeft w:val="0"/>
      <w:marRight w:val="0"/>
      <w:marTop w:val="0"/>
      <w:marBottom w:val="0"/>
      <w:divBdr>
        <w:top w:val="none" w:sz="0" w:space="0" w:color="auto"/>
        <w:left w:val="none" w:sz="0" w:space="0" w:color="auto"/>
        <w:bottom w:val="none" w:sz="0" w:space="0" w:color="auto"/>
        <w:right w:val="none" w:sz="0" w:space="0" w:color="auto"/>
      </w:divBdr>
      <w:divsChild>
        <w:div w:id="1729382354">
          <w:marLeft w:val="274"/>
          <w:marRight w:val="0"/>
          <w:marTop w:val="0"/>
          <w:marBottom w:val="43"/>
          <w:divBdr>
            <w:top w:val="none" w:sz="0" w:space="0" w:color="auto"/>
            <w:left w:val="none" w:sz="0" w:space="0" w:color="auto"/>
            <w:bottom w:val="none" w:sz="0" w:space="0" w:color="auto"/>
            <w:right w:val="none" w:sz="0" w:space="0" w:color="auto"/>
          </w:divBdr>
        </w:div>
        <w:div w:id="1042484538">
          <w:marLeft w:val="274"/>
          <w:marRight w:val="0"/>
          <w:marTop w:val="0"/>
          <w:marBottom w:val="43"/>
          <w:divBdr>
            <w:top w:val="none" w:sz="0" w:space="0" w:color="auto"/>
            <w:left w:val="none" w:sz="0" w:space="0" w:color="auto"/>
            <w:bottom w:val="none" w:sz="0" w:space="0" w:color="auto"/>
            <w:right w:val="none" w:sz="0" w:space="0" w:color="auto"/>
          </w:divBdr>
        </w:div>
        <w:div w:id="544831504">
          <w:marLeft w:val="274"/>
          <w:marRight w:val="0"/>
          <w:marTop w:val="0"/>
          <w:marBottom w:val="43"/>
          <w:divBdr>
            <w:top w:val="none" w:sz="0" w:space="0" w:color="auto"/>
            <w:left w:val="none" w:sz="0" w:space="0" w:color="auto"/>
            <w:bottom w:val="none" w:sz="0" w:space="0" w:color="auto"/>
            <w:right w:val="none" w:sz="0" w:space="0" w:color="auto"/>
          </w:divBdr>
        </w:div>
        <w:div w:id="289023080">
          <w:marLeft w:val="274"/>
          <w:marRight w:val="0"/>
          <w:marTop w:val="0"/>
          <w:marBottom w:val="43"/>
          <w:divBdr>
            <w:top w:val="none" w:sz="0" w:space="0" w:color="auto"/>
            <w:left w:val="none" w:sz="0" w:space="0" w:color="auto"/>
            <w:bottom w:val="none" w:sz="0" w:space="0" w:color="auto"/>
            <w:right w:val="none" w:sz="0" w:space="0" w:color="auto"/>
          </w:divBdr>
        </w:div>
        <w:div w:id="1774400466">
          <w:marLeft w:val="274"/>
          <w:marRight w:val="0"/>
          <w:marTop w:val="0"/>
          <w:marBottom w:val="43"/>
          <w:divBdr>
            <w:top w:val="none" w:sz="0" w:space="0" w:color="auto"/>
            <w:left w:val="none" w:sz="0" w:space="0" w:color="auto"/>
            <w:bottom w:val="none" w:sz="0" w:space="0" w:color="auto"/>
            <w:right w:val="none" w:sz="0" w:space="0" w:color="auto"/>
          </w:divBdr>
        </w:div>
        <w:div w:id="586767038">
          <w:marLeft w:val="274"/>
          <w:marRight w:val="0"/>
          <w:marTop w:val="0"/>
          <w:marBottom w:val="43"/>
          <w:divBdr>
            <w:top w:val="none" w:sz="0" w:space="0" w:color="auto"/>
            <w:left w:val="none" w:sz="0" w:space="0" w:color="auto"/>
            <w:bottom w:val="none" w:sz="0" w:space="0" w:color="auto"/>
            <w:right w:val="none" w:sz="0" w:space="0" w:color="auto"/>
          </w:divBdr>
        </w:div>
        <w:div w:id="1480346815">
          <w:marLeft w:val="274"/>
          <w:marRight w:val="0"/>
          <w:marTop w:val="0"/>
          <w:marBottom w:val="43"/>
          <w:divBdr>
            <w:top w:val="none" w:sz="0" w:space="0" w:color="auto"/>
            <w:left w:val="none" w:sz="0" w:space="0" w:color="auto"/>
            <w:bottom w:val="none" w:sz="0" w:space="0" w:color="auto"/>
            <w:right w:val="none" w:sz="0" w:space="0" w:color="auto"/>
          </w:divBdr>
        </w:div>
        <w:div w:id="1529636680">
          <w:marLeft w:val="274"/>
          <w:marRight w:val="0"/>
          <w:marTop w:val="0"/>
          <w:marBottom w:val="43"/>
          <w:divBdr>
            <w:top w:val="none" w:sz="0" w:space="0" w:color="auto"/>
            <w:left w:val="none" w:sz="0" w:space="0" w:color="auto"/>
            <w:bottom w:val="none" w:sz="0" w:space="0" w:color="auto"/>
            <w:right w:val="none" w:sz="0" w:space="0" w:color="auto"/>
          </w:divBdr>
        </w:div>
      </w:divsChild>
    </w:div>
    <w:div w:id="1864437427">
      <w:bodyDiv w:val="1"/>
      <w:marLeft w:val="0"/>
      <w:marRight w:val="0"/>
      <w:marTop w:val="0"/>
      <w:marBottom w:val="0"/>
      <w:divBdr>
        <w:top w:val="none" w:sz="0" w:space="0" w:color="auto"/>
        <w:left w:val="none" w:sz="0" w:space="0" w:color="auto"/>
        <w:bottom w:val="none" w:sz="0" w:space="0" w:color="auto"/>
        <w:right w:val="none" w:sz="0" w:space="0" w:color="auto"/>
      </w:divBdr>
      <w:divsChild>
        <w:div w:id="944578050">
          <w:marLeft w:val="446"/>
          <w:marRight w:val="0"/>
          <w:marTop w:val="0"/>
          <w:marBottom w:val="0"/>
          <w:divBdr>
            <w:top w:val="none" w:sz="0" w:space="0" w:color="auto"/>
            <w:left w:val="none" w:sz="0" w:space="0" w:color="auto"/>
            <w:bottom w:val="none" w:sz="0" w:space="0" w:color="auto"/>
            <w:right w:val="none" w:sz="0" w:space="0" w:color="auto"/>
          </w:divBdr>
        </w:div>
        <w:div w:id="1848253099">
          <w:marLeft w:val="446"/>
          <w:marRight w:val="0"/>
          <w:marTop w:val="0"/>
          <w:marBottom w:val="0"/>
          <w:divBdr>
            <w:top w:val="none" w:sz="0" w:space="0" w:color="auto"/>
            <w:left w:val="none" w:sz="0" w:space="0" w:color="auto"/>
            <w:bottom w:val="none" w:sz="0" w:space="0" w:color="auto"/>
            <w:right w:val="none" w:sz="0" w:space="0" w:color="auto"/>
          </w:divBdr>
        </w:div>
        <w:div w:id="330915137">
          <w:marLeft w:val="446"/>
          <w:marRight w:val="0"/>
          <w:marTop w:val="0"/>
          <w:marBottom w:val="0"/>
          <w:divBdr>
            <w:top w:val="none" w:sz="0" w:space="0" w:color="auto"/>
            <w:left w:val="none" w:sz="0" w:space="0" w:color="auto"/>
            <w:bottom w:val="none" w:sz="0" w:space="0" w:color="auto"/>
            <w:right w:val="none" w:sz="0" w:space="0" w:color="auto"/>
          </w:divBdr>
        </w:div>
        <w:div w:id="2029866041">
          <w:marLeft w:val="446"/>
          <w:marRight w:val="0"/>
          <w:marTop w:val="0"/>
          <w:marBottom w:val="0"/>
          <w:divBdr>
            <w:top w:val="none" w:sz="0" w:space="0" w:color="auto"/>
            <w:left w:val="none" w:sz="0" w:space="0" w:color="auto"/>
            <w:bottom w:val="none" w:sz="0" w:space="0" w:color="auto"/>
            <w:right w:val="none" w:sz="0" w:space="0" w:color="auto"/>
          </w:divBdr>
        </w:div>
        <w:div w:id="951277487">
          <w:marLeft w:val="446"/>
          <w:marRight w:val="0"/>
          <w:marTop w:val="0"/>
          <w:marBottom w:val="0"/>
          <w:divBdr>
            <w:top w:val="none" w:sz="0" w:space="0" w:color="auto"/>
            <w:left w:val="none" w:sz="0" w:space="0" w:color="auto"/>
            <w:bottom w:val="none" w:sz="0" w:space="0" w:color="auto"/>
            <w:right w:val="none" w:sz="0" w:space="0" w:color="auto"/>
          </w:divBdr>
        </w:div>
        <w:div w:id="1937513470">
          <w:marLeft w:val="446"/>
          <w:marRight w:val="0"/>
          <w:marTop w:val="0"/>
          <w:marBottom w:val="0"/>
          <w:divBdr>
            <w:top w:val="none" w:sz="0" w:space="0" w:color="auto"/>
            <w:left w:val="none" w:sz="0" w:space="0" w:color="auto"/>
            <w:bottom w:val="none" w:sz="0" w:space="0" w:color="auto"/>
            <w:right w:val="none" w:sz="0" w:space="0" w:color="auto"/>
          </w:divBdr>
        </w:div>
      </w:divsChild>
    </w:div>
    <w:div w:id="1987313743">
      <w:bodyDiv w:val="1"/>
      <w:marLeft w:val="0"/>
      <w:marRight w:val="0"/>
      <w:marTop w:val="0"/>
      <w:marBottom w:val="0"/>
      <w:divBdr>
        <w:top w:val="none" w:sz="0" w:space="0" w:color="auto"/>
        <w:left w:val="none" w:sz="0" w:space="0" w:color="auto"/>
        <w:bottom w:val="none" w:sz="0" w:space="0" w:color="auto"/>
        <w:right w:val="none" w:sz="0" w:space="0" w:color="auto"/>
      </w:divBdr>
      <w:divsChild>
        <w:div w:id="1358309124">
          <w:marLeft w:val="446"/>
          <w:marRight w:val="0"/>
          <w:marTop w:val="60"/>
          <w:marBottom w:val="60"/>
          <w:divBdr>
            <w:top w:val="none" w:sz="0" w:space="0" w:color="auto"/>
            <w:left w:val="none" w:sz="0" w:space="0" w:color="auto"/>
            <w:bottom w:val="none" w:sz="0" w:space="0" w:color="auto"/>
            <w:right w:val="none" w:sz="0" w:space="0" w:color="auto"/>
          </w:divBdr>
        </w:div>
        <w:div w:id="1907952193">
          <w:marLeft w:val="446"/>
          <w:marRight w:val="0"/>
          <w:marTop w:val="60"/>
          <w:marBottom w:val="60"/>
          <w:divBdr>
            <w:top w:val="none" w:sz="0" w:space="0" w:color="auto"/>
            <w:left w:val="none" w:sz="0" w:space="0" w:color="auto"/>
            <w:bottom w:val="none" w:sz="0" w:space="0" w:color="auto"/>
            <w:right w:val="none" w:sz="0" w:space="0" w:color="auto"/>
          </w:divBdr>
        </w:div>
        <w:div w:id="792599461">
          <w:marLeft w:val="446"/>
          <w:marRight w:val="0"/>
          <w:marTop w:val="60"/>
          <w:marBottom w:val="60"/>
          <w:divBdr>
            <w:top w:val="none" w:sz="0" w:space="0" w:color="auto"/>
            <w:left w:val="none" w:sz="0" w:space="0" w:color="auto"/>
            <w:bottom w:val="none" w:sz="0" w:space="0" w:color="auto"/>
            <w:right w:val="none" w:sz="0" w:space="0" w:color="auto"/>
          </w:divBdr>
        </w:div>
        <w:div w:id="986978300">
          <w:marLeft w:val="1166"/>
          <w:marRight w:val="0"/>
          <w:marTop w:val="60"/>
          <w:marBottom w:val="60"/>
          <w:divBdr>
            <w:top w:val="none" w:sz="0" w:space="0" w:color="auto"/>
            <w:left w:val="none" w:sz="0" w:space="0" w:color="auto"/>
            <w:bottom w:val="none" w:sz="0" w:space="0" w:color="auto"/>
            <w:right w:val="none" w:sz="0" w:space="0" w:color="auto"/>
          </w:divBdr>
        </w:div>
        <w:div w:id="112790624">
          <w:marLeft w:val="446"/>
          <w:marRight w:val="0"/>
          <w:marTop w:val="60"/>
          <w:marBottom w:val="60"/>
          <w:divBdr>
            <w:top w:val="none" w:sz="0" w:space="0" w:color="auto"/>
            <w:left w:val="none" w:sz="0" w:space="0" w:color="auto"/>
            <w:bottom w:val="none" w:sz="0" w:space="0" w:color="auto"/>
            <w:right w:val="none" w:sz="0" w:space="0" w:color="auto"/>
          </w:divBdr>
        </w:div>
        <w:div w:id="1145925785">
          <w:marLeft w:val="1166"/>
          <w:marRight w:val="0"/>
          <w:marTop w:val="60"/>
          <w:marBottom w:val="60"/>
          <w:divBdr>
            <w:top w:val="none" w:sz="0" w:space="0" w:color="auto"/>
            <w:left w:val="none" w:sz="0" w:space="0" w:color="auto"/>
            <w:bottom w:val="none" w:sz="0" w:space="0" w:color="auto"/>
            <w:right w:val="none" w:sz="0" w:space="0" w:color="auto"/>
          </w:divBdr>
        </w:div>
        <w:div w:id="852299407">
          <w:marLeft w:val="446"/>
          <w:marRight w:val="0"/>
          <w:marTop w:val="60"/>
          <w:marBottom w:val="60"/>
          <w:divBdr>
            <w:top w:val="none" w:sz="0" w:space="0" w:color="auto"/>
            <w:left w:val="none" w:sz="0" w:space="0" w:color="auto"/>
            <w:bottom w:val="none" w:sz="0" w:space="0" w:color="auto"/>
            <w:right w:val="none" w:sz="0" w:space="0" w:color="auto"/>
          </w:divBdr>
        </w:div>
        <w:div w:id="873419563">
          <w:marLeft w:val="446"/>
          <w:marRight w:val="0"/>
          <w:marTop w:val="60"/>
          <w:marBottom w:val="60"/>
          <w:divBdr>
            <w:top w:val="none" w:sz="0" w:space="0" w:color="auto"/>
            <w:left w:val="none" w:sz="0" w:space="0" w:color="auto"/>
            <w:bottom w:val="none" w:sz="0" w:space="0" w:color="auto"/>
            <w:right w:val="none" w:sz="0" w:space="0" w:color="auto"/>
          </w:divBdr>
        </w:div>
        <w:div w:id="693580641">
          <w:marLeft w:val="1166"/>
          <w:marRight w:val="0"/>
          <w:marTop w:val="60"/>
          <w:marBottom w:val="60"/>
          <w:divBdr>
            <w:top w:val="none" w:sz="0" w:space="0" w:color="auto"/>
            <w:left w:val="none" w:sz="0" w:space="0" w:color="auto"/>
            <w:bottom w:val="none" w:sz="0" w:space="0" w:color="auto"/>
            <w:right w:val="none" w:sz="0" w:space="0" w:color="auto"/>
          </w:divBdr>
        </w:div>
        <w:div w:id="1582984838">
          <w:marLeft w:val="446"/>
          <w:marRight w:val="0"/>
          <w:marTop w:val="60"/>
          <w:marBottom w:val="60"/>
          <w:divBdr>
            <w:top w:val="none" w:sz="0" w:space="0" w:color="auto"/>
            <w:left w:val="none" w:sz="0" w:space="0" w:color="auto"/>
            <w:bottom w:val="none" w:sz="0" w:space="0" w:color="auto"/>
            <w:right w:val="none" w:sz="0" w:space="0" w:color="auto"/>
          </w:divBdr>
        </w:div>
        <w:div w:id="1400832605">
          <w:marLeft w:val="446"/>
          <w:marRight w:val="0"/>
          <w:marTop w:val="60"/>
          <w:marBottom w:val="60"/>
          <w:divBdr>
            <w:top w:val="none" w:sz="0" w:space="0" w:color="auto"/>
            <w:left w:val="none" w:sz="0" w:space="0" w:color="auto"/>
            <w:bottom w:val="none" w:sz="0" w:space="0" w:color="auto"/>
            <w:right w:val="none" w:sz="0" w:space="0" w:color="auto"/>
          </w:divBdr>
        </w:div>
        <w:div w:id="1390497257">
          <w:marLeft w:val="1166"/>
          <w:marRight w:val="0"/>
          <w:marTop w:val="60"/>
          <w:marBottom w:val="60"/>
          <w:divBdr>
            <w:top w:val="none" w:sz="0" w:space="0" w:color="auto"/>
            <w:left w:val="none" w:sz="0" w:space="0" w:color="auto"/>
            <w:bottom w:val="none" w:sz="0" w:space="0" w:color="auto"/>
            <w:right w:val="none" w:sz="0" w:space="0" w:color="auto"/>
          </w:divBdr>
        </w:div>
      </w:divsChild>
    </w:div>
    <w:div w:id="1994025154">
      <w:bodyDiv w:val="1"/>
      <w:marLeft w:val="0"/>
      <w:marRight w:val="0"/>
      <w:marTop w:val="0"/>
      <w:marBottom w:val="0"/>
      <w:divBdr>
        <w:top w:val="none" w:sz="0" w:space="0" w:color="auto"/>
        <w:left w:val="none" w:sz="0" w:space="0" w:color="auto"/>
        <w:bottom w:val="none" w:sz="0" w:space="0" w:color="auto"/>
        <w:right w:val="none" w:sz="0" w:space="0" w:color="auto"/>
      </w:divBdr>
      <w:divsChild>
        <w:div w:id="1148396607">
          <w:marLeft w:val="274"/>
          <w:marRight w:val="0"/>
          <w:marTop w:val="0"/>
          <w:marBottom w:val="58"/>
          <w:divBdr>
            <w:top w:val="none" w:sz="0" w:space="0" w:color="auto"/>
            <w:left w:val="none" w:sz="0" w:space="0" w:color="auto"/>
            <w:bottom w:val="none" w:sz="0" w:space="0" w:color="auto"/>
            <w:right w:val="none" w:sz="0" w:space="0" w:color="auto"/>
          </w:divBdr>
        </w:div>
        <w:div w:id="673071567">
          <w:marLeft w:val="274"/>
          <w:marRight w:val="0"/>
          <w:marTop w:val="0"/>
          <w:marBottom w:val="58"/>
          <w:divBdr>
            <w:top w:val="none" w:sz="0" w:space="0" w:color="auto"/>
            <w:left w:val="none" w:sz="0" w:space="0" w:color="auto"/>
            <w:bottom w:val="none" w:sz="0" w:space="0" w:color="auto"/>
            <w:right w:val="none" w:sz="0" w:space="0" w:color="auto"/>
          </w:divBdr>
        </w:div>
        <w:div w:id="1225722520">
          <w:marLeft w:val="274"/>
          <w:marRight w:val="0"/>
          <w:marTop w:val="0"/>
          <w:marBottom w:val="58"/>
          <w:divBdr>
            <w:top w:val="none" w:sz="0" w:space="0" w:color="auto"/>
            <w:left w:val="none" w:sz="0" w:space="0" w:color="auto"/>
            <w:bottom w:val="none" w:sz="0" w:space="0" w:color="auto"/>
            <w:right w:val="none" w:sz="0" w:space="0" w:color="auto"/>
          </w:divBdr>
        </w:div>
      </w:divsChild>
    </w:div>
    <w:div w:id="2037075894">
      <w:bodyDiv w:val="1"/>
      <w:marLeft w:val="0"/>
      <w:marRight w:val="0"/>
      <w:marTop w:val="0"/>
      <w:marBottom w:val="0"/>
      <w:divBdr>
        <w:top w:val="none" w:sz="0" w:space="0" w:color="auto"/>
        <w:left w:val="none" w:sz="0" w:space="0" w:color="auto"/>
        <w:bottom w:val="none" w:sz="0" w:space="0" w:color="auto"/>
        <w:right w:val="none" w:sz="0" w:space="0" w:color="auto"/>
      </w:divBdr>
      <w:divsChild>
        <w:div w:id="1649048884">
          <w:marLeft w:val="274"/>
          <w:marRight w:val="0"/>
          <w:marTop w:val="0"/>
          <w:marBottom w:val="0"/>
          <w:divBdr>
            <w:top w:val="none" w:sz="0" w:space="0" w:color="auto"/>
            <w:left w:val="none" w:sz="0" w:space="0" w:color="auto"/>
            <w:bottom w:val="none" w:sz="0" w:space="0" w:color="auto"/>
            <w:right w:val="none" w:sz="0" w:space="0" w:color="auto"/>
          </w:divBdr>
        </w:div>
        <w:div w:id="1572502153">
          <w:marLeft w:val="274"/>
          <w:marRight w:val="0"/>
          <w:marTop w:val="0"/>
          <w:marBottom w:val="0"/>
          <w:divBdr>
            <w:top w:val="none" w:sz="0" w:space="0" w:color="auto"/>
            <w:left w:val="none" w:sz="0" w:space="0" w:color="auto"/>
            <w:bottom w:val="none" w:sz="0" w:space="0" w:color="auto"/>
            <w:right w:val="none" w:sz="0" w:space="0" w:color="auto"/>
          </w:divBdr>
        </w:div>
        <w:div w:id="1056466157">
          <w:marLeft w:val="274"/>
          <w:marRight w:val="0"/>
          <w:marTop w:val="0"/>
          <w:marBottom w:val="0"/>
          <w:divBdr>
            <w:top w:val="none" w:sz="0" w:space="0" w:color="auto"/>
            <w:left w:val="none" w:sz="0" w:space="0" w:color="auto"/>
            <w:bottom w:val="none" w:sz="0" w:space="0" w:color="auto"/>
            <w:right w:val="none" w:sz="0" w:space="0" w:color="auto"/>
          </w:divBdr>
        </w:div>
        <w:div w:id="2078625804">
          <w:marLeft w:val="274"/>
          <w:marRight w:val="0"/>
          <w:marTop w:val="0"/>
          <w:marBottom w:val="0"/>
          <w:divBdr>
            <w:top w:val="none" w:sz="0" w:space="0" w:color="auto"/>
            <w:left w:val="none" w:sz="0" w:space="0" w:color="auto"/>
            <w:bottom w:val="none" w:sz="0" w:space="0" w:color="auto"/>
            <w:right w:val="none" w:sz="0" w:space="0" w:color="auto"/>
          </w:divBdr>
        </w:div>
        <w:div w:id="460222055">
          <w:marLeft w:val="274"/>
          <w:marRight w:val="0"/>
          <w:marTop w:val="0"/>
          <w:marBottom w:val="0"/>
          <w:divBdr>
            <w:top w:val="none" w:sz="0" w:space="0" w:color="auto"/>
            <w:left w:val="none" w:sz="0" w:space="0" w:color="auto"/>
            <w:bottom w:val="none" w:sz="0" w:space="0" w:color="auto"/>
            <w:right w:val="none" w:sz="0" w:space="0" w:color="auto"/>
          </w:divBdr>
        </w:div>
        <w:div w:id="787092836">
          <w:marLeft w:val="274"/>
          <w:marRight w:val="0"/>
          <w:marTop w:val="0"/>
          <w:marBottom w:val="0"/>
          <w:divBdr>
            <w:top w:val="none" w:sz="0" w:space="0" w:color="auto"/>
            <w:left w:val="none" w:sz="0" w:space="0" w:color="auto"/>
            <w:bottom w:val="none" w:sz="0" w:space="0" w:color="auto"/>
            <w:right w:val="none" w:sz="0" w:space="0" w:color="auto"/>
          </w:divBdr>
        </w:div>
        <w:div w:id="402216128">
          <w:marLeft w:val="274"/>
          <w:marRight w:val="0"/>
          <w:marTop w:val="0"/>
          <w:marBottom w:val="0"/>
          <w:divBdr>
            <w:top w:val="none" w:sz="0" w:space="0" w:color="auto"/>
            <w:left w:val="none" w:sz="0" w:space="0" w:color="auto"/>
            <w:bottom w:val="none" w:sz="0" w:space="0" w:color="auto"/>
            <w:right w:val="none" w:sz="0" w:space="0" w:color="auto"/>
          </w:divBdr>
        </w:div>
        <w:div w:id="1430589838">
          <w:marLeft w:val="274"/>
          <w:marRight w:val="0"/>
          <w:marTop w:val="0"/>
          <w:marBottom w:val="0"/>
          <w:divBdr>
            <w:top w:val="none" w:sz="0" w:space="0" w:color="auto"/>
            <w:left w:val="none" w:sz="0" w:space="0" w:color="auto"/>
            <w:bottom w:val="none" w:sz="0" w:space="0" w:color="auto"/>
            <w:right w:val="none" w:sz="0" w:space="0" w:color="auto"/>
          </w:divBdr>
        </w:div>
      </w:divsChild>
    </w:div>
    <w:div w:id="206355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2999</Words>
  <Characters>17099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Boutin-Coviello, Pam (EHS)</dc:creator>
  <cp:keywords/>
  <dc:description/>
  <cp:lastModifiedBy>Boutin-Coviello, Pam (EHS)</cp:lastModifiedBy>
  <cp:revision>1</cp:revision>
  <dcterms:created xsi:type="dcterms:W3CDTF">2021-08-23T18:14:00Z</dcterms:created>
  <dcterms:modified xsi:type="dcterms:W3CDTF">2021-08-23T18:45:00Z</dcterms:modified>
</cp:coreProperties>
</file>