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7CA" w14:textId="0931D00E" w:rsidR="009B736E" w:rsidRPr="009B5C07" w:rsidRDefault="009B736E" w:rsidP="00D437CD">
      <w:pPr>
        <w:jc w:val="center"/>
        <w:rPr>
          <w:b/>
          <w:sz w:val="22"/>
        </w:rPr>
      </w:pPr>
      <w:r w:rsidRPr="009B5C07">
        <w:rPr>
          <w:noProof/>
          <w:sz w:val="22"/>
        </w:rPr>
        <w:drawing>
          <wp:anchor distT="0" distB="0" distL="114300" distR="114300" simplePos="0" relativeHeight="251658240" behindDoc="1" locked="0" layoutInCell="1" allowOverlap="1" wp14:anchorId="3B21C031" wp14:editId="57ECF257">
            <wp:simplePos x="0" y="0"/>
            <wp:positionH relativeFrom="margin">
              <wp:align>center</wp:align>
            </wp:positionH>
            <wp:positionV relativeFrom="paragraph">
              <wp:posOffset>0</wp:posOffset>
            </wp:positionV>
            <wp:extent cx="2971800" cy="1197864"/>
            <wp:effectExtent l="0" t="0" r="0" b="2540"/>
            <wp:wrapTight wrapText="bothSides">
              <wp:wrapPolygon edited="0">
                <wp:start x="0" y="0"/>
                <wp:lineTo x="0" y="21302"/>
                <wp:lineTo x="21462" y="21302"/>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119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762C8" w14:textId="77777777" w:rsidR="009B736E" w:rsidRPr="009B5C07" w:rsidRDefault="009B736E" w:rsidP="00D437CD">
      <w:pPr>
        <w:jc w:val="center"/>
        <w:rPr>
          <w:b/>
          <w:sz w:val="22"/>
        </w:rPr>
      </w:pPr>
    </w:p>
    <w:p w14:paraId="7193BD6D" w14:textId="77777777" w:rsidR="0096278A" w:rsidRPr="009B5C07" w:rsidRDefault="0096278A" w:rsidP="00D437CD">
      <w:pPr>
        <w:jc w:val="center"/>
        <w:rPr>
          <w:b/>
          <w:sz w:val="22"/>
        </w:rPr>
      </w:pPr>
    </w:p>
    <w:p w14:paraId="1098400E" w14:textId="77777777" w:rsidR="0096278A" w:rsidRPr="009B5C07" w:rsidRDefault="0096278A" w:rsidP="00D437CD">
      <w:pPr>
        <w:jc w:val="center"/>
        <w:rPr>
          <w:b/>
          <w:sz w:val="22"/>
        </w:rPr>
      </w:pPr>
    </w:p>
    <w:p w14:paraId="51BCD4AA" w14:textId="77777777" w:rsidR="0096278A" w:rsidRPr="009B5C07" w:rsidRDefault="0096278A" w:rsidP="00D437CD">
      <w:pPr>
        <w:jc w:val="center"/>
        <w:rPr>
          <w:b/>
          <w:sz w:val="22"/>
        </w:rPr>
      </w:pPr>
    </w:p>
    <w:p w14:paraId="69B83F4C" w14:textId="77777777" w:rsidR="0096278A" w:rsidRPr="009B5C07" w:rsidRDefault="0096278A" w:rsidP="00D437CD">
      <w:pPr>
        <w:jc w:val="center"/>
        <w:rPr>
          <w:b/>
          <w:sz w:val="22"/>
        </w:rPr>
      </w:pPr>
    </w:p>
    <w:p w14:paraId="162C41AF" w14:textId="77777777" w:rsidR="0096278A" w:rsidRPr="009B5C07" w:rsidRDefault="0096278A" w:rsidP="00D437CD">
      <w:pPr>
        <w:jc w:val="center"/>
        <w:rPr>
          <w:b/>
          <w:sz w:val="22"/>
        </w:rPr>
      </w:pPr>
    </w:p>
    <w:p w14:paraId="5456384C" w14:textId="77777777" w:rsidR="0096278A" w:rsidRPr="009B5C07" w:rsidRDefault="0096278A" w:rsidP="00D437CD">
      <w:pPr>
        <w:jc w:val="center"/>
        <w:rPr>
          <w:b/>
          <w:sz w:val="22"/>
        </w:rPr>
      </w:pPr>
    </w:p>
    <w:p w14:paraId="1481F362" w14:textId="3FA872A3" w:rsidR="00D437CD" w:rsidRPr="0041436A" w:rsidRDefault="00D437CD" w:rsidP="00D437CD">
      <w:pPr>
        <w:jc w:val="center"/>
        <w:rPr>
          <w:rFonts w:ascii="MS Mincho" w:eastAsia="MS Mincho" w:hAnsi="MS Mincho"/>
          <w:b/>
          <w:sz w:val="21"/>
          <w:szCs w:val="21"/>
          <w:lang w:eastAsia="ja-JP"/>
        </w:rPr>
      </w:pPr>
      <w:r w:rsidRPr="000D722A">
        <w:rPr>
          <w:rFonts w:asciiTheme="minorEastAsia" w:hAnsiTheme="minorEastAsia"/>
          <w:b/>
          <w:sz w:val="22"/>
          <w:lang w:eastAsia="ja-JP"/>
        </w:rPr>
        <w:t xml:space="preserve"> </w:t>
      </w:r>
      <w:r w:rsidRPr="0041436A">
        <w:rPr>
          <w:rFonts w:ascii="MS Mincho" w:eastAsia="MS Mincho" w:hAnsi="MS Mincho"/>
          <w:b/>
          <w:sz w:val="21"/>
          <w:szCs w:val="21"/>
          <w:lang w:eastAsia="ja-JP"/>
        </w:rPr>
        <w:t>Agency with Choice</w:t>
      </w:r>
      <w:r w:rsidR="00764414" w:rsidRPr="0041436A">
        <w:rPr>
          <w:rFonts w:ascii="MS Mincho" w:eastAsia="MS Mincho" w:hAnsi="MS Mincho" w:hint="eastAsia"/>
          <w:b/>
          <w:sz w:val="21"/>
          <w:szCs w:val="21"/>
          <w:lang w:eastAsia="ja-JP"/>
        </w:rPr>
        <w:t>（選択肢のあるエージェンシー）</w:t>
      </w:r>
      <w:r w:rsidRPr="0041436A">
        <w:rPr>
          <w:rFonts w:ascii="MS Mincho" w:eastAsia="MS Mincho" w:hAnsi="MS Mincho"/>
          <w:b/>
          <w:sz w:val="21"/>
          <w:szCs w:val="21"/>
          <w:lang w:eastAsia="ja-JP"/>
        </w:rPr>
        <w:t xml:space="preserve"> </w:t>
      </w:r>
      <w:r w:rsidR="00764414" w:rsidRPr="0041436A">
        <w:rPr>
          <w:rFonts w:ascii="MS Mincho" w:eastAsia="MS Mincho" w:hAnsi="MS Mincho" w:hint="eastAsia"/>
          <w:b/>
          <w:sz w:val="21"/>
          <w:szCs w:val="21"/>
          <w:lang w:eastAsia="ja-JP"/>
        </w:rPr>
        <w:t>プログラムに関するよくある質問</w:t>
      </w:r>
    </w:p>
    <w:p w14:paraId="7C0E4A31" w14:textId="77777777" w:rsidR="002A2940" w:rsidRPr="000106A0" w:rsidRDefault="002A2940" w:rsidP="00D437CD">
      <w:pPr>
        <w:jc w:val="center"/>
        <w:rPr>
          <w:rFonts w:asciiTheme="minorEastAsia" w:hAnsiTheme="minorEastAsia"/>
          <w:b/>
          <w:sz w:val="21"/>
          <w:szCs w:val="21"/>
          <w:lang w:eastAsia="ja-JP"/>
        </w:rPr>
      </w:pPr>
    </w:p>
    <w:p w14:paraId="26A889AB" w14:textId="77777777" w:rsidR="00D437CD" w:rsidRPr="00764414" w:rsidRDefault="00D437CD" w:rsidP="00A4788C">
      <w:pPr>
        <w:rPr>
          <w:b/>
          <w:sz w:val="21"/>
          <w:szCs w:val="21"/>
          <w:lang w:eastAsia="ja-JP"/>
        </w:rPr>
      </w:pPr>
    </w:p>
    <w:p w14:paraId="577E96D7" w14:textId="29F898EC" w:rsidR="009B736E" w:rsidRPr="000106A0" w:rsidRDefault="000D722A" w:rsidP="000D722A">
      <w:pPr>
        <w:pStyle w:val="ListParagraph"/>
        <w:numPr>
          <w:ilvl w:val="0"/>
          <w:numId w:val="5"/>
        </w:numPr>
        <w:rPr>
          <w:rFonts w:ascii="MS Mincho" w:eastAsia="MS Mincho" w:hAnsi="MS Mincho"/>
          <w:b/>
          <w:sz w:val="21"/>
          <w:szCs w:val="21"/>
          <w:lang w:eastAsia="ja-JP"/>
        </w:rPr>
      </w:pPr>
      <w:r w:rsidRPr="000106A0">
        <w:rPr>
          <w:rFonts w:ascii="MS Mincho" w:eastAsia="MS Mincho" w:hAnsi="MS Mincho" w:hint="eastAsia"/>
          <w:b/>
          <w:sz w:val="21"/>
          <w:szCs w:val="21"/>
          <w:lang w:eastAsia="ja-JP"/>
        </w:rPr>
        <w:t>質問</w:t>
      </w:r>
      <w:r w:rsidRPr="000106A0">
        <w:rPr>
          <w:rFonts w:ascii="MS Mincho" w:eastAsia="MS Mincho" w:hAnsi="MS Mincho"/>
          <w:sz w:val="21"/>
          <w:szCs w:val="21"/>
          <w:lang w:eastAsia="ja-JP"/>
        </w:rPr>
        <w:t>:</w:t>
      </w:r>
      <w:r w:rsidR="00764414" w:rsidRPr="000106A0">
        <w:rPr>
          <w:rFonts w:ascii="MS Mincho" w:eastAsia="MS Mincho" w:hAnsi="MS Mincho" w:hint="eastAsia"/>
          <w:b/>
          <w:sz w:val="21"/>
          <w:szCs w:val="21"/>
          <w:lang w:eastAsia="ja-JP"/>
        </w:rPr>
        <w:t>DDSのサービスをAgency with Choice（AWC</w:t>
      </w:r>
      <w:r w:rsidRPr="000106A0">
        <w:rPr>
          <w:rFonts w:ascii="MS Mincho" w:eastAsia="MS Mincho" w:hAnsi="MS Mincho"/>
          <w:b/>
          <w:sz w:val="21"/>
          <w:szCs w:val="21"/>
          <w:lang w:eastAsia="ja-JP"/>
        </w:rPr>
        <w:t>:</w:t>
      </w:r>
      <w:r w:rsidRPr="000106A0">
        <w:rPr>
          <w:rFonts w:ascii="MS Mincho" w:eastAsia="MS Mincho" w:hAnsi="MS Mincho" w:hint="eastAsia"/>
          <w:b/>
          <w:sz w:val="21"/>
          <w:szCs w:val="21"/>
          <w:lang w:eastAsia="ja-JP"/>
        </w:rPr>
        <w:t>選択肢のあるエージェンシー</w:t>
      </w:r>
      <w:r w:rsidR="00764414" w:rsidRPr="000106A0">
        <w:rPr>
          <w:rFonts w:ascii="MS Mincho" w:eastAsia="MS Mincho" w:hAnsi="MS Mincho" w:hint="eastAsia"/>
          <w:b/>
          <w:sz w:val="21"/>
          <w:szCs w:val="21"/>
          <w:lang w:eastAsia="ja-JP"/>
        </w:rPr>
        <w:t>）で自己管理したい場合、どのように始めればよいですか？</w:t>
      </w:r>
    </w:p>
    <w:p w14:paraId="2E6DA946" w14:textId="6FA1EB5A" w:rsidR="009B736E" w:rsidRPr="000106A0" w:rsidRDefault="000D722A" w:rsidP="0081727E">
      <w:pPr>
        <w:ind w:left="360"/>
        <w:rPr>
          <w:rFonts w:ascii="MS Mincho" w:eastAsia="MS Mincho" w:hAnsi="MS Mincho"/>
          <w:sz w:val="21"/>
          <w:szCs w:val="21"/>
          <w:lang w:eastAsia="ja-JP"/>
        </w:rPr>
      </w:pPr>
      <w:r w:rsidRPr="000106A0">
        <w:rPr>
          <w:rFonts w:ascii="MS Mincho" w:eastAsia="MS Mincho" w:hAnsi="MS Mincho" w:hint="eastAsia"/>
          <w:b/>
          <w:sz w:val="21"/>
          <w:szCs w:val="21"/>
          <w:lang w:eastAsia="ja-JP"/>
        </w:rPr>
        <w:t>回答</w:t>
      </w:r>
      <w:r w:rsidR="009B736E" w:rsidRPr="000106A0">
        <w:rPr>
          <w:rFonts w:ascii="MS Mincho" w:eastAsia="MS Mincho" w:hAnsi="MS Mincho"/>
          <w:b/>
          <w:sz w:val="21"/>
          <w:szCs w:val="21"/>
          <w:lang w:eastAsia="ja-JP"/>
        </w:rPr>
        <w:t xml:space="preserve">: </w:t>
      </w:r>
      <w:r w:rsidR="00E126C2" w:rsidRPr="000106A0">
        <w:rPr>
          <w:rFonts w:ascii="MS Mincho" w:eastAsia="MS Mincho" w:hAnsi="MS Mincho"/>
          <w:b/>
          <w:bCs/>
          <w:sz w:val="21"/>
          <w:szCs w:val="21"/>
          <w:lang w:eastAsia="ja-JP"/>
        </w:rPr>
        <w:t>Agency with Choice</w:t>
      </w:r>
      <w:r w:rsidRPr="000106A0">
        <w:rPr>
          <w:rFonts w:ascii="MS Mincho" w:eastAsia="MS Mincho" w:hAnsi="MS Mincho" w:hint="eastAsia"/>
          <w:b/>
          <w:bCs/>
          <w:sz w:val="21"/>
          <w:szCs w:val="21"/>
          <w:lang w:eastAsia="ja-JP"/>
        </w:rPr>
        <w:t>（選択肢のあるエージェンシー）</w:t>
      </w:r>
      <w:r w:rsidRPr="000106A0">
        <w:rPr>
          <w:rFonts w:ascii="MS Mincho" w:eastAsia="MS Mincho" w:hAnsi="MS Mincho" w:hint="eastAsia"/>
          <w:sz w:val="21"/>
          <w:szCs w:val="21"/>
          <w:lang w:eastAsia="ja-JP"/>
        </w:rPr>
        <w:t xml:space="preserve">に登録するには、DDS サービスコーディネーターに連絡する必要があります。 成人向けDDSサービスを受ける資格があり、またそのニーズが評価されており、DDSサービスの割り当てが優先されている必要があります。 </w:t>
      </w:r>
      <w:r w:rsidRPr="000106A0">
        <w:rPr>
          <w:rFonts w:ascii="MS Mincho" w:eastAsia="MS Mincho" w:hAnsi="MS Mincho"/>
          <w:b/>
          <w:bCs/>
          <w:sz w:val="21"/>
          <w:szCs w:val="21"/>
          <w:lang w:eastAsia="ja-JP"/>
        </w:rPr>
        <w:t xml:space="preserve"> </w:t>
      </w:r>
      <w:r w:rsidRPr="000106A0">
        <w:rPr>
          <w:rFonts w:ascii="MS Mincho" w:eastAsia="MS Mincho" w:hAnsi="MS Mincho"/>
          <w:sz w:val="21"/>
          <w:szCs w:val="21"/>
          <w:lang w:eastAsia="ja-JP"/>
        </w:rPr>
        <w:t>Agency with Choice</w:t>
      </w:r>
      <w:r w:rsidRPr="000106A0">
        <w:rPr>
          <w:rFonts w:ascii="MS Mincho" w:eastAsia="MS Mincho" w:hAnsi="MS Mincho" w:hint="eastAsia"/>
          <w:sz w:val="21"/>
          <w:szCs w:val="21"/>
          <w:lang w:eastAsia="ja-JP"/>
        </w:rPr>
        <w:t>（選択肢のあるエージェンシー）の側面について学ぶために、必要に応じて DDSサービスコーディネーターと協力する必要があります。</w:t>
      </w:r>
    </w:p>
    <w:p w14:paraId="4EB8D91F" w14:textId="246E5454" w:rsidR="009B736E" w:rsidRPr="00764414" w:rsidRDefault="009B736E" w:rsidP="009B736E">
      <w:pPr>
        <w:rPr>
          <w:sz w:val="21"/>
          <w:szCs w:val="21"/>
          <w:lang w:eastAsia="ja-JP"/>
        </w:rPr>
      </w:pPr>
    </w:p>
    <w:p w14:paraId="52F95CE3" w14:textId="2B48A128" w:rsidR="00B16EF0" w:rsidRPr="005D7AEB" w:rsidRDefault="00B16EF0" w:rsidP="00B16EF0">
      <w:pPr>
        <w:pStyle w:val="ListParagraph"/>
        <w:numPr>
          <w:ilvl w:val="0"/>
          <w:numId w:val="5"/>
        </w:numPr>
        <w:rPr>
          <w:rFonts w:ascii="MS Mincho" w:eastAsia="MS Mincho" w:hAnsi="MS Mincho"/>
          <w:b/>
          <w:sz w:val="21"/>
          <w:szCs w:val="21"/>
          <w:lang w:eastAsia="ja-JP"/>
        </w:rPr>
      </w:pPr>
      <w:r w:rsidRPr="005D7AEB">
        <w:rPr>
          <w:rFonts w:ascii="MS Mincho" w:eastAsia="MS Mincho" w:hAnsi="MS Mincho" w:hint="eastAsia"/>
          <w:b/>
          <w:sz w:val="21"/>
          <w:szCs w:val="21"/>
          <w:lang w:eastAsia="ja-JP"/>
        </w:rPr>
        <w:t>質問</w:t>
      </w:r>
      <w:r w:rsidR="009B736E" w:rsidRPr="005D7AEB">
        <w:rPr>
          <w:rFonts w:ascii="MS Mincho" w:eastAsia="MS Mincho" w:hAnsi="MS Mincho"/>
          <w:b/>
          <w:sz w:val="21"/>
          <w:szCs w:val="21"/>
          <w:lang w:eastAsia="ja-JP"/>
        </w:rPr>
        <w:t>:</w:t>
      </w:r>
      <w:r w:rsidR="009B736E" w:rsidRPr="005D7AEB">
        <w:rPr>
          <w:rFonts w:ascii="MS Mincho" w:eastAsia="MS Mincho" w:hAnsi="MS Mincho"/>
          <w:sz w:val="21"/>
          <w:szCs w:val="21"/>
          <w:lang w:eastAsia="ja-JP"/>
        </w:rPr>
        <w:t xml:space="preserve"> </w:t>
      </w:r>
      <w:r w:rsidRPr="005D7AEB">
        <w:rPr>
          <w:rFonts w:ascii="MS Mincho" w:eastAsia="MS Mincho" w:hAnsi="MS Mincho" w:hint="eastAsia"/>
          <w:b/>
          <w:sz w:val="21"/>
          <w:szCs w:val="21"/>
          <w:lang w:eastAsia="ja-JP"/>
        </w:rPr>
        <w:t>Agency with Choice（選択肢のあるエージェンシー）には何歳から登録できますか?</w:t>
      </w:r>
    </w:p>
    <w:p w14:paraId="515C20B7" w14:textId="31CECA11" w:rsidR="009B736E" w:rsidRPr="00EE6632" w:rsidRDefault="005D7AEB" w:rsidP="00EE6632">
      <w:pPr>
        <w:ind w:left="360"/>
        <w:rPr>
          <w:rFonts w:ascii="MS Mincho" w:eastAsia="MS Mincho" w:hAnsi="MS Mincho"/>
          <w:color w:val="FF0000"/>
          <w:sz w:val="21"/>
          <w:szCs w:val="21"/>
          <w:lang w:eastAsia="ja-JP"/>
        </w:rPr>
      </w:pPr>
      <w:r w:rsidRPr="005D7AEB">
        <w:rPr>
          <w:rFonts w:ascii="MS Mincho" w:eastAsia="MS Mincho" w:hAnsi="MS Mincho" w:hint="eastAsia"/>
          <w:b/>
          <w:sz w:val="21"/>
          <w:szCs w:val="21"/>
          <w:lang w:eastAsia="ja-JP"/>
        </w:rPr>
        <w:t>回答</w:t>
      </w:r>
      <w:r w:rsidRPr="00814DC0">
        <w:rPr>
          <w:b/>
          <w:sz w:val="21"/>
          <w:szCs w:val="21"/>
          <w:lang w:eastAsia="ja-JP"/>
        </w:rPr>
        <w:t>:</w:t>
      </w:r>
      <w:r w:rsidRPr="005D7AEB">
        <w:rPr>
          <w:rFonts w:ascii="MS Mincho" w:eastAsia="MS Mincho" w:hAnsi="MS Mincho" w:hint="eastAsia"/>
          <w:sz w:val="21"/>
          <w:szCs w:val="21"/>
          <w:lang w:eastAsia="ja-JP"/>
        </w:rPr>
        <w:t>通常、DDS の成人向けサービスは、学校でのサービスが終了する22 歳から始まります。 ASD（知的障害を伴わない自閉症サービス）の資格を持っている場合は、18歳になり学校を卒業するとサービスを受けることができます。その他の状況については、サービスコーディネーターまたはエリアオフィスにご相談ください。</w:t>
      </w:r>
    </w:p>
    <w:p w14:paraId="0C3E9248" w14:textId="77777777" w:rsidR="009B736E" w:rsidRPr="00764414" w:rsidRDefault="009B736E" w:rsidP="0081727E">
      <w:pPr>
        <w:rPr>
          <w:b/>
          <w:sz w:val="21"/>
          <w:szCs w:val="21"/>
          <w:lang w:eastAsia="ja-JP"/>
        </w:rPr>
      </w:pPr>
    </w:p>
    <w:p w14:paraId="41A857B2" w14:textId="6F109F67" w:rsidR="00A4788C" w:rsidRPr="00B260C5" w:rsidRDefault="00664F2F" w:rsidP="0081727E">
      <w:pPr>
        <w:pStyle w:val="ListParagraph"/>
        <w:numPr>
          <w:ilvl w:val="0"/>
          <w:numId w:val="5"/>
        </w:numPr>
        <w:rPr>
          <w:rFonts w:ascii="MS Mincho" w:eastAsia="MS Mincho" w:hAnsi="MS Mincho"/>
          <w:b/>
          <w:sz w:val="21"/>
          <w:szCs w:val="21"/>
          <w:lang w:eastAsia="ja-JP"/>
        </w:rPr>
      </w:pPr>
      <w:r w:rsidRPr="00B260C5">
        <w:rPr>
          <w:rFonts w:ascii="MS Mincho" w:eastAsia="MS Mincho" w:hAnsi="MS Mincho" w:hint="eastAsia"/>
          <w:b/>
          <w:sz w:val="21"/>
          <w:szCs w:val="21"/>
          <w:lang w:eastAsia="ja-JP"/>
        </w:rPr>
        <w:t>質問</w:t>
      </w:r>
      <w:r w:rsidR="00AD4837" w:rsidRPr="00B260C5">
        <w:rPr>
          <w:rFonts w:ascii="MS Mincho" w:eastAsia="MS Mincho" w:hAnsi="MS Mincho"/>
          <w:b/>
          <w:sz w:val="21"/>
          <w:szCs w:val="21"/>
          <w:lang w:eastAsia="ja-JP"/>
        </w:rPr>
        <w:t>.</w:t>
      </w:r>
      <w:r w:rsidR="00D437CD" w:rsidRPr="00B260C5">
        <w:rPr>
          <w:rFonts w:ascii="MS Mincho" w:eastAsia="MS Mincho" w:hAnsi="MS Mincho"/>
          <w:b/>
          <w:sz w:val="21"/>
          <w:szCs w:val="21"/>
          <w:lang w:eastAsia="ja-JP"/>
        </w:rPr>
        <w:t xml:space="preserve"> </w:t>
      </w:r>
      <w:r w:rsidRPr="00B260C5">
        <w:rPr>
          <w:rFonts w:ascii="MS Mincho" w:eastAsia="MS Mincho" w:hAnsi="MS Mincho" w:hint="eastAsia"/>
          <w:b/>
          <w:sz w:val="21"/>
          <w:szCs w:val="21"/>
          <w:lang w:eastAsia="ja-JP"/>
        </w:rPr>
        <w:t>AWCは、従来のサービスプロバイダーとどう違うのですか？</w:t>
      </w:r>
    </w:p>
    <w:p w14:paraId="2FA7322E" w14:textId="0B7C837E" w:rsidR="00412390" w:rsidRPr="00B260C5" w:rsidRDefault="00B260C5" w:rsidP="0081727E">
      <w:pPr>
        <w:ind w:left="360"/>
        <w:rPr>
          <w:rFonts w:ascii="MS Mincho" w:eastAsia="MS Mincho" w:hAnsi="MS Mincho" w:cstheme="minorHAnsi"/>
          <w:sz w:val="21"/>
          <w:szCs w:val="21"/>
          <w:lang w:eastAsia="ja-JP"/>
        </w:rPr>
      </w:pPr>
      <w:r w:rsidRPr="000C7C03">
        <w:rPr>
          <w:rFonts w:ascii="MS Mincho" w:eastAsia="MS Mincho" w:hAnsi="MS Mincho" w:cstheme="minorHAnsi" w:hint="eastAsia"/>
          <w:b/>
          <w:bCs/>
          <w:sz w:val="21"/>
          <w:szCs w:val="21"/>
          <w:lang w:eastAsia="ja-JP"/>
        </w:rPr>
        <w:t>回答</w:t>
      </w:r>
      <w:r w:rsidR="00A4788C" w:rsidRPr="00B260C5">
        <w:rPr>
          <w:rFonts w:ascii="MS Mincho" w:eastAsia="MS Mincho" w:hAnsi="MS Mincho" w:cstheme="minorHAnsi"/>
          <w:sz w:val="21"/>
          <w:szCs w:val="21"/>
          <w:lang w:eastAsia="ja-JP"/>
        </w:rPr>
        <w:t xml:space="preserve">. </w:t>
      </w:r>
      <w:r w:rsidR="00D437CD" w:rsidRPr="00B260C5">
        <w:rPr>
          <w:rFonts w:ascii="MS Mincho" w:eastAsia="MS Mincho" w:hAnsi="MS Mincho" w:cstheme="minorHAnsi"/>
          <w:sz w:val="21"/>
          <w:szCs w:val="21"/>
          <w:lang w:eastAsia="ja-JP"/>
        </w:rPr>
        <w:t xml:space="preserve"> </w:t>
      </w:r>
      <w:r w:rsidR="008655F8">
        <w:rPr>
          <w:rFonts w:ascii="MS Mincho" w:eastAsia="MS Mincho" w:hAnsi="MS Mincho" w:cstheme="minorHAnsi" w:hint="eastAsia"/>
          <w:sz w:val="21"/>
          <w:szCs w:val="21"/>
          <w:lang w:eastAsia="ja-JP"/>
        </w:rPr>
        <w:t>参加者である</w:t>
      </w:r>
      <w:r w:rsidR="00616256">
        <w:rPr>
          <w:rFonts w:ascii="MS Mincho" w:eastAsia="MS Mincho" w:hAnsi="MS Mincho" w:cstheme="minorHAnsi" w:hint="eastAsia"/>
          <w:sz w:val="21"/>
          <w:szCs w:val="21"/>
          <w:lang w:eastAsia="ja-JP"/>
        </w:rPr>
        <w:t>本人</w:t>
      </w:r>
      <w:r w:rsidR="00D83B7A" w:rsidRPr="00D83B7A">
        <w:rPr>
          <w:rFonts w:ascii="MS Mincho" w:eastAsia="MS Mincho" w:hAnsi="MS Mincho" w:cstheme="minorHAnsi" w:hint="eastAsia"/>
          <w:sz w:val="21"/>
          <w:szCs w:val="21"/>
          <w:lang w:eastAsia="ja-JP"/>
        </w:rPr>
        <w:t>/家族がサポートを提供するために従来の</w:t>
      </w:r>
      <w:r w:rsidR="008F787A">
        <w:rPr>
          <w:rFonts w:ascii="MS Mincho" w:eastAsia="MS Mincho" w:hAnsi="MS Mincho" w:cstheme="minorHAnsi" w:hint="eastAsia"/>
          <w:sz w:val="21"/>
          <w:szCs w:val="21"/>
          <w:lang w:eastAsia="ja-JP"/>
        </w:rPr>
        <w:t>プロバイダー</w:t>
      </w:r>
      <w:r w:rsidR="00D83B7A" w:rsidRPr="00D83B7A">
        <w:rPr>
          <w:rFonts w:ascii="MS Mincho" w:eastAsia="MS Mincho" w:hAnsi="MS Mincho" w:cstheme="minorHAnsi" w:hint="eastAsia"/>
          <w:sz w:val="21"/>
          <w:szCs w:val="21"/>
          <w:lang w:eastAsia="ja-JP"/>
        </w:rPr>
        <w:t>機関を選択した場合、その</w:t>
      </w:r>
      <w:r w:rsidR="008F787A">
        <w:rPr>
          <w:rFonts w:ascii="MS Mincho" w:eastAsia="MS Mincho" w:hAnsi="MS Mincho" w:cstheme="minorHAnsi" w:hint="eastAsia"/>
          <w:sz w:val="21"/>
          <w:szCs w:val="21"/>
          <w:lang w:eastAsia="ja-JP"/>
        </w:rPr>
        <w:t>エージェンシー</w:t>
      </w:r>
      <w:r w:rsidR="00D83B7A" w:rsidRPr="00D83B7A">
        <w:rPr>
          <w:rFonts w:ascii="MS Mincho" w:eastAsia="MS Mincho" w:hAnsi="MS Mincho" w:cstheme="minorHAnsi" w:hint="eastAsia"/>
          <w:sz w:val="21"/>
          <w:szCs w:val="21"/>
          <w:lang w:eastAsia="ja-JP"/>
        </w:rPr>
        <w:t>は従業員の雇用、審査、トレーニング、監督、管理について全責任を負います。 AWCを選択した場合、</w:t>
      </w:r>
      <w:r w:rsidR="00616256">
        <w:rPr>
          <w:rFonts w:ascii="MS Mincho" w:eastAsia="MS Mincho" w:hAnsi="MS Mincho" w:cstheme="minorHAnsi" w:hint="eastAsia"/>
          <w:sz w:val="21"/>
          <w:szCs w:val="21"/>
          <w:lang w:eastAsia="ja-JP"/>
        </w:rPr>
        <w:t>本人</w:t>
      </w:r>
      <w:r w:rsidR="00D83B7A" w:rsidRPr="00D83B7A">
        <w:rPr>
          <w:rFonts w:ascii="MS Mincho" w:eastAsia="MS Mincho" w:hAnsi="MS Mincho" w:cstheme="minorHAnsi" w:hint="eastAsia"/>
          <w:sz w:val="21"/>
          <w:szCs w:val="21"/>
          <w:lang w:eastAsia="ja-JP"/>
        </w:rPr>
        <w:t>/家族は、これらの責任を共有するための契約を</w:t>
      </w:r>
      <w:r w:rsidR="008F787A">
        <w:rPr>
          <w:rFonts w:ascii="MS Mincho" w:eastAsia="MS Mincho" w:hAnsi="MS Mincho" w:cstheme="minorHAnsi" w:hint="eastAsia"/>
          <w:sz w:val="21"/>
          <w:szCs w:val="21"/>
          <w:lang w:eastAsia="ja-JP"/>
        </w:rPr>
        <w:t>プロバイダー</w:t>
      </w:r>
      <w:r w:rsidR="00D83B7A" w:rsidRPr="00D83B7A">
        <w:rPr>
          <w:rFonts w:ascii="MS Mincho" w:eastAsia="MS Mincho" w:hAnsi="MS Mincho" w:cstheme="minorHAnsi" w:hint="eastAsia"/>
          <w:sz w:val="21"/>
          <w:szCs w:val="21"/>
          <w:lang w:eastAsia="ja-JP"/>
        </w:rPr>
        <w:t>機関と締結することになります。</w:t>
      </w:r>
      <w:r w:rsidR="00616256">
        <w:rPr>
          <w:rFonts w:ascii="MS Mincho" w:eastAsia="MS Mincho" w:hAnsi="MS Mincho" w:cstheme="minorHAnsi" w:hint="eastAsia"/>
          <w:sz w:val="21"/>
          <w:szCs w:val="21"/>
          <w:lang w:eastAsia="ja-JP"/>
        </w:rPr>
        <w:t>本人</w:t>
      </w:r>
      <w:r w:rsidR="00D83B7A" w:rsidRPr="00D83B7A">
        <w:rPr>
          <w:rFonts w:ascii="MS Mincho" w:eastAsia="MS Mincho" w:hAnsi="MS Mincho" w:cstheme="minorHAnsi" w:hint="eastAsia"/>
          <w:sz w:val="21"/>
          <w:szCs w:val="21"/>
          <w:lang w:eastAsia="ja-JP"/>
        </w:rPr>
        <w:t>/家族が雇用する従業員を</w:t>
      </w:r>
      <w:r w:rsidR="008F787A">
        <w:rPr>
          <w:rFonts w:ascii="MS Mincho" w:eastAsia="MS Mincho" w:hAnsi="MS Mincho" w:cstheme="minorHAnsi" w:hint="eastAsia"/>
          <w:sz w:val="21"/>
          <w:szCs w:val="21"/>
          <w:lang w:eastAsia="ja-JP"/>
        </w:rPr>
        <w:t>選択</w:t>
      </w:r>
      <w:r w:rsidR="00D83B7A" w:rsidRPr="00D83B7A">
        <w:rPr>
          <w:rFonts w:ascii="MS Mincho" w:eastAsia="MS Mincho" w:hAnsi="MS Mincho" w:cstheme="minorHAnsi" w:hint="eastAsia"/>
          <w:sz w:val="21"/>
          <w:szCs w:val="21"/>
          <w:lang w:eastAsia="ja-JP"/>
        </w:rPr>
        <w:t>する</w:t>
      </w:r>
      <w:r w:rsidR="008655F8">
        <w:rPr>
          <w:rFonts w:ascii="MS Mincho" w:eastAsia="MS Mincho" w:hAnsi="MS Mincho" w:cstheme="minorHAnsi" w:hint="eastAsia"/>
          <w:sz w:val="21"/>
          <w:szCs w:val="21"/>
          <w:lang w:eastAsia="ja-JP"/>
        </w:rPr>
        <w:t>のが理想的であるといえます</w:t>
      </w:r>
      <w:r w:rsidR="00D83B7A" w:rsidRPr="00D83B7A">
        <w:rPr>
          <w:rFonts w:ascii="MS Mincho" w:eastAsia="MS Mincho" w:hAnsi="MS Mincho" w:cstheme="minorHAnsi" w:hint="eastAsia"/>
          <w:sz w:val="21"/>
          <w:szCs w:val="21"/>
          <w:lang w:eastAsia="ja-JP"/>
        </w:rPr>
        <w:t>が、彼らのネットワークに誰もいない場合は、</w:t>
      </w:r>
      <w:r w:rsidR="008F787A">
        <w:rPr>
          <w:rFonts w:ascii="MS Mincho" w:eastAsia="MS Mincho" w:hAnsi="MS Mincho" w:cstheme="minorHAnsi" w:hint="eastAsia"/>
          <w:sz w:val="21"/>
          <w:szCs w:val="21"/>
          <w:lang w:eastAsia="ja-JP"/>
        </w:rPr>
        <w:t>エージェンシー</w:t>
      </w:r>
      <w:r w:rsidR="00D83B7A" w:rsidRPr="00D83B7A">
        <w:rPr>
          <w:rFonts w:ascii="MS Mincho" w:eastAsia="MS Mincho" w:hAnsi="MS Mincho" w:cstheme="minorHAnsi" w:hint="eastAsia"/>
          <w:sz w:val="21"/>
          <w:szCs w:val="21"/>
          <w:lang w:eastAsia="ja-JP"/>
        </w:rPr>
        <w:t>が</w:t>
      </w:r>
      <w:r w:rsidR="008655F8">
        <w:rPr>
          <w:rFonts w:ascii="MS Mincho" w:eastAsia="MS Mincho" w:hAnsi="MS Mincho" w:cstheme="minorHAnsi" w:hint="eastAsia"/>
          <w:sz w:val="21"/>
          <w:szCs w:val="21"/>
          <w:lang w:eastAsia="ja-JP"/>
        </w:rPr>
        <w:t>、</w:t>
      </w:r>
      <w:r w:rsidR="00D83B7A" w:rsidRPr="00D83B7A">
        <w:rPr>
          <w:rFonts w:ascii="MS Mincho" w:eastAsia="MS Mincho" w:hAnsi="MS Mincho" w:cstheme="minorHAnsi" w:hint="eastAsia"/>
          <w:sz w:val="21"/>
          <w:szCs w:val="21"/>
          <w:lang w:eastAsia="ja-JP"/>
        </w:rPr>
        <w:t>従業員を見つける</w:t>
      </w:r>
      <w:r w:rsidR="008655F8">
        <w:rPr>
          <w:rFonts w:ascii="MS Mincho" w:eastAsia="MS Mincho" w:hAnsi="MS Mincho" w:cstheme="minorHAnsi" w:hint="eastAsia"/>
          <w:sz w:val="21"/>
          <w:szCs w:val="21"/>
          <w:lang w:eastAsia="ja-JP"/>
        </w:rPr>
        <w:t>のを支援します。</w:t>
      </w:r>
    </w:p>
    <w:p w14:paraId="3C3CE1A8" w14:textId="77777777" w:rsidR="00412390" w:rsidRPr="00764414" w:rsidRDefault="00412390" w:rsidP="00412390">
      <w:pPr>
        <w:pStyle w:val="ListParagraph"/>
        <w:ind w:left="360"/>
        <w:rPr>
          <w:b/>
          <w:sz w:val="21"/>
          <w:szCs w:val="21"/>
          <w:lang w:eastAsia="ja-JP"/>
        </w:rPr>
      </w:pPr>
    </w:p>
    <w:p w14:paraId="531014DD" w14:textId="2DD3599D" w:rsidR="00D437CD" w:rsidRPr="000C7C03" w:rsidRDefault="000C7C03" w:rsidP="0081727E">
      <w:pPr>
        <w:pStyle w:val="ListParagraph"/>
        <w:numPr>
          <w:ilvl w:val="0"/>
          <w:numId w:val="5"/>
        </w:numPr>
        <w:rPr>
          <w:rFonts w:ascii="MS Mincho" w:eastAsia="MS Mincho" w:hAnsi="MS Mincho"/>
          <w:b/>
          <w:sz w:val="21"/>
          <w:szCs w:val="21"/>
          <w:lang w:eastAsia="ja-JP"/>
        </w:rPr>
      </w:pPr>
      <w:r w:rsidRPr="000C7C03">
        <w:rPr>
          <w:rFonts w:ascii="MS Mincho" w:eastAsia="MS Mincho" w:hAnsi="MS Mincho" w:hint="eastAsia"/>
          <w:b/>
          <w:sz w:val="21"/>
          <w:szCs w:val="21"/>
          <w:lang w:eastAsia="ja-JP"/>
        </w:rPr>
        <w:t>質問</w:t>
      </w:r>
      <w:r w:rsidR="00AD4837" w:rsidRPr="000C7C03">
        <w:rPr>
          <w:rFonts w:ascii="MS Mincho" w:eastAsia="MS Mincho" w:hAnsi="MS Mincho"/>
          <w:b/>
          <w:sz w:val="21"/>
          <w:szCs w:val="21"/>
          <w:lang w:eastAsia="ja-JP"/>
        </w:rPr>
        <w:t>.</w:t>
      </w:r>
      <w:r w:rsidRPr="000C7C03">
        <w:rPr>
          <w:rFonts w:ascii="MS Mincho" w:eastAsia="MS Mincho" w:hAnsi="MS Mincho" w:hint="eastAsia"/>
          <w:b/>
          <w:sz w:val="21"/>
          <w:szCs w:val="21"/>
          <w:lang w:eastAsia="ja-JP"/>
        </w:rPr>
        <w:t>AWCの予算はどのように決定されるのですか？</w:t>
      </w:r>
    </w:p>
    <w:p w14:paraId="349CC026" w14:textId="59C7101B" w:rsidR="00412390" w:rsidRPr="000C7C03" w:rsidRDefault="000C7C03" w:rsidP="0081727E">
      <w:pPr>
        <w:ind w:left="360"/>
        <w:rPr>
          <w:rFonts w:ascii="MS Mincho" w:eastAsia="MS Mincho" w:hAnsi="MS Mincho"/>
          <w:b/>
          <w:sz w:val="21"/>
          <w:szCs w:val="21"/>
          <w:lang w:eastAsia="ja-JP"/>
        </w:rPr>
      </w:pPr>
      <w:r>
        <w:rPr>
          <w:rFonts w:ascii="MS Mincho" w:eastAsia="MS Mincho" w:hAnsi="MS Mincho" w:hint="eastAsia"/>
          <w:b/>
          <w:sz w:val="21"/>
          <w:szCs w:val="21"/>
          <w:lang w:eastAsia="ja-JP"/>
        </w:rPr>
        <w:t>回答</w:t>
      </w:r>
      <w:r w:rsidR="00D437CD" w:rsidRPr="000C7C03">
        <w:rPr>
          <w:rFonts w:ascii="MS Mincho" w:eastAsia="MS Mincho" w:hAnsi="MS Mincho"/>
          <w:b/>
          <w:sz w:val="21"/>
          <w:szCs w:val="21"/>
          <w:lang w:eastAsia="ja-JP"/>
        </w:rPr>
        <w:t xml:space="preserve">. </w:t>
      </w:r>
      <w:r w:rsidRPr="000C7C03">
        <w:rPr>
          <w:rFonts w:ascii="MS Mincho" w:eastAsia="MS Mincho" w:hAnsi="MS Mincho" w:hint="eastAsia"/>
          <w:sz w:val="21"/>
          <w:szCs w:val="21"/>
          <w:lang w:eastAsia="ja-JP"/>
        </w:rPr>
        <w:t>AWCを利用する</w:t>
      </w:r>
      <w:r w:rsidR="008655F8">
        <w:rPr>
          <w:rFonts w:ascii="MS Mincho" w:eastAsia="MS Mincho" w:hAnsi="MS Mincho" w:hint="eastAsia"/>
          <w:sz w:val="21"/>
          <w:szCs w:val="21"/>
          <w:lang w:eastAsia="ja-JP"/>
        </w:rPr>
        <w:t>本人</w:t>
      </w:r>
      <w:r w:rsidRPr="000C7C03">
        <w:rPr>
          <w:rFonts w:ascii="MS Mincho" w:eastAsia="MS Mincho" w:hAnsi="MS Mincho" w:hint="eastAsia"/>
          <w:sz w:val="21"/>
          <w:szCs w:val="21"/>
          <w:lang w:eastAsia="ja-JP"/>
        </w:rPr>
        <w:t>には、特定されたニーズに基づいて</w:t>
      </w:r>
      <w:r w:rsidRPr="008655F8">
        <w:rPr>
          <w:rFonts w:ascii="MS Mincho" w:eastAsia="MS Mincho" w:hAnsi="MS Mincho" w:hint="eastAsia"/>
          <w:sz w:val="21"/>
          <w:szCs w:val="21"/>
          <w:lang w:eastAsia="ja-JP"/>
        </w:rPr>
        <w:t>、発達障害</w:t>
      </w:r>
      <w:r w:rsidR="008655F8" w:rsidRPr="008655F8">
        <w:rPr>
          <w:rFonts w:ascii="MS Mincho" w:eastAsia="MS Mincho" w:hAnsi="MS Mincho" w:hint="eastAsia"/>
          <w:sz w:val="21"/>
          <w:szCs w:val="21"/>
          <w:lang w:eastAsia="ja-JP"/>
        </w:rPr>
        <w:t>支援</w:t>
      </w:r>
      <w:r w:rsidRPr="008655F8">
        <w:rPr>
          <w:rFonts w:ascii="MS Mincho" w:eastAsia="MS Mincho" w:hAnsi="MS Mincho" w:hint="eastAsia"/>
          <w:sz w:val="21"/>
          <w:szCs w:val="21"/>
          <w:lang w:eastAsia="ja-JP"/>
        </w:rPr>
        <w:t>局から</w:t>
      </w:r>
      <w:r w:rsidRPr="000C7C03">
        <w:rPr>
          <w:rFonts w:ascii="MS Mincho" w:eastAsia="MS Mincho" w:hAnsi="MS Mincho" w:hint="eastAsia"/>
          <w:sz w:val="21"/>
          <w:szCs w:val="21"/>
          <w:lang w:eastAsia="ja-JP"/>
        </w:rPr>
        <w:t>予算が割り当てられます。この予算には、支援サービスを提供するために雇用される労働者の賃金、税金、</w:t>
      </w:r>
      <w:r w:rsidR="000D3E12" w:rsidRPr="00575E30">
        <w:rPr>
          <w:rFonts w:ascii="MS Mincho" w:eastAsia="MS Mincho" w:hAnsi="MS Mincho" w:hint="eastAsia"/>
          <w:sz w:val="21"/>
          <w:szCs w:val="21"/>
          <w:lang w:eastAsia="ja-JP"/>
        </w:rPr>
        <w:t>付加給付</w:t>
      </w:r>
      <w:r w:rsidRPr="00575E30">
        <w:rPr>
          <w:rFonts w:ascii="MS Mincho" w:eastAsia="MS Mincho" w:hAnsi="MS Mincho" w:hint="eastAsia"/>
          <w:sz w:val="21"/>
          <w:szCs w:val="21"/>
          <w:lang w:eastAsia="ja-JP"/>
        </w:rPr>
        <w:t>、物品</w:t>
      </w:r>
      <w:r w:rsidRPr="000C7C03">
        <w:rPr>
          <w:rFonts w:ascii="MS Mincho" w:eastAsia="MS Mincho" w:hAnsi="MS Mincho" w:hint="eastAsia"/>
          <w:sz w:val="21"/>
          <w:szCs w:val="21"/>
          <w:lang w:eastAsia="ja-JP"/>
        </w:rPr>
        <w:t>、サービス、ナビゲーション時間、管理費などが含まれます。AWCプロバイダーとの計画プロセスにおいて、家族は、プログラムのガイドラインの範囲内で、総賃金と物品およびサービス</w:t>
      </w:r>
      <w:r>
        <w:rPr>
          <w:rFonts w:ascii="MS Mincho" w:eastAsia="MS Mincho" w:hAnsi="MS Mincho" w:hint="eastAsia"/>
          <w:sz w:val="21"/>
          <w:szCs w:val="21"/>
          <w:lang w:eastAsia="ja-JP"/>
        </w:rPr>
        <w:t>に関する</w:t>
      </w:r>
      <w:r w:rsidRPr="000C7C03">
        <w:rPr>
          <w:rFonts w:ascii="MS Mincho" w:eastAsia="MS Mincho" w:hAnsi="MS Mincho" w:hint="eastAsia"/>
          <w:sz w:val="21"/>
          <w:szCs w:val="21"/>
          <w:lang w:eastAsia="ja-JP"/>
        </w:rPr>
        <w:t>予算をどのように配分するかを決定</w:t>
      </w:r>
      <w:r>
        <w:rPr>
          <w:rFonts w:ascii="MS Mincho" w:eastAsia="MS Mincho" w:hAnsi="MS Mincho" w:hint="eastAsia"/>
          <w:sz w:val="21"/>
          <w:szCs w:val="21"/>
          <w:lang w:eastAsia="ja-JP"/>
        </w:rPr>
        <w:t>します。</w:t>
      </w:r>
    </w:p>
    <w:p w14:paraId="7C843FF4" w14:textId="77777777" w:rsidR="00412390" w:rsidRPr="00764414" w:rsidRDefault="00412390" w:rsidP="00412390">
      <w:pPr>
        <w:ind w:left="360"/>
        <w:rPr>
          <w:sz w:val="21"/>
          <w:szCs w:val="21"/>
          <w:lang w:eastAsia="ja-JP"/>
        </w:rPr>
      </w:pPr>
    </w:p>
    <w:p w14:paraId="367BBA95" w14:textId="20087450" w:rsidR="00D437CD" w:rsidRPr="00E313EB" w:rsidRDefault="00E313EB" w:rsidP="0081727E">
      <w:pPr>
        <w:pStyle w:val="ListParagraph"/>
        <w:numPr>
          <w:ilvl w:val="0"/>
          <w:numId w:val="5"/>
        </w:numPr>
        <w:rPr>
          <w:rFonts w:ascii="MS Mincho" w:eastAsia="MS Mincho" w:hAnsi="MS Mincho"/>
          <w:b/>
          <w:sz w:val="21"/>
          <w:szCs w:val="21"/>
          <w:lang w:eastAsia="ja-JP"/>
        </w:rPr>
      </w:pPr>
      <w:r w:rsidRPr="00E313EB">
        <w:rPr>
          <w:rFonts w:ascii="MS Mincho" w:eastAsia="MS Mincho" w:hAnsi="MS Mincho" w:hint="eastAsia"/>
          <w:b/>
          <w:sz w:val="21"/>
          <w:szCs w:val="21"/>
          <w:lang w:eastAsia="ja-JP"/>
        </w:rPr>
        <w:t>質問</w:t>
      </w:r>
      <w:r w:rsidR="00D437CD" w:rsidRPr="00E313EB">
        <w:rPr>
          <w:rFonts w:ascii="MS Mincho" w:eastAsia="MS Mincho" w:hAnsi="MS Mincho"/>
          <w:b/>
          <w:sz w:val="21"/>
          <w:szCs w:val="21"/>
          <w:lang w:eastAsia="ja-JP"/>
        </w:rPr>
        <w:t xml:space="preserve">. </w:t>
      </w:r>
      <w:r w:rsidRPr="00E313EB">
        <w:rPr>
          <w:rFonts w:ascii="MS Mincho" w:eastAsia="MS Mincho" w:hAnsi="MS Mincho" w:hint="eastAsia"/>
          <w:b/>
          <w:sz w:val="21"/>
          <w:szCs w:val="21"/>
          <w:lang w:eastAsia="ja-JP"/>
        </w:rPr>
        <w:t>新入社員の発掘と審査は誰が行うのですか？</w:t>
      </w:r>
    </w:p>
    <w:p w14:paraId="71176DA6" w14:textId="3AED2D8F" w:rsidR="00412390" w:rsidRDefault="00700313" w:rsidP="001304F0">
      <w:pPr>
        <w:ind w:left="360"/>
        <w:rPr>
          <w:rFonts w:ascii="MS Mincho" w:eastAsia="MS Mincho" w:hAnsi="MS Mincho"/>
          <w:sz w:val="21"/>
          <w:szCs w:val="21"/>
          <w:lang w:eastAsia="ja-JP"/>
        </w:rPr>
      </w:pPr>
      <w:r>
        <w:rPr>
          <w:rFonts w:ascii="MS Mincho" w:eastAsia="MS Mincho" w:hAnsi="MS Mincho" w:hint="eastAsia"/>
          <w:b/>
          <w:sz w:val="21"/>
          <w:szCs w:val="21"/>
          <w:lang w:eastAsia="ja-JP"/>
        </w:rPr>
        <w:t>回答</w:t>
      </w:r>
      <w:r w:rsidR="00D437CD" w:rsidRPr="00E313EB">
        <w:rPr>
          <w:rFonts w:ascii="MS Mincho" w:eastAsia="MS Mincho" w:hAnsi="MS Mincho"/>
          <w:b/>
          <w:sz w:val="21"/>
          <w:szCs w:val="21"/>
          <w:lang w:eastAsia="ja-JP"/>
        </w:rPr>
        <w:t xml:space="preserve">. </w:t>
      </w:r>
      <w:r w:rsidR="00780B05" w:rsidRPr="00780B05">
        <w:rPr>
          <w:rFonts w:ascii="MS Mincho" w:eastAsia="MS Mincho" w:hAnsi="MS Mincho" w:hint="eastAsia"/>
          <w:sz w:val="21"/>
          <w:szCs w:val="21"/>
          <w:lang w:eastAsia="ja-JP"/>
        </w:rPr>
        <w:t>AWCプロバイダ</w:t>
      </w:r>
      <w:r w:rsidR="00780B05">
        <w:rPr>
          <w:rFonts w:ascii="MS Mincho" w:eastAsia="MS Mincho" w:hAnsi="MS Mincho" w:hint="eastAsia"/>
          <w:sz w:val="21"/>
          <w:szCs w:val="21"/>
          <w:lang w:eastAsia="ja-JP"/>
        </w:rPr>
        <w:t>ー</w:t>
      </w:r>
      <w:r w:rsidR="00176A1D">
        <w:rPr>
          <w:rFonts w:ascii="MS Mincho" w:eastAsia="MS Mincho" w:hAnsi="MS Mincho" w:hint="eastAsia"/>
          <w:sz w:val="21"/>
          <w:szCs w:val="21"/>
          <w:lang w:eastAsia="ja-JP"/>
        </w:rPr>
        <w:t>が、</w:t>
      </w:r>
      <w:r w:rsidR="00780B05" w:rsidRPr="00780B05">
        <w:rPr>
          <w:rFonts w:ascii="MS Mincho" w:eastAsia="MS Mincho" w:hAnsi="MS Mincho" w:hint="eastAsia"/>
          <w:sz w:val="21"/>
          <w:szCs w:val="21"/>
          <w:lang w:eastAsia="ja-JP"/>
        </w:rPr>
        <w:t>犯罪歴のチェック、指紋の採取、推薦状などを含む</w:t>
      </w:r>
      <w:r w:rsidR="00780B05" w:rsidRPr="00EC2D5D">
        <w:rPr>
          <w:rFonts w:ascii="MS Mincho" w:eastAsia="MS Mincho" w:hAnsi="MS Mincho" w:hint="eastAsia"/>
          <w:sz w:val="21"/>
          <w:szCs w:val="21"/>
          <w:lang w:eastAsia="ja-JP"/>
        </w:rPr>
        <w:t>スクリーニング</w:t>
      </w:r>
      <w:r w:rsidR="00780B05" w:rsidRPr="00780B05">
        <w:rPr>
          <w:rFonts w:ascii="MS Mincho" w:eastAsia="MS Mincho" w:hAnsi="MS Mincho" w:hint="eastAsia"/>
          <w:sz w:val="21"/>
          <w:szCs w:val="21"/>
          <w:lang w:eastAsia="ja-JP"/>
        </w:rPr>
        <w:t>および審査活動</w:t>
      </w:r>
      <w:r w:rsidR="00176A1D">
        <w:rPr>
          <w:rFonts w:ascii="MS Mincho" w:eastAsia="MS Mincho" w:hAnsi="MS Mincho" w:hint="eastAsia"/>
          <w:sz w:val="21"/>
          <w:szCs w:val="21"/>
          <w:lang w:eastAsia="ja-JP"/>
        </w:rPr>
        <w:t>の</w:t>
      </w:r>
      <w:r w:rsidR="00780B05" w:rsidRPr="00780B05">
        <w:rPr>
          <w:rFonts w:ascii="MS Mincho" w:eastAsia="MS Mincho" w:hAnsi="MS Mincho" w:hint="eastAsia"/>
          <w:sz w:val="21"/>
          <w:szCs w:val="21"/>
          <w:lang w:eastAsia="ja-JP"/>
        </w:rPr>
        <w:t>責任を負います。 エージェンシーは、連邦および州の規制要件に従うことが要求されます。AWCサービス・ナビゲーターは、雇用プロセスに関連するすべての活動において、</w:t>
      </w:r>
      <w:r w:rsidR="00EC2D5D">
        <w:rPr>
          <w:rFonts w:ascii="MS Mincho" w:eastAsia="MS Mincho" w:hAnsi="MS Mincho" w:hint="eastAsia"/>
          <w:sz w:val="21"/>
          <w:szCs w:val="21"/>
          <w:lang w:eastAsia="ja-JP"/>
        </w:rPr>
        <w:t>参加者である本人</w:t>
      </w:r>
      <w:r w:rsidR="00780B05" w:rsidRPr="00780B05">
        <w:rPr>
          <w:rFonts w:ascii="MS Mincho" w:eastAsia="MS Mincho" w:hAnsi="MS Mincho" w:hint="eastAsia"/>
          <w:sz w:val="21"/>
          <w:szCs w:val="21"/>
          <w:lang w:eastAsia="ja-JP"/>
        </w:rPr>
        <w:t>および家族をサポートします。これには、職務記述書の作成、広告の作成、家族が労働者を募集するためのリソースや場所を特定する手助け、特定した応募者の面接</w:t>
      </w:r>
      <w:r w:rsidR="00780B05" w:rsidRPr="00780B05">
        <w:rPr>
          <w:rFonts w:ascii="MS Mincho" w:eastAsia="MS Mincho" w:hAnsi="MS Mincho" w:hint="eastAsia"/>
          <w:sz w:val="21"/>
          <w:szCs w:val="21"/>
          <w:lang w:eastAsia="ja-JP"/>
        </w:rPr>
        <w:lastRenderedPageBreak/>
        <w:t>への参加、雇用プロセスの促進、賃金の交渉および設定、年次業績評価の完了の手助けが含まれます。</w:t>
      </w:r>
    </w:p>
    <w:p w14:paraId="37F99FAA" w14:textId="77777777" w:rsidR="00CD296D" w:rsidRPr="001304F0" w:rsidRDefault="00CD296D" w:rsidP="001304F0">
      <w:pPr>
        <w:ind w:left="360"/>
        <w:rPr>
          <w:rFonts w:ascii="MS Mincho" w:eastAsia="MS Mincho" w:hAnsi="MS Mincho" w:hint="eastAsia"/>
          <w:sz w:val="21"/>
          <w:szCs w:val="21"/>
          <w:lang w:eastAsia="ja-JP"/>
        </w:rPr>
      </w:pPr>
    </w:p>
    <w:p w14:paraId="4CE85035" w14:textId="2C8BFF13" w:rsidR="00D437CD" w:rsidRPr="00516AA5" w:rsidRDefault="00516AA5" w:rsidP="0081727E">
      <w:pPr>
        <w:pStyle w:val="ListParagraph"/>
        <w:numPr>
          <w:ilvl w:val="0"/>
          <w:numId w:val="5"/>
        </w:numPr>
        <w:rPr>
          <w:rFonts w:ascii="MS Mincho" w:eastAsia="MS Mincho" w:hAnsi="MS Mincho"/>
          <w:b/>
          <w:sz w:val="21"/>
          <w:szCs w:val="21"/>
          <w:lang w:eastAsia="ja-JP"/>
        </w:rPr>
      </w:pPr>
      <w:r w:rsidRPr="00516AA5">
        <w:rPr>
          <w:rFonts w:ascii="MS Mincho" w:eastAsia="MS Mincho" w:hAnsi="MS Mincho" w:hint="eastAsia"/>
          <w:b/>
          <w:sz w:val="21"/>
          <w:szCs w:val="21"/>
          <w:lang w:eastAsia="ja-JP"/>
        </w:rPr>
        <w:t>質問</w:t>
      </w:r>
      <w:r w:rsidR="00D437CD" w:rsidRPr="00516AA5">
        <w:rPr>
          <w:rFonts w:ascii="MS Mincho" w:eastAsia="MS Mincho" w:hAnsi="MS Mincho"/>
          <w:b/>
          <w:sz w:val="21"/>
          <w:szCs w:val="21"/>
          <w:lang w:eastAsia="ja-JP"/>
        </w:rPr>
        <w:t xml:space="preserve">. </w:t>
      </w:r>
      <w:r w:rsidRPr="00516AA5">
        <w:rPr>
          <w:rFonts w:ascii="MS Mincho" w:eastAsia="MS Mincho" w:hAnsi="MS Mincho" w:hint="eastAsia"/>
          <w:b/>
          <w:sz w:val="21"/>
          <w:szCs w:val="21"/>
          <w:lang w:eastAsia="ja-JP"/>
        </w:rPr>
        <w:t>家族を従業員として雇用することはできますか？</w:t>
      </w:r>
    </w:p>
    <w:p w14:paraId="7D824A1E" w14:textId="01FBB628" w:rsidR="00412390" w:rsidRPr="00516AA5" w:rsidRDefault="00516AA5" w:rsidP="0081727E">
      <w:pPr>
        <w:ind w:left="360"/>
        <w:rPr>
          <w:rFonts w:ascii="MS Mincho" w:eastAsia="MS Mincho" w:hAnsi="MS Mincho"/>
          <w:b/>
          <w:sz w:val="21"/>
          <w:szCs w:val="21"/>
          <w:lang w:eastAsia="ja-JP"/>
        </w:rPr>
      </w:pPr>
      <w:r>
        <w:rPr>
          <w:rFonts w:ascii="MS Mincho" w:eastAsia="MS Mincho" w:hAnsi="MS Mincho" w:hint="eastAsia"/>
          <w:b/>
          <w:sz w:val="21"/>
          <w:szCs w:val="21"/>
          <w:lang w:eastAsia="ja-JP"/>
        </w:rPr>
        <w:t>回答</w:t>
      </w:r>
      <w:r w:rsidR="00D437CD" w:rsidRPr="00516AA5">
        <w:rPr>
          <w:rFonts w:ascii="MS Mincho" w:eastAsia="MS Mincho" w:hAnsi="MS Mincho"/>
          <w:b/>
          <w:sz w:val="21"/>
          <w:szCs w:val="21"/>
          <w:lang w:eastAsia="ja-JP"/>
        </w:rPr>
        <w:t>.</w:t>
      </w:r>
      <w:r w:rsidR="00D4019C" w:rsidRPr="00D4019C">
        <w:rPr>
          <w:rFonts w:ascii="MS Mincho" w:eastAsia="MS Mincho" w:hAnsi="MS Mincho" w:hint="eastAsia"/>
          <w:sz w:val="21"/>
          <w:szCs w:val="21"/>
          <w:lang w:eastAsia="ja-JP"/>
        </w:rPr>
        <w:t>配偶者や法定後見人を雇用して、サービスを提供することはできません。その他の家族は、AWCプロバイダーの要件を満たしていれば、従業員として雇用することができます。家族の雇用に関する具体的なガイダンスについては、AWCサービス・ナビゲーターおよびDDSサービス・コーディネーターに相談してください。</w:t>
      </w:r>
    </w:p>
    <w:p w14:paraId="3FD5413D" w14:textId="77777777" w:rsidR="0055161B" w:rsidRPr="00764414" w:rsidRDefault="0055161B" w:rsidP="00A4788C">
      <w:pPr>
        <w:pStyle w:val="ListParagraph"/>
        <w:ind w:left="360"/>
        <w:rPr>
          <w:rFonts w:ascii="Times New Roman" w:hAnsi="Times New Roman" w:cs="Times New Roman"/>
          <w:b/>
          <w:sz w:val="21"/>
          <w:szCs w:val="21"/>
          <w:lang w:eastAsia="ja-JP"/>
        </w:rPr>
      </w:pPr>
    </w:p>
    <w:p w14:paraId="69AB7811" w14:textId="79E01B55" w:rsidR="00D437CD" w:rsidRPr="00C05B36" w:rsidRDefault="00C05B36" w:rsidP="0081727E">
      <w:pPr>
        <w:pStyle w:val="ListParagraph"/>
        <w:numPr>
          <w:ilvl w:val="0"/>
          <w:numId w:val="5"/>
        </w:numPr>
        <w:rPr>
          <w:rFonts w:ascii="MS Mincho" w:eastAsia="MS Mincho" w:hAnsi="MS Mincho"/>
          <w:b/>
          <w:sz w:val="21"/>
          <w:szCs w:val="21"/>
          <w:lang w:eastAsia="ja-JP"/>
        </w:rPr>
      </w:pPr>
      <w:r w:rsidRPr="00C05B36">
        <w:rPr>
          <w:rFonts w:ascii="MS Mincho" w:eastAsia="MS Mincho" w:hAnsi="MS Mincho" w:hint="eastAsia"/>
          <w:b/>
          <w:sz w:val="21"/>
          <w:szCs w:val="21"/>
          <w:lang w:eastAsia="ja-JP"/>
        </w:rPr>
        <w:t>質問</w:t>
      </w:r>
      <w:r w:rsidR="00D437CD" w:rsidRPr="00C05B36">
        <w:rPr>
          <w:rFonts w:ascii="MS Mincho" w:eastAsia="MS Mincho" w:hAnsi="MS Mincho"/>
          <w:b/>
          <w:sz w:val="21"/>
          <w:szCs w:val="21"/>
          <w:lang w:eastAsia="ja-JP"/>
        </w:rPr>
        <w:t xml:space="preserve">. </w:t>
      </w:r>
      <w:r w:rsidR="00CB359D" w:rsidRPr="00CB359D">
        <w:rPr>
          <w:rFonts w:ascii="MS Mincho" w:eastAsia="MS Mincho" w:hAnsi="MS Mincho" w:hint="eastAsia"/>
          <w:b/>
          <w:sz w:val="21"/>
          <w:szCs w:val="21"/>
          <w:lang w:eastAsia="ja-JP"/>
        </w:rPr>
        <w:t>従業員の雇用について最終決定を下すのは誰ですか?</w:t>
      </w:r>
    </w:p>
    <w:p w14:paraId="77BBBC3A" w14:textId="34B17BA3" w:rsidR="00412390" w:rsidRPr="00C05B36" w:rsidRDefault="00CB359D" w:rsidP="0081727E">
      <w:pPr>
        <w:ind w:left="360"/>
        <w:rPr>
          <w:rFonts w:ascii="MS Mincho" w:eastAsia="MS Mincho" w:hAnsi="MS Mincho"/>
          <w:sz w:val="21"/>
          <w:szCs w:val="21"/>
          <w:lang w:eastAsia="ja-JP"/>
        </w:rPr>
      </w:pPr>
      <w:r>
        <w:rPr>
          <w:rFonts w:ascii="MS Mincho" w:eastAsia="MS Mincho" w:hAnsi="MS Mincho" w:hint="eastAsia"/>
          <w:b/>
          <w:sz w:val="21"/>
          <w:szCs w:val="21"/>
          <w:lang w:eastAsia="ja-JP"/>
        </w:rPr>
        <w:t>回答</w:t>
      </w:r>
      <w:r w:rsidR="00D437CD" w:rsidRPr="00C05B36">
        <w:rPr>
          <w:rFonts w:ascii="MS Mincho" w:eastAsia="MS Mincho" w:hAnsi="MS Mincho"/>
          <w:b/>
          <w:sz w:val="21"/>
          <w:szCs w:val="21"/>
          <w:lang w:eastAsia="ja-JP"/>
        </w:rPr>
        <w:t xml:space="preserve">. </w:t>
      </w:r>
      <w:r w:rsidR="006F3D79" w:rsidRPr="006F3D79">
        <w:rPr>
          <w:rFonts w:ascii="MS Mincho" w:eastAsia="MS Mincho" w:hAnsi="MS Mincho" w:hint="eastAsia"/>
          <w:sz w:val="21"/>
          <w:szCs w:val="21"/>
          <w:lang w:eastAsia="ja-JP"/>
        </w:rPr>
        <w:t>AWC プロバイダーは、</w:t>
      </w:r>
      <w:r w:rsidR="0040009E">
        <w:rPr>
          <w:rFonts w:ascii="MS Mincho" w:eastAsia="MS Mincho" w:hAnsi="MS Mincho" w:hint="eastAsia"/>
          <w:sz w:val="21"/>
          <w:szCs w:val="21"/>
          <w:lang w:eastAsia="ja-JP"/>
        </w:rPr>
        <w:t>エージェンシー</w:t>
      </w:r>
      <w:r w:rsidR="006F3D79" w:rsidRPr="006F3D79">
        <w:rPr>
          <w:rFonts w:ascii="MS Mincho" w:eastAsia="MS Mincho" w:hAnsi="MS Mincho" w:hint="eastAsia"/>
          <w:sz w:val="21"/>
          <w:szCs w:val="21"/>
          <w:lang w:eastAsia="ja-JP"/>
        </w:rPr>
        <w:t>の従業員であるため、従業員の雇用に関する最終決定を下します。AWC プロバイダー</w:t>
      </w:r>
      <w:r w:rsidR="0040009E">
        <w:rPr>
          <w:rFonts w:ascii="MS Mincho" w:eastAsia="MS Mincho" w:hAnsi="MS Mincho" w:hint="eastAsia"/>
          <w:sz w:val="21"/>
          <w:szCs w:val="21"/>
          <w:lang w:eastAsia="ja-JP"/>
        </w:rPr>
        <w:t>は</w:t>
      </w:r>
      <w:r w:rsidR="006F3D79" w:rsidRPr="006F3D79">
        <w:rPr>
          <w:rFonts w:ascii="MS Mincho" w:eastAsia="MS Mincho" w:hAnsi="MS Mincho" w:hint="eastAsia"/>
          <w:sz w:val="21"/>
          <w:szCs w:val="21"/>
          <w:lang w:eastAsia="ja-JP"/>
        </w:rPr>
        <w:t>、候補者の面接と選別に同意し</w:t>
      </w:r>
      <w:r w:rsidR="0040009E">
        <w:rPr>
          <w:rFonts w:ascii="MS Mincho" w:eastAsia="MS Mincho" w:hAnsi="MS Mincho" w:hint="eastAsia"/>
          <w:sz w:val="21"/>
          <w:szCs w:val="21"/>
          <w:lang w:eastAsia="ja-JP"/>
        </w:rPr>
        <w:t>た上で</w:t>
      </w:r>
      <w:r w:rsidR="006F3D79" w:rsidRPr="006F3D79">
        <w:rPr>
          <w:rFonts w:ascii="MS Mincho" w:eastAsia="MS Mincho" w:hAnsi="MS Mincho" w:hint="eastAsia"/>
          <w:sz w:val="21"/>
          <w:szCs w:val="21"/>
          <w:lang w:eastAsia="ja-JP"/>
        </w:rPr>
        <w:t>、誠実に</w:t>
      </w:r>
      <w:r w:rsidR="00EC2D5D">
        <w:rPr>
          <w:rFonts w:ascii="MS Mincho" w:eastAsia="MS Mincho" w:hAnsi="MS Mincho" w:hint="eastAsia"/>
          <w:sz w:val="21"/>
          <w:szCs w:val="21"/>
          <w:lang w:eastAsia="ja-JP"/>
        </w:rPr>
        <w:t>任務を果たし</w:t>
      </w:r>
      <w:r w:rsidR="006F3D79" w:rsidRPr="006F3D79">
        <w:rPr>
          <w:rFonts w:ascii="MS Mincho" w:eastAsia="MS Mincho" w:hAnsi="MS Mincho" w:hint="eastAsia"/>
          <w:sz w:val="21"/>
          <w:szCs w:val="21"/>
          <w:lang w:eastAsia="ja-JP"/>
        </w:rPr>
        <w:t>、特定された</w:t>
      </w:r>
      <w:r w:rsidR="00EC2D5D">
        <w:rPr>
          <w:rFonts w:ascii="MS Mincho" w:eastAsia="MS Mincho" w:hAnsi="MS Mincho" w:hint="eastAsia"/>
          <w:sz w:val="21"/>
          <w:szCs w:val="21"/>
          <w:lang w:eastAsia="ja-JP"/>
        </w:rPr>
        <w:t>人物</w:t>
      </w:r>
      <w:r w:rsidR="006F3D79" w:rsidRPr="006F3D79">
        <w:rPr>
          <w:rFonts w:ascii="MS Mincho" w:eastAsia="MS Mincho" w:hAnsi="MS Mincho" w:hint="eastAsia"/>
          <w:sz w:val="21"/>
          <w:szCs w:val="21"/>
          <w:lang w:eastAsia="ja-JP"/>
        </w:rPr>
        <w:t>を採用</w:t>
      </w:r>
      <w:r w:rsidR="0040009E">
        <w:rPr>
          <w:rFonts w:ascii="MS Mincho" w:eastAsia="MS Mincho" w:hAnsi="MS Mincho" w:hint="eastAsia"/>
          <w:sz w:val="21"/>
          <w:szCs w:val="21"/>
          <w:lang w:eastAsia="ja-JP"/>
        </w:rPr>
        <w:t>する必要があります</w:t>
      </w:r>
      <w:r w:rsidR="006F3D79" w:rsidRPr="006F3D79">
        <w:rPr>
          <w:rFonts w:ascii="MS Mincho" w:eastAsia="MS Mincho" w:hAnsi="MS Mincho" w:hint="eastAsia"/>
          <w:sz w:val="21"/>
          <w:szCs w:val="21"/>
          <w:lang w:eastAsia="ja-JP"/>
        </w:rPr>
        <w:t>。 ただし、採用に関する最終決定権は</w:t>
      </w:r>
      <w:r w:rsidR="0040009E">
        <w:rPr>
          <w:rFonts w:ascii="MS Mincho" w:eastAsia="MS Mincho" w:hAnsi="MS Mincho" w:hint="eastAsia"/>
          <w:sz w:val="21"/>
          <w:szCs w:val="21"/>
          <w:lang w:eastAsia="ja-JP"/>
        </w:rPr>
        <w:t>エージェンシー</w:t>
      </w:r>
      <w:r w:rsidR="006F3D79" w:rsidRPr="006F3D79">
        <w:rPr>
          <w:rFonts w:ascii="MS Mincho" w:eastAsia="MS Mincho" w:hAnsi="MS Mincho" w:hint="eastAsia"/>
          <w:sz w:val="21"/>
          <w:szCs w:val="21"/>
          <w:lang w:eastAsia="ja-JP"/>
        </w:rPr>
        <w:t>にあります。</w:t>
      </w:r>
    </w:p>
    <w:p w14:paraId="7830EBD0" w14:textId="77777777" w:rsidR="00412390" w:rsidRPr="00C05B36" w:rsidRDefault="00412390" w:rsidP="00A4788C">
      <w:pPr>
        <w:ind w:left="360"/>
        <w:rPr>
          <w:rFonts w:ascii="MS Mincho" w:eastAsia="MS Mincho" w:hAnsi="MS Mincho"/>
          <w:sz w:val="21"/>
          <w:szCs w:val="21"/>
          <w:lang w:eastAsia="ja-JP"/>
        </w:rPr>
      </w:pPr>
    </w:p>
    <w:p w14:paraId="0343B431" w14:textId="12B55192" w:rsidR="00D437CD" w:rsidRPr="00A16D1C" w:rsidRDefault="00D72EE0" w:rsidP="0081727E">
      <w:pPr>
        <w:pStyle w:val="ListParagraph"/>
        <w:numPr>
          <w:ilvl w:val="0"/>
          <w:numId w:val="5"/>
        </w:numPr>
        <w:rPr>
          <w:rFonts w:ascii="MS Mincho" w:eastAsia="MS Mincho" w:hAnsi="MS Mincho"/>
          <w:b/>
          <w:sz w:val="21"/>
          <w:szCs w:val="21"/>
          <w:lang w:eastAsia="ja-JP"/>
        </w:rPr>
      </w:pPr>
      <w:r w:rsidRPr="00A16D1C">
        <w:rPr>
          <w:rFonts w:ascii="MS Mincho" w:eastAsia="MS Mincho" w:hAnsi="MS Mincho" w:hint="eastAsia"/>
          <w:b/>
          <w:sz w:val="21"/>
          <w:szCs w:val="21"/>
          <w:lang w:eastAsia="ja-JP"/>
        </w:rPr>
        <w:t>質問</w:t>
      </w:r>
      <w:r w:rsidR="00D437CD" w:rsidRPr="00A16D1C">
        <w:rPr>
          <w:rFonts w:ascii="MS Mincho" w:eastAsia="MS Mincho" w:hAnsi="MS Mincho"/>
          <w:b/>
          <w:sz w:val="21"/>
          <w:szCs w:val="21"/>
          <w:lang w:eastAsia="ja-JP"/>
        </w:rPr>
        <w:t xml:space="preserve">. </w:t>
      </w:r>
      <w:r w:rsidR="00A16D1C" w:rsidRPr="00A16D1C">
        <w:rPr>
          <w:rFonts w:ascii="MS Mincho" w:eastAsia="MS Mincho" w:hAnsi="MS Mincho" w:hint="eastAsia"/>
          <w:b/>
          <w:sz w:val="21"/>
          <w:szCs w:val="21"/>
          <w:lang w:eastAsia="ja-JP"/>
        </w:rPr>
        <w:t>従業員への支払いに関する‘責任者は誰ですか?</w:t>
      </w:r>
    </w:p>
    <w:p w14:paraId="56717620" w14:textId="4C0E3361" w:rsidR="00412390" w:rsidRPr="00A16D1C" w:rsidRDefault="00D72EE0" w:rsidP="0081727E">
      <w:pPr>
        <w:ind w:left="360"/>
        <w:rPr>
          <w:rFonts w:ascii="MS Mincho" w:eastAsia="MS Mincho" w:hAnsi="MS Mincho"/>
          <w:sz w:val="21"/>
          <w:szCs w:val="21"/>
          <w:lang w:eastAsia="ja-JP"/>
        </w:rPr>
      </w:pPr>
      <w:r w:rsidRPr="00A16D1C">
        <w:rPr>
          <w:rFonts w:ascii="MS Mincho" w:eastAsia="MS Mincho" w:hAnsi="MS Mincho" w:hint="eastAsia"/>
          <w:b/>
          <w:sz w:val="21"/>
          <w:szCs w:val="21"/>
          <w:lang w:eastAsia="ja-JP"/>
        </w:rPr>
        <w:t>回答</w:t>
      </w:r>
      <w:r w:rsidR="00D437CD" w:rsidRPr="00A16D1C">
        <w:rPr>
          <w:rFonts w:ascii="MS Mincho" w:eastAsia="MS Mincho" w:hAnsi="MS Mincho"/>
          <w:b/>
          <w:sz w:val="21"/>
          <w:szCs w:val="21"/>
          <w:lang w:eastAsia="ja-JP"/>
        </w:rPr>
        <w:t xml:space="preserve">. </w:t>
      </w:r>
      <w:r w:rsidR="00A16D1C" w:rsidRPr="00A16D1C">
        <w:rPr>
          <w:rFonts w:ascii="MS Mincho" w:eastAsia="MS Mincho" w:hAnsi="MS Mincho" w:hint="eastAsia"/>
          <w:sz w:val="21"/>
          <w:szCs w:val="21"/>
          <w:lang w:eastAsia="ja-JP"/>
        </w:rPr>
        <w:t>AWC プロバイダーは、給与</w:t>
      </w:r>
      <w:r w:rsidR="00FC11B6">
        <w:rPr>
          <w:rFonts w:ascii="MS Mincho" w:eastAsia="MS Mincho" w:hAnsi="MS Mincho" w:hint="eastAsia"/>
          <w:sz w:val="21"/>
          <w:szCs w:val="21"/>
          <w:lang w:eastAsia="ja-JP"/>
        </w:rPr>
        <w:t>の支払いおよび</w:t>
      </w:r>
      <w:r w:rsidR="00A16D1C" w:rsidRPr="00A16D1C">
        <w:rPr>
          <w:rFonts w:ascii="MS Mincho" w:eastAsia="MS Mincho" w:hAnsi="MS Mincho" w:hint="eastAsia"/>
          <w:sz w:val="21"/>
          <w:szCs w:val="21"/>
          <w:lang w:eastAsia="ja-JP"/>
        </w:rPr>
        <w:t xml:space="preserve">従業員のタイムシートの処理を担当します。 </w:t>
      </w:r>
      <w:r w:rsidR="00EC2D5D">
        <w:rPr>
          <w:rFonts w:ascii="MS Mincho" w:eastAsia="MS Mincho" w:hAnsi="MS Mincho" w:hint="eastAsia"/>
          <w:sz w:val="21"/>
          <w:szCs w:val="21"/>
          <w:lang w:eastAsia="ja-JP"/>
        </w:rPr>
        <w:t>参加者である</w:t>
      </w:r>
      <w:r w:rsidR="00616256">
        <w:rPr>
          <w:rFonts w:ascii="MS Mincho" w:eastAsia="MS Mincho" w:hAnsi="MS Mincho" w:hint="eastAsia"/>
          <w:sz w:val="21"/>
          <w:szCs w:val="21"/>
          <w:lang w:eastAsia="ja-JP"/>
        </w:rPr>
        <w:t>本人</w:t>
      </w:r>
      <w:r w:rsidR="00A16D1C" w:rsidRPr="00A16D1C">
        <w:rPr>
          <w:rFonts w:ascii="MS Mincho" w:eastAsia="MS Mincho" w:hAnsi="MS Mincho" w:hint="eastAsia"/>
          <w:sz w:val="21"/>
          <w:szCs w:val="21"/>
          <w:lang w:eastAsia="ja-JP"/>
        </w:rPr>
        <w:t>/家族</w:t>
      </w:r>
      <w:r w:rsidR="00EC2D5D">
        <w:rPr>
          <w:rFonts w:ascii="MS Mincho" w:eastAsia="MS Mincho" w:hAnsi="MS Mincho" w:hint="eastAsia"/>
          <w:sz w:val="21"/>
          <w:szCs w:val="21"/>
          <w:lang w:eastAsia="ja-JP"/>
        </w:rPr>
        <w:t>に</w:t>
      </w:r>
      <w:r w:rsidR="00A16D1C" w:rsidRPr="00A16D1C">
        <w:rPr>
          <w:rFonts w:ascii="MS Mincho" w:eastAsia="MS Mincho" w:hAnsi="MS Mincho" w:hint="eastAsia"/>
          <w:sz w:val="21"/>
          <w:szCs w:val="21"/>
          <w:lang w:eastAsia="ja-JP"/>
        </w:rPr>
        <w:t>は、タイムリーに、</w:t>
      </w:r>
      <w:r w:rsidR="00FC11B6">
        <w:rPr>
          <w:rFonts w:ascii="MS Mincho" w:eastAsia="MS Mincho" w:hAnsi="MS Mincho" w:hint="eastAsia"/>
          <w:sz w:val="21"/>
          <w:szCs w:val="21"/>
          <w:lang w:eastAsia="ja-JP"/>
        </w:rPr>
        <w:t>エージェンシー</w:t>
      </w:r>
      <w:r w:rsidR="00A16D1C" w:rsidRPr="00A16D1C">
        <w:rPr>
          <w:rFonts w:ascii="MS Mincho" w:eastAsia="MS Mincho" w:hAnsi="MS Mincho" w:hint="eastAsia"/>
          <w:sz w:val="21"/>
          <w:szCs w:val="21"/>
          <w:lang w:eastAsia="ja-JP"/>
        </w:rPr>
        <w:t>のポリシーに従って、従業員のタイムシートに署名する責任があります。 タイムシートは、従業員、家族/</w:t>
      </w:r>
      <w:r w:rsidR="00616256">
        <w:rPr>
          <w:rFonts w:ascii="MS Mincho" w:eastAsia="MS Mincho" w:hAnsi="MS Mincho" w:hint="eastAsia"/>
          <w:sz w:val="21"/>
          <w:szCs w:val="21"/>
          <w:lang w:eastAsia="ja-JP"/>
        </w:rPr>
        <w:t>本人</w:t>
      </w:r>
      <w:r w:rsidR="00A16D1C" w:rsidRPr="00A16D1C">
        <w:rPr>
          <w:rFonts w:ascii="MS Mincho" w:eastAsia="MS Mincho" w:hAnsi="MS Mincho" w:hint="eastAsia"/>
          <w:sz w:val="21"/>
          <w:szCs w:val="21"/>
          <w:lang w:eastAsia="ja-JP"/>
        </w:rPr>
        <w:t>/監督者の署名なしでは処理されません。</w:t>
      </w:r>
    </w:p>
    <w:p w14:paraId="5B8A420F" w14:textId="77777777" w:rsidR="009B5C07" w:rsidRPr="00A16D1C" w:rsidRDefault="009B5C07" w:rsidP="0081727E">
      <w:pPr>
        <w:ind w:left="360"/>
        <w:rPr>
          <w:rFonts w:ascii="MS Mincho" w:eastAsia="MS Mincho" w:hAnsi="MS Mincho"/>
          <w:sz w:val="21"/>
          <w:szCs w:val="21"/>
          <w:lang w:eastAsia="ja-JP"/>
        </w:rPr>
      </w:pPr>
    </w:p>
    <w:p w14:paraId="3E75442B" w14:textId="01A8A823" w:rsidR="00412390" w:rsidRPr="00A16D1C" w:rsidRDefault="00B35B38" w:rsidP="0081727E">
      <w:pPr>
        <w:ind w:left="360"/>
        <w:rPr>
          <w:rFonts w:ascii="MS Mincho" w:eastAsia="MS Mincho" w:hAnsi="MS Mincho"/>
          <w:sz w:val="21"/>
          <w:szCs w:val="21"/>
          <w:lang w:eastAsia="ja-JP"/>
        </w:rPr>
      </w:pPr>
      <w:r w:rsidRPr="00B35B38">
        <w:rPr>
          <w:rFonts w:ascii="MS Mincho" w:eastAsia="MS Mincho" w:hAnsi="MS Mincho" w:hint="eastAsia"/>
          <w:sz w:val="21"/>
          <w:szCs w:val="21"/>
          <w:lang w:eastAsia="ja-JP"/>
        </w:rPr>
        <w:t xml:space="preserve">さらに、すべての連邦、州、および地方の所得税および雇用税の源泉徴収、申告、および支払い、労働者補償および失業保険、福利厚生の提供、W-2 フォームまたは 1099 の発行 (該当する場合) </w:t>
      </w:r>
      <w:r w:rsidR="00EC2D5D">
        <w:rPr>
          <w:rFonts w:ascii="MS Mincho" w:eastAsia="MS Mincho" w:hAnsi="MS Mincho" w:hint="eastAsia"/>
          <w:sz w:val="21"/>
          <w:szCs w:val="21"/>
          <w:lang w:eastAsia="ja-JP"/>
        </w:rPr>
        <w:t>など</w:t>
      </w:r>
      <w:r w:rsidRPr="00B35B38">
        <w:rPr>
          <w:rFonts w:ascii="MS Mincho" w:eastAsia="MS Mincho" w:hAnsi="MS Mincho" w:hint="eastAsia"/>
          <w:sz w:val="21"/>
          <w:szCs w:val="21"/>
          <w:lang w:eastAsia="ja-JP"/>
        </w:rPr>
        <w:t>は、AWC</w:t>
      </w:r>
      <w:r>
        <w:rPr>
          <w:rFonts w:ascii="MS Mincho" w:eastAsia="MS Mincho" w:hAnsi="MS Mincho" w:hint="eastAsia"/>
          <w:sz w:val="21"/>
          <w:szCs w:val="21"/>
          <w:lang w:eastAsia="ja-JP"/>
        </w:rPr>
        <w:t>プロバイダー</w:t>
      </w:r>
      <w:r w:rsidRPr="00B35B38">
        <w:rPr>
          <w:rFonts w:ascii="MS Mincho" w:eastAsia="MS Mincho" w:hAnsi="MS Mincho" w:hint="eastAsia"/>
          <w:sz w:val="21"/>
          <w:szCs w:val="21"/>
          <w:lang w:eastAsia="ja-JP"/>
        </w:rPr>
        <w:t>の責任</w:t>
      </w:r>
      <w:r w:rsidR="00EC2D5D">
        <w:rPr>
          <w:rFonts w:ascii="MS Mincho" w:eastAsia="MS Mincho" w:hAnsi="MS Mincho" w:hint="eastAsia"/>
          <w:sz w:val="21"/>
          <w:szCs w:val="21"/>
          <w:lang w:eastAsia="ja-JP"/>
        </w:rPr>
        <w:t>となりま</w:t>
      </w:r>
      <w:r w:rsidRPr="00B35B38">
        <w:rPr>
          <w:rFonts w:ascii="MS Mincho" w:eastAsia="MS Mincho" w:hAnsi="MS Mincho" w:hint="eastAsia"/>
          <w:sz w:val="21"/>
          <w:szCs w:val="21"/>
          <w:lang w:eastAsia="ja-JP"/>
        </w:rPr>
        <w:t>す。</w:t>
      </w:r>
    </w:p>
    <w:p w14:paraId="33C4F08D" w14:textId="77777777" w:rsidR="00412390" w:rsidRPr="00A16D1C" w:rsidRDefault="00412390" w:rsidP="00A4788C">
      <w:pPr>
        <w:rPr>
          <w:rFonts w:ascii="MS Mincho" w:eastAsia="MS Mincho" w:hAnsi="MS Mincho"/>
          <w:sz w:val="21"/>
          <w:szCs w:val="21"/>
          <w:lang w:eastAsia="ja-JP"/>
        </w:rPr>
      </w:pPr>
    </w:p>
    <w:p w14:paraId="254D1D47" w14:textId="2C6B362A" w:rsidR="00412390" w:rsidRPr="00FA2600" w:rsidRDefault="00FA2600" w:rsidP="0081727E">
      <w:pPr>
        <w:pStyle w:val="ListParagraph"/>
        <w:numPr>
          <w:ilvl w:val="0"/>
          <w:numId w:val="5"/>
        </w:numPr>
        <w:rPr>
          <w:rFonts w:ascii="MS Mincho" w:eastAsia="MS Mincho" w:hAnsi="MS Mincho"/>
          <w:b/>
          <w:sz w:val="21"/>
          <w:szCs w:val="21"/>
          <w:lang w:eastAsia="ja-JP"/>
        </w:rPr>
      </w:pPr>
      <w:r w:rsidRPr="00FA2600">
        <w:rPr>
          <w:rFonts w:ascii="MS Mincho" w:eastAsia="MS Mincho" w:hAnsi="MS Mincho" w:hint="eastAsia"/>
          <w:b/>
          <w:sz w:val="21"/>
          <w:szCs w:val="21"/>
          <w:lang w:eastAsia="ja-JP"/>
        </w:rPr>
        <w:t>質問</w:t>
      </w:r>
      <w:r w:rsidR="00D437CD" w:rsidRPr="00FA2600">
        <w:rPr>
          <w:rFonts w:ascii="MS Mincho" w:eastAsia="MS Mincho" w:hAnsi="MS Mincho"/>
          <w:b/>
          <w:sz w:val="21"/>
          <w:szCs w:val="21"/>
          <w:lang w:eastAsia="ja-JP"/>
        </w:rPr>
        <w:t xml:space="preserve">. </w:t>
      </w:r>
      <w:r w:rsidR="002479E4" w:rsidRPr="00FA2600">
        <w:rPr>
          <w:rFonts w:ascii="MS Mincho" w:eastAsia="MS Mincho" w:hAnsi="MS Mincho" w:hint="eastAsia"/>
          <w:b/>
          <w:sz w:val="21"/>
          <w:szCs w:val="21"/>
          <w:lang w:eastAsia="ja-JP"/>
        </w:rPr>
        <w:t>従業員に支払われる金額と従業員が受け取る福利厚生</w:t>
      </w:r>
      <w:r w:rsidR="00EC2D5D">
        <w:rPr>
          <w:rFonts w:ascii="MS Mincho" w:eastAsia="MS Mincho" w:hAnsi="MS Mincho" w:hint="eastAsia"/>
          <w:b/>
          <w:sz w:val="21"/>
          <w:szCs w:val="21"/>
          <w:lang w:eastAsia="ja-JP"/>
        </w:rPr>
        <w:t>について</w:t>
      </w:r>
      <w:r w:rsidR="002479E4" w:rsidRPr="00FA2600">
        <w:rPr>
          <w:rFonts w:ascii="MS Mincho" w:eastAsia="MS Mincho" w:hAnsi="MS Mincho" w:hint="eastAsia"/>
          <w:b/>
          <w:sz w:val="21"/>
          <w:szCs w:val="21"/>
          <w:lang w:eastAsia="ja-JP"/>
        </w:rPr>
        <w:t>は誰が決定しますか?</w:t>
      </w:r>
    </w:p>
    <w:p w14:paraId="1A68EE48" w14:textId="758573F7" w:rsidR="00412390" w:rsidRPr="00FA2600" w:rsidRDefault="00FA2600" w:rsidP="0081727E">
      <w:pPr>
        <w:ind w:left="360"/>
        <w:rPr>
          <w:rFonts w:ascii="MS Mincho" w:eastAsia="MS Mincho" w:hAnsi="MS Mincho"/>
          <w:sz w:val="21"/>
          <w:szCs w:val="21"/>
          <w:lang w:eastAsia="ja-JP"/>
        </w:rPr>
      </w:pPr>
      <w:r w:rsidRPr="00FA2600">
        <w:rPr>
          <w:rFonts w:ascii="MS Mincho" w:eastAsia="MS Mincho" w:hAnsi="MS Mincho" w:hint="eastAsia"/>
          <w:b/>
          <w:sz w:val="21"/>
          <w:szCs w:val="21"/>
          <w:lang w:eastAsia="ja-JP"/>
        </w:rPr>
        <w:t>回答</w:t>
      </w:r>
      <w:r w:rsidR="00D437CD" w:rsidRPr="00FA2600">
        <w:rPr>
          <w:rFonts w:ascii="MS Mincho" w:eastAsia="MS Mincho" w:hAnsi="MS Mincho"/>
          <w:b/>
          <w:sz w:val="21"/>
          <w:szCs w:val="21"/>
          <w:lang w:eastAsia="ja-JP"/>
        </w:rPr>
        <w:t>.</w:t>
      </w:r>
      <w:r w:rsidRPr="00FA2600">
        <w:rPr>
          <w:rFonts w:ascii="MS Mincho" w:eastAsia="MS Mincho" w:hAnsi="MS Mincho" w:hint="eastAsia"/>
          <w:sz w:val="21"/>
          <w:szCs w:val="21"/>
          <w:lang w:eastAsia="ja-JP"/>
        </w:rPr>
        <w:t>州法により、労働者が支払うことのできる最低額が決められています</w:t>
      </w:r>
      <w:r w:rsidRPr="00EC2D5D">
        <w:rPr>
          <w:rFonts w:ascii="MS Mincho" w:eastAsia="MS Mincho" w:hAnsi="MS Mincho" w:hint="eastAsia"/>
          <w:sz w:val="21"/>
          <w:szCs w:val="21"/>
          <w:lang w:eastAsia="ja-JP"/>
        </w:rPr>
        <w:t>。</w:t>
      </w:r>
      <w:r w:rsidR="00601B12" w:rsidRPr="00EC2D5D">
        <w:rPr>
          <w:rFonts w:ascii="MS Mincho" w:eastAsia="MS Mincho" w:hAnsi="MS Mincho" w:hint="eastAsia"/>
          <w:sz w:val="21"/>
          <w:szCs w:val="21"/>
          <w:lang w:eastAsia="ja-JP"/>
        </w:rPr>
        <w:t>発達障害</w:t>
      </w:r>
      <w:r w:rsidR="00EC2D5D" w:rsidRPr="00EC2D5D">
        <w:rPr>
          <w:rFonts w:ascii="MS Mincho" w:eastAsia="MS Mincho" w:hAnsi="MS Mincho" w:hint="eastAsia"/>
          <w:sz w:val="21"/>
          <w:szCs w:val="21"/>
          <w:lang w:eastAsia="ja-JP"/>
        </w:rPr>
        <w:t>支援</w:t>
      </w:r>
      <w:r w:rsidR="00601B12" w:rsidRPr="00EC2D5D">
        <w:rPr>
          <w:rFonts w:ascii="MS Mincho" w:eastAsia="MS Mincho" w:hAnsi="MS Mincho" w:hint="eastAsia"/>
          <w:sz w:val="21"/>
          <w:szCs w:val="21"/>
          <w:lang w:eastAsia="ja-JP"/>
        </w:rPr>
        <w:t>局</w:t>
      </w:r>
      <w:r w:rsidRPr="00EC2D5D">
        <w:rPr>
          <w:rFonts w:ascii="MS Mincho" w:eastAsia="MS Mincho" w:hAnsi="MS Mincho" w:hint="eastAsia"/>
          <w:sz w:val="21"/>
          <w:szCs w:val="21"/>
          <w:lang w:eastAsia="ja-JP"/>
        </w:rPr>
        <w:t>は</w:t>
      </w:r>
      <w:r w:rsidRPr="00FA2600">
        <w:rPr>
          <w:rFonts w:ascii="MS Mincho" w:eastAsia="MS Mincho" w:hAnsi="MS Mincho" w:hint="eastAsia"/>
          <w:sz w:val="21"/>
          <w:szCs w:val="21"/>
          <w:lang w:eastAsia="ja-JP"/>
        </w:rPr>
        <w:t>、AWCを通じて雇用された従業員の給与の最高額を定めています。従業員の給与や福利厚生は、</w:t>
      </w:r>
      <w:r w:rsidR="00EC2D5D">
        <w:rPr>
          <w:rFonts w:ascii="MS Mincho" w:eastAsia="MS Mincho" w:hAnsi="MS Mincho" w:hint="eastAsia"/>
          <w:sz w:val="21"/>
          <w:szCs w:val="21"/>
          <w:lang w:eastAsia="ja-JP"/>
        </w:rPr>
        <w:t>参加者である</w:t>
      </w:r>
      <w:r w:rsidR="00616256">
        <w:rPr>
          <w:rFonts w:ascii="MS Mincho" w:eastAsia="MS Mincho" w:hAnsi="MS Mincho" w:hint="eastAsia"/>
          <w:sz w:val="21"/>
          <w:szCs w:val="21"/>
          <w:lang w:eastAsia="ja-JP"/>
        </w:rPr>
        <w:t>本人</w:t>
      </w:r>
      <w:r w:rsidRPr="00FA2600">
        <w:rPr>
          <w:rFonts w:ascii="MS Mincho" w:eastAsia="MS Mincho" w:hAnsi="MS Mincho" w:hint="eastAsia"/>
          <w:sz w:val="21"/>
          <w:szCs w:val="21"/>
          <w:lang w:eastAsia="ja-JP"/>
        </w:rPr>
        <w:t>や家族がAWCのサービス・ナビゲーターと相談しながら決定します。昇給のタイミングは、</w:t>
      </w:r>
      <w:r w:rsidR="00616256">
        <w:rPr>
          <w:rFonts w:ascii="MS Mincho" w:eastAsia="MS Mincho" w:hAnsi="MS Mincho" w:hint="eastAsia"/>
          <w:sz w:val="21"/>
          <w:szCs w:val="21"/>
          <w:lang w:eastAsia="ja-JP"/>
        </w:rPr>
        <w:t>本人</w:t>
      </w:r>
      <w:r w:rsidR="00601B12">
        <w:rPr>
          <w:rFonts w:ascii="MS Mincho" w:eastAsia="MS Mincho" w:hAnsi="MS Mincho" w:hint="eastAsia"/>
          <w:sz w:val="21"/>
          <w:szCs w:val="21"/>
          <w:lang w:eastAsia="ja-JP"/>
        </w:rPr>
        <w:t>や</w:t>
      </w:r>
      <w:r w:rsidRPr="00FA2600">
        <w:rPr>
          <w:rFonts w:ascii="MS Mincho" w:eastAsia="MS Mincho" w:hAnsi="MS Mincho" w:hint="eastAsia"/>
          <w:sz w:val="21"/>
          <w:szCs w:val="21"/>
          <w:lang w:eastAsia="ja-JP"/>
        </w:rPr>
        <w:t>家族が決めることができます。ただし、昇給は、発達障害</w:t>
      </w:r>
      <w:r w:rsidR="00EC2D5D">
        <w:rPr>
          <w:rFonts w:ascii="MS Mincho" w:eastAsia="MS Mincho" w:hAnsi="MS Mincho" w:hint="eastAsia"/>
          <w:sz w:val="21"/>
          <w:szCs w:val="21"/>
          <w:lang w:eastAsia="ja-JP"/>
        </w:rPr>
        <w:t>支援</w:t>
      </w:r>
      <w:r w:rsidRPr="00FA2600">
        <w:rPr>
          <w:rFonts w:ascii="MS Mincho" w:eastAsia="MS Mincho" w:hAnsi="MS Mincho" w:hint="eastAsia"/>
          <w:sz w:val="21"/>
          <w:szCs w:val="21"/>
          <w:lang w:eastAsia="ja-JP"/>
        </w:rPr>
        <w:t>局が定めた給与水準を超えることはできず、また、家族が予算の範囲を超えてお金を使うこともできないことに留意してください。もし、家族が従業員の昇給を決定した場合、既存の予算内で行う必要があり、その場合、</w:t>
      </w:r>
      <w:r w:rsidR="00616256">
        <w:rPr>
          <w:rFonts w:ascii="MS Mincho" w:eastAsia="MS Mincho" w:hAnsi="MS Mincho" w:hint="eastAsia"/>
          <w:sz w:val="21"/>
          <w:szCs w:val="21"/>
          <w:lang w:eastAsia="ja-JP"/>
        </w:rPr>
        <w:t>本人</w:t>
      </w:r>
      <w:r w:rsidRPr="00FA2600">
        <w:rPr>
          <w:rFonts w:ascii="MS Mincho" w:eastAsia="MS Mincho" w:hAnsi="MS Mincho" w:hint="eastAsia"/>
          <w:sz w:val="21"/>
          <w:szCs w:val="21"/>
          <w:lang w:eastAsia="ja-JP"/>
        </w:rPr>
        <w:t>が受けるサポートサービスの時間が短くなる可能性があります。昇給は、AWCのサービスナビゲーターと相談した場合のみ可能です。</w:t>
      </w:r>
    </w:p>
    <w:p w14:paraId="18C4DA22" w14:textId="77777777" w:rsidR="00DD017B" w:rsidRPr="00764414" w:rsidRDefault="00DD017B" w:rsidP="009B5C07">
      <w:pPr>
        <w:rPr>
          <w:b/>
          <w:sz w:val="21"/>
          <w:szCs w:val="21"/>
          <w:lang w:eastAsia="ja-JP"/>
        </w:rPr>
      </w:pPr>
    </w:p>
    <w:p w14:paraId="77674F79" w14:textId="597CC120" w:rsidR="00D437CD" w:rsidRPr="00A46815" w:rsidRDefault="008C5C3E" w:rsidP="0081727E">
      <w:pPr>
        <w:pStyle w:val="ListParagraph"/>
        <w:numPr>
          <w:ilvl w:val="0"/>
          <w:numId w:val="5"/>
        </w:numPr>
        <w:rPr>
          <w:rFonts w:ascii="MS Mincho" w:eastAsia="MS Mincho" w:hAnsi="MS Mincho"/>
          <w:b/>
          <w:sz w:val="21"/>
          <w:szCs w:val="21"/>
          <w:lang w:eastAsia="ja-JP"/>
        </w:rPr>
      </w:pPr>
      <w:r w:rsidRPr="00A46815">
        <w:rPr>
          <w:rFonts w:ascii="MS Mincho" w:eastAsia="MS Mincho" w:hAnsi="MS Mincho" w:hint="eastAsia"/>
          <w:b/>
          <w:sz w:val="21"/>
          <w:szCs w:val="21"/>
          <w:lang w:eastAsia="ja-JP"/>
        </w:rPr>
        <w:t>質問</w:t>
      </w:r>
      <w:r w:rsidR="00D437CD" w:rsidRPr="00A46815">
        <w:rPr>
          <w:rFonts w:ascii="MS Mincho" w:eastAsia="MS Mincho" w:hAnsi="MS Mincho"/>
          <w:b/>
          <w:sz w:val="21"/>
          <w:szCs w:val="21"/>
          <w:lang w:eastAsia="ja-JP"/>
        </w:rPr>
        <w:t xml:space="preserve">. </w:t>
      </w:r>
      <w:r w:rsidR="00A46815" w:rsidRPr="00A46815">
        <w:rPr>
          <w:rFonts w:ascii="MS Mincho" w:eastAsia="MS Mincho" w:hAnsi="MS Mincho" w:hint="eastAsia"/>
          <w:b/>
          <w:sz w:val="21"/>
          <w:szCs w:val="21"/>
          <w:lang w:eastAsia="ja-JP"/>
        </w:rPr>
        <w:t>従業員の 1 日のスケジュールは誰が決定しますか?</w:t>
      </w:r>
    </w:p>
    <w:p w14:paraId="470D1ADD" w14:textId="0AE3C217" w:rsidR="00412390" w:rsidRPr="00A46815" w:rsidRDefault="00A46815" w:rsidP="0081727E">
      <w:pPr>
        <w:ind w:left="360"/>
        <w:rPr>
          <w:rFonts w:ascii="MS Mincho" w:eastAsia="MS Mincho" w:hAnsi="MS Mincho"/>
          <w:sz w:val="21"/>
          <w:szCs w:val="21"/>
          <w:lang w:eastAsia="ja-JP"/>
        </w:rPr>
      </w:pPr>
      <w:r>
        <w:rPr>
          <w:rFonts w:ascii="MS Mincho" w:eastAsia="MS Mincho" w:hAnsi="MS Mincho" w:hint="eastAsia"/>
          <w:b/>
          <w:sz w:val="21"/>
          <w:szCs w:val="21"/>
          <w:lang w:eastAsia="ja-JP"/>
        </w:rPr>
        <w:t>回答</w:t>
      </w:r>
      <w:r w:rsidR="00D437CD" w:rsidRPr="00A46815">
        <w:rPr>
          <w:rFonts w:ascii="MS Mincho" w:eastAsia="MS Mincho" w:hAnsi="MS Mincho"/>
          <w:b/>
          <w:sz w:val="21"/>
          <w:szCs w:val="21"/>
          <w:lang w:eastAsia="ja-JP"/>
        </w:rPr>
        <w:t>.</w:t>
      </w:r>
      <w:r w:rsidR="00EC2D5D" w:rsidRPr="00EC2D5D">
        <w:rPr>
          <w:rFonts w:ascii="MS Mincho" w:eastAsia="MS Mincho" w:hAnsi="MS Mincho" w:hint="eastAsia"/>
          <w:bCs/>
          <w:sz w:val="21"/>
          <w:szCs w:val="21"/>
          <w:lang w:eastAsia="ja-JP"/>
        </w:rPr>
        <w:t>参加者である</w:t>
      </w:r>
      <w:r w:rsidR="00616256" w:rsidRPr="00EC2D5D">
        <w:rPr>
          <w:rFonts w:ascii="MS Mincho" w:eastAsia="MS Mincho" w:hAnsi="MS Mincho" w:hint="eastAsia"/>
          <w:bCs/>
          <w:sz w:val="21"/>
          <w:szCs w:val="21"/>
          <w:lang w:eastAsia="ja-JP"/>
        </w:rPr>
        <w:t>本人</w:t>
      </w:r>
      <w:r w:rsidRPr="00A46815">
        <w:rPr>
          <w:rFonts w:ascii="MS Mincho" w:eastAsia="MS Mincho" w:hAnsi="MS Mincho" w:hint="eastAsia"/>
          <w:sz w:val="21"/>
          <w:szCs w:val="21"/>
          <w:lang w:eastAsia="ja-JP"/>
        </w:rPr>
        <w:t>/家族</w:t>
      </w:r>
      <w:r>
        <w:rPr>
          <w:rFonts w:ascii="MS Mincho" w:eastAsia="MS Mincho" w:hAnsi="MS Mincho" w:hint="eastAsia"/>
          <w:sz w:val="21"/>
          <w:szCs w:val="21"/>
          <w:lang w:eastAsia="ja-JP"/>
        </w:rPr>
        <w:t>に</w:t>
      </w:r>
      <w:r w:rsidRPr="00A46815">
        <w:rPr>
          <w:rFonts w:ascii="MS Mincho" w:eastAsia="MS Mincho" w:hAnsi="MS Mincho" w:hint="eastAsia"/>
          <w:sz w:val="21"/>
          <w:szCs w:val="21"/>
          <w:lang w:eastAsia="ja-JP"/>
        </w:rPr>
        <w:t>は、個人の予算によって決定される時間に基づいて、従業員のスケジュールを作成および管理する責任があります。</w:t>
      </w:r>
      <w:r w:rsidR="00616256">
        <w:rPr>
          <w:rFonts w:ascii="MS Mincho" w:eastAsia="MS Mincho" w:hAnsi="MS Mincho" w:hint="eastAsia"/>
          <w:sz w:val="21"/>
          <w:szCs w:val="21"/>
          <w:lang w:eastAsia="ja-JP"/>
        </w:rPr>
        <w:t>本人</w:t>
      </w:r>
      <w:r w:rsidRPr="00A46815">
        <w:rPr>
          <w:rFonts w:ascii="MS Mincho" w:eastAsia="MS Mincho" w:hAnsi="MS Mincho" w:hint="eastAsia"/>
          <w:sz w:val="21"/>
          <w:szCs w:val="21"/>
          <w:lang w:eastAsia="ja-JP"/>
        </w:rPr>
        <w:t>/家族は、従業員の日常業務を決定します。</w:t>
      </w:r>
    </w:p>
    <w:p w14:paraId="5CCC7C08" w14:textId="77777777" w:rsidR="00412390" w:rsidRPr="00A46815" w:rsidRDefault="00412390" w:rsidP="00A4788C">
      <w:pPr>
        <w:ind w:left="360"/>
        <w:rPr>
          <w:rFonts w:ascii="MS Mincho" w:eastAsia="MS Mincho" w:hAnsi="MS Mincho"/>
          <w:sz w:val="21"/>
          <w:szCs w:val="21"/>
          <w:lang w:eastAsia="ja-JP"/>
        </w:rPr>
      </w:pPr>
    </w:p>
    <w:p w14:paraId="2BBF2064" w14:textId="035EA742" w:rsidR="00412390" w:rsidRPr="00A46815" w:rsidRDefault="00C81BCC" w:rsidP="0081727E">
      <w:pPr>
        <w:ind w:left="360"/>
        <w:rPr>
          <w:rFonts w:ascii="MS Mincho" w:eastAsia="MS Mincho" w:hAnsi="MS Mincho"/>
          <w:sz w:val="21"/>
          <w:szCs w:val="21"/>
          <w:lang w:eastAsia="ja-JP"/>
        </w:rPr>
      </w:pPr>
      <w:r w:rsidRPr="00C81BCC">
        <w:rPr>
          <w:rFonts w:ascii="MS Mincho" w:eastAsia="MS Mincho" w:hAnsi="MS Mincho" w:hint="eastAsia"/>
          <w:sz w:val="21"/>
          <w:szCs w:val="21"/>
          <w:lang w:eastAsia="ja-JP"/>
        </w:rPr>
        <w:t>従業員が出勤できない場合のサポートのために、必要に応じてバックアッププランを作成するのは、</w:t>
      </w:r>
      <w:r w:rsidR="00616256">
        <w:rPr>
          <w:rFonts w:ascii="MS Mincho" w:eastAsia="MS Mincho" w:hAnsi="MS Mincho" w:hint="eastAsia"/>
          <w:sz w:val="21"/>
          <w:szCs w:val="21"/>
          <w:lang w:eastAsia="ja-JP"/>
        </w:rPr>
        <w:t>本人</w:t>
      </w:r>
      <w:r w:rsidRPr="00C81BCC">
        <w:rPr>
          <w:rFonts w:ascii="MS Mincho" w:eastAsia="MS Mincho" w:hAnsi="MS Mincho" w:hint="eastAsia"/>
          <w:sz w:val="21"/>
          <w:szCs w:val="21"/>
          <w:lang w:eastAsia="ja-JP"/>
        </w:rPr>
        <w:t>／家族の責任です</w:t>
      </w:r>
      <w:r>
        <w:rPr>
          <w:rFonts w:ascii="MS Mincho" w:eastAsia="MS Mincho" w:hAnsi="MS Mincho" w:hint="eastAsia"/>
          <w:sz w:val="21"/>
          <w:szCs w:val="21"/>
          <w:lang w:eastAsia="ja-JP"/>
        </w:rPr>
        <w:t>が、</w:t>
      </w:r>
      <w:r w:rsidRPr="00C81BCC">
        <w:rPr>
          <w:rFonts w:ascii="MS Mincho" w:eastAsia="MS Mincho" w:hAnsi="MS Mincho" w:hint="eastAsia"/>
          <w:sz w:val="21"/>
          <w:szCs w:val="21"/>
          <w:lang w:eastAsia="ja-JP"/>
        </w:rPr>
        <w:t xml:space="preserve">すべての状況でバックアッププランが必要なわけではありません。 </w:t>
      </w:r>
      <w:r>
        <w:rPr>
          <w:rFonts w:ascii="MS Mincho" w:eastAsia="MS Mincho" w:hAnsi="MS Mincho" w:hint="eastAsia"/>
          <w:sz w:val="21"/>
          <w:szCs w:val="21"/>
          <w:lang w:eastAsia="ja-JP"/>
        </w:rPr>
        <w:t>また、</w:t>
      </w:r>
      <w:r w:rsidRPr="00C81BCC">
        <w:rPr>
          <w:rFonts w:ascii="MS Mincho" w:eastAsia="MS Mincho" w:hAnsi="MS Mincho" w:hint="eastAsia"/>
          <w:sz w:val="21"/>
          <w:szCs w:val="21"/>
          <w:lang w:eastAsia="ja-JP"/>
        </w:rPr>
        <w:t>スケジュールや休暇の申請は、</w:t>
      </w:r>
      <w:r w:rsidR="00616256">
        <w:rPr>
          <w:rFonts w:ascii="MS Mincho" w:eastAsia="MS Mincho" w:hAnsi="MS Mincho" w:hint="eastAsia"/>
          <w:sz w:val="21"/>
          <w:szCs w:val="21"/>
          <w:lang w:eastAsia="ja-JP"/>
        </w:rPr>
        <w:t>本人</w:t>
      </w:r>
      <w:r>
        <w:rPr>
          <w:rFonts w:ascii="MS Mincho" w:eastAsia="MS Mincho" w:hAnsi="MS Mincho" w:hint="eastAsia"/>
          <w:sz w:val="21"/>
          <w:szCs w:val="21"/>
          <w:lang w:eastAsia="ja-JP"/>
        </w:rPr>
        <w:t>や</w:t>
      </w:r>
      <w:r w:rsidRPr="00C81BCC">
        <w:rPr>
          <w:rFonts w:ascii="MS Mincho" w:eastAsia="MS Mincho" w:hAnsi="MS Mincho" w:hint="eastAsia"/>
          <w:sz w:val="21"/>
          <w:szCs w:val="21"/>
          <w:lang w:eastAsia="ja-JP"/>
        </w:rPr>
        <w:t>家族が決定しますが、その情報</w:t>
      </w:r>
      <w:r>
        <w:rPr>
          <w:rFonts w:ascii="MS Mincho" w:eastAsia="MS Mincho" w:hAnsi="MS Mincho" w:hint="eastAsia"/>
          <w:sz w:val="21"/>
          <w:szCs w:val="21"/>
          <w:lang w:eastAsia="ja-JP"/>
        </w:rPr>
        <w:t>は、</w:t>
      </w:r>
      <w:r w:rsidRPr="00C81BCC">
        <w:rPr>
          <w:rFonts w:ascii="MS Mincho" w:eastAsia="MS Mincho" w:hAnsi="MS Mincho" w:hint="eastAsia"/>
          <w:sz w:val="21"/>
          <w:szCs w:val="21"/>
          <w:lang w:eastAsia="ja-JP"/>
        </w:rPr>
        <w:t>AWCプロバイダーと共有する必要があります。</w:t>
      </w:r>
    </w:p>
    <w:p w14:paraId="2612E404" w14:textId="7E6F18FE" w:rsidR="00412390" w:rsidRDefault="00412390" w:rsidP="00A4788C">
      <w:pPr>
        <w:rPr>
          <w:sz w:val="21"/>
          <w:szCs w:val="21"/>
          <w:lang w:eastAsia="ja-JP"/>
        </w:rPr>
      </w:pPr>
    </w:p>
    <w:p w14:paraId="071EB91F" w14:textId="40B07CA7" w:rsidR="00CD296D" w:rsidRDefault="00CD296D" w:rsidP="00A4788C">
      <w:pPr>
        <w:rPr>
          <w:sz w:val="21"/>
          <w:szCs w:val="21"/>
          <w:lang w:eastAsia="ja-JP"/>
        </w:rPr>
      </w:pPr>
    </w:p>
    <w:p w14:paraId="4DAAFAD1" w14:textId="77777777" w:rsidR="00CD296D" w:rsidRPr="00764414" w:rsidRDefault="00CD296D" w:rsidP="00A4788C">
      <w:pPr>
        <w:rPr>
          <w:sz w:val="21"/>
          <w:szCs w:val="21"/>
          <w:lang w:eastAsia="ja-JP"/>
        </w:rPr>
      </w:pPr>
    </w:p>
    <w:p w14:paraId="00AC1053" w14:textId="5E999BEA" w:rsidR="00D437CD" w:rsidRPr="00616256" w:rsidRDefault="00616256" w:rsidP="0081727E">
      <w:pPr>
        <w:pStyle w:val="ListParagraph"/>
        <w:numPr>
          <w:ilvl w:val="0"/>
          <w:numId w:val="5"/>
        </w:numPr>
        <w:rPr>
          <w:rFonts w:ascii="MS Mincho" w:eastAsia="MS Mincho" w:hAnsi="MS Mincho"/>
          <w:b/>
          <w:sz w:val="21"/>
          <w:szCs w:val="21"/>
          <w:lang w:eastAsia="ja-JP"/>
        </w:rPr>
      </w:pPr>
      <w:r>
        <w:rPr>
          <w:rFonts w:ascii="MS Mincho" w:eastAsia="MS Mincho" w:hAnsi="MS Mincho" w:hint="eastAsia"/>
          <w:b/>
          <w:sz w:val="21"/>
          <w:szCs w:val="21"/>
          <w:lang w:eastAsia="ja-JP"/>
        </w:rPr>
        <w:lastRenderedPageBreak/>
        <w:t>質問</w:t>
      </w:r>
      <w:r w:rsidR="00D437CD" w:rsidRPr="00616256">
        <w:rPr>
          <w:rFonts w:ascii="MS Mincho" w:eastAsia="MS Mincho" w:hAnsi="MS Mincho"/>
          <w:b/>
          <w:sz w:val="21"/>
          <w:szCs w:val="21"/>
          <w:lang w:eastAsia="ja-JP"/>
        </w:rPr>
        <w:t xml:space="preserve">. </w:t>
      </w:r>
      <w:r w:rsidRPr="00616256">
        <w:rPr>
          <w:rFonts w:ascii="MS Mincho" w:eastAsia="MS Mincho" w:hAnsi="MS Mincho" w:hint="eastAsia"/>
          <w:b/>
          <w:sz w:val="21"/>
          <w:szCs w:val="21"/>
          <w:lang w:eastAsia="ja-JP"/>
        </w:rPr>
        <w:t>日々の責任を管理する責任者は誰ですか?</w:t>
      </w:r>
    </w:p>
    <w:p w14:paraId="0B5F34CE" w14:textId="7229ADD8" w:rsidR="00412390" w:rsidRPr="00616256" w:rsidRDefault="00616256" w:rsidP="0081727E">
      <w:pPr>
        <w:ind w:left="360"/>
        <w:rPr>
          <w:rFonts w:ascii="MS Mincho" w:eastAsia="MS Mincho" w:hAnsi="MS Mincho"/>
          <w:sz w:val="21"/>
          <w:szCs w:val="21"/>
          <w:lang w:eastAsia="ja-JP"/>
        </w:rPr>
      </w:pPr>
      <w:r>
        <w:rPr>
          <w:rFonts w:ascii="MS Mincho" w:eastAsia="MS Mincho" w:hAnsi="MS Mincho" w:hint="eastAsia"/>
          <w:b/>
          <w:sz w:val="21"/>
          <w:szCs w:val="21"/>
          <w:lang w:eastAsia="ja-JP"/>
        </w:rPr>
        <w:t>回答</w:t>
      </w:r>
      <w:r w:rsidR="00D437CD" w:rsidRPr="00616256">
        <w:rPr>
          <w:rFonts w:ascii="MS Mincho" w:eastAsia="MS Mincho" w:hAnsi="MS Mincho"/>
          <w:b/>
          <w:sz w:val="21"/>
          <w:szCs w:val="21"/>
          <w:lang w:eastAsia="ja-JP"/>
        </w:rPr>
        <w:t xml:space="preserve">. </w:t>
      </w:r>
      <w:r w:rsidR="00EC2D5D" w:rsidRPr="00EC2D5D">
        <w:rPr>
          <w:rFonts w:ascii="MS Mincho" w:eastAsia="MS Mincho" w:hAnsi="MS Mincho" w:hint="eastAsia"/>
          <w:bCs/>
          <w:sz w:val="21"/>
          <w:szCs w:val="21"/>
          <w:lang w:eastAsia="ja-JP"/>
        </w:rPr>
        <w:t>参加者である</w:t>
      </w:r>
      <w:r>
        <w:rPr>
          <w:rFonts w:ascii="MS Mincho" w:eastAsia="MS Mincho" w:hAnsi="MS Mincho" w:hint="eastAsia"/>
          <w:sz w:val="21"/>
          <w:szCs w:val="21"/>
          <w:lang w:eastAsia="ja-JP"/>
        </w:rPr>
        <w:t>本人</w:t>
      </w:r>
      <w:r w:rsidRPr="00616256">
        <w:rPr>
          <w:rFonts w:ascii="MS Mincho" w:eastAsia="MS Mincho" w:hAnsi="MS Mincho" w:hint="eastAsia"/>
          <w:sz w:val="21"/>
          <w:szCs w:val="21"/>
          <w:lang w:eastAsia="ja-JP"/>
        </w:rPr>
        <w:t>/家族</w:t>
      </w:r>
      <w:r>
        <w:rPr>
          <w:rFonts w:ascii="MS Mincho" w:eastAsia="MS Mincho" w:hAnsi="MS Mincho" w:hint="eastAsia"/>
          <w:sz w:val="21"/>
          <w:szCs w:val="21"/>
          <w:lang w:eastAsia="ja-JP"/>
        </w:rPr>
        <w:t>に</w:t>
      </w:r>
      <w:r w:rsidRPr="00616256">
        <w:rPr>
          <w:rFonts w:ascii="MS Mincho" w:eastAsia="MS Mincho" w:hAnsi="MS Mincho" w:hint="eastAsia"/>
          <w:sz w:val="21"/>
          <w:szCs w:val="21"/>
          <w:lang w:eastAsia="ja-JP"/>
        </w:rPr>
        <w:t>は、有意義な活動を割り当て、スタッフの日々の管理を行う責任があります。AWCプロバイダーは、従業員のトレーニングと監督に関する情報、可能なリソース、およびガイダンスを提供する</w:t>
      </w:r>
      <w:r>
        <w:rPr>
          <w:rFonts w:ascii="MS Mincho" w:eastAsia="MS Mincho" w:hAnsi="MS Mincho" w:hint="eastAsia"/>
          <w:sz w:val="21"/>
          <w:szCs w:val="21"/>
          <w:lang w:eastAsia="ja-JP"/>
        </w:rPr>
        <w:t>ことができます</w:t>
      </w:r>
      <w:r w:rsidRPr="00616256">
        <w:rPr>
          <w:rFonts w:ascii="MS Mincho" w:eastAsia="MS Mincho" w:hAnsi="MS Mincho" w:hint="eastAsia"/>
          <w:sz w:val="21"/>
          <w:szCs w:val="21"/>
          <w:lang w:eastAsia="ja-JP"/>
        </w:rPr>
        <w:t>。</w:t>
      </w:r>
    </w:p>
    <w:p w14:paraId="5E798A64" w14:textId="77777777" w:rsidR="00412390" w:rsidRPr="00764414" w:rsidRDefault="00412390" w:rsidP="00A4788C">
      <w:pPr>
        <w:rPr>
          <w:sz w:val="21"/>
          <w:szCs w:val="21"/>
          <w:lang w:eastAsia="ja-JP"/>
        </w:rPr>
      </w:pPr>
    </w:p>
    <w:p w14:paraId="42F33F45" w14:textId="6562E5CB" w:rsidR="00D437CD" w:rsidRPr="00280545" w:rsidRDefault="00F0526D" w:rsidP="00DD017B">
      <w:pPr>
        <w:pStyle w:val="ListParagraph"/>
        <w:numPr>
          <w:ilvl w:val="0"/>
          <w:numId w:val="5"/>
        </w:numPr>
        <w:rPr>
          <w:rFonts w:ascii="MS Mincho" w:eastAsia="MS Mincho" w:hAnsi="MS Mincho"/>
          <w:b/>
          <w:sz w:val="21"/>
          <w:szCs w:val="21"/>
          <w:lang w:eastAsia="ja-JP"/>
        </w:rPr>
      </w:pPr>
      <w:r w:rsidRPr="00280545">
        <w:rPr>
          <w:rFonts w:ascii="MS Mincho" w:eastAsia="MS Mincho" w:hAnsi="MS Mincho" w:hint="eastAsia"/>
          <w:b/>
          <w:sz w:val="21"/>
          <w:szCs w:val="21"/>
          <w:lang w:eastAsia="ja-JP"/>
        </w:rPr>
        <w:t>質問</w:t>
      </w:r>
      <w:r w:rsidR="00D437CD" w:rsidRPr="00280545">
        <w:rPr>
          <w:rFonts w:ascii="MS Mincho" w:eastAsia="MS Mincho" w:hAnsi="MS Mincho"/>
          <w:b/>
          <w:sz w:val="21"/>
          <w:szCs w:val="21"/>
          <w:lang w:eastAsia="ja-JP"/>
        </w:rPr>
        <w:t xml:space="preserve">. </w:t>
      </w:r>
      <w:r w:rsidR="006256EC" w:rsidRPr="006256EC">
        <w:rPr>
          <w:rFonts w:ascii="MS Mincho" w:eastAsia="MS Mincho" w:hAnsi="MS Mincho" w:hint="eastAsia"/>
          <w:b/>
          <w:sz w:val="21"/>
          <w:szCs w:val="21"/>
          <w:lang w:eastAsia="ja-JP"/>
        </w:rPr>
        <w:t>従業員に必要なトレーニングは誰が決定しますか?</w:t>
      </w:r>
    </w:p>
    <w:p w14:paraId="76F25C62" w14:textId="075E24DE" w:rsidR="00412390" w:rsidRPr="00280545" w:rsidRDefault="00F0526D" w:rsidP="00DD017B">
      <w:pPr>
        <w:ind w:left="360"/>
        <w:rPr>
          <w:rFonts w:ascii="MS Mincho" w:eastAsia="MS Mincho" w:hAnsi="MS Mincho"/>
          <w:sz w:val="21"/>
          <w:szCs w:val="21"/>
          <w:lang w:eastAsia="ja-JP"/>
        </w:rPr>
      </w:pPr>
      <w:r w:rsidRPr="00280545">
        <w:rPr>
          <w:rFonts w:ascii="MS Mincho" w:eastAsia="MS Mincho" w:hAnsi="MS Mincho" w:hint="eastAsia"/>
          <w:b/>
          <w:sz w:val="21"/>
          <w:szCs w:val="21"/>
          <w:lang w:eastAsia="ja-JP"/>
        </w:rPr>
        <w:t>回答</w:t>
      </w:r>
      <w:r w:rsidR="00D437CD" w:rsidRPr="00280545">
        <w:rPr>
          <w:rFonts w:ascii="MS Mincho" w:eastAsia="MS Mincho" w:hAnsi="MS Mincho"/>
          <w:b/>
          <w:sz w:val="21"/>
          <w:szCs w:val="21"/>
          <w:lang w:eastAsia="ja-JP"/>
        </w:rPr>
        <w:t xml:space="preserve">. </w:t>
      </w:r>
      <w:r w:rsidR="00AD7D77" w:rsidRPr="00AD7D77">
        <w:rPr>
          <w:rFonts w:ascii="MS Mincho" w:eastAsia="MS Mincho" w:hAnsi="MS Mincho" w:hint="eastAsia"/>
          <w:sz w:val="21"/>
          <w:szCs w:val="21"/>
          <w:lang w:eastAsia="ja-JP"/>
        </w:rPr>
        <w:t>AWCプロバイダー</w:t>
      </w:r>
      <w:r w:rsidR="00AD7D77">
        <w:rPr>
          <w:rFonts w:ascii="MS Mincho" w:eastAsia="MS Mincho" w:hAnsi="MS Mincho" w:hint="eastAsia"/>
          <w:sz w:val="21"/>
          <w:szCs w:val="21"/>
          <w:lang w:eastAsia="ja-JP"/>
        </w:rPr>
        <w:t>に</w:t>
      </w:r>
      <w:r w:rsidR="00AD7D77" w:rsidRPr="00AD7D77">
        <w:rPr>
          <w:rFonts w:ascii="MS Mincho" w:eastAsia="MS Mincho" w:hAnsi="MS Mincho" w:hint="eastAsia"/>
          <w:sz w:val="21"/>
          <w:szCs w:val="21"/>
          <w:lang w:eastAsia="ja-JP"/>
        </w:rPr>
        <w:t>は、発達障害</w:t>
      </w:r>
      <w:r w:rsidR="00656209">
        <w:rPr>
          <w:rFonts w:ascii="MS Mincho" w:eastAsia="MS Mincho" w:hAnsi="MS Mincho" w:hint="eastAsia"/>
          <w:sz w:val="21"/>
          <w:szCs w:val="21"/>
          <w:lang w:eastAsia="ja-JP"/>
        </w:rPr>
        <w:t>支援</w:t>
      </w:r>
      <w:r w:rsidR="00AD7D77" w:rsidRPr="00AD7D77">
        <w:rPr>
          <w:rFonts w:ascii="MS Mincho" w:eastAsia="MS Mincho" w:hAnsi="MS Mincho" w:hint="eastAsia"/>
          <w:sz w:val="21"/>
          <w:szCs w:val="21"/>
          <w:lang w:eastAsia="ja-JP"/>
        </w:rPr>
        <w:t>局によって特定された必要なトレーニングを提供する責任があります（応急処置、CPR、虐待および事件の報告-DPPCおよび基本的な安全トレーニング、金銭的虐待および搾取の防止）。すべての従業員は、一人で個人をサポートする前に、</w:t>
      </w:r>
      <w:r w:rsidR="00AD7D77">
        <w:rPr>
          <w:rFonts w:ascii="MS Mincho" w:eastAsia="MS Mincho" w:hAnsi="MS Mincho" w:hint="eastAsia"/>
          <w:sz w:val="21"/>
          <w:szCs w:val="21"/>
          <w:lang w:eastAsia="ja-JP"/>
        </w:rPr>
        <w:t>応急処置</w:t>
      </w:r>
      <w:r w:rsidR="00AD7D77" w:rsidRPr="00AD7D77">
        <w:rPr>
          <w:rFonts w:ascii="MS Mincho" w:eastAsia="MS Mincho" w:hAnsi="MS Mincho" w:hint="eastAsia"/>
          <w:sz w:val="21"/>
          <w:szCs w:val="21"/>
          <w:lang w:eastAsia="ja-JP"/>
        </w:rPr>
        <w:t xml:space="preserve">とCPRの資格を取得する必要があります。 </w:t>
      </w:r>
      <w:r w:rsidR="00656209">
        <w:rPr>
          <w:rFonts w:ascii="MS Mincho" w:eastAsia="MS Mincho" w:hAnsi="MS Mincho" w:hint="eastAsia"/>
          <w:sz w:val="21"/>
          <w:szCs w:val="21"/>
          <w:lang w:eastAsia="ja-JP"/>
        </w:rPr>
        <w:t>参加者である</w:t>
      </w:r>
      <w:r w:rsidR="00AD7D77" w:rsidRPr="00AD7D77">
        <w:rPr>
          <w:rFonts w:ascii="MS Mincho" w:eastAsia="MS Mincho" w:hAnsi="MS Mincho" w:hint="eastAsia"/>
          <w:sz w:val="21"/>
          <w:szCs w:val="21"/>
          <w:lang w:eastAsia="ja-JP"/>
        </w:rPr>
        <w:t>本人・家族</w:t>
      </w:r>
      <w:r w:rsidR="00656209">
        <w:rPr>
          <w:rFonts w:ascii="MS Mincho" w:eastAsia="MS Mincho" w:hAnsi="MS Mincho" w:hint="eastAsia"/>
          <w:sz w:val="21"/>
          <w:szCs w:val="21"/>
          <w:lang w:eastAsia="ja-JP"/>
        </w:rPr>
        <w:t>に</w:t>
      </w:r>
      <w:r w:rsidR="00AD7D77" w:rsidRPr="00AD7D77">
        <w:rPr>
          <w:rFonts w:ascii="MS Mincho" w:eastAsia="MS Mincho" w:hAnsi="MS Mincho" w:hint="eastAsia"/>
          <w:sz w:val="21"/>
          <w:szCs w:val="21"/>
          <w:lang w:eastAsia="ja-JP"/>
        </w:rPr>
        <w:t>は、日常的に必要な支援に関するトレーニングや、質の高い支援を提供するために重要</w:t>
      </w:r>
      <w:r w:rsidR="00656209">
        <w:rPr>
          <w:rFonts w:ascii="MS Mincho" w:eastAsia="MS Mincho" w:hAnsi="MS Mincho" w:hint="eastAsia"/>
          <w:sz w:val="21"/>
          <w:szCs w:val="21"/>
          <w:lang w:eastAsia="ja-JP"/>
        </w:rPr>
        <w:t>といえる</w:t>
      </w:r>
      <w:r w:rsidR="00AD7D77" w:rsidRPr="00AD7D77">
        <w:rPr>
          <w:rFonts w:ascii="MS Mincho" w:eastAsia="MS Mincho" w:hAnsi="MS Mincho" w:hint="eastAsia"/>
          <w:sz w:val="21"/>
          <w:szCs w:val="21"/>
          <w:lang w:eastAsia="ja-JP"/>
        </w:rPr>
        <w:t>、本人特有のニーズに対応できると思われるその他の特定のトレーニングを提供する責任があります。 個々の</w:t>
      </w:r>
      <w:r w:rsidR="00AD7D77">
        <w:rPr>
          <w:rFonts w:ascii="MS Mincho" w:eastAsia="MS Mincho" w:hAnsi="MS Mincho" w:hint="eastAsia"/>
          <w:sz w:val="21"/>
          <w:szCs w:val="21"/>
          <w:lang w:eastAsia="ja-JP"/>
        </w:rPr>
        <w:t>エージェンシー</w:t>
      </w:r>
      <w:r w:rsidR="00AD7D77" w:rsidRPr="00AD7D77">
        <w:rPr>
          <w:rFonts w:ascii="MS Mincho" w:eastAsia="MS Mincho" w:hAnsi="MS Mincho" w:hint="eastAsia"/>
          <w:sz w:val="21"/>
          <w:szCs w:val="21"/>
          <w:lang w:eastAsia="ja-JP"/>
        </w:rPr>
        <w:t>は、そのベストプラクティスに従って、追加のトレーニングを要求することができます。</w:t>
      </w:r>
    </w:p>
    <w:p w14:paraId="4ACF0194" w14:textId="77777777" w:rsidR="00412390" w:rsidRPr="00280545" w:rsidRDefault="00412390" w:rsidP="00A4788C">
      <w:pPr>
        <w:ind w:left="360"/>
        <w:rPr>
          <w:rFonts w:ascii="MS Mincho" w:eastAsia="MS Mincho" w:hAnsi="MS Mincho"/>
          <w:sz w:val="21"/>
          <w:szCs w:val="21"/>
          <w:lang w:eastAsia="ja-JP"/>
        </w:rPr>
      </w:pPr>
    </w:p>
    <w:p w14:paraId="027C6CDA" w14:textId="2FE37D73" w:rsidR="00412390" w:rsidRPr="00280545" w:rsidRDefault="00AD7D77" w:rsidP="00DD017B">
      <w:pPr>
        <w:ind w:left="360"/>
        <w:rPr>
          <w:rFonts w:ascii="MS Mincho" w:eastAsia="MS Mincho" w:hAnsi="MS Mincho"/>
          <w:sz w:val="21"/>
          <w:szCs w:val="21"/>
          <w:lang w:eastAsia="ja-JP"/>
        </w:rPr>
      </w:pPr>
      <w:r w:rsidRPr="00AD7D77">
        <w:rPr>
          <w:rFonts w:ascii="MS Mincho" w:eastAsia="MS Mincho" w:hAnsi="MS Mincho" w:hint="eastAsia"/>
          <w:sz w:val="21"/>
          <w:szCs w:val="21"/>
          <w:lang w:eastAsia="ja-JP"/>
        </w:rPr>
        <w:t>なお、従業員</w:t>
      </w:r>
      <w:r w:rsidR="00656209">
        <w:rPr>
          <w:rFonts w:ascii="MS Mincho" w:eastAsia="MS Mincho" w:hAnsi="MS Mincho" w:hint="eastAsia"/>
          <w:sz w:val="21"/>
          <w:szCs w:val="21"/>
          <w:lang w:eastAsia="ja-JP"/>
        </w:rPr>
        <w:t>の</w:t>
      </w:r>
      <w:r w:rsidRPr="00AD7D77">
        <w:rPr>
          <w:rFonts w:ascii="MS Mincho" w:eastAsia="MS Mincho" w:hAnsi="MS Mincho" w:hint="eastAsia"/>
          <w:sz w:val="21"/>
          <w:szCs w:val="21"/>
          <w:lang w:eastAsia="ja-JP"/>
        </w:rPr>
        <w:t>必須トレーニングを完了するための時間を含め、すべてのトレーニング時間に対して個人の予算から支払われることに留意してください。</w:t>
      </w:r>
    </w:p>
    <w:p w14:paraId="7A6891C0" w14:textId="77777777" w:rsidR="00412390" w:rsidRPr="00764414" w:rsidRDefault="00412390" w:rsidP="00A4788C">
      <w:pPr>
        <w:rPr>
          <w:rFonts w:ascii="Times New Roman" w:hAnsi="Times New Roman" w:cs="Times New Roman"/>
          <w:b/>
          <w:sz w:val="21"/>
          <w:szCs w:val="21"/>
          <w:lang w:eastAsia="ja-JP"/>
        </w:rPr>
      </w:pPr>
    </w:p>
    <w:p w14:paraId="00F9EBA5" w14:textId="5BDB8AFD" w:rsidR="00D437CD" w:rsidRPr="00276C79" w:rsidRDefault="00276C79" w:rsidP="00DD017B">
      <w:pPr>
        <w:pStyle w:val="ListParagraph"/>
        <w:numPr>
          <w:ilvl w:val="0"/>
          <w:numId w:val="5"/>
        </w:numPr>
        <w:rPr>
          <w:rFonts w:ascii="MS Mincho" w:eastAsia="MS Mincho" w:hAnsi="MS Mincho"/>
          <w:b/>
          <w:sz w:val="21"/>
          <w:szCs w:val="21"/>
          <w:lang w:eastAsia="ja-JP"/>
        </w:rPr>
      </w:pPr>
      <w:r w:rsidRPr="00276C79">
        <w:rPr>
          <w:rFonts w:ascii="MS Mincho" w:eastAsia="MS Mincho" w:hAnsi="MS Mincho" w:hint="eastAsia"/>
          <w:b/>
          <w:sz w:val="21"/>
          <w:szCs w:val="21"/>
          <w:lang w:eastAsia="ja-JP"/>
        </w:rPr>
        <w:t>質問</w:t>
      </w:r>
      <w:r w:rsidR="00D437CD" w:rsidRPr="00276C79">
        <w:rPr>
          <w:rFonts w:ascii="MS Mincho" w:eastAsia="MS Mincho" w:hAnsi="MS Mincho"/>
          <w:b/>
          <w:sz w:val="21"/>
          <w:szCs w:val="21"/>
          <w:lang w:eastAsia="ja-JP"/>
        </w:rPr>
        <w:t xml:space="preserve">. </w:t>
      </w:r>
      <w:r w:rsidRPr="00276C79">
        <w:rPr>
          <w:rFonts w:ascii="MS Mincho" w:eastAsia="MS Mincho" w:hAnsi="MS Mincho" w:hint="eastAsia"/>
          <w:b/>
          <w:sz w:val="21"/>
          <w:szCs w:val="21"/>
          <w:lang w:eastAsia="ja-JP"/>
        </w:rPr>
        <w:t>従業員の業績を評価するのは誰ですか?</w:t>
      </w:r>
    </w:p>
    <w:p w14:paraId="2BBFD7F0" w14:textId="4B1EA959" w:rsidR="00412390" w:rsidRPr="00276C79" w:rsidRDefault="00276C79" w:rsidP="00DD017B">
      <w:pPr>
        <w:ind w:left="360"/>
        <w:rPr>
          <w:rFonts w:ascii="MS Mincho" w:eastAsia="MS Mincho" w:hAnsi="MS Mincho"/>
          <w:sz w:val="21"/>
          <w:szCs w:val="21"/>
          <w:lang w:eastAsia="ja-JP"/>
        </w:rPr>
      </w:pPr>
      <w:r>
        <w:rPr>
          <w:rFonts w:ascii="MS Mincho" w:eastAsia="MS Mincho" w:hAnsi="MS Mincho" w:hint="eastAsia"/>
          <w:b/>
          <w:sz w:val="21"/>
          <w:szCs w:val="21"/>
          <w:lang w:eastAsia="ja-JP"/>
        </w:rPr>
        <w:t>回答</w:t>
      </w:r>
      <w:r w:rsidR="00D437CD" w:rsidRPr="00276C79">
        <w:rPr>
          <w:rFonts w:ascii="MS Mincho" w:eastAsia="MS Mincho" w:hAnsi="MS Mincho"/>
          <w:b/>
          <w:sz w:val="21"/>
          <w:szCs w:val="21"/>
          <w:lang w:eastAsia="ja-JP"/>
        </w:rPr>
        <w:t xml:space="preserve">. </w:t>
      </w:r>
      <w:r w:rsidR="008475DF" w:rsidRPr="008475DF">
        <w:rPr>
          <w:rFonts w:ascii="MS Mincho" w:eastAsia="MS Mincho" w:hAnsi="MS Mincho" w:hint="eastAsia"/>
          <w:sz w:val="21"/>
          <w:szCs w:val="21"/>
          <w:lang w:eastAsia="ja-JP"/>
        </w:rPr>
        <w:t>AWCのサービス・ナビゲーターが、各従業員の年次業績評価を行うために、</w:t>
      </w:r>
      <w:r w:rsidR="00656209">
        <w:rPr>
          <w:rFonts w:ascii="MS Mincho" w:eastAsia="MS Mincho" w:hAnsi="MS Mincho" w:hint="eastAsia"/>
          <w:sz w:val="21"/>
          <w:szCs w:val="21"/>
          <w:lang w:eastAsia="ja-JP"/>
        </w:rPr>
        <w:t>参加者である</w:t>
      </w:r>
      <w:r w:rsidR="008475DF">
        <w:rPr>
          <w:rFonts w:ascii="MS Mincho" w:eastAsia="MS Mincho" w:hAnsi="MS Mincho" w:hint="eastAsia"/>
          <w:sz w:val="21"/>
          <w:szCs w:val="21"/>
          <w:lang w:eastAsia="ja-JP"/>
        </w:rPr>
        <w:t>本人</w:t>
      </w:r>
      <w:r w:rsidR="008475DF" w:rsidRPr="008475DF">
        <w:rPr>
          <w:rFonts w:ascii="MS Mincho" w:eastAsia="MS Mincho" w:hAnsi="MS Mincho" w:hint="eastAsia"/>
          <w:sz w:val="21"/>
          <w:szCs w:val="21"/>
          <w:lang w:eastAsia="ja-JP"/>
        </w:rPr>
        <w:t>/家族を支援する責任を負っています。</w:t>
      </w:r>
    </w:p>
    <w:p w14:paraId="10211847" w14:textId="77777777" w:rsidR="00412390" w:rsidRPr="00276C79" w:rsidRDefault="00412390" w:rsidP="00A4788C">
      <w:pPr>
        <w:rPr>
          <w:rFonts w:ascii="MS Mincho" w:eastAsia="MS Mincho" w:hAnsi="MS Mincho"/>
          <w:sz w:val="21"/>
          <w:szCs w:val="21"/>
          <w:lang w:eastAsia="ja-JP"/>
        </w:rPr>
      </w:pPr>
    </w:p>
    <w:p w14:paraId="60AD24D9" w14:textId="2CA613DD" w:rsidR="00412390" w:rsidRPr="00335964" w:rsidRDefault="00335964" w:rsidP="00DD017B">
      <w:pPr>
        <w:pStyle w:val="ListParagraph"/>
        <w:numPr>
          <w:ilvl w:val="0"/>
          <w:numId w:val="5"/>
        </w:numPr>
        <w:rPr>
          <w:rFonts w:ascii="MS Mincho" w:eastAsia="MS Mincho" w:hAnsi="MS Mincho"/>
          <w:b/>
          <w:sz w:val="21"/>
          <w:szCs w:val="21"/>
          <w:lang w:eastAsia="ja-JP"/>
        </w:rPr>
      </w:pPr>
      <w:r w:rsidRPr="00335964">
        <w:rPr>
          <w:rFonts w:ascii="MS Mincho" w:eastAsia="MS Mincho" w:hAnsi="MS Mincho" w:hint="eastAsia"/>
          <w:b/>
          <w:sz w:val="21"/>
          <w:szCs w:val="21"/>
          <w:lang w:eastAsia="ja-JP"/>
        </w:rPr>
        <w:t>質問</w:t>
      </w:r>
      <w:r w:rsidR="00D437CD" w:rsidRPr="00335964">
        <w:rPr>
          <w:rFonts w:ascii="MS Mincho" w:eastAsia="MS Mincho" w:hAnsi="MS Mincho"/>
          <w:b/>
          <w:sz w:val="21"/>
          <w:szCs w:val="21"/>
          <w:lang w:eastAsia="ja-JP"/>
        </w:rPr>
        <w:t xml:space="preserve">. </w:t>
      </w:r>
      <w:r w:rsidRPr="00335964">
        <w:rPr>
          <w:rFonts w:ascii="MS Mincho" w:eastAsia="MS Mincho" w:hAnsi="MS Mincho" w:hint="eastAsia"/>
          <w:b/>
          <w:sz w:val="21"/>
          <w:szCs w:val="21"/>
          <w:lang w:eastAsia="ja-JP"/>
        </w:rPr>
        <w:t>本人・家族とAWCプロバイダーとの間のコミュニケーションはどのように保たれていますか？</w:t>
      </w:r>
    </w:p>
    <w:p w14:paraId="6D6B767D" w14:textId="22787787" w:rsidR="00412390" w:rsidRPr="00335964" w:rsidRDefault="00335964" w:rsidP="00DD017B">
      <w:pPr>
        <w:ind w:left="360"/>
        <w:rPr>
          <w:rFonts w:ascii="MS Mincho" w:eastAsia="MS Mincho" w:hAnsi="MS Mincho"/>
          <w:sz w:val="21"/>
          <w:szCs w:val="21"/>
          <w:lang w:eastAsia="ja-JP"/>
        </w:rPr>
      </w:pPr>
      <w:r w:rsidRPr="00335964">
        <w:rPr>
          <w:rFonts w:ascii="MS Mincho" w:eastAsia="MS Mincho" w:hAnsi="MS Mincho" w:hint="eastAsia"/>
          <w:b/>
          <w:sz w:val="21"/>
          <w:szCs w:val="21"/>
          <w:lang w:eastAsia="ja-JP"/>
        </w:rPr>
        <w:t>回答</w:t>
      </w:r>
      <w:r w:rsidR="00D437CD" w:rsidRPr="00335964">
        <w:rPr>
          <w:rFonts w:ascii="MS Mincho" w:eastAsia="MS Mincho" w:hAnsi="MS Mincho"/>
          <w:b/>
          <w:sz w:val="21"/>
          <w:szCs w:val="21"/>
          <w:lang w:eastAsia="ja-JP"/>
        </w:rPr>
        <w:t>.</w:t>
      </w:r>
      <w:r w:rsidR="00570CB3" w:rsidRPr="00570CB3">
        <w:rPr>
          <w:rFonts w:ascii="MS Mincho" w:eastAsia="MS Mincho" w:hAnsi="MS Mincho" w:hint="eastAsia"/>
          <w:sz w:val="21"/>
          <w:szCs w:val="21"/>
          <w:lang w:eastAsia="ja-JP"/>
        </w:rPr>
        <w:t>登録時に、AWCプロバイダーと</w:t>
      </w:r>
      <w:r w:rsidR="00656209">
        <w:rPr>
          <w:rFonts w:ascii="MS Mincho" w:eastAsia="MS Mincho" w:hAnsi="MS Mincho" w:hint="eastAsia"/>
          <w:sz w:val="21"/>
          <w:szCs w:val="21"/>
          <w:lang w:eastAsia="ja-JP"/>
        </w:rPr>
        <w:t>参加者である</w:t>
      </w:r>
      <w:r w:rsidR="00570CB3" w:rsidRPr="00570CB3">
        <w:rPr>
          <w:rFonts w:ascii="MS Mincho" w:eastAsia="MS Mincho" w:hAnsi="MS Mincho" w:hint="eastAsia"/>
          <w:sz w:val="21"/>
          <w:szCs w:val="21"/>
          <w:lang w:eastAsia="ja-JP"/>
        </w:rPr>
        <w:t>本人／家族の間で、それぞれの役割と責任を概説した契約書が作成されます。 本人/家族、AWCサービス・ナビゲーター、DDSサービス・コーディネーターの間では、非公式の電話や電子メール、必要に応じてミーティングなどを通じて定期的なコミュニケーションが行われます。</w:t>
      </w:r>
    </w:p>
    <w:p w14:paraId="4EAD9B8F" w14:textId="77777777" w:rsidR="00412390" w:rsidRPr="00335964" w:rsidRDefault="00412390" w:rsidP="00A4788C">
      <w:pPr>
        <w:ind w:left="360"/>
        <w:rPr>
          <w:rFonts w:ascii="MS Mincho" w:eastAsia="MS Mincho" w:hAnsi="MS Mincho"/>
          <w:sz w:val="21"/>
          <w:szCs w:val="21"/>
          <w:lang w:eastAsia="ja-JP"/>
        </w:rPr>
      </w:pPr>
    </w:p>
    <w:p w14:paraId="7535AA6B" w14:textId="6EBD5743" w:rsidR="00412390" w:rsidRPr="00335964" w:rsidRDefault="005A2225" w:rsidP="00DD017B">
      <w:pPr>
        <w:ind w:left="360"/>
        <w:rPr>
          <w:rFonts w:ascii="MS Mincho" w:eastAsia="MS Mincho" w:hAnsi="MS Mincho"/>
          <w:sz w:val="21"/>
          <w:szCs w:val="21"/>
          <w:lang w:eastAsia="ja-JP"/>
        </w:rPr>
      </w:pPr>
      <w:r w:rsidRPr="005A2225">
        <w:rPr>
          <w:rFonts w:ascii="MS Mincho" w:eastAsia="MS Mincho" w:hAnsi="MS Mincho" w:hint="eastAsia"/>
          <w:sz w:val="21"/>
          <w:szCs w:val="21"/>
          <w:lang w:eastAsia="ja-JP"/>
        </w:rPr>
        <w:t>さらに、AWC サービス</w:t>
      </w:r>
      <w:r w:rsidR="00656209">
        <w:rPr>
          <w:rFonts w:ascii="MS Mincho" w:eastAsia="MS Mincho" w:hAnsi="MS Mincho" w:hint="eastAsia"/>
          <w:sz w:val="21"/>
          <w:szCs w:val="21"/>
          <w:lang w:eastAsia="ja-JP"/>
        </w:rPr>
        <w:t>•</w:t>
      </w:r>
      <w:r w:rsidRPr="005A2225">
        <w:rPr>
          <w:rFonts w:ascii="MS Mincho" w:eastAsia="MS Mincho" w:hAnsi="MS Mincho" w:hint="eastAsia"/>
          <w:sz w:val="21"/>
          <w:szCs w:val="21"/>
          <w:lang w:eastAsia="ja-JP"/>
        </w:rPr>
        <w:t>ナビゲーターは、四半期ごとに対面</w:t>
      </w:r>
      <w:r>
        <w:rPr>
          <w:rFonts w:ascii="MS Mincho" w:eastAsia="MS Mincho" w:hAnsi="MS Mincho" w:hint="eastAsia"/>
          <w:sz w:val="21"/>
          <w:szCs w:val="21"/>
          <w:lang w:eastAsia="ja-JP"/>
        </w:rPr>
        <w:t>式のミーティングを行い</w:t>
      </w:r>
      <w:r w:rsidRPr="005A2225">
        <w:rPr>
          <w:rFonts w:ascii="MS Mincho" w:eastAsia="MS Mincho" w:hAnsi="MS Mincho" w:hint="eastAsia"/>
          <w:sz w:val="21"/>
          <w:szCs w:val="21"/>
          <w:lang w:eastAsia="ja-JP"/>
        </w:rPr>
        <w:t>、サービスに対する満足度、本人のAWC 予算の最新情報、スタッフの最新情報、ISP目標に対する本人の進捗状況、困難、懸念、および AWC スタッフの給与について</w:t>
      </w:r>
      <w:r>
        <w:rPr>
          <w:rFonts w:ascii="MS Mincho" w:eastAsia="MS Mincho" w:hAnsi="MS Mincho" w:hint="eastAsia"/>
          <w:sz w:val="21"/>
          <w:szCs w:val="21"/>
          <w:lang w:eastAsia="ja-JP"/>
        </w:rPr>
        <w:t>話し合います</w:t>
      </w:r>
      <w:r w:rsidRPr="005A2225">
        <w:rPr>
          <w:rFonts w:ascii="MS Mincho" w:eastAsia="MS Mincho" w:hAnsi="MS Mincho" w:hint="eastAsia"/>
          <w:sz w:val="21"/>
          <w:szCs w:val="21"/>
          <w:lang w:eastAsia="ja-JP"/>
        </w:rPr>
        <w:t>。</w:t>
      </w:r>
    </w:p>
    <w:p w14:paraId="26D7B32C" w14:textId="77777777" w:rsidR="00412390" w:rsidRPr="00335964" w:rsidRDefault="00412390" w:rsidP="00A4788C">
      <w:pPr>
        <w:ind w:left="360"/>
        <w:rPr>
          <w:rFonts w:ascii="MS Mincho" w:eastAsia="MS Mincho" w:hAnsi="MS Mincho"/>
          <w:sz w:val="21"/>
          <w:szCs w:val="21"/>
          <w:lang w:eastAsia="ja-JP"/>
        </w:rPr>
      </w:pPr>
    </w:p>
    <w:p w14:paraId="638E70D0" w14:textId="70FDFB48" w:rsidR="0081727E" w:rsidRPr="001F4FFE" w:rsidRDefault="001F4FFE" w:rsidP="00DD017B">
      <w:pPr>
        <w:pStyle w:val="ListParagraph"/>
        <w:numPr>
          <w:ilvl w:val="0"/>
          <w:numId w:val="5"/>
        </w:numPr>
        <w:rPr>
          <w:rFonts w:ascii="MS Mincho" w:eastAsia="MS Mincho" w:hAnsi="MS Mincho"/>
          <w:b/>
          <w:sz w:val="21"/>
          <w:szCs w:val="21"/>
          <w:lang w:eastAsia="ja-JP"/>
        </w:rPr>
      </w:pPr>
      <w:r w:rsidRPr="001F4FFE">
        <w:rPr>
          <w:rFonts w:ascii="MS Mincho" w:eastAsia="MS Mincho" w:hAnsi="MS Mincho" w:hint="eastAsia"/>
          <w:b/>
          <w:sz w:val="21"/>
          <w:szCs w:val="21"/>
          <w:lang w:eastAsia="ja-JP"/>
        </w:rPr>
        <w:t>質問</w:t>
      </w:r>
      <w:r w:rsidR="00D437CD" w:rsidRPr="001F4FFE">
        <w:rPr>
          <w:rFonts w:ascii="MS Mincho" w:eastAsia="MS Mincho" w:hAnsi="MS Mincho"/>
          <w:b/>
          <w:sz w:val="21"/>
          <w:szCs w:val="21"/>
          <w:lang w:eastAsia="ja-JP"/>
        </w:rPr>
        <w:t xml:space="preserve">. </w:t>
      </w:r>
      <w:r w:rsidRPr="001F4FFE">
        <w:rPr>
          <w:rFonts w:ascii="MS Mincho" w:eastAsia="MS Mincho" w:hAnsi="MS Mincho" w:hint="eastAsia"/>
          <w:b/>
          <w:sz w:val="21"/>
          <w:szCs w:val="21"/>
          <w:lang w:eastAsia="ja-JP"/>
        </w:rPr>
        <w:t>個人のAWC予算は誰が管理するのですか？</w:t>
      </w:r>
    </w:p>
    <w:p w14:paraId="1E9F12AC" w14:textId="441C6D0C" w:rsidR="00412390" w:rsidRPr="001F4FFE" w:rsidRDefault="001F4FFE" w:rsidP="0081727E">
      <w:pPr>
        <w:ind w:left="360"/>
        <w:rPr>
          <w:rFonts w:ascii="MS Mincho" w:eastAsia="MS Mincho" w:hAnsi="MS Mincho"/>
          <w:b/>
          <w:sz w:val="21"/>
          <w:szCs w:val="21"/>
          <w:lang w:eastAsia="ja-JP"/>
        </w:rPr>
      </w:pPr>
      <w:r w:rsidRPr="001F4FFE">
        <w:rPr>
          <w:rFonts w:ascii="MS Mincho" w:eastAsia="MS Mincho" w:hAnsi="MS Mincho" w:hint="eastAsia"/>
          <w:b/>
          <w:sz w:val="21"/>
          <w:szCs w:val="21"/>
          <w:lang w:eastAsia="ja-JP"/>
        </w:rPr>
        <w:t>回答</w:t>
      </w:r>
      <w:r w:rsidR="00D437CD" w:rsidRPr="001F4FFE">
        <w:rPr>
          <w:rFonts w:ascii="MS Mincho" w:eastAsia="MS Mincho" w:hAnsi="MS Mincho"/>
          <w:b/>
          <w:sz w:val="21"/>
          <w:szCs w:val="21"/>
          <w:lang w:eastAsia="ja-JP"/>
        </w:rPr>
        <w:t>.</w:t>
      </w:r>
      <w:r w:rsidR="006F1708" w:rsidRPr="006F1708">
        <w:rPr>
          <w:rFonts w:ascii="MS Mincho" w:eastAsia="MS Mincho" w:hAnsi="MS Mincho" w:hint="eastAsia"/>
          <w:sz w:val="21"/>
          <w:szCs w:val="21"/>
          <w:lang w:eastAsia="ja-JP"/>
        </w:rPr>
        <w:t>予算を管理するのは、本人・家族の責任です。AWCのサービス・ナビゲーターは、毎月、賃金総額、税金</w:t>
      </w:r>
      <w:r w:rsidR="006F1708" w:rsidRPr="00FE0A77">
        <w:rPr>
          <w:rFonts w:ascii="MS Mincho" w:eastAsia="MS Mincho" w:hAnsi="MS Mincho" w:hint="eastAsia"/>
          <w:sz w:val="21"/>
          <w:szCs w:val="21"/>
          <w:lang w:eastAsia="ja-JP"/>
        </w:rPr>
        <w:t>、福利厚生、およびフレキシブル・ファンドなどの支出</w:t>
      </w:r>
      <w:r w:rsidR="006F1708" w:rsidRPr="006F1708">
        <w:rPr>
          <w:rFonts w:ascii="MS Mincho" w:eastAsia="MS Mincho" w:hAnsi="MS Mincho" w:hint="eastAsia"/>
          <w:sz w:val="21"/>
          <w:szCs w:val="21"/>
          <w:lang w:eastAsia="ja-JP"/>
        </w:rPr>
        <w:t>を含むすべての支出を反映した「消費者にやさしい」財務諸表を</w:t>
      </w:r>
      <w:r w:rsidR="002B6916">
        <w:rPr>
          <w:rFonts w:ascii="MS Mincho" w:eastAsia="MS Mincho" w:hAnsi="MS Mincho" w:hint="eastAsia"/>
          <w:sz w:val="21"/>
          <w:szCs w:val="21"/>
          <w:lang w:eastAsia="ja-JP"/>
        </w:rPr>
        <w:t>参加者である</w:t>
      </w:r>
      <w:r w:rsidR="006F1708" w:rsidRPr="006F1708">
        <w:rPr>
          <w:rFonts w:ascii="MS Mincho" w:eastAsia="MS Mincho" w:hAnsi="MS Mincho" w:hint="eastAsia"/>
          <w:sz w:val="21"/>
          <w:szCs w:val="21"/>
          <w:lang w:eastAsia="ja-JP"/>
        </w:rPr>
        <w:t>本人/家族に提供します。これらの報告書は、サービス・ナビゲーターとの非公式な会話とともに、家族が年間を通じて支出を維持・調整するのに役立ちます。</w:t>
      </w:r>
    </w:p>
    <w:p w14:paraId="579C1A4A" w14:textId="77777777" w:rsidR="00412390" w:rsidRPr="00764414" w:rsidRDefault="00412390" w:rsidP="00A4788C">
      <w:pPr>
        <w:rPr>
          <w:sz w:val="21"/>
          <w:szCs w:val="21"/>
          <w:lang w:eastAsia="ja-JP"/>
        </w:rPr>
      </w:pPr>
    </w:p>
    <w:p w14:paraId="1AA95F81" w14:textId="2955132E" w:rsidR="00412390" w:rsidRPr="00614ED1" w:rsidRDefault="00614ED1" w:rsidP="00DD017B">
      <w:pPr>
        <w:pStyle w:val="ListParagraph"/>
        <w:numPr>
          <w:ilvl w:val="0"/>
          <w:numId w:val="5"/>
        </w:numPr>
        <w:rPr>
          <w:rFonts w:ascii="MS Mincho" w:eastAsia="MS Mincho" w:hAnsi="MS Mincho"/>
          <w:b/>
          <w:sz w:val="21"/>
          <w:szCs w:val="21"/>
          <w:lang w:eastAsia="ja-JP"/>
        </w:rPr>
      </w:pPr>
      <w:r w:rsidRPr="00614ED1">
        <w:rPr>
          <w:rFonts w:ascii="MS Mincho" w:eastAsia="MS Mincho" w:hAnsi="MS Mincho" w:hint="eastAsia"/>
          <w:b/>
          <w:sz w:val="21"/>
          <w:szCs w:val="21"/>
          <w:lang w:eastAsia="ja-JP"/>
        </w:rPr>
        <w:t>質問</w:t>
      </w:r>
      <w:r w:rsidR="00D437CD" w:rsidRPr="00614ED1">
        <w:rPr>
          <w:rFonts w:ascii="MS Mincho" w:eastAsia="MS Mincho" w:hAnsi="MS Mincho"/>
          <w:b/>
          <w:sz w:val="21"/>
          <w:szCs w:val="21"/>
          <w:lang w:eastAsia="ja-JP"/>
        </w:rPr>
        <w:t xml:space="preserve">. </w:t>
      </w:r>
      <w:r w:rsidRPr="00614ED1">
        <w:rPr>
          <w:rFonts w:ascii="MS Mincho" w:eastAsia="MS Mincho" w:hAnsi="MS Mincho" w:hint="eastAsia"/>
          <w:b/>
          <w:sz w:val="21"/>
          <w:szCs w:val="21"/>
          <w:lang w:eastAsia="ja-JP"/>
        </w:rPr>
        <w:t>予算の一部を「物品・サービス」に充てることはできますか？</w:t>
      </w:r>
    </w:p>
    <w:p w14:paraId="11E8DBD5" w14:textId="59C78B69" w:rsidR="00412390" w:rsidRPr="00614ED1" w:rsidRDefault="00614ED1" w:rsidP="0081727E">
      <w:pPr>
        <w:ind w:left="360"/>
        <w:rPr>
          <w:rFonts w:ascii="MS Mincho" w:eastAsia="MS Mincho" w:hAnsi="MS Mincho"/>
          <w:sz w:val="21"/>
          <w:szCs w:val="21"/>
          <w:lang w:eastAsia="ja-JP"/>
        </w:rPr>
      </w:pPr>
      <w:r w:rsidRPr="00614ED1">
        <w:rPr>
          <w:rFonts w:ascii="MS Mincho" w:eastAsia="MS Mincho" w:hAnsi="MS Mincho" w:hint="eastAsia"/>
          <w:b/>
          <w:sz w:val="21"/>
          <w:szCs w:val="21"/>
          <w:lang w:eastAsia="ja-JP"/>
        </w:rPr>
        <w:t>回答</w:t>
      </w:r>
      <w:r w:rsidR="00D437CD" w:rsidRPr="00614ED1">
        <w:rPr>
          <w:rFonts w:ascii="MS Mincho" w:eastAsia="MS Mincho" w:hAnsi="MS Mincho"/>
          <w:b/>
          <w:sz w:val="21"/>
          <w:szCs w:val="21"/>
          <w:lang w:eastAsia="ja-JP"/>
        </w:rPr>
        <w:t>.</w:t>
      </w:r>
      <w:r w:rsidR="00014D90" w:rsidRPr="00014D90">
        <w:rPr>
          <w:rFonts w:ascii="MS Mincho" w:eastAsia="MS Mincho" w:hAnsi="MS Mincho" w:hint="eastAsia"/>
          <w:sz w:val="21"/>
          <w:szCs w:val="21"/>
          <w:lang w:eastAsia="ja-JP"/>
        </w:rPr>
        <w:t>購入する前に、AWCのサービス・ナビゲーターと話し合い、DDSのガイドライン</w:t>
      </w:r>
      <w:r w:rsidR="00014D90">
        <w:rPr>
          <w:rFonts w:ascii="MS Mincho" w:eastAsia="MS Mincho" w:hAnsi="MS Mincho" w:hint="eastAsia"/>
          <w:sz w:val="21"/>
          <w:szCs w:val="21"/>
          <w:lang w:eastAsia="ja-JP"/>
        </w:rPr>
        <w:t>に</w:t>
      </w:r>
      <w:r w:rsidR="00014D90" w:rsidRPr="00014D90">
        <w:rPr>
          <w:rFonts w:ascii="MS Mincho" w:eastAsia="MS Mincho" w:hAnsi="MS Mincho" w:hint="eastAsia"/>
          <w:sz w:val="21"/>
          <w:szCs w:val="21"/>
          <w:lang w:eastAsia="ja-JP"/>
        </w:rPr>
        <w:t>遵守していることを確認する必要があります。</w:t>
      </w:r>
      <w:r w:rsidR="002B6916">
        <w:rPr>
          <w:rFonts w:ascii="MS Mincho" w:eastAsia="MS Mincho" w:hAnsi="MS Mincho" w:hint="eastAsia"/>
          <w:sz w:val="21"/>
          <w:szCs w:val="21"/>
          <w:lang w:eastAsia="ja-JP"/>
        </w:rPr>
        <w:t>参加者である</w:t>
      </w:r>
      <w:r w:rsidR="00014D90" w:rsidRPr="00014D90">
        <w:rPr>
          <w:rFonts w:ascii="MS Mincho" w:eastAsia="MS Mincho" w:hAnsi="MS Mincho" w:hint="eastAsia"/>
          <w:sz w:val="21"/>
          <w:szCs w:val="21"/>
          <w:lang w:eastAsia="ja-JP"/>
        </w:rPr>
        <w:t>本人/家族は、払い戻しを確実にするために、すべての領収書をAWCサービス・ナビゲーターに</w:t>
      </w:r>
      <w:r w:rsidR="00014D90" w:rsidRPr="00DF7407">
        <w:rPr>
          <w:rFonts w:ascii="MS Mincho" w:eastAsia="MS Mincho" w:hAnsi="MS Mincho" w:hint="eastAsia"/>
          <w:sz w:val="21"/>
          <w:szCs w:val="21"/>
          <w:lang w:eastAsia="ja-JP"/>
        </w:rPr>
        <w:t>適時に提出</w:t>
      </w:r>
      <w:r w:rsidR="00014D90" w:rsidRPr="00014D90">
        <w:rPr>
          <w:rFonts w:ascii="MS Mincho" w:eastAsia="MS Mincho" w:hAnsi="MS Mincho" w:hint="eastAsia"/>
          <w:sz w:val="21"/>
          <w:szCs w:val="21"/>
          <w:lang w:eastAsia="ja-JP"/>
        </w:rPr>
        <w:t>する責任があります。 本人に代わって提供されたサービスについては、業者に直接支払うこともでき</w:t>
      </w:r>
      <w:r w:rsidR="00014D90">
        <w:rPr>
          <w:rFonts w:ascii="MS Mincho" w:eastAsia="MS Mincho" w:hAnsi="MS Mincho" w:hint="eastAsia"/>
          <w:sz w:val="21"/>
          <w:szCs w:val="21"/>
          <w:lang w:eastAsia="ja-JP"/>
        </w:rPr>
        <w:t>ます</w:t>
      </w:r>
      <w:r w:rsidR="002B6916">
        <w:rPr>
          <w:rFonts w:ascii="MS Mincho" w:eastAsia="MS Mincho" w:hAnsi="MS Mincho" w:hint="eastAsia"/>
          <w:sz w:val="21"/>
          <w:szCs w:val="21"/>
          <w:lang w:eastAsia="ja-JP"/>
        </w:rPr>
        <w:t>。</w:t>
      </w:r>
    </w:p>
    <w:p w14:paraId="2D4638A5" w14:textId="77777777" w:rsidR="00412390" w:rsidRPr="00764414" w:rsidRDefault="00412390" w:rsidP="00A4788C">
      <w:pPr>
        <w:rPr>
          <w:sz w:val="21"/>
          <w:szCs w:val="21"/>
          <w:lang w:eastAsia="ja-JP"/>
        </w:rPr>
      </w:pPr>
    </w:p>
    <w:p w14:paraId="6FC64DAA" w14:textId="1D7E0E10" w:rsidR="0080567B" w:rsidRPr="00014D90" w:rsidRDefault="00014D90" w:rsidP="00DD017B">
      <w:pPr>
        <w:pStyle w:val="ListParagraph"/>
        <w:numPr>
          <w:ilvl w:val="0"/>
          <w:numId w:val="5"/>
        </w:numPr>
        <w:rPr>
          <w:rFonts w:ascii="MS Mincho" w:eastAsia="MS Mincho" w:hAnsi="MS Mincho" w:cs="Times New Roman"/>
          <w:b/>
          <w:sz w:val="21"/>
          <w:szCs w:val="21"/>
          <w:lang w:eastAsia="ja-JP"/>
        </w:rPr>
      </w:pPr>
      <w:r w:rsidRPr="00014D90">
        <w:rPr>
          <w:rFonts w:ascii="MS Mincho" w:eastAsia="MS Mincho" w:hAnsi="MS Mincho" w:hint="eastAsia"/>
          <w:b/>
          <w:sz w:val="21"/>
          <w:szCs w:val="21"/>
          <w:lang w:eastAsia="ja-JP"/>
        </w:rPr>
        <w:lastRenderedPageBreak/>
        <w:t>質問</w:t>
      </w:r>
      <w:r w:rsidR="00D437CD" w:rsidRPr="00014D90">
        <w:rPr>
          <w:rFonts w:ascii="MS Mincho" w:eastAsia="MS Mincho" w:hAnsi="MS Mincho"/>
          <w:b/>
          <w:sz w:val="21"/>
          <w:szCs w:val="21"/>
          <w:lang w:eastAsia="ja-JP"/>
        </w:rPr>
        <w:t xml:space="preserve">. </w:t>
      </w:r>
      <w:r w:rsidRPr="00014D90">
        <w:rPr>
          <w:rFonts w:ascii="MS Mincho" w:eastAsia="MS Mincho" w:hAnsi="MS Mincho" w:hint="eastAsia"/>
          <w:b/>
          <w:sz w:val="21"/>
          <w:szCs w:val="21"/>
          <w:lang w:eastAsia="ja-JP"/>
        </w:rPr>
        <w:t>AWC サービスに参加している個人/家族は、従来のサービス プログラムにも参加できますか?</w:t>
      </w:r>
      <w:r w:rsidR="00412390" w:rsidRPr="00014D90">
        <w:rPr>
          <w:rFonts w:ascii="MS Mincho" w:eastAsia="MS Mincho" w:hAnsi="MS Mincho"/>
          <w:sz w:val="21"/>
          <w:szCs w:val="21"/>
          <w:lang w:eastAsia="ja-JP"/>
        </w:rPr>
        <w:t xml:space="preserve">                         </w:t>
      </w:r>
    </w:p>
    <w:p w14:paraId="78C7234E" w14:textId="33651033" w:rsidR="002A2940" w:rsidRPr="00CD296D" w:rsidRDefault="00014D90" w:rsidP="00CD296D">
      <w:pPr>
        <w:ind w:left="360"/>
        <w:rPr>
          <w:rFonts w:ascii="MS Mincho" w:eastAsia="MS Mincho" w:hAnsi="MS Mincho"/>
          <w:sz w:val="21"/>
          <w:szCs w:val="21"/>
          <w:lang w:eastAsia="ja-JP"/>
        </w:rPr>
      </w:pPr>
      <w:r w:rsidRPr="00014D90">
        <w:rPr>
          <w:rFonts w:ascii="MS Mincho" w:eastAsia="MS Mincho" w:hAnsi="MS Mincho" w:hint="eastAsia"/>
          <w:b/>
          <w:sz w:val="21"/>
          <w:szCs w:val="21"/>
          <w:lang w:eastAsia="ja-JP"/>
        </w:rPr>
        <w:t>回答</w:t>
      </w:r>
      <w:r w:rsidR="00D437CD" w:rsidRPr="00014D90">
        <w:rPr>
          <w:rFonts w:ascii="MS Mincho" w:eastAsia="MS Mincho" w:hAnsi="MS Mincho"/>
          <w:b/>
          <w:sz w:val="21"/>
          <w:szCs w:val="21"/>
          <w:lang w:eastAsia="ja-JP"/>
        </w:rPr>
        <w:t>.</w:t>
      </w:r>
      <w:r w:rsidR="001C3BBF" w:rsidRPr="001C3BBF">
        <w:rPr>
          <w:rFonts w:ascii="MS Mincho" w:eastAsia="MS Mincho" w:hAnsi="MS Mincho" w:hint="eastAsia"/>
          <w:sz w:val="21"/>
          <w:szCs w:val="21"/>
          <w:lang w:eastAsia="ja-JP"/>
        </w:rPr>
        <w:t>はい、従来のサービスと AWC サービスを組み合わせて利用することは可能です。DDSサービス・コーディネーターに相談してください。</w:t>
      </w:r>
    </w:p>
    <w:p w14:paraId="566DA87D" w14:textId="47D803EE" w:rsidR="00412390" w:rsidRPr="00764414" w:rsidRDefault="00412390" w:rsidP="00A4788C">
      <w:pPr>
        <w:rPr>
          <w:sz w:val="21"/>
          <w:szCs w:val="21"/>
          <w:lang w:eastAsia="ja-JP"/>
        </w:rPr>
      </w:pPr>
      <w:r w:rsidRPr="00764414">
        <w:rPr>
          <w:rFonts w:ascii="Times New Roman" w:hAnsi="Times New Roman" w:cs="Times New Roman"/>
          <w:b/>
          <w:sz w:val="21"/>
          <w:szCs w:val="21"/>
          <w:lang w:eastAsia="ja-JP"/>
        </w:rPr>
        <w:t xml:space="preserve"> </w:t>
      </w:r>
      <w:r w:rsidRPr="00764414">
        <w:rPr>
          <w:sz w:val="21"/>
          <w:szCs w:val="21"/>
          <w:lang w:eastAsia="ja-JP"/>
        </w:rPr>
        <w:t xml:space="preserve"> </w:t>
      </w:r>
    </w:p>
    <w:p w14:paraId="47E59588" w14:textId="7149C568" w:rsidR="00412390" w:rsidRPr="0076790E" w:rsidRDefault="0076790E" w:rsidP="00DD017B">
      <w:pPr>
        <w:pStyle w:val="ListParagraph"/>
        <w:numPr>
          <w:ilvl w:val="0"/>
          <w:numId w:val="5"/>
        </w:numPr>
        <w:rPr>
          <w:rFonts w:ascii="MS Mincho" w:eastAsia="MS Mincho" w:hAnsi="MS Mincho"/>
          <w:b/>
          <w:bCs/>
          <w:sz w:val="21"/>
          <w:szCs w:val="21"/>
          <w:lang w:eastAsia="ja-JP"/>
        </w:rPr>
      </w:pPr>
      <w:r w:rsidRPr="0076790E">
        <w:rPr>
          <w:rFonts w:ascii="MS Mincho" w:eastAsia="MS Mincho" w:hAnsi="MS Mincho" w:hint="eastAsia"/>
          <w:b/>
          <w:sz w:val="21"/>
          <w:szCs w:val="21"/>
          <w:lang w:eastAsia="ja-JP"/>
        </w:rPr>
        <w:t>質問</w:t>
      </w:r>
      <w:r w:rsidR="00D437CD" w:rsidRPr="0076790E">
        <w:rPr>
          <w:rFonts w:ascii="MS Mincho" w:eastAsia="MS Mincho" w:hAnsi="MS Mincho"/>
          <w:b/>
          <w:sz w:val="21"/>
          <w:szCs w:val="21"/>
          <w:lang w:eastAsia="ja-JP"/>
        </w:rPr>
        <w:t>.</w:t>
      </w:r>
      <w:r w:rsidR="00412390" w:rsidRPr="0076790E">
        <w:rPr>
          <w:rFonts w:ascii="MS Mincho" w:eastAsia="MS Mincho" w:hAnsi="MS Mincho"/>
          <w:sz w:val="21"/>
          <w:szCs w:val="21"/>
          <w:lang w:eastAsia="ja-JP"/>
        </w:rPr>
        <w:t xml:space="preserve"> </w:t>
      </w:r>
      <w:r w:rsidRPr="0076790E">
        <w:rPr>
          <w:rFonts w:ascii="MS Mincho" w:eastAsia="MS Mincho" w:hAnsi="MS Mincho" w:hint="eastAsia"/>
          <w:b/>
          <w:bCs/>
          <w:sz w:val="21"/>
          <w:szCs w:val="21"/>
          <w:lang w:eastAsia="ja-JP"/>
        </w:rPr>
        <w:t xml:space="preserve">DDSが資金提供している24時間年中無休の住宅プログラムに居住している個人は、AWCサービスを受けることはできますか?   </w:t>
      </w:r>
      <w:r w:rsidR="00412390" w:rsidRPr="0076790E">
        <w:rPr>
          <w:rFonts w:ascii="MS Mincho" w:eastAsia="MS Mincho" w:hAnsi="MS Mincho"/>
          <w:b/>
          <w:bCs/>
          <w:sz w:val="21"/>
          <w:szCs w:val="21"/>
          <w:lang w:eastAsia="ja-JP"/>
        </w:rPr>
        <w:t xml:space="preserve">      </w:t>
      </w:r>
    </w:p>
    <w:p w14:paraId="02A0A964" w14:textId="472B3A10" w:rsidR="00412390" w:rsidRPr="00CD296D" w:rsidRDefault="0076790E" w:rsidP="00CD296D">
      <w:pPr>
        <w:ind w:firstLine="360"/>
        <w:rPr>
          <w:rFonts w:ascii="MS Mincho" w:eastAsia="MS Mincho" w:hAnsi="MS Mincho"/>
          <w:sz w:val="21"/>
          <w:szCs w:val="21"/>
          <w:lang w:eastAsia="ja-JP"/>
        </w:rPr>
      </w:pPr>
      <w:r w:rsidRPr="0076790E">
        <w:rPr>
          <w:rFonts w:ascii="MS Mincho" w:eastAsia="MS Mincho" w:hAnsi="MS Mincho" w:hint="eastAsia"/>
          <w:b/>
          <w:sz w:val="21"/>
          <w:szCs w:val="21"/>
          <w:lang w:eastAsia="ja-JP"/>
        </w:rPr>
        <w:t>回答</w:t>
      </w:r>
      <w:r w:rsidR="00D437CD" w:rsidRPr="0076790E">
        <w:rPr>
          <w:rFonts w:ascii="MS Mincho" w:eastAsia="MS Mincho" w:hAnsi="MS Mincho"/>
          <w:b/>
          <w:sz w:val="21"/>
          <w:szCs w:val="21"/>
          <w:lang w:eastAsia="ja-JP"/>
        </w:rPr>
        <w:t>.</w:t>
      </w:r>
      <w:r w:rsidR="00D437CD" w:rsidRPr="0076790E">
        <w:rPr>
          <w:rFonts w:ascii="MS Mincho" w:eastAsia="MS Mincho" w:hAnsi="MS Mincho"/>
          <w:sz w:val="21"/>
          <w:szCs w:val="21"/>
          <w:lang w:eastAsia="ja-JP"/>
        </w:rPr>
        <w:t xml:space="preserve"> </w:t>
      </w:r>
      <w:r w:rsidRPr="0076790E">
        <w:rPr>
          <w:rFonts w:ascii="MS Mincho" w:eastAsia="MS Mincho" w:hAnsi="MS Mincho" w:hint="eastAsia"/>
          <w:sz w:val="21"/>
          <w:szCs w:val="21"/>
          <w:lang w:eastAsia="ja-JP"/>
        </w:rPr>
        <w:t>はい、ただし、デイサービスのみです。</w:t>
      </w:r>
    </w:p>
    <w:p w14:paraId="5257C8F1" w14:textId="77777777" w:rsidR="00412390" w:rsidRPr="00764414" w:rsidRDefault="00412390" w:rsidP="00A4788C">
      <w:pPr>
        <w:rPr>
          <w:b/>
          <w:sz w:val="21"/>
          <w:szCs w:val="21"/>
          <w:lang w:eastAsia="ja-JP"/>
        </w:rPr>
      </w:pPr>
    </w:p>
    <w:p w14:paraId="0CC4B4E6" w14:textId="224262D1" w:rsidR="00412390" w:rsidRPr="008305FD" w:rsidRDefault="008305FD" w:rsidP="00DD017B">
      <w:pPr>
        <w:pStyle w:val="ListParagraph"/>
        <w:numPr>
          <w:ilvl w:val="0"/>
          <w:numId w:val="5"/>
        </w:numPr>
        <w:rPr>
          <w:rFonts w:ascii="MS Mincho" w:eastAsia="MS Mincho" w:hAnsi="MS Mincho"/>
          <w:b/>
          <w:sz w:val="21"/>
          <w:szCs w:val="21"/>
          <w:lang w:eastAsia="ja-JP"/>
        </w:rPr>
      </w:pPr>
      <w:r w:rsidRPr="008305FD">
        <w:rPr>
          <w:rFonts w:ascii="MS Mincho" w:eastAsia="MS Mincho" w:hAnsi="MS Mincho" w:hint="eastAsia"/>
          <w:b/>
          <w:sz w:val="21"/>
          <w:szCs w:val="21"/>
          <w:lang w:eastAsia="ja-JP"/>
        </w:rPr>
        <w:t>質問</w:t>
      </w:r>
      <w:r w:rsidR="00D437CD" w:rsidRPr="008305FD">
        <w:rPr>
          <w:rFonts w:ascii="MS Mincho" w:eastAsia="MS Mincho" w:hAnsi="MS Mincho"/>
          <w:b/>
          <w:sz w:val="21"/>
          <w:szCs w:val="21"/>
          <w:lang w:eastAsia="ja-JP"/>
        </w:rPr>
        <w:t xml:space="preserve">. </w:t>
      </w:r>
      <w:r w:rsidR="00844A84" w:rsidRPr="00844A84">
        <w:rPr>
          <w:rFonts w:ascii="MS Mincho" w:eastAsia="MS Mincho" w:hAnsi="MS Mincho" w:hint="eastAsia"/>
          <w:bCs/>
          <w:sz w:val="21"/>
          <w:szCs w:val="21"/>
          <w:lang w:eastAsia="ja-JP"/>
        </w:rPr>
        <w:t>参加者である</w:t>
      </w:r>
      <w:r w:rsidRPr="008305FD">
        <w:rPr>
          <w:rFonts w:ascii="MS Mincho" w:eastAsia="MS Mincho" w:hAnsi="MS Mincho" w:hint="eastAsia"/>
          <w:sz w:val="21"/>
          <w:szCs w:val="21"/>
          <w:lang w:eastAsia="ja-JP"/>
        </w:rPr>
        <w:t>本人/家族は、年間を通じていつでも AWC サービスを切り替えることができますか?</w:t>
      </w:r>
      <w:r w:rsidR="00412390" w:rsidRPr="008305FD">
        <w:rPr>
          <w:rFonts w:ascii="MS Mincho" w:eastAsia="MS Mincho" w:hAnsi="MS Mincho"/>
          <w:sz w:val="21"/>
          <w:szCs w:val="21"/>
          <w:lang w:eastAsia="ja-JP"/>
        </w:rPr>
        <w:t xml:space="preserve">                           </w:t>
      </w:r>
      <w:r w:rsidR="00844A84">
        <w:rPr>
          <w:rFonts w:ascii="MS Mincho" w:eastAsia="MS Mincho" w:hAnsi="MS Mincho" w:hint="eastAsia"/>
          <w:sz w:val="21"/>
          <w:szCs w:val="21"/>
          <w:lang w:eastAsia="ja-JP"/>
        </w:rPr>
        <w:t xml:space="preserve">　　　　　　　　　　　　　　　　　　　　　　　　</w:t>
      </w:r>
      <w:r w:rsidR="00E101B7">
        <w:rPr>
          <w:rFonts w:ascii="MS Mincho" w:eastAsia="MS Mincho" w:hAnsi="MS Mincho" w:hint="eastAsia"/>
          <w:b/>
          <w:sz w:val="21"/>
          <w:szCs w:val="21"/>
          <w:lang w:eastAsia="ja-JP"/>
        </w:rPr>
        <w:t>回答</w:t>
      </w:r>
      <w:r w:rsidR="00D437CD" w:rsidRPr="008305FD">
        <w:rPr>
          <w:rFonts w:ascii="MS Mincho" w:eastAsia="MS Mincho" w:hAnsi="MS Mincho"/>
          <w:b/>
          <w:sz w:val="21"/>
          <w:szCs w:val="21"/>
          <w:lang w:eastAsia="ja-JP"/>
        </w:rPr>
        <w:t>.</w:t>
      </w:r>
      <w:r w:rsidR="00E101B7" w:rsidRPr="00E101B7">
        <w:rPr>
          <w:rFonts w:ascii="MS Mincho" w:eastAsia="MS Mincho" w:hAnsi="MS Mincho" w:hint="eastAsia"/>
          <w:sz w:val="21"/>
          <w:szCs w:val="21"/>
          <w:lang w:eastAsia="ja-JP"/>
        </w:rPr>
        <w:t>はい、</w:t>
      </w:r>
      <w:r w:rsidR="00E101B7">
        <w:rPr>
          <w:rFonts w:ascii="MS Mincho" w:eastAsia="MS Mincho" w:hAnsi="MS Mincho" w:hint="eastAsia"/>
          <w:sz w:val="21"/>
          <w:szCs w:val="21"/>
          <w:lang w:eastAsia="ja-JP"/>
        </w:rPr>
        <w:t>本人</w:t>
      </w:r>
      <w:r w:rsidR="00E101B7" w:rsidRPr="00E101B7">
        <w:rPr>
          <w:rFonts w:ascii="MS Mincho" w:eastAsia="MS Mincho" w:hAnsi="MS Mincho" w:hint="eastAsia"/>
          <w:sz w:val="21"/>
          <w:szCs w:val="21"/>
          <w:lang w:eastAsia="ja-JP"/>
        </w:rPr>
        <w:t>または家族は年度中いつでもサービスを切り替えることができますが、</w:t>
      </w:r>
      <w:r w:rsidR="00C667B9">
        <w:rPr>
          <w:rFonts w:ascii="MS Mincho" w:eastAsia="MS Mincho" w:hAnsi="MS Mincho" w:hint="eastAsia"/>
          <w:sz w:val="21"/>
          <w:szCs w:val="21"/>
          <w:lang w:eastAsia="ja-JP"/>
        </w:rPr>
        <w:t xml:space="preserve">　　　</w:t>
      </w:r>
      <w:r w:rsidR="00E101B7" w:rsidRPr="00E101B7">
        <w:rPr>
          <w:rFonts w:ascii="MS Mincho" w:eastAsia="MS Mincho" w:hAnsi="MS Mincho" w:hint="eastAsia"/>
          <w:sz w:val="21"/>
          <w:szCs w:val="21"/>
          <w:lang w:eastAsia="ja-JP"/>
        </w:rPr>
        <w:t>その計画と調整はDDSサービスコー ディネータと相談しながら行う必要があります。</w:t>
      </w:r>
    </w:p>
    <w:p w14:paraId="4C60CD78" w14:textId="64A7B7D9" w:rsidR="00C52014" w:rsidRPr="00764414" w:rsidRDefault="00C52014" w:rsidP="00A4788C">
      <w:pPr>
        <w:rPr>
          <w:sz w:val="21"/>
          <w:szCs w:val="21"/>
          <w:lang w:eastAsia="ja-JP"/>
        </w:rPr>
      </w:pPr>
    </w:p>
    <w:p w14:paraId="1144E36A" w14:textId="1AD51C59" w:rsidR="00934463" w:rsidRPr="00764414" w:rsidRDefault="00934463" w:rsidP="00934463">
      <w:pPr>
        <w:rPr>
          <w:sz w:val="21"/>
          <w:szCs w:val="21"/>
          <w:lang w:eastAsia="ja-JP"/>
        </w:rPr>
      </w:pPr>
    </w:p>
    <w:p w14:paraId="7CAD36B4" w14:textId="1C189652" w:rsidR="00934463" w:rsidRPr="00764414" w:rsidRDefault="00934463" w:rsidP="00934463">
      <w:pPr>
        <w:rPr>
          <w:sz w:val="21"/>
          <w:szCs w:val="21"/>
          <w:lang w:eastAsia="ja-JP"/>
        </w:rPr>
      </w:pPr>
    </w:p>
    <w:p w14:paraId="764B963C" w14:textId="4CCF82D1" w:rsidR="00934463" w:rsidRPr="00764414" w:rsidRDefault="00934463" w:rsidP="00934463">
      <w:pPr>
        <w:rPr>
          <w:sz w:val="21"/>
          <w:szCs w:val="21"/>
          <w:lang w:eastAsia="ja-JP"/>
        </w:rPr>
      </w:pPr>
    </w:p>
    <w:p w14:paraId="4FDA720D" w14:textId="0A564CAB" w:rsidR="00934463" w:rsidRPr="00764414" w:rsidRDefault="00934463" w:rsidP="00934463">
      <w:pPr>
        <w:rPr>
          <w:sz w:val="21"/>
          <w:szCs w:val="21"/>
          <w:lang w:eastAsia="ja-JP"/>
        </w:rPr>
      </w:pPr>
    </w:p>
    <w:p w14:paraId="2BC7FDD6" w14:textId="3261B9AF" w:rsidR="00934463" w:rsidRPr="00764414" w:rsidRDefault="00934463" w:rsidP="00934463">
      <w:pPr>
        <w:rPr>
          <w:sz w:val="21"/>
          <w:szCs w:val="21"/>
          <w:lang w:eastAsia="ja-JP"/>
        </w:rPr>
      </w:pPr>
    </w:p>
    <w:p w14:paraId="6A1D383A" w14:textId="7E02F81C" w:rsidR="00934463" w:rsidRPr="00764414" w:rsidRDefault="00934463" w:rsidP="00934463">
      <w:pPr>
        <w:rPr>
          <w:sz w:val="21"/>
          <w:szCs w:val="21"/>
          <w:lang w:eastAsia="ja-JP"/>
        </w:rPr>
      </w:pPr>
    </w:p>
    <w:p w14:paraId="52F551B7" w14:textId="284CC9F3" w:rsidR="00934463" w:rsidRPr="00764414" w:rsidRDefault="00934463" w:rsidP="00934463">
      <w:pPr>
        <w:rPr>
          <w:sz w:val="21"/>
          <w:szCs w:val="21"/>
          <w:lang w:eastAsia="ja-JP"/>
        </w:rPr>
      </w:pPr>
    </w:p>
    <w:p w14:paraId="24EC3B68" w14:textId="15AFCD3D" w:rsidR="00934463" w:rsidRPr="00764414" w:rsidRDefault="00934463" w:rsidP="00934463">
      <w:pPr>
        <w:rPr>
          <w:sz w:val="21"/>
          <w:szCs w:val="21"/>
          <w:lang w:eastAsia="ja-JP"/>
        </w:rPr>
      </w:pPr>
    </w:p>
    <w:p w14:paraId="14616971" w14:textId="7816C414" w:rsidR="00934463" w:rsidRPr="00934463" w:rsidRDefault="00934463" w:rsidP="00934463">
      <w:pPr>
        <w:rPr>
          <w:sz w:val="22"/>
          <w:lang w:eastAsia="ja-JP"/>
        </w:rPr>
      </w:pPr>
    </w:p>
    <w:p w14:paraId="1C6D1DAB" w14:textId="2117D9E7" w:rsidR="00934463" w:rsidRPr="00934463" w:rsidRDefault="00934463" w:rsidP="00934463">
      <w:pPr>
        <w:rPr>
          <w:sz w:val="22"/>
          <w:lang w:eastAsia="ja-JP"/>
        </w:rPr>
      </w:pPr>
    </w:p>
    <w:p w14:paraId="2B0F2FE9" w14:textId="00ADD1F1" w:rsidR="00934463" w:rsidRPr="00934463" w:rsidRDefault="00934463" w:rsidP="00934463">
      <w:pPr>
        <w:rPr>
          <w:sz w:val="22"/>
          <w:lang w:eastAsia="ja-JP"/>
        </w:rPr>
      </w:pPr>
    </w:p>
    <w:p w14:paraId="275BCB4A" w14:textId="0792AD54" w:rsidR="00934463" w:rsidRPr="00934463" w:rsidRDefault="00934463" w:rsidP="00934463">
      <w:pPr>
        <w:rPr>
          <w:sz w:val="22"/>
          <w:lang w:eastAsia="ja-JP"/>
        </w:rPr>
      </w:pPr>
    </w:p>
    <w:p w14:paraId="21102D85" w14:textId="04AF19C7" w:rsidR="00934463" w:rsidRPr="00934463" w:rsidRDefault="00934463" w:rsidP="00934463">
      <w:pPr>
        <w:rPr>
          <w:sz w:val="22"/>
          <w:lang w:eastAsia="ja-JP"/>
        </w:rPr>
      </w:pPr>
    </w:p>
    <w:p w14:paraId="4C7CA9F1" w14:textId="65905F0C" w:rsidR="00934463" w:rsidRPr="00934463" w:rsidRDefault="00934463" w:rsidP="00934463">
      <w:pPr>
        <w:rPr>
          <w:sz w:val="22"/>
          <w:lang w:eastAsia="ja-JP"/>
        </w:rPr>
      </w:pPr>
    </w:p>
    <w:p w14:paraId="6E9B4572" w14:textId="55C40A71" w:rsidR="00934463" w:rsidRPr="00934463" w:rsidRDefault="00934463" w:rsidP="00934463">
      <w:pPr>
        <w:rPr>
          <w:sz w:val="22"/>
          <w:lang w:eastAsia="ja-JP"/>
        </w:rPr>
      </w:pPr>
    </w:p>
    <w:p w14:paraId="5CD17DC5" w14:textId="6BD2DDE8" w:rsidR="00934463" w:rsidRPr="00934463" w:rsidRDefault="00934463" w:rsidP="00934463">
      <w:pPr>
        <w:rPr>
          <w:sz w:val="22"/>
          <w:lang w:eastAsia="ja-JP"/>
        </w:rPr>
      </w:pPr>
    </w:p>
    <w:p w14:paraId="13980A57" w14:textId="4AD1653A" w:rsidR="00934463" w:rsidRPr="00934463" w:rsidRDefault="00934463" w:rsidP="00934463">
      <w:pPr>
        <w:rPr>
          <w:sz w:val="22"/>
          <w:lang w:eastAsia="ja-JP"/>
        </w:rPr>
      </w:pPr>
    </w:p>
    <w:p w14:paraId="5E252FB2" w14:textId="53A3A065" w:rsidR="00934463" w:rsidRPr="00934463" w:rsidRDefault="00934463" w:rsidP="00934463">
      <w:pPr>
        <w:rPr>
          <w:sz w:val="22"/>
          <w:lang w:eastAsia="ja-JP"/>
        </w:rPr>
      </w:pPr>
    </w:p>
    <w:p w14:paraId="474D2FA3" w14:textId="77295E19" w:rsidR="00934463" w:rsidRPr="00934463" w:rsidRDefault="00934463" w:rsidP="00934463">
      <w:pPr>
        <w:rPr>
          <w:sz w:val="22"/>
          <w:lang w:eastAsia="ja-JP"/>
        </w:rPr>
      </w:pPr>
    </w:p>
    <w:p w14:paraId="090BD5C7" w14:textId="2614EDF7" w:rsidR="00934463" w:rsidRPr="00934463" w:rsidRDefault="00934463" w:rsidP="00934463">
      <w:pPr>
        <w:rPr>
          <w:sz w:val="22"/>
          <w:lang w:eastAsia="ja-JP"/>
        </w:rPr>
      </w:pPr>
    </w:p>
    <w:p w14:paraId="0BF9D8D4" w14:textId="0AFFE40F" w:rsidR="00934463" w:rsidRPr="00934463" w:rsidRDefault="00934463" w:rsidP="00934463">
      <w:pPr>
        <w:rPr>
          <w:sz w:val="22"/>
          <w:lang w:eastAsia="ja-JP"/>
        </w:rPr>
      </w:pPr>
    </w:p>
    <w:p w14:paraId="15DCB8EB" w14:textId="4FAEBBF4" w:rsidR="00934463" w:rsidRPr="00934463" w:rsidRDefault="00934463" w:rsidP="00934463">
      <w:pPr>
        <w:rPr>
          <w:sz w:val="22"/>
          <w:lang w:eastAsia="ja-JP"/>
        </w:rPr>
      </w:pPr>
    </w:p>
    <w:p w14:paraId="7D6D5C66" w14:textId="677EB04F" w:rsidR="00934463" w:rsidRPr="00934463" w:rsidRDefault="00934463" w:rsidP="00934463">
      <w:pPr>
        <w:rPr>
          <w:sz w:val="22"/>
          <w:lang w:eastAsia="ja-JP"/>
        </w:rPr>
      </w:pPr>
    </w:p>
    <w:p w14:paraId="023EBF43" w14:textId="3C3C2AC8" w:rsidR="00934463" w:rsidRPr="00934463" w:rsidRDefault="00934463" w:rsidP="00934463">
      <w:pPr>
        <w:rPr>
          <w:sz w:val="22"/>
          <w:lang w:eastAsia="ja-JP"/>
        </w:rPr>
      </w:pPr>
    </w:p>
    <w:p w14:paraId="6B421266" w14:textId="60C8B86E" w:rsidR="00934463" w:rsidRPr="00934463" w:rsidRDefault="00934463" w:rsidP="00934463">
      <w:pPr>
        <w:rPr>
          <w:sz w:val="22"/>
          <w:lang w:eastAsia="ja-JP"/>
        </w:rPr>
      </w:pPr>
    </w:p>
    <w:p w14:paraId="0F584B06" w14:textId="4942F0B5" w:rsidR="00934463" w:rsidRPr="00934463" w:rsidRDefault="00934463" w:rsidP="00934463">
      <w:pPr>
        <w:rPr>
          <w:sz w:val="22"/>
          <w:lang w:eastAsia="ja-JP"/>
        </w:rPr>
      </w:pPr>
    </w:p>
    <w:p w14:paraId="28192D31" w14:textId="68E777AE" w:rsidR="00934463" w:rsidRPr="00934463" w:rsidRDefault="00934463" w:rsidP="00934463">
      <w:pPr>
        <w:rPr>
          <w:sz w:val="22"/>
          <w:lang w:eastAsia="ja-JP"/>
        </w:rPr>
      </w:pPr>
    </w:p>
    <w:p w14:paraId="12E747F9" w14:textId="4DC0D54D" w:rsidR="00934463" w:rsidRPr="00934463" w:rsidRDefault="00934463" w:rsidP="00934463">
      <w:pPr>
        <w:rPr>
          <w:sz w:val="22"/>
          <w:lang w:eastAsia="ja-JP"/>
        </w:rPr>
      </w:pPr>
    </w:p>
    <w:p w14:paraId="79C3CD80" w14:textId="67AFA23B" w:rsidR="00934463" w:rsidRPr="00934463" w:rsidRDefault="00934463" w:rsidP="00934463">
      <w:pPr>
        <w:rPr>
          <w:sz w:val="22"/>
          <w:lang w:eastAsia="ja-JP"/>
        </w:rPr>
      </w:pPr>
    </w:p>
    <w:p w14:paraId="57EF9FA7" w14:textId="1ECCAAED" w:rsidR="00934463" w:rsidRPr="00934463" w:rsidRDefault="00934463" w:rsidP="00934463">
      <w:pPr>
        <w:rPr>
          <w:sz w:val="22"/>
          <w:lang w:eastAsia="ja-JP"/>
        </w:rPr>
      </w:pPr>
    </w:p>
    <w:p w14:paraId="2CC61719" w14:textId="4670DB1F" w:rsidR="00934463" w:rsidRPr="00934463" w:rsidRDefault="00934463" w:rsidP="00934463">
      <w:pPr>
        <w:rPr>
          <w:sz w:val="22"/>
          <w:lang w:eastAsia="ja-JP"/>
        </w:rPr>
      </w:pPr>
    </w:p>
    <w:p w14:paraId="72930136" w14:textId="0CA2635D" w:rsidR="00934463" w:rsidRPr="00934463" w:rsidRDefault="00934463" w:rsidP="00934463">
      <w:pPr>
        <w:rPr>
          <w:sz w:val="22"/>
          <w:lang w:eastAsia="ja-JP"/>
        </w:rPr>
      </w:pPr>
    </w:p>
    <w:p w14:paraId="38147E1B" w14:textId="2C50833F" w:rsidR="00934463" w:rsidRPr="00934463" w:rsidRDefault="00C667B9" w:rsidP="00982DF8">
      <w:pPr>
        <w:rPr>
          <w:sz w:val="22"/>
          <w:lang w:eastAsia="ja-JP"/>
        </w:rPr>
      </w:pPr>
      <w:r>
        <w:rPr>
          <w:rFonts w:hint="eastAsia"/>
          <w:sz w:val="22"/>
          <w:lang w:eastAsia="ja-JP"/>
        </w:rPr>
        <w:t xml:space="preserve">　　　　　　　　　　</w:t>
      </w:r>
      <w:r w:rsidR="00982DF8" w:rsidRPr="00C40D20">
        <w:rPr>
          <w:rFonts w:hint="eastAsia"/>
          <w:b/>
          <w:sz w:val="28"/>
          <w:lang w:eastAsia="ja-JP"/>
        </w:rPr>
        <w:t>マサチューセッツ州発達障害</w:t>
      </w:r>
      <w:r w:rsidR="00C40D20" w:rsidRPr="00C40D20">
        <w:rPr>
          <w:rFonts w:hint="eastAsia"/>
          <w:b/>
          <w:sz w:val="28"/>
          <w:lang w:eastAsia="ja-JP"/>
        </w:rPr>
        <w:t>支援</w:t>
      </w:r>
      <w:r w:rsidR="00982DF8" w:rsidRPr="00C40D20">
        <w:rPr>
          <w:rFonts w:hint="eastAsia"/>
          <w:b/>
          <w:sz w:val="28"/>
          <w:lang w:eastAsia="ja-JP"/>
        </w:rPr>
        <w:t>局</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1E48" w14:textId="77777777" w:rsidR="002A0F97" w:rsidRDefault="002A0F97" w:rsidP="00934463">
      <w:r>
        <w:separator/>
      </w:r>
    </w:p>
  </w:endnote>
  <w:endnote w:type="continuationSeparator" w:id="0">
    <w:p w14:paraId="6B110001" w14:textId="77777777" w:rsidR="002A0F97" w:rsidRDefault="002A0F97"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8789" w14:textId="77777777" w:rsidR="002A0F97" w:rsidRDefault="002A0F97" w:rsidP="00934463">
      <w:r>
        <w:separator/>
      </w:r>
    </w:p>
  </w:footnote>
  <w:footnote w:type="continuationSeparator" w:id="0">
    <w:p w14:paraId="65B5163B" w14:textId="77777777" w:rsidR="002A0F97" w:rsidRDefault="002A0F97"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8025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3960">
    <w:abstractNumId w:val="1"/>
  </w:num>
  <w:num w:numId="3" w16cid:durableId="1797329472">
    <w:abstractNumId w:val="3"/>
  </w:num>
  <w:num w:numId="4" w16cid:durableId="1321807057">
    <w:abstractNumId w:val="0"/>
  </w:num>
  <w:num w:numId="5" w16cid:durableId="1620797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106A0"/>
    <w:rsid w:val="00014D90"/>
    <w:rsid w:val="0007515B"/>
    <w:rsid w:val="000C7C03"/>
    <w:rsid w:val="000D3E12"/>
    <w:rsid w:val="000D722A"/>
    <w:rsid w:val="0010465B"/>
    <w:rsid w:val="001304F0"/>
    <w:rsid w:val="001769DD"/>
    <w:rsid w:val="00176A1D"/>
    <w:rsid w:val="001B68EA"/>
    <w:rsid w:val="001C3BBF"/>
    <w:rsid w:val="001F4FFE"/>
    <w:rsid w:val="002331F5"/>
    <w:rsid w:val="002479E4"/>
    <w:rsid w:val="00276C79"/>
    <w:rsid w:val="00280545"/>
    <w:rsid w:val="002A0F97"/>
    <w:rsid w:val="002A2940"/>
    <w:rsid w:val="002B6916"/>
    <w:rsid w:val="002B6B0E"/>
    <w:rsid w:val="00335964"/>
    <w:rsid w:val="0040009E"/>
    <w:rsid w:val="00412390"/>
    <w:rsid w:val="0041436A"/>
    <w:rsid w:val="004666C9"/>
    <w:rsid w:val="00516AA5"/>
    <w:rsid w:val="0054115F"/>
    <w:rsid w:val="0055161B"/>
    <w:rsid w:val="00570CB3"/>
    <w:rsid w:val="00575E30"/>
    <w:rsid w:val="005A2225"/>
    <w:rsid w:val="005D7AEB"/>
    <w:rsid w:val="00601B12"/>
    <w:rsid w:val="00614ED1"/>
    <w:rsid w:val="00616256"/>
    <w:rsid w:val="006256EC"/>
    <w:rsid w:val="00656209"/>
    <w:rsid w:val="00664F2F"/>
    <w:rsid w:val="006B61CB"/>
    <w:rsid w:val="006F1708"/>
    <w:rsid w:val="006F3D79"/>
    <w:rsid w:val="00700313"/>
    <w:rsid w:val="00764414"/>
    <w:rsid w:val="0076790E"/>
    <w:rsid w:val="00780B05"/>
    <w:rsid w:val="0080567B"/>
    <w:rsid w:val="0081727E"/>
    <w:rsid w:val="008229B9"/>
    <w:rsid w:val="008305FD"/>
    <w:rsid w:val="00844A84"/>
    <w:rsid w:val="008475DF"/>
    <w:rsid w:val="00855E79"/>
    <w:rsid w:val="008655F8"/>
    <w:rsid w:val="008C2CBF"/>
    <w:rsid w:val="008C5C3E"/>
    <w:rsid w:val="008D605D"/>
    <w:rsid w:val="008F787A"/>
    <w:rsid w:val="00934463"/>
    <w:rsid w:val="00940C0C"/>
    <w:rsid w:val="0096278A"/>
    <w:rsid w:val="00982DF8"/>
    <w:rsid w:val="009B5C07"/>
    <w:rsid w:val="009B736E"/>
    <w:rsid w:val="00A16D1C"/>
    <w:rsid w:val="00A46815"/>
    <w:rsid w:val="00A4788C"/>
    <w:rsid w:val="00AA7DC1"/>
    <w:rsid w:val="00AD4837"/>
    <w:rsid w:val="00AD7D77"/>
    <w:rsid w:val="00B126FD"/>
    <w:rsid w:val="00B14769"/>
    <w:rsid w:val="00B16EF0"/>
    <w:rsid w:val="00B260C5"/>
    <w:rsid w:val="00B35B38"/>
    <w:rsid w:val="00BD31E9"/>
    <w:rsid w:val="00C05B36"/>
    <w:rsid w:val="00C40D20"/>
    <w:rsid w:val="00C467B6"/>
    <w:rsid w:val="00C52014"/>
    <w:rsid w:val="00C667B9"/>
    <w:rsid w:val="00C81BCC"/>
    <w:rsid w:val="00CB359D"/>
    <w:rsid w:val="00CD296D"/>
    <w:rsid w:val="00CF7940"/>
    <w:rsid w:val="00D4019C"/>
    <w:rsid w:val="00D437CD"/>
    <w:rsid w:val="00D72EE0"/>
    <w:rsid w:val="00D83B7A"/>
    <w:rsid w:val="00DB5FC0"/>
    <w:rsid w:val="00DD017B"/>
    <w:rsid w:val="00DF7407"/>
    <w:rsid w:val="00E101B7"/>
    <w:rsid w:val="00E126C2"/>
    <w:rsid w:val="00E313EB"/>
    <w:rsid w:val="00EA6EC7"/>
    <w:rsid w:val="00EC2D5D"/>
    <w:rsid w:val="00EE6632"/>
    <w:rsid w:val="00F0526D"/>
    <w:rsid w:val="00F20D2C"/>
    <w:rsid w:val="00FA2600"/>
    <w:rsid w:val="00FC11B6"/>
    <w:rsid w:val="00FE0A77"/>
    <w:rsid w:val="00FF3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4777"/>
  <w15:chartTrackingRefBased/>
  <w15:docId w15:val="{A9D06FD9-BAF5-41D9-9316-E3D0948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Beverly (DDS)</dc:creator>
  <cp:keywords/>
  <dc:description/>
  <cp:lastModifiedBy>Jessica Mullins</cp:lastModifiedBy>
  <cp:revision>3</cp:revision>
  <dcterms:created xsi:type="dcterms:W3CDTF">2023-01-09T13:42:00Z</dcterms:created>
  <dcterms:modified xsi:type="dcterms:W3CDTF">2023-01-09T17:49:00Z</dcterms:modified>
</cp:coreProperties>
</file>