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1531DEFF" w:rsidR="00E81424" w:rsidRPr="00DD5319" w:rsidRDefault="00D64156" w:rsidP="005E26E0">
      <w:pPr>
        <w:spacing w:line="240" w:lineRule="auto"/>
        <w:jc w:val="center"/>
        <w:rPr>
          <w:rFonts w:ascii="SimSun" w:eastAsia="SimSun" w:hAnsi="SimSun"/>
          <w:b/>
          <w:sz w:val="40"/>
        </w:rPr>
      </w:pPr>
      <w:r w:rsidRPr="00DD5319">
        <w:rPr>
          <w:rFonts w:ascii="SimSun" w:eastAsia="SimSun" w:hAnsi="SimSun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D48BD0A" wp14:editId="138D7B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8D595" w14:textId="77777777" w:rsidR="00E81424" w:rsidRPr="00DD5319" w:rsidRDefault="00E81424" w:rsidP="005E26E0">
      <w:pPr>
        <w:spacing w:line="240" w:lineRule="auto"/>
        <w:jc w:val="center"/>
        <w:rPr>
          <w:rFonts w:ascii="SimSun" w:eastAsia="SimSun" w:hAnsi="SimSun"/>
          <w:b/>
          <w:sz w:val="40"/>
        </w:rPr>
      </w:pPr>
    </w:p>
    <w:p w14:paraId="5833D17A" w14:textId="77777777" w:rsidR="00D64156" w:rsidRPr="00DD5319" w:rsidRDefault="00D64156" w:rsidP="005E26E0">
      <w:pPr>
        <w:spacing w:line="240" w:lineRule="auto"/>
        <w:jc w:val="center"/>
        <w:rPr>
          <w:rFonts w:ascii="SimSun" w:eastAsia="SimSun" w:hAnsi="SimSun"/>
          <w:b/>
          <w:sz w:val="40"/>
        </w:rPr>
      </w:pPr>
    </w:p>
    <w:p w14:paraId="0561C9F5" w14:textId="77777777" w:rsidR="00D64156" w:rsidRPr="00DD5319" w:rsidRDefault="00D64156" w:rsidP="005E26E0">
      <w:pPr>
        <w:spacing w:line="240" w:lineRule="auto"/>
        <w:jc w:val="center"/>
        <w:rPr>
          <w:rFonts w:ascii="SimSun" w:eastAsia="SimSun" w:hAnsi="SimSun"/>
          <w:b/>
          <w:sz w:val="40"/>
        </w:rPr>
      </w:pPr>
    </w:p>
    <w:p w14:paraId="6A6FDC11" w14:textId="430E4CBD" w:rsidR="005E26E0" w:rsidRPr="00DD5319" w:rsidRDefault="00B06E03" w:rsidP="005E26E0">
      <w:pPr>
        <w:spacing w:line="240" w:lineRule="auto"/>
        <w:jc w:val="center"/>
        <w:rPr>
          <w:rFonts w:ascii="SimSun" w:eastAsia="SimSun" w:hAnsi="SimSun"/>
          <w:b/>
          <w:sz w:val="36"/>
          <w:lang w:eastAsia="zh-CN"/>
        </w:rPr>
      </w:pPr>
      <w:r w:rsidRPr="00DD5319">
        <w:rPr>
          <w:rFonts w:ascii="SimSun" w:eastAsia="SimSun" w:hAnsi="SimSun" w:hint="eastAsia"/>
          <w:b/>
          <w:sz w:val="40"/>
          <w:lang w:eastAsia="zh-CN"/>
        </w:rPr>
        <w:t>与</w:t>
      </w:r>
      <w:r w:rsidR="00B457F7" w:rsidRPr="00DD5319">
        <w:rPr>
          <w:rFonts w:ascii="SimSun" w:eastAsia="SimSun" w:hAnsi="SimSun" w:hint="eastAsia"/>
          <w:b/>
          <w:sz w:val="40"/>
          <w:lang w:eastAsia="zh-CN"/>
        </w:rPr>
        <w:t>机构</w:t>
      </w:r>
      <w:r w:rsidR="00DD5319">
        <w:rPr>
          <w:rFonts w:ascii="SimSun" w:eastAsia="SimSun" w:hAnsi="SimSun" w:hint="eastAsia"/>
          <w:b/>
          <w:sz w:val="40"/>
          <w:lang w:eastAsia="zh-CN"/>
        </w:rPr>
        <w:t>共管</w:t>
      </w:r>
    </w:p>
    <w:p w14:paraId="58872A52" w14:textId="7FE21572" w:rsidR="009D1F47" w:rsidRPr="00DD5319" w:rsidRDefault="009D1F47" w:rsidP="009D1F47">
      <w:p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“</w:t>
      </w:r>
      <w:r w:rsidR="00B06E03" w:rsidRPr="00DD5319">
        <w:rPr>
          <w:rFonts w:ascii="SimSun" w:eastAsia="SimSun" w:hAnsi="SimSun" w:hint="eastAsia"/>
          <w:sz w:val="24"/>
          <w:lang w:eastAsia="zh-CN"/>
        </w:rPr>
        <w:t>与机构</w:t>
      </w:r>
      <w:r w:rsidR="00DD5319" w:rsidRPr="00DD5319">
        <w:rPr>
          <w:rFonts w:ascii="SimSun" w:eastAsia="SimSun" w:hAnsi="SimSun" w:hint="eastAsia"/>
          <w:sz w:val="24"/>
          <w:lang w:eastAsia="zh-CN"/>
        </w:rPr>
        <w:t>共管</w:t>
      </w:r>
      <w:r w:rsidRPr="00DD5319">
        <w:rPr>
          <w:rFonts w:ascii="SimSun" w:eastAsia="SimSun" w:hAnsi="SimSun" w:hint="eastAsia"/>
          <w:sz w:val="24"/>
          <w:lang w:eastAsia="zh-CN"/>
        </w:rPr>
        <w:t>”（Agency with Choice）</w:t>
      </w:r>
      <w:r w:rsidR="00DD5319">
        <w:rPr>
          <w:rFonts w:ascii="SimSun" w:eastAsia="SimSun" w:hAnsi="SimSun" w:hint="eastAsia"/>
          <w:sz w:val="24"/>
          <w:lang w:eastAsia="zh-CN"/>
        </w:rPr>
        <w:t>模式</w:t>
      </w:r>
      <w:r w:rsidRPr="00DD5319">
        <w:rPr>
          <w:rFonts w:ascii="SimSun" w:eastAsia="SimSun" w:hAnsi="SimSun" w:hint="eastAsia"/>
          <w:sz w:val="24"/>
          <w:lang w:eastAsia="zh-CN"/>
        </w:rPr>
        <w:t>提供了与代理机构合作的选项。对于那些希望参与挑选支持人员</w:t>
      </w:r>
      <w:r w:rsidR="00B06E03" w:rsidRPr="00DD5319">
        <w:rPr>
          <w:rFonts w:ascii="SimSun" w:eastAsia="SimSun" w:hAnsi="SimSun" w:hint="eastAsia"/>
          <w:sz w:val="24"/>
          <w:lang w:eastAsia="zh-CN"/>
        </w:rPr>
        <w:t>并</w:t>
      </w:r>
      <w:r w:rsidRPr="00DD5319">
        <w:rPr>
          <w:rFonts w:ascii="SimSun" w:eastAsia="SimSun" w:hAnsi="SimSun" w:hint="eastAsia"/>
          <w:sz w:val="24"/>
          <w:lang w:eastAsia="zh-CN"/>
        </w:rPr>
        <w:t>自主决定日常活动的个人，</w:t>
      </w:r>
      <w:r w:rsidR="00867E3F">
        <w:rPr>
          <w:rFonts w:ascii="SimSun" w:eastAsia="SimSun" w:hAnsi="SimSun" w:hint="eastAsia"/>
          <w:sz w:val="24"/>
          <w:lang w:eastAsia="zh-CN"/>
        </w:rPr>
        <w:t>其</w:t>
      </w:r>
      <w:r w:rsidRPr="00DD5319">
        <w:rPr>
          <w:rFonts w:ascii="SimSun" w:eastAsia="SimSun" w:hAnsi="SimSun" w:hint="eastAsia"/>
          <w:sz w:val="24"/>
          <w:lang w:eastAsia="zh-CN"/>
        </w:rPr>
        <w:t>可以考虑</w:t>
      </w:r>
      <w:r w:rsidR="00DD5319" w:rsidRPr="00DD5319">
        <w:rPr>
          <w:rFonts w:ascii="SimSun" w:eastAsia="SimSun" w:hAnsi="SimSun" w:hint="eastAsia"/>
          <w:sz w:val="24"/>
          <w:lang w:eastAsia="zh-CN"/>
        </w:rPr>
        <w:t>“与机构共管”</w:t>
      </w:r>
      <w:r w:rsidR="00DD5319">
        <w:rPr>
          <w:rFonts w:ascii="SimSun" w:eastAsia="SimSun" w:hAnsi="SimSun" w:hint="eastAsia"/>
          <w:sz w:val="24"/>
          <w:lang w:eastAsia="zh-CN"/>
        </w:rPr>
        <w:t>模式</w:t>
      </w:r>
      <w:r w:rsidRPr="00DD5319">
        <w:rPr>
          <w:rFonts w:ascii="SimSun" w:eastAsia="SimSun" w:hAnsi="SimSun" w:hint="eastAsia"/>
          <w:sz w:val="24"/>
          <w:lang w:eastAsia="zh-CN"/>
        </w:rPr>
        <w:t>。</w:t>
      </w:r>
    </w:p>
    <w:p w14:paraId="1445D48F" w14:textId="754701C3" w:rsidR="000A2856" w:rsidRPr="00DD5319" w:rsidRDefault="009D1F47" w:rsidP="005F16E3">
      <w:p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选择这种支持模式的个人将获得预算拨款，用于购买满足其需求的服务。参与者/家庭能够在机构的支持下</w:t>
      </w:r>
      <w:r w:rsidR="00B457F7" w:rsidRPr="00DD5319">
        <w:rPr>
          <w:rFonts w:ascii="SimSun" w:eastAsia="SimSun" w:hAnsi="SimSun" w:hint="eastAsia"/>
          <w:sz w:val="24"/>
          <w:lang w:eastAsia="zh-CN"/>
        </w:rPr>
        <w:t>（协助招聘流程、工资管理及其他相关的任务）挑选</w:t>
      </w:r>
      <w:r w:rsidRPr="00DD5319">
        <w:rPr>
          <w:rFonts w:ascii="SimSun" w:eastAsia="SimSun" w:hAnsi="SimSun" w:hint="eastAsia"/>
          <w:sz w:val="24"/>
          <w:lang w:eastAsia="zh-CN"/>
        </w:rPr>
        <w:t>出他们希望雇用的人员</w:t>
      </w:r>
      <w:r w:rsidR="00DD5319">
        <w:rPr>
          <w:rFonts w:ascii="SimSun" w:eastAsia="SimSun" w:hAnsi="SimSun" w:hint="eastAsia"/>
          <w:sz w:val="24"/>
          <w:lang w:eastAsia="zh-CN"/>
        </w:rPr>
        <w:t>。</w:t>
      </w:r>
    </w:p>
    <w:p w14:paraId="68A9E1AD" w14:textId="77777777" w:rsidR="0004592C" w:rsidRPr="00DD5319" w:rsidRDefault="0004592C" w:rsidP="005F16E3">
      <w:pPr>
        <w:spacing w:line="240" w:lineRule="auto"/>
        <w:rPr>
          <w:rFonts w:ascii="SimSun" w:eastAsia="SimSun" w:hAnsi="SimSun"/>
          <w:b/>
          <w:sz w:val="24"/>
          <w:lang w:eastAsia="zh-CN"/>
        </w:rPr>
      </w:pPr>
    </w:p>
    <w:p w14:paraId="55F82281" w14:textId="4D0BFFB9" w:rsidR="00D410AA" w:rsidRPr="00DD5319" w:rsidRDefault="00F9480C" w:rsidP="005F16E3">
      <w:pPr>
        <w:spacing w:line="240" w:lineRule="auto"/>
        <w:rPr>
          <w:rFonts w:ascii="SimSun" w:eastAsia="SimSun" w:hAnsi="SimSun"/>
          <w:b/>
          <w:sz w:val="24"/>
          <w:lang w:eastAsia="zh-CN"/>
        </w:rPr>
      </w:pPr>
      <w:r w:rsidRPr="00DD5319">
        <w:rPr>
          <w:rFonts w:ascii="SimSun" w:eastAsia="SimSun" w:hAnsi="SimSun" w:hint="eastAsia"/>
          <w:b/>
          <w:sz w:val="24"/>
          <w:lang w:eastAsia="zh-CN"/>
        </w:rPr>
        <w:t>“</w:t>
      </w:r>
      <w:r w:rsidR="00B06E03" w:rsidRPr="00DD5319">
        <w:rPr>
          <w:rFonts w:ascii="SimSun" w:eastAsia="SimSun" w:hAnsi="SimSun" w:hint="eastAsia"/>
          <w:b/>
          <w:sz w:val="24"/>
          <w:lang w:eastAsia="zh-CN"/>
        </w:rPr>
        <w:t>与</w:t>
      </w:r>
      <w:r w:rsidRPr="00DD5319">
        <w:rPr>
          <w:rFonts w:ascii="SimSun" w:eastAsia="SimSun" w:hAnsi="SimSun" w:hint="eastAsia"/>
          <w:b/>
          <w:sz w:val="24"/>
          <w:lang w:eastAsia="zh-CN"/>
        </w:rPr>
        <w:t>机构</w:t>
      </w:r>
      <w:r w:rsidR="00DD5319">
        <w:rPr>
          <w:rFonts w:ascii="SimSun" w:eastAsia="SimSun" w:hAnsi="SimSun" w:hint="eastAsia"/>
          <w:b/>
          <w:sz w:val="24"/>
          <w:lang w:eastAsia="zh-CN"/>
        </w:rPr>
        <w:t>共管</w:t>
      </w:r>
      <w:r w:rsidRPr="00DD5319">
        <w:rPr>
          <w:rFonts w:ascii="SimSun" w:eastAsia="SimSun" w:hAnsi="SimSun" w:hint="eastAsia"/>
          <w:b/>
          <w:sz w:val="24"/>
          <w:lang w:eastAsia="zh-CN"/>
        </w:rPr>
        <w:t>”方案提供以下</w:t>
      </w:r>
      <w:r w:rsidR="00B06E03" w:rsidRPr="00DD5319">
        <w:rPr>
          <w:rFonts w:ascii="SimSun" w:eastAsia="SimSun" w:hAnsi="SimSun" w:hint="eastAsia"/>
          <w:b/>
          <w:sz w:val="24"/>
          <w:lang w:eastAsia="zh-CN"/>
        </w:rPr>
        <w:t>内容</w:t>
      </w:r>
      <w:r w:rsidRPr="00DD5319">
        <w:rPr>
          <w:rFonts w:ascii="SimSun" w:eastAsia="SimSun" w:hAnsi="SimSun" w:hint="eastAsia"/>
          <w:b/>
          <w:sz w:val="24"/>
          <w:lang w:eastAsia="zh-CN"/>
        </w:rPr>
        <w:t>：</w:t>
      </w:r>
    </w:p>
    <w:p w14:paraId="2B5088D1" w14:textId="07C8272A" w:rsidR="00B16B6A" w:rsidRPr="00DD5319" w:rsidRDefault="00B06E03" w:rsidP="005F16E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共同雇佣模式——机构作为雇主，与个人合作，帮助培训和管理员工。</w:t>
      </w:r>
    </w:p>
    <w:p w14:paraId="4B9D82E8" w14:textId="5DA0FCD6" w:rsidR="000A2856" w:rsidRPr="00DD5319" w:rsidRDefault="00B06E03" w:rsidP="005F16E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机构将支持个人对参与者/家庭所确定的人员进行面试、雇佣以及就薪资进行协商，具体取决于应符合机构的人事政策。</w:t>
      </w:r>
    </w:p>
    <w:p w14:paraId="74B3D4F8" w14:textId="5DCF3D9B" w:rsidR="00F847CC" w:rsidRPr="00DD5319" w:rsidRDefault="00B06E03" w:rsidP="005F16E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参与者/家属有责任对雇佣的人员进行日常监督。</w:t>
      </w:r>
    </w:p>
    <w:p w14:paraId="31FE345E" w14:textId="5DA54039" w:rsidR="00277FFD" w:rsidRPr="00DD5319" w:rsidRDefault="00B06E03" w:rsidP="005F16E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机构承担支付雇员工资的责任，包括扣缴、申报和支付联邦和州所得税和就业税，以及提供工人补偿政策。</w:t>
      </w:r>
    </w:p>
    <w:p w14:paraId="002BC0CF" w14:textId="59F9927D" w:rsidR="00277FFD" w:rsidRPr="00DD5319" w:rsidRDefault="00B06E03" w:rsidP="005F16E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机构每月为个人提供一份财务报告，以便个人了解支出是按计划进行的，并在必要时进行调整。</w:t>
      </w:r>
    </w:p>
    <w:p w14:paraId="2818E383" w14:textId="36F26F6D" w:rsidR="007E6FEF" w:rsidRPr="00DD5319" w:rsidRDefault="00B06E03" w:rsidP="00B06E03">
      <w:pPr>
        <w:pStyle w:val="ListParagraph"/>
        <w:numPr>
          <w:ilvl w:val="0"/>
          <w:numId w:val="1"/>
        </w:numPr>
        <w:spacing w:line="240" w:lineRule="auto"/>
        <w:rPr>
          <w:rFonts w:ascii="SimSun" w:eastAsia="SimSun" w:hAnsi="SimSun"/>
          <w:sz w:val="24"/>
          <w:lang w:eastAsia="zh-CN"/>
        </w:rPr>
      </w:pPr>
      <w:r w:rsidRPr="00DD5319">
        <w:rPr>
          <w:rFonts w:ascii="SimSun" w:eastAsia="SimSun" w:hAnsi="SimSun" w:hint="eastAsia"/>
          <w:sz w:val="24"/>
          <w:lang w:eastAsia="zh-CN"/>
        </w:rPr>
        <w:t>“与机构</w:t>
      </w:r>
      <w:r w:rsidR="00DD5319">
        <w:rPr>
          <w:rFonts w:ascii="SimSun" w:eastAsia="SimSun" w:hAnsi="SimSun" w:hint="eastAsia"/>
          <w:sz w:val="24"/>
          <w:lang w:eastAsia="zh-CN"/>
        </w:rPr>
        <w:t>共管</w:t>
      </w:r>
      <w:r w:rsidRPr="00DD5319">
        <w:rPr>
          <w:rFonts w:ascii="SimSun" w:eastAsia="SimSun" w:hAnsi="SimSun" w:hint="eastAsia"/>
          <w:sz w:val="24"/>
          <w:lang w:eastAsia="zh-CN"/>
        </w:rPr>
        <w:t>”模式下的服务选项包括：</w:t>
      </w:r>
    </w:p>
    <w:p w14:paraId="5DDCE205" w14:textId="3824B092" w:rsidR="001F26B4" w:rsidRPr="00DD5319" w:rsidRDefault="00DD5319" w:rsidP="005F16E3">
      <w:pPr>
        <w:pStyle w:val="ListParagraph"/>
        <w:numPr>
          <w:ilvl w:val="1"/>
          <w:numId w:val="1"/>
        </w:numPr>
        <w:spacing w:line="240" w:lineRule="auto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  <w:lang w:eastAsia="zh-CN"/>
        </w:rPr>
        <w:t>服务导航</w:t>
      </w:r>
    </w:p>
    <w:p w14:paraId="7DD7B3F4" w14:textId="1CC8993A" w:rsidR="00277FFD" w:rsidRPr="00DD5319" w:rsidRDefault="00DD5319" w:rsidP="005F16E3">
      <w:pPr>
        <w:pStyle w:val="ListParagraph"/>
        <w:numPr>
          <w:ilvl w:val="1"/>
          <w:numId w:val="1"/>
        </w:numPr>
        <w:spacing w:line="240" w:lineRule="auto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  <w:lang w:eastAsia="zh-CN"/>
        </w:rPr>
        <w:t>个性化的家庭支持</w:t>
      </w:r>
    </w:p>
    <w:p w14:paraId="571F852F" w14:textId="4EAC7076" w:rsidR="00277FFD" w:rsidRPr="00DD5319" w:rsidRDefault="00DD5319" w:rsidP="005F16E3">
      <w:pPr>
        <w:pStyle w:val="ListParagraph"/>
        <w:numPr>
          <w:ilvl w:val="1"/>
          <w:numId w:val="1"/>
        </w:numPr>
        <w:spacing w:line="240" w:lineRule="auto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  <w:lang w:eastAsia="zh-CN"/>
        </w:rPr>
        <w:t>个性化的日间支持</w:t>
      </w:r>
    </w:p>
    <w:p w14:paraId="448F4752" w14:textId="6FC3FF6D" w:rsidR="00277FFD" w:rsidRPr="00DD5319" w:rsidRDefault="00DD5319" w:rsidP="00B06E03">
      <w:pPr>
        <w:pStyle w:val="ListParagraph"/>
        <w:numPr>
          <w:ilvl w:val="1"/>
          <w:numId w:val="1"/>
        </w:numPr>
        <w:spacing w:line="240" w:lineRule="auto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  <w:lang w:eastAsia="zh-CN"/>
        </w:rPr>
        <w:t>灵活的</w:t>
      </w:r>
      <w:r w:rsidR="00B06E03" w:rsidRPr="00DD5319">
        <w:rPr>
          <w:rFonts w:ascii="SimSun" w:eastAsia="SimSun" w:hAnsi="SimSun" w:hint="eastAsia"/>
          <w:sz w:val="24"/>
          <w:lang w:eastAsia="zh-CN"/>
        </w:rPr>
        <w:t>资金</w:t>
      </w:r>
    </w:p>
    <w:p w14:paraId="47AFDF45" w14:textId="77777777" w:rsidR="00277FFD" w:rsidRPr="00DD5319" w:rsidRDefault="00277FFD" w:rsidP="00277FFD">
      <w:pPr>
        <w:pStyle w:val="ListParagraph"/>
        <w:spacing w:line="240" w:lineRule="auto"/>
        <w:ind w:left="1440"/>
        <w:jc w:val="both"/>
        <w:rPr>
          <w:rFonts w:ascii="SimSun" w:eastAsia="SimSun" w:hAnsi="SimSun"/>
          <w:sz w:val="24"/>
        </w:rPr>
      </w:pPr>
    </w:p>
    <w:p w14:paraId="69375951" w14:textId="3820814B" w:rsidR="00DD5319" w:rsidRDefault="00DD5319" w:rsidP="0027449F">
      <w:pPr>
        <w:spacing w:line="240" w:lineRule="auto"/>
        <w:ind w:left="360"/>
        <w:jc w:val="center"/>
        <w:rPr>
          <w:rFonts w:ascii="SimSun" w:eastAsia="SimSun" w:hAnsi="SimSun"/>
          <w:b/>
          <w:sz w:val="28"/>
        </w:rPr>
      </w:pPr>
    </w:p>
    <w:p w14:paraId="520CEE77" w14:textId="77777777" w:rsidR="00DD5319" w:rsidRDefault="00DD5319" w:rsidP="0027449F">
      <w:pPr>
        <w:spacing w:line="240" w:lineRule="auto"/>
        <w:ind w:left="360"/>
        <w:jc w:val="center"/>
        <w:rPr>
          <w:rFonts w:ascii="SimSun" w:eastAsia="SimSun" w:hAnsi="SimSun"/>
          <w:sz w:val="24"/>
        </w:rPr>
      </w:pPr>
    </w:p>
    <w:p w14:paraId="09BA62AE" w14:textId="4E685E10" w:rsidR="00DD5319" w:rsidRDefault="00DD5319" w:rsidP="0027449F">
      <w:pPr>
        <w:spacing w:line="240" w:lineRule="auto"/>
        <w:ind w:left="360"/>
        <w:jc w:val="center"/>
        <w:rPr>
          <w:rFonts w:ascii="SimSun" w:eastAsia="SimSun" w:hAnsi="SimSun"/>
          <w:sz w:val="24"/>
        </w:rPr>
      </w:pPr>
    </w:p>
    <w:p w14:paraId="14ED7624" w14:textId="74D9ECE3" w:rsidR="00DD5319" w:rsidRDefault="00DD5319" w:rsidP="0027449F">
      <w:pPr>
        <w:spacing w:line="240" w:lineRule="auto"/>
        <w:ind w:left="360"/>
        <w:jc w:val="center"/>
        <w:rPr>
          <w:rFonts w:ascii="SimSun" w:eastAsia="SimSun" w:hAnsi="SimSun"/>
          <w:sz w:val="24"/>
        </w:rPr>
      </w:pPr>
    </w:p>
    <w:p w14:paraId="6761A7F0" w14:textId="6AAED01F" w:rsidR="00DD5319" w:rsidRPr="00DD5319" w:rsidRDefault="00DD5319" w:rsidP="0027449F">
      <w:pPr>
        <w:spacing w:line="240" w:lineRule="auto"/>
        <w:ind w:left="360"/>
        <w:jc w:val="center"/>
        <w:rPr>
          <w:rFonts w:ascii="SimHei" w:eastAsia="SimHei" w:hAnsi="SimHei"/>
          <w:b/>
          <w:sz w:val="28"/>
          <w:szCs w:val="28"/>
        </w:rPr>
      </w:pPr>
      <w:r w:rsidRPr="00DD5319">
        <w:rPr>
          <w:rFonts w:ascii="SimHei" w:eastAsia="SimHei" w:hAnsi="SimHei" w:hint="eastAsia"/>
          <w:b/>
          <w:sz w:val="28"/>
          <w:szCs w:val="28"/>
          <w:lang w:eastAsia="zh-CN"/>
        </w:rPr>
        <w:t>马萨诸塞州发展服务部</w:t>
      </w:r>
    </w:p>
    <w:sectPr w:rsidR="00DD5319" w:rsidRPr="00DD5319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755535">
    <w:abstractNumId w:val="0"/>
  </w:num>
  <w:num w:numId="2" w16cid:durableId="137720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4592C"/>
    <w:rsid w:val="000A2856"/>
    <w:rsid w:val="00120F6C"/>
    <w:rsid w:val="001C3896"/>
    <w:rsid w:val="001F26B4"/>
    <w:rsid w:val="0027449F"/>
    <w:rsid w:val="00277FFD"/>
    <w:rsid w:val="00291658"/>
    <w:rsid w:val="003B34EE"/>
    <w:rsid w:val="004E736E"/>
    <w:rsid w:val="005E26E0"/>
    <w:rsid w:val="005F16E3"/>
    <w:rsid w:val="00692E37"/>
    <w:rsid w:val="007E6FEF"/>
    <w:rsid w:val="00867E3F"/>
    <w:rsid w:val="00973B62"/>
    <w:rsid w:val="009D1F47"/>
    <w:rsid w:val="009D5F75"/>
    <w:rsid w:val="00AF4B8E"/>
    <w:rsid w:val="00B06E03"/>
    <w:rsid w:val="00B16B6A"/>
    <w:rsid w:val="00B457F7"/>
    <w:rsid w:val="00BD1FC9"/>
    <w:rsid w:val="00D410AA"/>
    <w:rsid w:val="00D64156"/>
    <w:rsid w:val="00D65135"/>
    <w:rsid w:val="00DD5319"/>
    <w:rsid w:val="00E81424"/>
    <w:rsid w:val="00F847CC"/>
    <w:rsid w:val="00F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732D"/>
  <w15:docId w15:val="{3DFBF5BD-1078-4DE8-A640-EE38C48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Jessica Mullins</cp:lastModifiedBy>
  <cp:revision>2</cp:revision>
  <cp:lastPrinted>2019-06-10T13:36:00Z</cp:lastPrinted>
  <dcterms:created xsi:type="dcterms:W3CDTF">2023-01-09T13:22:00Z</dcterms:created>
  <dcterms:modified xsi:type="dcterms:W3CDTF">2023-01-09T13:22:00Z</dcterms:modified>
</cp:coreProperties>
</file>