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3D6" w14:textId="1531DEFF" w:rsidR="00E81424" w:rsidRPr="00DD5319" w:rsidRDefault="00D64156" w:rsidP="005E26E0">
      <w:pPr>
        <w:spacing w:line="240" w:lineRule="auto"/>
        <w:jc w:val="center"/>
        <w:rPr>
          <w:rFonts w:ascii="SimSun" w:eastAsia="SimSun" w:hAnsi="SimSun"/>
          <w:b/>
          <w:sz w:val="40"/>
        </w:rPr>
      </w:pPr>
      <w:r w:rsidRPr="00DD5319">
        <w:rPr>
          <w:rFonts w:ascii="SimSun" w:eastAsia="SimSun" w:hAnsi="SimSun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5D48BD0A" wp14:editId="138D7B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462" y="21302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8D595" w14:textId="77777777" w:rsidR="00E81424" w:rsidRPr="00DD5319" w:rsidRDefault="00E81424" w:rsidP="005E26E0">
      <w:pPr>
        <w:spacing w:line="240" w:lineRule="auto"/>
        <w:jc w:val="center"/>
        <w:rPr>
          <w:rFonts w:ascii="SimSun" w:eastAsia="SimSun" w:hAnsi="SimSun"/>
          <w:b/>
          <w:sz w:val="40"/>
        </w:rPr>
      </w:pPr>
    </w:p>
    <w:p w14:paraId="5833D17A" w14:textId="77777777" w:rsidR="00D64156" w:rsidRPr="00DD5319" w:rsidRDefault="00D64156" w:rsidP="005E26E0">
      <w:pPr>
        <w:spacing w:line="240" w:lineRule="auto"/>
        <w:jc w:val="center"/>
        <w:rPr>
          <w:rFonts w:ascii="SimSun" w:eastAsia="SimSun" w:hAnsi="SimSun"/>
          <w:b/>
          <w:sz w:val="40"/>
        </w:rPr>
      </w:pPr>
    </w:p>
    <w:p w14:paraId="0561C9F5" w14:textId="77777777" w:rsidR="00D64156" w:rsidRPr="00DD5319" w:rsidRDefault="00D64156" w:rsidP="005E26E0">
      <w:pPr>
        <w:spacing w:line="240" w:lineRule="auto"/>
        <w:jc w:val="center"/>
        <w:rPr>
          <w:rFonts w:ascii="SimSun" w:eastAsia="SimSun" w:hAnsi="SimSun"/>
          <w:b/>
          <w:sz w:val="40"/>
        </w:rPr>
      </w:pPr>
    </w:p>
    <w:p w14:paraId="6A6FDC11" w14:textId="430E4CBD" w:rsidR="005E26E0" w:rsidRPr="00DD5319" w:rsidRDefault="00B06E03" w:rsidP="005E26E0">
      <w:pPr>
        <w:spacing w:line="240" w:lineRule="auto"/>
        <w:jc w:val="center"/>
        <w:rPr>
          <w:rFonts w:ascii="SimSun" w:eastAsia="SimSun" w:hAnsi="SimSun"/>
          <w:b/>
          <w:sz w:val="36"/>
          <w:lang w:eastAsia="zh-CN"/>
        </w:rPr>
      </w:pPr>
      <w:r w:rsidRPr="00DD5319">
        <w:rPr>
          <w:rFonts w:ascii="SimSun" w:eastAsia="SimSun" w:hAnsi="SimSun" w:hint="eastAsia"/>
          <w:b/>
          <w:sz w:val="40"/>
          <w:lang w:eastAsia="zh-CN"/>
        </w:rPr>
        <w:t>与</w:t>
      </w:r>
      <w:r w:rsidR="00B457F7" w:rsidRPr="00DD5319">
        <w:rPr>
          <w:rFonts w:ascii="SimSun" w:eastAsia="SimSun" w:hAnsi="SimSun" w:hint="eastAsia"/>
          <w:b/>
          <w:sz w:val="40"/>
          <w:lang w:eastAsia="zh-CN"/>
        </w:rPr>
        <w:t>机构</w:t>
      </w:r>
      <w:r w:rsidR="00DD5319">
        <w:rPr>
          <w:rFonts w:ascii="SimSun" w:eastAsia="SimSun" w:hAnsi="SimSun" w:hint="eastAsia"/>
          <w:b/>
          <w:sz w:val="40"/>
          <w:lang w:eastAsia="zh-CN"/>
        </w:rPr>
        <w:t>共管</w:t>
      </w:r>
    </w:p>
    <w:p w14:paraId="58872A52" w14:textId="7FE21572" w:rsidR="009D1F47" w:rsidRPr="00DD5319" w:rsidRDefault="009D1F47" w:rsidP="009D1F47">
      <w:pPr>
        <w:spacing w:line="240" w:lineRule="auto"/>
        <w:rPr>
          <w:rFonts w:ascii="SimSun" w:eastAsia="SimSun" w:hAnsi="SimSun"/>
          <w:sz w:val="24"/>
          <w:lang w:eastAsia="zh-CN"/>
        </w:rPr>
      </w:pPr>
      <w:r w:rsidRPr="00DD5319">
        <w:rPr>
          <w:rFonts w:ascii="SimSun" w:eastAsia="SimSun" w:hAnsi="SimSun" w:hint="eastAsia"/>
          <w:sz w:val="24"/>
          <w:lang w:eastAsia="zh-CN"/>
        </w:rPr>
        <w:t>“</w:t>
      </w:r>
      <w:r w:rsidR="00B06E03" w:rsidRPr="00DD5319">
        <w:rPr>
          <w:rFonts w:ascii="SimSun" w:eastAsia="SimSun" w:hAnsi="SimSun" w:hint="eastAsia"/>
          <w:sz w:val="24"/>
          <w:lang w:eastAsia="zh-CN"/>
        </w:rPr>
        <w:t>与机构</w:t>
      </w:r>
      <w:r w:rsidR="00DD5319" w:rsidRPr="00DD5319">
        <w:rPr>
          <w:rFonts w:ascii="SimSun" w:eastAsia="SimSun" w:hAnsi="SimSun" w:hint="eastAsia"/>
          <w:sz w:val="24"/>
          <w:lang w:eastAsia="zh-CN"/>
        </w:rPr>
        <w:t>共管</w:t>
      </w:r>
      <w:r w:rsidRPr="00DD5319">
        <w:rPr>
          <w:rFonts w:ascii="SimSun" w:eastAsia="SimSun" w:hAnsi="SimSun" w:hint="eastAsia"/>
          <w:sz w:val="24"/>
          <w:lang w:eastAsia="zh-CN"/>
        </w:rPr>
        <w:t>”（Agency with Choice）</w:t>
      </w:r>
      <w:r w:rsidR="00DD5319">
        <w:rPr>
          <w:rFonts w:ascii="SimSun" w:eastAsia="SimSun" w:hAnsi="SimSun" w:hint="eastAsia"/>
          <w:sz w:val="24"/>
          <w:lang w:eastAsia="zh-CN"/>
        </w:rPr>
        <w:t>模式</w:t>
      </w:r>
      <w:r w:rsidRPr="00DD5319">
        <w:rPr>
          <w:rFonts w:ascii="SimSun" w:eastAsia="SimSun" w:hAnsi="SimSun" w:hint="eastAsia"/>
          <w:sz w:val="24"/>
          <w:lang w:eastAsia="zh-CN"/>
        </w:rPr>
        <w:t>提供了与代理机构合作的选项。对于那些希望参与挑选支持人员</w:t>
      </w:r>
      <w:r w:rsidR="00B06E03" w:rsidRPr="00DD5319">
        <w:rPr>
          <w:rFonts w:ascii="SimSun" w:eastAsia="SimSun" w:hAnsi="SimSun" w:hint="eastAsia"/>
          <w:sz w:val="24"/>
          <w:lang w:eastAsia="zh-CN"/>
        </w:rPr>
        <w:t>并</w:t>
      </w:r>
      <w:r w:rsidRPr="00DD5319">
        <w:rPr>
          <w:rFonts w:ascii="SimSun" w:eastAsia="SimSun" w:hAnsi="SimSun" w:hint="eastAsia"/>
          <w:sz w:val="24"/>
          <w:lang w:eastAsia="zh-CN"/>
        </w:rPr>
        <w:t>自主决定日常活动的个人，</w:t>
      </w:r>
      <w:r w:rsidR="00867E3F">
        <w:rPr>
          <w:rFonts w:ascii="SimSun" w:eastAsia="SimSun" w:hAnsi="SimSun" w:hint="eastAsia"/>
          <w:sz w:val="24"/>
          <w:lang w:eastAsia="zh-CN"/>
        </w:rPr>
        <w:t>其</w:t>
      </w:r>
      <w:r w:rsidRPr="00DD5319">
        <w:rPr>
          <w:rFonts w:ascii="SimSun" w:eastAsia="SimSun" w:hAnsi="SimSun" w:hint="eastAsia"/>
          <w:sz w:val="24"/>
          <w:lang w:eastAsia="zh-CN"/>
        </w:rPr>
        <w:t>可以考虑</w:t>
      </w:r>
      <w:r w:rsidR="00DD5319" w:rsidRPr="00DD5319">
        <w:rPr>
          <w:rFonts w:ascii="SimSun" w:eastAsia="SimSun" w:hAnsi="SimSun" w:hint="eastAsia"/>
          <w:sz w:val="24"/>
          <w:lang w:eastAsia="zh-CN"/>
        </w:rPr>
        <w:t>“与机构共管”</w:t>
      </w:r>
      <w:r w:rsidR="00DD5319">
        <w:rPr>
          <w:rFonts w:ascii="SimSun" w:eastAsia="SimSun" w:hAnsi="SimSun" w:hint="eastAsia"/>
          <w:sz w:val="24"/>
          <w:lang w:eastAsia="zh-CN"/>
        </w:rPr>
        <w:t>模式</w:t>
      </w:r>
      <w:r w:rsidRPr="00DD5319">
        <w:rPr>
          <w:rFonts w:ascii="SimSun" w:eastAsia="SimSun" w:hAnsi="SimSun" w:hint="eastAsia"/>
          <w:sz w:val="24"/>
          <w:lang w:eastAsia="zh-CN"/>
        </w:rPr>
        <w:t>。</w:t>
      </w:r>
    </w:p>
    <w:p w14:paraId="1445D48F" w14:textId="754701C3" w:rsidR="000A2856" w:rsidRPr="00DD5319" w:rsidRDefault="009D1F47" w:rsidP="005F16E3">
      <w:pPr>
        <w:spacing w:line="240" w:lineRule="auto"/>
        <w:rPr>
          <w:rFonts w:ascii="SimSun" w:eastAsia="SimSun" w:hAnsi="SimSun"/>
          <w:sz w:val="24"/>
          <w:lang w:eastAsia="zh-CN"/>
        </w:rPr>
      </w:pPr>
      <w:r w:rsidRPr="00DD5319">
        <w:rPr>
          <w:rFonts w:ascii="SimSun" w:eastAsia="SimSun" w:hAnsi="SimSun" w:hint="eastAsia"/>
          <w:sz w:val="24"/>
          <w:lang w:eastAsia="zh-CN"/>
        </w:rPr>
        <w:t>选择这种支持模式的个人将获得预算拨款，用于购买满足其需求的服务。参与者/家庭能够在机构的支持下</w:t>
      </w:r>
      <w:r w:rsidR="00B457F7" w:rsidRPr="00DD5319">
        <w:rPr>
          <w:rFonts w:ascii="SimSun" w:eastAsia="SimSun" w:hAnsi="SimSun" w:hint="eastAsia"/>
          <w:sz w:val="24"/>
          <w:lang w:eastAsia="zh-CN"/>
        </w:rPr>
        <w:t>（协助招聘流程、工资管理及其他相关的任务）挑选</w:t>
      </w:r>
      <w:r w:rsidRPr="00DD5319">
        <w:rPr>
          <w:rFonts w:ascii="SimSun" w:eastAsia="SimSun" w:hAnsi="SimSun" w:hint="eastAsia"/>
          <w:sz w:val="24"/>
          <w:lang w:eastAsia="zh-CN"/>
        </w:rPr>
        <w:t>出他们希望雇用的人员</w:t>
      </w:r>
      <w:r w:rsidR="00DD5319">
        <w:rPr>
          <w:rFonts w:ascii="SimSun" w:eastAsia="SimSun" w:hAnsi="SimSun" w:hint="eastAsia"/>
          <w:sz w:val="24"/>
          <w:lang w:eastAsia="zh-CN"/>
        </w:rPr>
        <w:t>。</w:t>
      </w:r>
    </w:p>
    <w:p w14:paraId="68A9E1AD" w14:textId="77777777" w:rsidR="0004592C" w:rsidRPr="00DD5319" w:rsidRDefault="0004592C" w:rsidP="005F16E3">
      <w:pPr>
        <w:spacing w:line="240" w:lineRule="auto"/>
        <w:rPr>
          <w:rFonts w:ascii="SimSun" w:eastAsia="SimSun" w:hAnsi="SimSun"/>
          <w:b/>
          <w:sz w:val="24"/>
          <w:lang w:eastAsia="zh-CN"/>
        </w:rPr>
      </w:pPr>
    </w:p>
    <w:p w14:paraId="55F82281" w14:textId="4D0BFFB9" w:rsidR="00D410AA" w:rsidRPr="00DD5319" w:rsidRDefault="00F9480C" w:rsidP="005F16E3">
      <w:pPr>
        <w:spacing w:line="240" w:lineRule="auto"/>
        <w:rPr>
          <w:rFonts w:ascii="SimSun" w:eastAsia="SimSun" w:hAnsi="SimSun"/>
          <w:b/>
          <w:sz w:val="24"/>
          <w:lang w:eastAsia="zh-CN"/>
        </w:rPr>
      </w:pPr>
      <w:r w:rsidRPr="00DD5319">
        <w:rPr>
          <w:rFonts w:ascii="SimSun" w:eastAsia="SimSun" w:hAnsi="SimSun" w:hint="eastAsia"/>
          <w:b/>
          <w:sz w:val="24"/>
          <w:lang w:eastAsia="zh-CN"/>
        </w:rPr>
        <w:t>“</w:t>
      </w:r>
      <w:r w:rsidR="00B06E03" w:rsidRPr="00DD5319">
        <w:rPr>
          <w:rFonts w:ascii="SimSun" w:eastAsia="SimSun" w:hAnsi="SimSun" w:hint="eastAsia"/>
          <w:b/>
          <w:sz w:val="24"/>
          <w:lang w:eastAsia="zh-CN"/>
        </w:rPr>
        <w:t>与</w:t>
      </w:r>
      <w:r w:rsidRPr="00DD5319">
        <w:rPr>
          <w:rFonts w:ascii="SimSun" w:eastAsia="SimSun" w:hAnsi="SimSun" w:hint="eastAsia"/>
          <w:b/>
          <w:sz w:val="24"/>
          <w:lang w:eastAsia="zh-CN"/>
        </w:rPr>
        <w:t>机构</w:t>
      </w:r>
      <w:r w:rsidR="00DD5319">
        <w:rPr>
          <w:rFonts w:ascii="SimSun" w:eastAsia="SimSun" w:hAnsi="SimSun" w:hint="eastAsia"/>
          <w:b/>
          <w:sz w:val="24"/>
          <w:lang w:eastAsia="zh-CN"/>
        </w:rPr>
        <w:t>共管</w:t>
      </w:r>
      <w:r w:rsidRPr="00DD5319">
        <w:rPr>
          <w:rFonts w:ascii="SimSun" w:eastAsia="SimSun" w:hAnsi="SimSun" w:hint="eastAsia"/>
          <w:b/>
          <w:sz w:val="24"/>
          <w:lang w:eastAsia="zh-CN"/>
        </w:rPr>
        <w:t>”方案提供以下</w:t>
      </w:r>
      <w:r w:rsidR="00B06E03" w:rsidRPr="00DD5319">
        <w:rPr>
          <w:rFonts w:ascii="SimSun" w:eastAsia="SimSun" w:hAnsi="SimSun" w:hint="eastAsia"/>
          <w:b/>
          <w:sz w:val="24"/>
          <w:lang w:eastAsia="zh-CN"/>
        </w:rPr>
        <w:t>内容</w:t>
      </w:r>
      <w:r w:rsidRPr="00DD5319">
        <w:rPr>
          <w:rFonts w:ascii="SimSun" w:eastAsia="SimSun" w:hAnsi="SimSun" w:hint="eastAsia"/>
          <w:b/>
          <w:sz w:val="24"/>
          <w:lang w:eastAsia="zh-CN"/>
        </w:rPr>
        <w:t>：</w:t>
      </w:r>
    </w:p>
    <w:p w14:paraId="2B5088D1" w14:textId="07C8272A" w:rsidR="00B16B6A" w:rsidRPr="00DD5319" w:rsidRDefault="00B06E03" w:rsidP="005F16E3">
      <w:pPr>
        <w:pStyle w:val="ListParagraph"/>
        <w:numPr>
          <w:ilvl w:val="0"/>
          <w:numId w:val="1"/>
        </w:numPr>
        <w:spacing w:line="240" w:lineRule="auto"/>
        <w:rPr>
          <w:rFonts w:ascii="SimSun" w:eastAsia="SimSun" w:hAnsi="SimSun"/>
          <w:sz w:val="24"/>
          <w:lang w:eastAsia="zh-CN"/>
        </w:rPr>
      </w:pPr>
      <w:r w:rsidRPr="00DD5319">
        <w:rPr>
          <w:rFonts w:ascii="SimSun" w:eastAsia="SimSun" w:hAnsi="SimSun" w:hint="eastAsia"/>
          <w:sz w:val="24"/>
          <w:lang w:eastAsia="zh-CN"/>
        </w:rPr>
        <w:t>共同雇佣模式——机构作为雇主，与个人合作，帮助培训和管理员工。</w:t>
      </w:r>
    </w:p>
    <w:p w14:paraId="4B9D82E8" w14:textId="5DA0FCD6" w:rsidR="000A2856" w:rsidRPr="00DD5319" w:rsidRDefault="00B06E03" w:rsidP="005F16E3">
      <w:pPr>
        <w:pStyle w:val="ListParagraph"/>
        <w:numPr>
          <w:ilvl w:val="0"/>
          <w:numId w:val="1"/>
        </w:numPr>
        <w:spacing w:line="240" w:lineRule="auto"/>
        <w:rPr>
          <w:rFonts w:ascii="SimSun" w:eastAsia="SimSun" w:hAnsi="SimSun"/>
          <w:sz w:val="24"/>
          <w:lang w:eastAsia="zh-CN"/>
        </w:rPr>
      </w:pPr>
      <w:r w:rsidRPr="00DD5319">
        <w:rPr>
          <w:rFonts w:ascii="SimSun" w:eastAsia="SimSun" w:hAnsi="SimSun" w:hint="eastAsia"/>
          <w:sz w:val="24"/>
          <w:lang w:eastAsia="zh-CN"/>
        </w:rPr>
        <w:t>机构将支持个人对参与者/家庭所确定的人员进行面试、雇佣以及就薪资进行协商，具体取决于应符合机构的人事政策。</w:t>
      </w:r>
    </w:p>
    <w:p w14:paraId="74B3D4F8" w14:textId="5DCF3D9B" w:rsidR="00F847CC" w:rsidRPr="00DD5319" w:rsidRDefault="00B06E03" w:rsidP="005F16E3">
      <w:pPr>
        <w:pStyle w:val="ListParagraph"/>
        <w:numPr>
          <w:ilvl w:val="0"/>
          <w:numId w:val="1"/>
        </w:numPr>
        <w:spacing w:line="240" w:lineRule="auto"/>
        <w:rPr>
          <w:rFonts w:ascii="SimSun" w:eastAsia="SimSun" w:hAnsi="SimSun"/>
          <w:sz w:val="24"/>
          <w:lang w:eastAsia="zh-CN"/>
        </w:rPr>
      </w:pPr>
      <w:r w:rsidRPr="00DD5319">
        <w:rPr>
          <w:rFonts w:ascii="SimSun" w:eastAsia="SimSun" w:hAnsi="SimSun" w:hint="eastAsia"/>
          <w:sz w:val="24"/>
          <w:lang w:eastAsia="zh-CN"/>
        </w:rPr>
        <w:t>参与者/家属有责任对雇佣的人员进行日常监督。</w:t>
      </w:r>
    </w:p>
    <w:p w14:paraId="31FE345E" w14:textId="5DA54039" w:rsidR="00277FFD" w:rsidRPr="00DD5319" w:rsidRDefault="00B06E03" w:rsidP="005F16E3">
      <w:pPr>
        <w:pStyle w:val="ListParagraph"/>
        <w:numPr>
          <w:ilvl w:val="0"/>
          <w:numId w:val="1"/>
        </w:numPr>
        <w:spacing w:line="240" w:lineRule="auto"/>
        <w:rPr>
          <w:rFonts w:ascii="SimSun" w:eastAsia="SimSun" w:hAnsi="SimSun"/>
          <w:sz w:val="24"/>
          <w:lang w:eastAsia="zh-CN"/>
        </w:rPr>
      </w:pPr>
      <w:r w:rsidRPr="00DD5319">
        <w:rPr>
          <w:rFonts w:ascii="SimSun" w:eastAsia="SimSun" w:hAnsi="SimSun" w:hint="eastAsia"/>
          <w:sz w:val="24"/>
          <w:lang w:eastAsia="zh-CN"/>
        </w:rPr>
        <w:t>机构承担支付雇员工资的责任，包括扣缴、申报和支付联邦和州所得税和就业税，以及提供工人补偿政策。</w:t>
      </w:r>
    </w:p>
    <w:p w14:paraId="002BC0CF" w14:textId="59F9927D" w:rsidR="00277FFD" w:rsidRPr="00DD5319" w:rsidRDefault="00B06E03" w:rsidP="005F16E3">
      <w:pPr>
        <w:pStyle w:val="ListParagraph"/>
        <w:numPr>
          <w:ilvl w:val="0"/>
          <w:numId w:val="1"/>
        </w:numPr>
        <w:spacing w:line="240" w:lineRule="auto"/>
        <w:rPr>
          <w:rFonts w:ascii="SimSun" w:eastAsia="SimSun" w:hAnsi="SimSun"/>
          <w:sz w:val="24"/>
          <w:lang w:eastAsia="zh-CN"/>
        </w:rPr>
      </w:pPr>
      <w:r w:rsidRPr="00DD5319">
        <w:rPr>
          <w:rFonts w:ascii="SimSun" w:eastAsia="SimSun" w:hAnsi="SimSun" w:hint="eastAsia"/>
          <w:sz w:val="24"/>
          <w:lang w:eastAsia="zh-CN"/>
        </w:rPr>
        <w:t>机构每月为个人提供一份财务报告，以便个人了解支出是按计划进行的，并在必要时进行调整。</w:t>
      </w:r>
    </w:p>
    <w:p w14:paraId="2818E383" w14:textId="36F26F6D" w:rsidR="007E6FEF" w:rsidRPr="00DD5319" w:rsidRDefault="00B06E03" w:rsidP="00B06E03">
      <w:pPr>
        <w:pStyle w:val="ListParagraph"/>
        <w:numPr>
          <w:ilvl w:val="0"/>
          <w:numId w:val="1"/>
        </w:numPr>
        <w:spacing w:line="240" w:lineRule="auto"/>
        <w:rPr>
          <w:rFonts w:ascii="SimSun" w:eastAsia="SimSun" w:hAnsi="SimSun"/>
          <w:sz w:val="24"/>
          <w:lang w:eastAsia="zh-CN"/>
        </w:rPr>
      </w:pPr>
      <w:r w:rsidRPr="00DD5319">
        <w:rPr>
          <w:rFonts w:ascii="SimSun" w:eastAsia="SimSun" w:hAnsi="SimSun" w:hint="eastAsia"/>
          <w:sz w:val="24"/>
          <w:lang w:eastAsia="zh-CN"/>
        </w:rPr>
        <w:t>“与机构</w:t>
      </w:r>
      <w:r w:rsidR="00DD5319">
        <w:rPr>
          <w:rFonts w:ascii="SimSun" w:eastAsia="SimSun" w:hAnsi="SimSun" w:hint="eastAsia"/>
          <w:sz w:val="24"/>
          <w:lang w:eastAsia="zh-CN"/>
        </w:rPr>
        <w:t>共管</w:t>
      </w:r>
      <w:r w:rsidRPr="00DD5319">
        <w:rPr>
          <w:rFonts w:ascii="SimSun" w:eastAsia="SimSun" w:hAnsi="SimSun" w:hint="eastAsia"/>
          <w:sz w:val="24"/>
          <w:lang w:eastAsia="zh-CN"/>
        </w:rPr>
        <w:t>”模式下的服务选项包括：</w:t>
      </w:r>
    </w:p>
    <w:p w14:paraId="5DDCE205" w14:textId="3824B092" w:rsidR="001F26B4" w:rsidRPr="00DD5319" w:rsidRDefault="00DD5319" w:rsidP="005F16E3">
      <w:pPr>
        <w:pStyle w:val="ListParagraph"/>
        <w:numPr>
          <w:ilvl w:val="1"/>
          <w:numId w:val="1"/>
        </w:numPr>
        <w:spacing w:line="240" w:lineRule="auto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  <w:lang w:eastAsia="zh-CN"/>
        </w:rPr>
        <w:t>服务导航</w:t>
      </w:r>
    </w:p>
    <w:p w14:paraId="7DD7B3F4" w14:textId="1CC8993A" w:rsidR="00277FFD" w:rsidRPr="00DD5319" w:rsidRDefault="00DD5319" w:rsidP="005F16E3">
      <w:pPr>
        <w:pStyle w:val="ListParagraph"/>
        <w:numPr>
          <w:ilvl w:val="1"/>
          <w:numId w:val="1"/>
        </w:numPr>
        <w:spacing w:line="240" w:lineRule="auto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  <w:lang w:eastAsia="zh-CN"/>
        </w:rPr>
        <w:t>个性化的家庭支持</w:t>
      </w:r>
    </w:p>
    <w:p w14:paraId="571F852F" w14:textId="4EAC7076" w:rsidR="00277FFD" w:rsidRPr="00DD5319" w:rsidRDefault="00DD5319" w:rsidP="005F16E3">
      <w:pPr>
        <w:pStyle w:val="ListParagraph"/>
        <w:numPr>
          <w:ilvl w:val="1"/>
          <w:numId w:val="1"/>
        </w:numPr>
        <w:spacing w:line="240" w:lineRule="auto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  <w:lang w:eastAsia="zh-CN"/>
        </w:rPr>
        <w:t>个性化的日间支持</w:t>
      </w:r>
    </w:p>
    <w:p w14:paraId="448F4752" w14:textId="6FC3FF6D" w:rsidR="00277FFD" w:rsidRPr="00DD5319" w:rsidRDefault="00DD5319" w:rsidP="00B06E03">
      <w:pPr>
        <w:pStyle w:val="ListParagraph"/>
        <w:numPr>
          <w:ilvl w:val="1"/>
          <w:numId w:val="1"/>
        </w:numPr>
        <w:spacing w:line="240" w:lineRule="auto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  <w:lang w:eastAsia="zh-CN"/>
        </w:rPr>
        <w:t>灵活的</w:t>
      </w:r>
      <w:r w:rsidR="00B06E03" w:rsidRPr="00DD5319">
        <w:rPr>
          <w:rFonts w:ascii="SimSun" w:eastAsia="SimSun" w:hAnsi="SimSun" w:hint="eastAsia"/>
          <w:sz w:val="24"/>
          <w:lang w:eastAsia="zh-CN"/>
        </w:rPr>
        <w:t>资金</w:t>
      </w:r>
    </w:p>
    <w:p w14:paraId="47AFDF45" w14:textId="77777777" w:rsidR="00277FFD" w:rsidRPr="00DD5319" w:rsidRDefault="00277FFD" w:rsidP="00277FFD">
      <w:pPr>
        <w:pStyle w:val="ListParagraph"/>
        <w:spacing w:line="240" w:lineRule="auto"/>
        <w:ind w:left="1440"/>
        <w:jc w:val="both"/>
        <w:rPr>
          <w:rFonts w:ascii="SimSun" w:eastAsia="SimSun" w:hAnsi="SimSun"/>
          <w:sz w:val="24"/>
        </w:rPr>
      </w:pPr>
    </w:p>
    <w:p w14:paraId="69375951" w14:textId="3820814B" w:rsidR="00DD5319" w:rsidRDefault="00DD5319" w:rsidP="0027449F">
      <w:pPr>
        <w:spacing w:line="240" w:lineRule="auto"/>
        <w:ind w:left="360"/>
        <w:jc w:val="center"/>
        <w:rPr>
          <w:rFonts w:ascii="SimSun" w:eastAsia="SimSun" w:hAnsi="SimSun"/>
          <w:b/>
          <w:sz w:val="28"/>
        </w:rPr>
      </w:pPr>
    </w:p>
    <w:p w14:paraId="520CEE77" w14:textId="77777777" w:rsidR="00DD5319" w:rsidRDefault="00DD5319" w:rsidP="0027449F">
      <w:pPr>
        <w:spacing w:line="240" w:lineRule="auto"/>
        <w:ind w:left="360"/>
        <w:jc w:val="center"/>
        <w:rPr>
          <w:rFonts w:ascii="SimSun" w:eastAsia="SimSun" w:hAnsi="SimSun"/>
          <w:sz w:val="24"/>
        </w:rPr>
      </w:pPr>
    </w:p>
    <w:p w14:paraId="09BA62AE" w14:textId="4E685E10" w:rsidR="00DD5319" w:rsidRDefault="00DD5319" w:rsidP="0027449F">
      <w:pPr>
        <w:spacing w:line="240" w:lineRule="auto"/>
        <w:ind w:left="360"/>
        <w:jc w:val="center"/>
        <w:rPr>
          <w:rFonts w:ascii="SimSun" w:eastAsia="SimSun" w:hAnsi="SimSun"/>
          <w:sz w:val="24"/>
        </w:rPr>
      </w:pPr>
    </w:p>
    <w:p w14:paraId="14ED7624" w14:textId="74D9ECE3" w:rsidR="00DD5319" w:rsidRDefault="00DD5319" w:rsidP="0027449F">
      <w:pPr>
        <w:spacing w:line="240" w:lineRule="auto"/>
        <w:ind w:left="360"/>
        <w:jc w:val="center"/>
        <w:rPr>
          <w:rFonts w:ascii="SimSun" w:eastAsia="SimSun" w:hAnsi="SimSun"/>
          <w:sz w:val="24"/>
        </w:rPr>
      </w:pPr>
    </w:p>
    <w:p w14:paraId="6761A7F0" w14:textId="6AAED01F" w:rsidR="00DD5319" w:rsidRPr="00DD5319" w:rsidRDefault="00DD5319" w:rsidP="0027449F">
      <w:pPr>
        <w:spacing w:line="240" w:lineRule="auto"/>
        <w:ind w:left="360"/>
        <w:jc w:val="center"/>
        <w:rPr>
          <w:rFonts w:ascii="SimHei" w:eastAsia="SimHei" w:hAnsi="SimHei"/>
          <w:b/>
          <w:sz w:val="28"/>
          <w:szCs w:val="28"/>
        </w:rPr>
      </w:pPr>
      <w:r w:rsidRPr="00DD5319">
        <w:rPr>
          <w:rFonts w:ascii="SimHei" w:eastAsia="SimHei" w:hAnsi="SimHei" w:hint="eastAsia"/>
          <w:b/>
          <w:sz w:val="28"/>
          <w:szCs w:val="28"/>
          <w:lang w:eastAsia="zh-CN"/>
        </w:rPr>
        <w:t>马萨诸塞州发展服务部</w:t>
      </w:r>
    </w:p>
    <w:sectPr w:rsidR="00DD5319" w:rsidRPr="00DD5319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755535">
    <w:abstractNumId w:val="0"/>
  </w:num>
  <w:num w:numId="2" w16cid:durableId="137720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40CDD"/>
    <w:rsid w:val="0004592C"/>
    <w:rsid w:val="000A2856"/>
    <w:rsid w:val="00120F6C"/>
    <w:rsid w:val="001C3896"/>
    <w:rsid w:val="001F26B4"/>
    <w:rsid w:val="0027449F"/>
    <w:rsid w:val="00277FFD"/>
    <w:rsid w:val="00291658"/>
    <w:rsid w:val="003B34EE"/>
    <w:rsid w:val="004E736E"/>
    <w:rsid w:val="005E26E0"/>
    <w:rsid w:val="005F16E3"/>
    <w:rsid w:val="00692E37"/>
    <w:rsid w:val="007E6FEF"/>
    <w:rsid w:val="00867E3F"/>
    <w:rsid w:val="00973B62"/>
    <w:rsid w:val="009D1F47"/>
    <w:rsid w:val="009D5F75"/>
    <w:rsid w:val="00AF4B8E"/>
    <w:rsid w:val="00B06E03"/>
    <w:rsid w:val="00B16B6A"/>
    <w:rsid w:val="00B457F7"/>
    <w:rsid w:val="00BD1FC9"/>
    <w:rsid w:val="00D410AA"/>
    <w:rsid w:val="00D64156"/>
    <w:rsid w:val="00D65135"/>
    <w:rsid w:val="00DD5319"/>
    <w:rsid w:val="00E81424"/>
    <w:rsid w:val="00F847CC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732D"/>
  <w15:docId w15:val="{3DFBF5BD-1078-4DE8-A640-EE38C48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Benoit, Jennifer R (DDS)</dc:creator>
  <cp:lastModifiedBy>Jessica Mullins</cp:lastModifiedBy>
  <cp:revision>2</cp:revision>
  <cp:lastPrinted>2019-06-10T13:36:00Z</cp:lastPrinted>
  <dcterms:created xsi:type="dcterms:W3CDTF">2023-01-09T13:22:00Z</dcterms:created>
  <dcterms:modified xsi:type="dcterms:W3CDTF">2023-01-09T13:22:00Z</dcterms:modified>
</cp:coreProperties>
</file>