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239D" w14:textId="3999F1BE" w:rsidR="00D61BE0" w:rsidRPr="00740DCB" w:rsidRDefault="00D61BE0" w:rsidP="2D3B82FE">
      <w:pPr>
        <w:pStyle w:val="Heading1"/>
        <w:rPr>
          <w:lang w:val="en-US"/>
        </w:rPr>
      </w:pPr>
      <w:r w:rsidRPr="2D3B82FE">
        <w:rPr>
          <w:lang w:val="en-US"/>
        </w:rPr>
        <w:t>Bacterial Vaginosis (BV)</w:t>
      </w:r>
      <w:r w:rsidR="6AA9D646" w:rsidRPr="2D3B82FE">
        <w:rPr>
          <w:lang w:val="en-US"/>
        </w:rPr>
        <w:t xml:space="preserve"> </w:t>
      </w:r>
    </w:p>
    <w:p w14:paraId="01F2E7B8" w14:textId="2D9E0011" w:rsidR="00D61BE0" w:rsidRPr="00740DCB" w:rsidRDefault="00D61BE0" w:rsidP="7D48AE00">
      <w:pPr>
        <w:rPr>
          <w:rFonts w:asciiTheme="minorHAnsi" w:eastAsiaTheme="minorEastAsia" w:hAnsiTheme="minorHAnsi" w:cstheme="minorBidi"/>
          <w:lang w:val="en-US"/>
        </w:rPr>
      </w:pPr>
      <w:r w:rsidRPr="68FD7259">
        <w:rPr>
          <w:rFonts w:asciiTheme="minorHAnsi" w:eastAsiaTheme="minorEastAsia" w:hAnsiTheme="minorHAnsi" w:cstheme="minorBidi"/>
          <w:lang w:val="en-US"/>
        </w:rPr>
        <w:t xml:space="preserve">Fact </w:t>
      </w:r>
      <w:r w:rsidR="645B6A05" w:rsidRPr="68FD7259">
        <w:rPr>
          <w:rFonts w:asciiTheme="minorHAnsi" w:eastAsiaTheme="minorEastAsia" w:hAnsiTheme="minorHAnsi" w:cstheme="minorBidi"/>
          <w:lang w:val="en-US"/>
        </w:rPr>
        <w:t>s</w:t>
      </w:r>
      <w:r w:rsidRPr="68FD7259">
        <w:rPr>
          <w:rFonts w:asciiTheme="minorHAnsi" w:eastAsiaTheme="minorEastAsia" w:hAnsiTheme="minorHAnsi" w:cstheme="minorBidi"/>
          <w:lang w:val="en-US"/>
        </w:rPr>
        <w:t xml:space="preserve">heet </w:t>
      </w:r>
      <w:r w:rsidR="478B865B" w:rsidRPr="68FD7259">
        <w:rPr>
          <w:rFonts w:asciiTheme="minorHAnsi" w:eastAsiaTheme="minorEastAsia" w:hAnsiTheme="minorHAnsi" w:cstheme="minorBidi"/>
          <w:lang w:val="en-US"/>
        </w:rPr>
        <w:t>a</w:t>
      </w:r>
      <w:r w:rsidRPr="68FD7259">
        <w:rPr>
          <w:rFonts w:asciiTheme="minorHAnsi" w:eastAsiaTheme="minorEastAsia" w:hAnsiTheme="minorHAnsi" w:cstheme="minorBidi"/>
          <w:lang w:val="en-US"/>
        </w:rPr>
        <w:t xml:space="preserve">bout </w:t>
      </w:r>
      <w:r w:rsidR="165DB83D" w:rsidRPr="68FD7259">
        <w:rPr>
          <w:rFonts w:asciiTheme="minorHAnsi" w:eastAsiaTheme="minorEastAsia" w:hAnsiTheme="minorHAnsi" w:cstheme="minorBidi"/>
          <w:lang w:val="en-US"/>
        </w:rPr>
        <w:t>b</w:t>
      </w:r>
      <w:r w:rsidRPr="68FD7259">
        <w:rPr>
          <w:rFonts w:asciiTheme="minorHAnsi" w:eastAsiaTheme="minorEastAsia" w:hAnsiTheme="minorHAnsi" w:cstheme="minorBidi"/>
          <w:lang w:val="en-US"/>
        </w:rPr>
        <w:t xml:space="preserve">acterial </w:t>
      </w:r>
      <w:r w:rsidR="2DD73E28" w:rsidRPr="68FD7259">
        <w:rPr>
          <w:rFonts w:asciiTheme="minorHAnsi" w:eastAsiaTheme="minorEastAsia" w:hAnsiTheme="minorHAnsi" w:cstheme="minorBidi"/>
          <w:lang w:val="en-US"/>
        </w:rPr>
        <w:t>v</w:t>
      </w:r>
      <w:r w:rsidRPr="68FD7259">
        <w:rPr>
          <w:rFonts w:asciiTheme="minorHAnsi" w:eastAsiaTheme="minorEastAsia" w:hAnsiTheme="minorHAnsi" w:cstheme="minorBidi"/>
          <w:lang w:val="en-US"/>
        </w:rPr>
        <w:t>aginosis</w:t>
      </w:r>
      <w:r w:rsidR="644BED28" w:rsidRPr="68FD7259">
        <w:rPr>
          <w:rFonts w:asciiTheme="minorHAnsi" w:eastAsiaTheme="minorEastAsia" w:hAnsiTheme="minorHAnsi" w:cstheme="minorBidi"/>
          <w:lang w:val="en-US"/>
        </w:rPr>
        <w:t xml:space="preserve"> (BV)</w:t>
      </w:r>
    </w:p>
    <w:p w14:paraId="226C33D4" w14:textId="06CB5608" w:rsidR="6E52C63B" w:rsidRDefault="6E52C63B" w:rsidP="2D3B82FE">
      <w:pPr>
        <w:pStyle w:val="Heading2"/>
        <w:rPr>
          <w:rFonts w:eastAsia="Calibri"/>
          <w:lang w:val="en-US"/>
        </w:rPr>
      </w:pPr>
      <w:r w:rsidRPr="7D48AE00">
        <w:rPr>
          <w:lang w:val="en-US"/>
        </w:rPr>
        <w:t xml:space="preserve">What is </w:t>
      </w:r>
      <w:r w:rsidR="7B174262" w:rsidRPr="7D48AE00">
        <w:rPr>
          <w:lang w:val="en-US"/>
        </w:rPr>
        <w:t>BV</w:t>
      </w:r>
      <w:r w:rsidRPr="7D48AE00">
        <w:rPr>
          <w:lang w:val="en-US"/>
        </w:rPr>
        <w:t>?</w:t>
      </w:r>
    </w:p>
    <w:p w14:paraId="5EB02687" w14:textId="330E3376" w:rsidR="00D61BE0" w:rsidRPr="00740DCB" w:rsidRDefault="00D61BE0" w:rsidP="7D48AE00">
      <w:pPr>
        <w:spacing w:after="160" w:line="256" w:lineRule="auto"/>
        <w:rPr>
          <w:rFonts w:asciiTheme="minorHAnsi" w:eastAsiaTheme="minorEastAsia" w:hAnsiTheme="minorHAnsi" w:cstheme="minorBidi"/>
          <w:b/>
          <w:bCs/>
          <w:lang w:val="en-US"/>
        </w:rPr>
      </w:pPr>
      <w:r w:rsidRPr="7D48AE00">
        <w:rPr>
          <w:rFonts w:asciiTheme="minorHAnsi" w:eastAsiaTheme="minorEastAsia" w:hAnsiTheme="minorHAnsi" w:cstheme="minorBidi"/>
          <w:lang w:val="en-US"/>
        </w:rPr>
        <w:t>B</w:t>
      </w:r>
      <w:r w:rsidR="13252157" w:rsidRPr="7D48AE00">
        <w:rPr>
          <w:rFonts w:asciiTheme="minorHAnsi" w:eastAsiaTheme="minorEastAsia" w:hAnsiTheme="minorHAnsi" w:cstheme="minorBidi"/>
          <w:lang w:val="en-US"/>
        </w:rPr>
        <w:t>V</w:t>
      </w:r>
      <w:r w:rsidRPr="7D48AE00">
        <w:rPr>
          <w:rFonts w:asciiTheme="minorHAnsi" w:eastAsiaTheme="minorEastAsia" w:hAnsiTheme="minorHAnsi" w:cstheme="minorBidi"/>
          <w:lang w:val="en-US"/>
        </w:rPr>
        <w:t xml:space="preserve"> is a common, treatable, vaginal condition that most often occurs in those who are sexually active. BV occurs </w:t>
      </w:r>
      <w:r w:rsidR="00D42271" w:rsidRPr="7D48AE00">
        <w:rPr>
          <w:rFonts w:asciiTheme="minorHAnsi" w:eastAsiaTheme="minorEastAsia" w:hAnsiTheme="minorHAnsi" w:cstheme="minorBidi"/>
          <w:lang w:val="en-US"/>
        </w:rPr>
        <w:t>when the</w:t>
      </w:r>
      <w:r w:rsidRPr="7D48AE00">
        <w:rPr>
          <w:rFonts w:asciiTheme="minorHAnsi" w:eastAsiaTheme="minorEastAsia" w:hAnsiTheme="minorHAnsi" w:cstheme="minorBidi"/>
          <w:lang w:val="en-US"/>
        </w:rPr>
        <w:t xml:space="preserve"> natural balance of vaginal bacteria</w:t>
      </w:r>
      <w:r w:rsidR="16C000E0" w:rsidRPr="7D48AE00">
        <w:rPr>
          <w:rFonts w:asciiTheme="minorHAnsi" w:eastAsiaTheme="minorEastAsia" w:hAnsiTheme="minorHAnsi" w:cstheme="minorBidi"/>
          <w:lang w:val="en-US"/>
        </w:rPr>
        <w:t xml:space="preserve"> is disrupted</w:t>
      </w:r>
      <w:r w:rsidRPr="7D48AE00">
        <w:rPr>
          <w:rFonts w:asciiTheme="minorHAnsi" w:eastAsiaTheme="minorEastAsia" w:hAnsiTheme="minorHAnsi" w:cstheme="minorBidi"/>
          <w:lang w:val="en-US"/>
        </w:rPr>
        <w:t>. BV is curable with medication; however, it is possible to develop BV again after treatment. By taking certain actions, individuals can reduce their risk of developing BV in the future.</w:t>
      </w:r>
    </w:p>
    <w:p w14:paraId="26C2FB17" w14:textId="77777777" w:rsidR="00D61BE0" w:rsidRPr="00740DCB" w:rsidRDefault="00D61BE0" w:rsidP="00D61BE0">
      <w:pPr>
        <w:pStyle w:val="Heading2"/>
        <w:rPr>
          <w:rFonts w:eastAsia="Calibri"/>
          <w:b/>
          <w:bCs/>
          <w:lang w:val="en-US"/>
        </w:rPr>
      </w:pPr>
      <w:r w:rsidRPr="1B94615A">
        <w:rPr>
          <w:lang w:val="en-US"/>
        </w:rPr>
        <w:t xml:space="preserve">How does BV spread? </w:t>
      </w:r>
    </w:p>
    <w:p w14:paraId="21275702" w14:textId="52B5BE5C" w:rsidR="00D61BE0" w:rsidRPr="00740DCB" w:rsidRDefault="00D61BE0" w:rsidP="0E3F05B8">
      <w:pPr>
        <w:pStyle w:val="ListParagraph"/>
        <w:numPr>
          <w:ilvl w:val="0"/>
          <w:numId w:val="4"/>
        </w:numPr>
        <w:spacing w:line="256" w:lineRule="auto"/>
        <w:rPr>
          <w:rFonts w:asciiTheme="minorHAnsi" w:eastAsiaTheme="minorEastAsia" w:hAnsiTheme="minorHAnsi" w:cstheme="minorBidi"/>
          <w:lang w:val="en-US"/>
        </w:rPr>
      </w:pPr>
      <w:r w:rsidRPr="0E3F05B8">
        <w:rPr>
          <w:rFonts w:asciiTheme="minorHAnsi" w:eastAsiaTheme="minorEastAsia" w:hAnsiTheme="minorHAnsi" w:cstheme="minorBidi"/>
          <w:lang w:val="en-US"/>
        </w:rPr>
        <w:t>The cause of BV is still unknown; however, sex can increase chance of developing BV</w:t>
      </w:r>
    </w:p>
    <w:p w14:paraId="7D419D4C" w14:textId="628F5747" w:rsidR="00D61BE0" w:rsidRPr="00740DCB" w:rsidRDefault="00D61BE0" w:rsidP="0E3F05B8">
      <w:pPr>
        <w:pStyle w:val="ListParagraph"/>
        <w:numPr>
          <w:ilvl w:val="0"/>
          <w:numId w:val="4"/>
        </w:numPr>
        <w:spacing w:line="256" w:lineRule="auto"/>
        <w:rPr>
          <w:rFonts w:asciiTheme="minorHAnsi" w:eastAsiaTheme="minorEastAsia" w:hAnsiTheme="minorHAnsi" w:cstheme="minorBidi"/>
          <w:lang w:val="en-US"/>
        </w:rPr>
      </w:pPr>
      <w:r w:rsidRPr="0E3F05B8">
        <w:rPr>
          <w:rFonts w:asciiTheme="minorHAnsi" w:eastAsiaTheme="minorEastAsia" w:hAnsiTheme="minorHAnsi" w:cstheme="minorBidi"/>
          <w:lang w:val="en-US"/>
        </w:rPr>
        <w:t>Activities that upset normal vaginal bacteria balance, such as douching, condomless sex, and having new or multiple partners, can increase the risk for BV</w:t>
      </w:r>
    </w:p>
    <w:p w14:paraId="593C67F1" w14:textId="30141C28" w:rsidR="00D61BE0" w:rsidRPr="00740DCB" w:rsidRDefault="00D61BE0" w:rsidP="0E3F05B8">
      <w:pPr>
        <w:pStyle w:val="ListParagraph"/>
        <w:numPr>
          <w:ilvl w:val="0"/>
          <w:numId w:val="4"/>
        </w:numPr>
        <w:spacing w:after="160" w:line="256" w:lineRule="auto"/>
        <w:rPr>
          <w:rFonts w:asciiTheme="minorHAnsi" w:eastAsiaTheme="minorEastAsia" w:hAnsiTheme="minorHAnsi" w:cstheme="minorBidi"/>
        </w:rPr>
      </w:pPr>
      <w:r w:rsidRPr="0E3F05B8">
        <w:rPr>
          <w:rFonts w:asciiTheme="minorHAnsi" w:eastAsiaTheme="minorEastAsia" w:hAnsiTheme="minorHAnsi" w:cstheme="minorBidi"/>
        </w:rPr>
        <w:t xml:space="preserve">BV </w:t>
      </w:r>
      <w:r w:rsidR="4DA8385E" w:rsidRPr="0E3F05B8">
        <w:rPr>
          <w:rFonts w:asciiTheme="minorHAnsi" w:eastAsiaTheme="minorEastAsia" w:hAnsiTheme="minorHAnsi" w:cstheme="minorBidi"/>
        </w:rPr>
        <w:t>is not</w:t>
      </w:r>
      <w:r w:rsidRPr="0E3F05B8">
        <w:rPr>
          <w:rFonts w:asciiTheme="minorHAnsi" w:eastAsiaTheme="minorEastAsia" w:hAnsiTheme="minorHAnsi" w:cstheme="minorBidi"/>
        </w:rPr>
        <w:t xml:space="preserve"> caused by toilet seats, bedding, or swimming pools</w:t>
      </w:r>
    </w:p>
    <w:p w14:paraId="7D6C61C9" w14:textId="77777777" w:rsidR="00D61BE0" w:rsidRPr="00740DCB" w:rsidRDefault="00D61BE0" w:rsidP="00D61BE0">
      <w:pPr>
        <w:pStyle w:val="Heading2"/>
        <w:rPr>
          <w:rFonts w:eastAsia="Calibri"/>
          <w:b/>
          <w:bCs/>
        </w:rPr>
      </w:pPr>
      <w:r>
        <w:t>What are the signs and symptoms of BV?</w:t>
      </w:r>
    </w:p>
    <w:p w14:paraId="41F06909" w14:textId="15BC50DC" w:rsidR="00D61BE0" w:rsidRPr="00740DCB" w:rsidRDefault="00D61BE0" w:rsidP="00D61BE0">
      <w:pPr>
        <w:spacing w:after="160" w:line="256" w:lineRule="auto"/>
        <w:rPr>
          <w:rFonts w:asciiTheme="majorHAnsi" w:eastAsia="Calibri" w:hAnsiTheme="majorHAnsi" w:cstheme="majorBidi"/>
          <w:lang w:val="en-US"/>
        </w:rPr>
      </w:pPr>
      <w:r w:rsidRPr="72142BF2">
        <w:rPr>
          <w:rFonts w:asciiTheme="majorHAnsi" w:eastAsia="Calibri" w:hAnsiTheme="majorHAnsi" w:cstheme="majorBidi"/>
          <w:lang w:val="en-US"/>
        </w:rPr>
        <w:t xml:space="preserve">BV often has no symptoms but can still cause health problems. Possible signs and symptoms include: </w:t>
      </w:r>
    </w:p>
    <w:p w14:paraId="3EFA526A" w14:textId="75E90AE3" w:rsidR="00D61BE0" w:rsidRPr="00740DCB" w:rsidRDefault="00D61BE0" w:rsidP="0E3F05B8">
      <w:pPr>
        <w:pStyle w:val="ListParagraph"/>
        <w:numPr>
          <w:ilvl w:val="0"/>
          <w:numId w:val="3"/>
        </w:numPr>
        <w:spacing w:line="256" w:lineRule="auto"/>
        <w:rPr>
          <w:rFonts w:asciiTheme="minorHAnsi" w:eastAsiaTheme="minorEastAsia" w:hAnsiTheme="minorHAnsi" w:cstheme="minorBidi"/>
          <w:lang w:val="en-US"/>
        </w:rPr>
      </w:pPr>
      <w:r w:rsidRPr="0E3F05B8">
        <w:rPr>
          <w:rFonts w:asciiTheme="minorHAnsi" w:eastAsiaTheme="minorEastAsia" w:hAnsiTheme="minorHAnsi" w:cstheme="minorBidi"/>
          <w:lang w:val="en-US"/>
        </w:rPr>
        <w:t xml:space="preserve">A thin white or gray vaginal liquid </w:t>
      </w:r>
      <w:r w:rsidR="06F0CF35" w:rsidRPr="0E3F05B8">
        <w:rPr>
          <w:rFonts w:asciiTheme="minorHAnsi" w:eastAsiaTheme="minorEastAsia" w:hAnsiTheme="minorHAnsi" w:cstheme="minorBidi"/>
          <w:lang w:val="en-US"/>
        </w:rPr>
        <w:t>(</w:t>
      </w:r>
      <w:r w:rsidRPr="0E3F05B8">
        <w:rPr>
          <w:rFonts w:asciiTheme="minorHAnsi" w:eastAsiaTheme="minorEastAsia" w:hAnsiTheme="minorHAnsi" w:cstheme="minorBidi"/>
          <w:lang w:val="en-US"/>
        </w:rPr>
        <w:t>fluid that comes out of the vagina</w:t>
      </w:r>
      <w:r w:rsidR="425B303F" w:rsidRPr="0E3F05B8">
        <w:rPr>
          <w:rFonts w:asciiTheme="minorHAnsi" w:eastAsiaTheme="minorEastAsia" w:hAnsiTheme="minorHAnsi" w:cstheme="minorBidi"/>
          <w:lang w:val="en-US"/>
        </w:rPr>
        <w:t>)</w:t>
      </w:r>
    </w:p>
    <w:p w14:paraId="243885AD" w14:textId="77777777" w:rsidR="00D61BE0" w:rsidRPr="00740DCB" w:rsidRDefault="00D61BE0" w:rsidP="0E3F05B8">
      <w:pPr>
        <w:pStyle w:val="ListParagraph"/>
        <w:numPr>
          <w:ilvl w:val="0"/>
          <w:numId w:val="3"/>
        </w:numPr>
        <w:spacing w:line="256" w:lineRule="auto"/>
        <w:rPr>
          <w:rFonts w:asciiTheme="minorHAnsi" w:eastAsiaTheme="minorEastAsia" w:hAnsiTheme="minorHAnsi" w:cstheme="minorBidi"/>
        </w:rPr>
      </w:pPr>
      <w:r w:rsidRPr="0E3F05B8">
        <w:rPr>
          <w:rFonts w:asciiTheme="minorHAnsi" w:eastAsiaTheme="minorEastAsia" w:hAnsiTheme="minorHAnsi" w:cstheme="minorBidi"/>
        </w:rPr>
        <w:t>Pain, itching, or burning in the vagina</w:t>
      </w:r>
    </w:p>
    <w:p w14:paraId="276CF72B" w14:textId="77777777" w:rsidR="00D61BE0" w:rsidRPr="00740DCB" w:rsidRDefault="00D61BE0" w:rsidP="0E3F05B8">
      <w:pPr>
        <w:pStyle w:val="ListParagraph"/>
        <w:numPr>
          <w:ilvl w:val="0"/>
          <w:numId w:val="3"/>
        </w:numPr>
        <w:spacing w:line="256" w:lineRule="auto"/>
        <w:rPr>
          <w:rFonts w:asciiTheme="minorHAnsi" w:eastAsiaTheme="minorEastAsia" w:hAnsiTheme="minorHAnsi" w:cstheme="minorBidi"/>
        </w:rPr>
      </w:pPr>
      <w:r w:rsidRPr="0E3F05B8">
        <w:rPr>
          <w:rFonts w:asciiTheme="minorHAnsi" w:eastAsiaTheme="minorEastAsia" w:hAnsiTheme="minorHAnsi" w:cstheme="minorBidi"/>
        </w:rPr>
        <w:t>A strong fish-like odor of the vagina, especially after sex</w:t>
      </w:r>
    </w:p>
    <w:p w14:paraId="1A5304BD" w14:textId="77777777" w:rsidR="00D61BE0" w:rsidRPr="00740DCB" w:rsidRDefault="00D61BE0" w:rsidP="0E3F05B8">
      <w:pPr>
        <w:pStyle w:val="ListParagraph"/>
        <w:numPr>
          <w:ilvl w:val="0"/>
          <w:numId w:val="3"/>
        </w:numPr>
        <w:spacing w:line="256" w:lineRule="auto"/>
        <w:rPr>
          <w:rFonts w:asciiTheme="minorHAnsi" w:eastAsiaTheme="minorEastAsia" w:hAnsiTheme="minorHAnsi" w:cstheme="minorBidi"/>
        </w:rPr>
      </w:pPr>
      <w:r w:rsidRPr="0E3F05B8">
        <w:rPr>
          <w:rFonts w:asciiTheme="minorHAnsi" w:eastAsiaTheme="minorEastAsia" w:hAnsiTheme="minorHAnsi" w:cstheme="minorBidi"/>
        </w:rPr>
        <w:t>Burning when peeing</w:t>
      </w:r>
    </w:p>
    <w:p w14:paraId="7DE99183" w14:textId="77777777" w:rsidR="00D61BE0" w:rsidRPr="00740DCB" w:rsidRDefault="00D61BE0" w:rsidP="0E3F05B8">
      <w:pPr>
        <w:pStyle w:val="ListParagraph"/>
        <w:numPr>
          <w:ilvl w:val="0"/>
          <w:numId w:val="3"/>
        </w:numPr>
        <w:spacing w:after="160" w:line="256" w:lineRule="auto"/>
        <w:rPr>
          <w:rFonts w:asciiTheme="minorHAnsi" w:eastAsiaTheme="minorEastAsia" w:hAnsiTheme="minorHAnsi" w:cstheme="minorBidi"/>
        </w:rPr>
      </w:pPr>
      <w:r w:rsidRPr="0E3F05B8">
        <w:rPr>
          <w:rFonts w:asciiTheme="minorHAnsi" w:eastAsiaTheme="minorEastAsia" w:hAnsiTheme="minorHAnsi" w:cstheme="minorBidi"/>
        </w:rPr>
        <w:t>Itching around the outside of the vagina</w:t>
      </w:r>
    </w:p>
    <w:p w14:paraId="04803A0A" w14:textId="77777777" w:rsidR="00D61BE0" w:rsidRPr="00740DCB" w:rsidRDefault="00D61BE0" w:rsidP="00D61BE0">
      <w:pPr>
        <w:pStyle w:val="Heading2"/>
        <w:rPr>
          <w:rFonts w:eastAsia="Calibri"/>
          <w:lang w:val="en-US"/>
        </w:rPr>
      </w:pPr>
      <w:r>
        <w:t>What are my testing options?</w:t>
      </w:r>
    </w:p>
    <w:p w14:paraId="463F5764" w14:textId="347C11A3" w:rsidR="00D61BE0" w:rsidRPr="00740DCB" w:rsidRDefault="00F445F4" w:rsidP="7D48AE00">
      <w:pPr>
        <w:spacing w:before="240" w:after="160" w:line="256" w:lineRule="auto"/>
        <w:rPr>
          <w:rFonts w:asciiTheme="minorHAnsi" w:eastAsiaTheme="minorEastAsia" w:hAnsiTheme="minorHAnsi" w:cstheme="minorBidi"/>
          <w:lang w:val="en-US"/>
        </w:rPr>
      </w:pPr>
      <w:r w:rsidRPr="7D48AE00">
        <w:rPr>
          <w:rFonts w:asciiTheme="minorHAnsi" w:eastAsiaTheme="minorEastAsia" w:hAnsiTheme="minorHAnsi" w:cstheme="minorBidi"/>
          <w:lang w:val="en-US"/>
        </w:rPr>
        <w:t>You should</w:t>
      </w:r>
      <w:r w:rsidR="00D61BE0" w:rsidRPr="7D48AE00">
        <w:rPr>
          <w:rFonts w:asciiTheme="minorHAnsi" w:eastAsiaTheme="minorEastAsia" w:hAnsiTheme="minorHAnsi" w:cstheme="minorBidi"/>
          <w:lang w:val="en-US"/>
        </w:rPr>
        <w:t xml:space="preserve"> see a health care provider if </w:t>
      </w:r>
      <w:r w:rsidR="00BD3DF5">
        <w:rPr>
          <w:rFonts w:asciiTheme="minorHAnsi" w:eastAsiaTheme="minorEastAsia" w:hAnsiTheme="minorHAnsi" w:cstheme="minorBidi"/>
          <w:lang w:val="en-US"/>
        </w:rPr>
        <w:t>you</w:t>
      </w:r>
      <w:r w:rsidR="00D61BE0" w:rsidRPr="7D48AE00">
        <w:rPr>
          <w:rFonts w:asciiTheme="minorHAnsi" w:eastAsiaTheme="minorEastAsia" w:hAnsiTheme="minorHAnsi" w:cstheme="minorBidi"/>
          <w:lang w:val="en-US"/>
        </w:rPr>
        <w:t xml:space="preserve"> experience any signs or symptoms of BV. The provider can examine the vagina and test vaginal fluid to diagnose BV.</w:t>
      </w:r>
    </w:p>
    <w:p w14:paraId="0708754B" w14:textId="77777777" w:rsidR="00D61BE0" w:rsidRPr="00740DCB" w:rsidRDefault="00D61BE0" w:rsidP="00D61BE0">
      <w:pPr>
        <w:pStyle w:val="Heading2"/>
        <w:rPr>
          <w:rFonts w:eastAsia="Calibri"/>
          <w:lang w:val="en-US"/>
        </w:rPr>
      </w:pPr>
      <w:r>
        <w:t>What are my treatment options?</w:t>
      </w:r>
    </w:p>
    <w:p w14:paraId="6A88692E" w14:textId="77777777" w:rsidR="00D61BE0" w:rsidRPr="00740DCB" w:rsidRDefault="00D61BE0" w:rsidP="7D48AE00">
      <w:pPr>
        <w:spacing w:before="240" w:after="24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7D48AE00">
        <w:rPr>
          <w:rFonts w:asciiTheme="minorHAnsi" w:eastAsiaTheme="minorEastAsia" w:hAnsiTheme="minorHAnsi" w:cstheme="minorBidi"/>
          <w:color w:val="000000" w:themeColor="text1"/>
          <w:lang w:val="en-US"/>
        </w:rPr>
        <w:t>BV is curable with the right antibiotics</w:t>
      </w:r>
      <w:r w:rsidRPr="7D48AE00">
        <w:rPr>
          <w:rFonts w:asciiTheme="minorHAnsi" w:eastAsiaTheme="minorEastAsia" w:hAnsiTheme="minorHAnsi" w:cstheme="minorBidi"/>
        </w:rPr>
        <w:t xml:space="preserve">, taken either orally or as a vaginal gel or cream. </w:t>
      </w:r>
      <w:r w:rsidRPr="7D48AE00">
        <w:rPr>
          <w:rFonts w:asciiTheme="minorHAnsi" w:eastAsiaTheme="minorEastAsia" w:hAnsiTheme="minorHAnsi" w:cstheme="minorBidi"/>
          <w:color w:val="000000" w:themeColor="text1"/>
          <w:lang w:val="en-US"/>
        </w:rPr>
        <w:t>It is important to take all prescribed medication to cure the bacterial infection that causes BV. It is possible to get BV multiple times, even after being previously treated.</w:t>
      </w:r>
      <w:r w:rsidRPr="7D48AE00">
        <w:rPr>
          <w:rFonts w:asciiTheme="minorHAnsi" w:eastAsiaTheme="minorEastAsia" w:hAnsiTheme="minorHAnsi" w:cstheme="minorBidi"/>
        </w:rPr>
        <w:t xml:space="preserve"> </w:t>
      </w:r>
      <w:r w:rsidRPr="7D48AE00">
        <w:rPr>
          <w:rFonts w:asciiTheme="minorHAnsi" w:eastAsiaTheme="minorEastAsia" w:hAnsiTheme="minorHAnsi" w:cstheme="minorBidi"/>
          <w:lang w:val="en-US"/>
        </w:rPr>
        <w:t xml:space="preserve">Sexual partners without vaginas typically do not require treatment. </w:t>
      </w:r>
    </w:p>
    <w:p w14:paraId="0E37E6A0" w14:textId="77777777" w:rsidR="00D61BE0" w:rsidRPr="00740DCB" w:rsidRDefault="00D61BE0" w:rsidP="00D61BE0">
      <w:pPr>
        <w:pStyle w:val="Heading2"/>
        <w:rPr>
          <w:rFonts w:eastAsia="Calibri"/>
          <w:b/>
          <w:bCs/>
          <w:lang w:val="en-US"/>
        </w:rPr>
      </w:pPr>
      <w:r w:rsidRPr="1B94615A">
        <w:rPr>
          <w:lang w:val="en-US"/>
        </w:rPr>
        <w:t xml:space="preserve">What happens if BV is left untreated? </w:t>
      </w:r>
    </w:p>
    <w:p w14:paraId="11974498" w14:textId="77777777" w:rsidR="00D61BE0" w:rsidRPr="00740DCB" w:rsidRDefault="00D61BE0" w:rsidP="7D48AE00">
      <w:pPr>
        <w:spacing w:after="160" w:line="256" w:lineRule="auto"/>
        <w:rPr>
          <w:rFonts w:asciiTheme="minorHAnsi" w:eastAsiaTheme="minorEastAsia" w:hAnsiTheme="minorHAnsi" w:cstheme="minorBidi"/>
        </w:rPr>
      </w:pPr>
      <w:r w:rsidRPr="7D48AE00">
        <w:rPr>
          <w:rFonts w:asciiTheme="minorHAnsi" w:eastAsiaTheme="minorEastAsia" w:hAnsiTheme="minorHAnsi" w:cstheme="minorBidi"/>
        </w:rPr>
        <w:t>There are risks associated with untreated BV such as:</w:t>
      </w:r>
    </w:p>
    <w:p w14:paraId="732F4518" w14:textId="77777777" w:rsidR="00D61BE0" w:rsidRPr="00740DCB" w:rsidRDefault="00D61BE0" w:rsidP="0E3F05B8">
      <w:pPr>
        <w:pStyle w:val="ListParagraph"/>
        <w:numPr>
          <w:ilvl w:val="0"/>
          <w:numId w:val="2"/>
        </w:numPr>
        <w:spacing w:before="24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0E3F05B8">
        <w:rPr>
          <w:rFonts w:asciiTheme="minorHAnsi" w:eastAsiaTheme="minorEastAsia" w:hAnsiTheme="minorHAnsi" w:cstheme="minorBidi"/>
          <w:lang w:val="en-US"/>
        </w:rPr>
        <w:t xml:space="preserve">An increased risk of getting or transmitting HIV, </w:t>
      </w:r>
      <w:r w:rsidRPr="0E3F05B8">
        <w:rPr>
          <w:rFonts w:asciiTheme="minorHAnsi" w:eastAsiaTheme="minorEastAsia" w:hAnsiTheme="minorHAnsi" w:cstheme="minorBidi"/>
          <w:color w:val="000000" w:themeColor="text1"/>
        </w:rPr>
        <w:t>which is the virus that can cause acquired immunodeficiency syndrome (AIDS).</w:t>
      </w:r>
    </w:p>
    <w:p w14:paraId="777AADAA" w14:textId="77777777" w:rsidR="00D61BE0" w:rsidRPr="00740DCB" w:rsidRDefault="00D61BE0" w:rsidP="0E3F05B8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lang w:val="en-US"/>
        </w:rPr>
      </w:pPr>
      <w:r w:rsidRPr="0E3F05B8">
        <w:rPr>
          <w:rFonts w:asciiTheme="minorHAnsi" w:eastAsiaTheme="minorEastAsia" w:hAnsiTheme="minorHAnsi" w:cstheme="minorBidi"/>
          <w:lang w:val="en-US"/>
        </w:rPr>
        <w:lastRenderedPageBreak/>
        <w:t>Complications during pregnancy, such as premature delivery or miscarriage.</w:t>
      </w:r>
    </w:p>
    <w:p w14:paraId="38654E04" w14:textId="3A26A2E1" w:rsidR="00D61BE0" w:rsidRPr="00740DCB" w:rsidRDefault="00D61BE0" w:rsidP="26BE602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lang w:val="en-US"/>
        </w:rPr>
      </w:pPr>
      <w:r w:rsidRPr="26BE602A">
        <w:rPr>
          <w:rFonts w:asciiTheme="minorHAnsi" w:eastAsiaTheme="minorEastAsia" w:hAnsiTheme="minorHAnsi" w:cstheme="minorBidi"/>
          <w:lang w:val="en-US"/>
        </w:rPr>
        <w:t xml:space="preserve">An increased risk of acquiring </w:t>
      </w:r>
      <w:r w:rsidR="0930E369" w:rsidRPr="26BE602A">
        <w:rPr>
          <w:rFonts w:asciiTheme="minorHAnsi" w:eastAsiaTheme="minorEastAsia" w:hAnsiTheme="minorHAnsi" w:cstheme="minorBidi"/>
          <w:lang w:val="en-US"/>
        </w:rPr>
        <w:t>sexually transmitted infections (</w:t>
      </w:r>
      <w:r w:rsidRPr="26BE602A">
        <w:rPr>
          <w:rFonts w:asciiTheme="minorHAnsi" w:eastAsiaTheme="minorEastAsia" w:hAnsiTheme="minorHAnsi" w:cstheme="minorBidi"/>
          <w:lang w:val="en-US"/>
        </w:rPr>
        <w:t>STIs</w:t>
      </w:r>
      <w:r w:rsidR="1E233F89" w:rsidRPr="26BE602A">
        <w:rPr>
          <w:rFonts w:asciiTheme="minorHAnsi" w:eastAsiaTheme="minorEastAsia" w:hAnsiTheme="minorHAnsi" w:cstheme="minorBidi"/>
          <w:lang w:val="en-US"/>
        </w:rPr>
        <w:t>)</w:t>
      </w:r>
      <w:r w:rsidRPr="26BE602A">
        <w:rPr>
          <w:rFonts w:asciiTheme="minorHAnsi" w:eastAsiaTheme="minorEastAsia" w:hAnsiTheme="minorHAnsi" w:cstheme="minorBidi"/>
          <w:lang w:val="en-US"/>
        </w:rPr>
        <w:t xml:space="preserve"> such as gonorrhea, chlamydia and syphilis</w:t>
      </w:r>
    </w:p>
    <w:p w14:paraId="216EC1A7" w14:textId="77777777" w:rsidR="00D61BE0" w:rsidRPr="00740DCB" w:rsidRDefault="00D61BE0" w:rsidP="00D61BE0">
      <w:pPr>
        <w:pStyle w:val="Heading2"/>
        <w:rPr>
          <w:rFonts w:eastAsia="Calibri"/>
          <w:b/>
          <w:bCs/>
        </w:rPr>
      </w:pPr>
      <w:r>
        <w:t xml:space="preserve">How can I prevent BV? </w:t>
      </w:r>
    </w:p>
    <w:p w14:paraId="3107E11C" w14:textId="77777777" w:rsidR="00D61BE0" w:rsidRPr="00740DCB" w:rsidRDefault="00D61BE0" w:rsidP="7D48AE00">
      <w:pPr>
        <w:spacing w:before="240" w:after="240" w:line="256" w:lineRule="auto"/>
        <w:rPr>
          <w:rFonts w:asciiTheme="minorHAnsi" w:eastAsiaTheme="minorEastAsia" w:hAnsiTheme="minorHAnsi" w:cstheme="minorBidi"/>
          <w:lang w:val="en-US"/>
        </w:rPr>
      </w:pPr>
      <w:r w:rsidRPr="7D48AE00">
        <w:rPr>
          <w:rFonts w:asciiTheme="minorHAnsi" w:eastAsiaTheme="minorEastAsia" w:hAnsiTheme="minorHAnsi" w:cstheme="minorBidi"/>
          <w:lang w:val="en-US"/>
        </w:rPr>
        <w:t>Researchers do not fully understand the cause of BV; however, basic prevention steps can help you stay safe and lower your risk of BV:</w:t>
      </w:r>
    </w:p>
    <w:p w14:paraId="1653C6EA" w14:textId="0E88EA73" w:rsidR="00D61BE0" w:rsidRPr="00740DCB" w:rsidRDefault="00D61BE0" w:rsidP="0E3F05B8">
      <w:pPr>
        <w:pStyle w:val="ListParagraph"/>
        <w:numPr>
          <w:ilvl w:val="0"/>
          <w:numId w:val="1"/>
        </w:numPr>
        <w:spacing w:before="24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0E3F05B8">
        <w:rPr>
          <w:rFonts w:asciiTheme="minorHAnsi" w:eastAsiaTheme="minorEastAsia" w:hAnsiTheme="minorHAnsi" w:cstheme="minorBidi"/>
          <w:color w:val="000000" w:themeColor="text1"/>
          <w:lang w:val="en-US"/>
        </w:rPr>
        <w:t>Use condoms correctly during sex and consider other barrier methods like dental dams</w:t>
      </w:r>
    </w:p>
    <w:p w14:paraId="2702CD62" w14:textId="3596EEEE" w:rsidR="00D61BE0" w:rsidRPr="00740DCB" w:rsidRDefault="00D61BE0" w:rsidP="0E3F05B8">
      <w:pPr>
        <w:pStyle w:val="ListParagraph"/>
        <w:numPr>
          <w:ilvl w:val="0"/>
          <w:numId w:val="1"/>
        </w:numPr>
        <w:spacing w:line="256" w:lineRule="auto"/>
        <w:rPr>
          <w:rFonts w:asciiTheme="minorHAnsi" w:eastAsiaTheme="minorEastAsia" w:hAnsiTheme="minorHAnsi" w:cstheme="minorBidi"/>
        </w:rPr>
      </w:pPr>
      <w:r w:rsidRPr="0E3F05B8">
        <w:rPr>
          <w:rFonts w:asciiTheme="minorHAnsi" w:eastAsiaTheme="minorEastAsia" w:hAnsiTheme="minorHAnsi" w:cstheme="minorBidi"/>
        </w:rPr>
        <w:t>Avoid douching, as it can disrupt the balance of bacteria in the vagina and increase the risk of STIs</w:t>
      </w:r>
    </w:p>
    <w:p w14:paraId="318E024B" w14:textId="7A59004A" w:rsidR="00D61BE0" w:rsidRPr="00740DCB" w:rsidRDefault="00D61BE0" w:rsidP="0E3F05B8">
      <w:pPr>
        <w:pStyle w:val="ListParagraph"/>
        <w:numPr>
          <w:ilvl w:val="0"/>
          <w:numId w:val="1"/>
        </w:numPr>
        <w:spacing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0E3F05B8">
        <w:rPr>
          <w:rFonts w:asciiTheme="minorHAnsi" w:eastAsiaTheme="minorEastAsia" w:hAnsiTheme="minorHAnsi" w:cstheme="minorBidi"/>
          <w:color w:val="000000" w:themeColor="text1"/>
          <w:lang w:val="en-US"/>
        </w:rPr>
        <w:t>Limit your number of sexual partners with unknown STI status</w:t>
      </w:r>
    </w:p>
    <w:p w14:paraId="2FFABAFC" w14:textId="436D234C" w:rsidR="00D61BE0" w:rsidRPr="00740DCB" w:rsidRDefault="00D61BE0" w:rsidP="0E3F05B8">
      <w:pPr>
        <w:pStyle w:val="ListParagraph"/>
        <w:numPr>
          <w:ilvl w:val="0"/>
          <w:numId w:val="1"/>
        </w:numPr>
        <w:spacing w:after="240" w:line="256" w:lineRule="auto"/>
        <w:rPr>
          <w:rFonts w:asciiTheme="minorHAnsi" w:eastAsiaTheme="minorEastAsia" w:hAnsiTheme="minorHAnsi" w:cstheme="minorBidi"/>
          <w:lang w:val="en-US"/>
        </w:rPr>
      </w:pPr>
      <w:r w:rsidRPr="0E3F05B8">
        <w:rPr>
          <w:rFonts w:asciiTheme="minorHAnsi" w:eastAsiaTheme="minorEastAsia" w:hAnsiTheme="minorHAnsi" w:cstheme="minorBidi"/>
          <w:color w:val="000000" w:themeColor="text1"/>
          <w:lang w:val="en-US"/>
        </w:rPr>
        <w:t>Get tested if you have symptoms of BV</w:t>
      </w:r>
    </w:p>
    <w:p w14:paraId="75CD09FA" w14:textId="77777777" w:rsidR="005C75A9" w:rsidRPr="002B1C33" w:rsidRDefault="00D61BE0" w:rsidP="7D48AE00">
      <w:pPr>
        <w:spacing w:after="16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7D48AE00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These steps can also help reduce your risk for STIs and </w:t>
      </w:r>
      <w:r w:rsidR="003F2239" w:rsidRPr="7D48AE00">
        <w:rPr>
          <w:rFonts w:asciiTheme="minorHAnsi" w:eastAsiaTheme="minorEastAsia" w:hAnsiTheme="minorHAnsi" w:cstheme="minorBidi"/>
          <w:color w:val="000000" w:themeColor="text1"/>
          <w:lang w:val="en-US"/>
        </w:rPr>
        <w:t>HIV.</w:t>
      </w:r>
      <w:r w:rsidRPr="7D48AE00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 </w:t>
      </w:r>
      <w:r w:rsidR="005C75A9" w:rsidRPr="7D48AE00">
        <w:rPr>
          <w:rFonts w:asciiTheme="minorHAnsi" w:eastAsiaTheme="minorEastAsia" w:hAnsiTheme="minorHAnsi" w:cstheme="minorBidi"/>
          <w:color w:val="000000" w:themeColor="text1"/>
          <w:lang w:val="en-US"/>
        </w:rPr>
        <w:t>Medications like doxycycline post-exposure prophylaxis (</w:t>
      </w:r>
      <w:hyperlink r:id="rId7">
        <w:r w:rsidR="005C75A9" w:rsidRPr="7D48AE00">
          <w:rPr>
            <w:rStyle w:val="Hyperlink"/>
            <w:rFonts w:asciiTheme="minorHAnsi" w:eastAsiaTheme="minorEastAsia" w:hAnsiTheme="minorHAnsi" w:cstheme="minorBidi"/>
            <w:lang w:val="en-US"/>
          </w:rPr>
          <w:t>Doxy PEP</w:t>
        </w:r>
      </w:hyperlink>
      <w:r w:rsidR="005C75A9" w:rsidRPr="7D48AE00">
        <w:rPr>
          <w:rFonts w:asciiTheme="minorHAnsi" w:eastAsiaTheme="minorEastAsia" w:hAnsiTheme="minorHAnsi" w:cstheme="minorBidi"/>
          <w:color w:val="000000" w:themeColor="text1"/>
          <w:lang w:val="en-US"/>
        </w:rPr>
        <w:t>) can help prevent bacterial STIs after exposure, while HIV pre-exposure prophylaxis (</w:t>
      </w:r>
      <w:hyperlink r:id="rId8">
        <w:r w:rsidR="005C75A9" w:rsidRPr="7D48AE00">
          <w:rPr>
            <w:rStyle w:val="Hyperlink"/>
            <w:rFonts w:asciiTheme="minorHAnsi" w:eastAsiaTheme="minorEastAsia" w:hAnsiTheme="minorHAnsi" w:cstheme="minorBidi"/>
            <w:lang w:val="en-US"/>
          </w:rPr>
          <w:t>HIV PrEP</w:t>
        </w:r>
      </w:hyperlink>
      <w:r w:rsidR="005C75A9" w:rsidRPr="7D48AE00">
        <w:rPr>
          <w:rFonts w:asciiTheme="minorHAnsi" w:eastAsiaTheme="minorEastAsia" w:hAnsiTheme="minorHAnsi" w:cstheme="minorBidi"/>
          <w:color w:val="000000" w:themeColor="text1"/>
          <w:lang w:val="en-US"/>
        </w:rPr>
        <w:t>) can reduce your risk of acquiring HIV. Take charge of your sexual health and talk to your provider about what methods are right for you.</w:t>
      </w:r>
    </w:p>
    <w:p w14:paraId="0865EF68" w14:textId="5604AF6F" w:rsidR="00D61BE0" w:rsidRPr="00740DCB" w:rsidRDefault="00D61BE0" w:rsidP="11626BEA">
      <w:pPr>
        <w:pStyle w:val="Heading2"/>
        <w:rPr>
          <w:rFonts w:eastAsia="Calibri"/>
          <w:color w:val="000000" w:themeColor="text1"/>
          <w:lang w:val="en-US"/>
        </w:rPr>
      </w:pPr>
      <w:r w:rsidRPr="11626BEA">
        <w:rPr>
          <w:lang w:val="en-US"/>
        </w:rPr>
        <w:t>Where can I get more information?</w:t>
      </w:r>
    </w:p>
    <w:p w14:paraId="499E1537" w14:textId="77777777" w:rsidR="00D61BE0" w:rsidRPr="00740DCB" w:rsidRDefault="00D61BE0" w:rsidP="7D48AE00">
      <w:pPr>
        <w:pStyle w:val="ListParagraph"/>
        <w:numPr>
          <w:ilvl w:val="0"/>
          <w:numId w:val="5"/>
        </w:numPr>
        <w:spacing w:after="16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7D48AE00">
        <w:rPr>
          <w:rFonts w:asciiTheme="minorHAnsi" w:eastAsiaTheme="minorEastAsia" w:hAnsiTheme="minorHAnsi" w:cstheme="minorBidi"/>
          <w:color w:val="000000" w:themeColor="text1"/>
        </w:rPr>
        <w:t xml:space="preserve">Your doctor, nurse, or sexual and reproductive health provider </w:t>
      </w:r>
    </w:p>
    <w:p w14:paraId="50A0ADCE" w14:textId="77777777" w:rsidR="00D61BE0" w:rsidRPr="00740DCB" w:rsidRDefault="00D61BE0" w:rsidP="7D48AE00">
      <w:pPr>
        <w:pStyle w:val="ListParagraph"/>
        <w:numPr>
          <w:ilvl w:val="0"/>
          <w:numId w:val="5"/>
        </w:numPr>
        <w:spacing w:after="16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7D48AE00">
        <w:rPr>
          <w:rFonts w:asciiTheme="minorHAnsi" w:eastAsiaTheme="minorEastAsia" w:hAnsiTheme="minorHAnsi" w:cstheme="minorBidi"/>
          <w:color w:val="000000" w:themeColor="text1"/>
        </w:rPr>
        <w:t xml:space="preserve">Your health center or family planning clinic </w:t>
      </w:r>
    </w:p>
    <w:p w14:paraId="3F3894F9" w14:textId="77777777" w:rsidR="00D61BE0" w:rsidRPr="00740DCB" w:rsidRDefault="00D61BE0" w:rsidP="7D48AE00">
      <w:pPr>
        <w:pStyle w:val="ListParagraph"/>
        <w:numPr>
          <w:ilvl w:val="0"/>
          <w:numId w:val="5"/>
        </w:numPr>
        <w:spacing w:after="160" w:line="256" w:lineRule="auto"/>
        <w:rPr>
          <w:rFonts w:asciiTheme="minorHAnsi" w:eastAsiaTheme="minorEastAsia" w:hAnsiTheme="minorHAnsi" w:cstheme="minorBidi"/>
          <w:color w:val="467886"/>
          <w:lang w:val="en-US"/>
        </w:rPr>
      </w:pPr>
      <w:hyperlink r:id="rId9">
        <w:r w:rsidRPr="7D48AE00">
          <w:rPr>
            <w:rStyle w:val="Hyperlink"/>
            <w:rFonts w:asciiTheme="minorHAnsi" w:eastAsiaTheme="minorEastAsia" w:hAnsiTheme="minorHAnsi" w:cstheme="minorBidi"/>
          </w:rPr>
          <w:t>The Centers for Disease Control and Prevention (CDC)</w:t>
        </w:r>
      </w:hyperlink>
    </w:p>
    <w:p w14:paraId="78B7E5D3" w14:textId="77777777" w:rsidR="00D61BE0" w:rsidRPr="00740DCB" w:rsidRDefault="00D61BE0" w:rsidP="7D48AE00">
      <w:pPr>
        <w:pStyle w:val="ListParagraph"/>
        <w:numPr>
          <w:ilvl w:val="0"/>
          <w:numId w:val="5"/>
        </w:numPr>
        <w:spacing w:after="16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7D48AE00">
        <w:rPr>
          <w:rFonts w:asciiTheme="minorHAnsi" w:eastAsiaTheme="minorEastAsia" w:hAnsiTheme="minorHAnsi" w:cstheme="minorBidi"/>
          <w:color w:val="000000" w:themeColor="text1"/>
        </w:rPr>
        <w:t>The Massachusetts Department of Public Health, Division of STD Prevention &amp; HIV Surveillance, Partner Services Program at (617) 983-6999.</w:t>
      </w:r>
    </w:p>
    <w:p w14:paraId="41F8D9E5" w14:textId="77777777" w:rsidR="00D61BE0" w:rsidRPr="00740DCB" w:rsidRDefault="00D61BE0" w:rsidP="7D48AE00">
      <w:pPr>
        <w:pStyle w:val="ListParagraph"/>
        <w:numPr>
          <w:ilvl w:val="0"/>
          <w:numId w:val="5"/>
        </w:numPr>
        <w:spacing w:after="16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hyperlink r:id="rId10">
        <w:r w:rsidRPr="7D48AE00">
          <w:rPr>
            <w:rStyle w:val="Hyperlink"/>
            <w:rFonts w:asciiTheme="minorHAnsi" w:eastAsiaTheme="minorEastAsia" w:hAnsiTheme="minorHAnsi" w:cstheme="minorBidi"/>
          </w:rPr>
          <w:t>Doxy PEP</w:t>
        </w:r>
      </w:hyperlink>
      <w:r w:rsidRPr="7D48AE00">
        <w:rPr>
          <w:rFonts w:asciiTheme="minorHAnsi" w:eastAsiaTheme="minorEastAsia" w:hAnsiTheme="minorHAnsi" w:cstheme="minorBidi"/>
          <w:color w:val="000000" w:themeColor="text1"/>
        </w:rPr>
        <w:t xml:space="preserve"> information from the Massachusetts Department of Public Health</w:t>
      </w:r>
    </w:p>
    <w:p w14:paraId="02CC04FB" w14:textId="77777777" w:rsidR="00D61BE0" w:rsidRPr="00740DCB" w:rsidRDefault="00D61BE0" w:rsidP="7D48AE00">
      <w:pPr>
        <w:pStyle w:val="ListParagraph"/>
        <w:numPr>
          <w:ilvl w:val="0"/>
          <w:numId w:val="5"/>
        </w:numPr>
        <w:spacing w:before="240" w:after="240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hyperlink r:id="rId11" w:anchor=":~:text=The%20first%20step%20to%20getting,help%20you%20pay%20for%20PrEP">
        <w:r w:rsidRPr="7D48AE00">
          <w:rPr>
            <w:rStyle w:val="Hyperlink"/>
            <w:rFonts w:asciiTheme="minorHAnsi" w:eastAsiaTheme="minorEastAsia" w:hAnsiTheme="minorHAnsi" w:cstheme="minorBidi"/>
            <w:lang w:val="en-US"/>
          </w:rPr>
          <w:t>HIV PrEP</w:t>
        </w:r>
      </w:hyperlink>
      <w:r w:rsidRPr="7D48AE00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 information from the Massachusetts Department of Public Health</w:t>
      </w:r>
    </w:p>
    <w:p w14:paraId="67E7BC0A" w14:textId="77777777" w:rsidR="00D61BE0" w:rsidRDefault="00D61BE0" w:rsidP="00D61BE0">
      <w:pPr>
        <w:spacing w:after="160" w:line="256" w:lineRule="auto"/>
        <w:rPr>
          <w:rFonts w:ascii="Calibri" w:eastAsia="Calibri" w:hAnsi="Calibri" w:cs="Calibri"/>
        </w:rPr>
      </w:pPr>
    </w:p>
    <w:p w14:paraId="1BA99140" w14:textId="77777777" w:rsidR="003700AD" w:rsidRDefault="003700AD"/>
    <w:sectPr w:rsidR="003700AD" w:rsidSect="00D61BE0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CD7F" w14:textId="77777777" w:rsidR="00AB58C4" w:rsidRDefault="00AB58C4">
      <w:pPr>
        <w:spacing w:line="240" w:lineRule="auto"/>
      </w:pPr>
      <w:r>
        <w:separator/>
      </w:r>
    </w:p>
  </w:endnote>
  <w:endnote w:type="continuationSeparator" w:id="0">
    <w:p w14:paraId="691F2A23" w14:textId="77777777" w:rsidR="00AB58C4" w:rsidRDefault="00AB5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D1A50" w14:textId="77777777" w:rsidR="00AB58C4" w:rsidRDefault="00AB58C4">
      <w:pPr>
        <w:spacing w:line="240" w:lineRule="auto"/>
      </w:pPr>
      <w:r>
        <w:separator/>
      </w:r>
    </w:p>
  </w:footnote>
  <w:footnote w:type="continuationSeparator" w:id="0">
    <w:p w14:paraId="6FC5F7EB" w14:textId="77777777" w:rsidR="00AB58C4" w:rsidRDefault="00AB58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7484" w14:textId="77777777" w:rsidR="00D61BE0" w:rsidRDefault="00D61B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C8A6"/>
    <w:multiLevelType w:val="hybridMultilevel"/>
    <w:tmpl w:val="FC04AE42"/>
    <w:lvl w:ilvl="0" w:tplc="8BD0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AB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8B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28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0D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4E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4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AE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427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B0AF3"/>
    <w:multiLevelType w:val="multilevel"/>
    <w:tmpl w:val="7BD037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337EEF"/>
    <w:multiLevelType w:val="hybridMultilevel"/>
    <w:tmpl w:val="A2E81632"/>
    <w:lvl w:ilvl="0" w:tplc="F488B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5C2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E8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09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83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8C8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43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6B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06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77CAF"/>
    <w:multiLevelType w:val="multilevel"/>
    <w:tmpl w:val="36BAD8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5C1010"/>
    <w:multiLevelType w:val="hybridMultilevel"/>
    <w:tmpl w:val="7F86AEB4"/>
    <w:lvl w:ilvl="0" w:tplc="9CDC1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80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46E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02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23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9E1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80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47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02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020CC"/>
    <w:multiLevelType w:val="hybridMultilevel"/>
    <w:tmpl w:val="6BF8A51A"/>
    <w:lvl w:ilvl="0" w:tplc="62E2E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AC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6AA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AA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C8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90C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EA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07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25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7093F"/>
    <w:multiLevelType w:val="hybridMultilevel"/>
    <w:tmpl w:val="C4741DFA"/>
    <w:lvl w:ilvl="0" w:tplc="6BDA0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E9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E8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4A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09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09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E6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8F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A8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803FE"/>
    <w:multiLevelType w:val="multilevel"/>
    <w:tmpl w:val="AE72BF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C6F2305"/>
    <w:multiLevelType w:val="multilevel"/>
    <w:tmpl w:val="5EAA0B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A05649"/>
    <w:multiLevelType w:val="multilevel"/>
    <w:tmpl w:val="D032C9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4019449">
    <w:abstractNumId w:val="5"/>
  </w:num>
  <w:num w:numId="2" w16cid:durableId="2028214107">
    <w:abstractNumId w:val="0"/>
  </w:num>
  <w:num w:numId="3" w16cid:durableId="1736466531">
    <w:abstractNumId w:val="6"/>
  </w:num>
  <w:num w:numId="4" w16cid:durableId="1326779376">
    <w:abstractNumId w:val="2"/>
  </w:num>
  <w:num w:numId="5" w16cid:durableId="504514736">
    <w:abstractNumId w:val="4"/>
  </w:num>
  <w:num w:numId="6" w16cid:durableId="2023046616">
    <w:abstractNumId w:val="1"/>
  </w:num>
  <w:num w:numId="7" w16cid:durableId="160701279">
    <w:abstractNumId w:val="8"/>
  </w:num>
  <w:num w:numId="8" w16cid:durableId="2021346880">
    <w:abstractNumId w:val="9"/>
  </w:num>
  <w:num w:numId="9" w16cid:durableId="1883439697">
    <w:abstractNumId w:val="3"/>
  </w:num>
  <w:num w:numId="10" w16cid:durableId="1194031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E0"/>
    <w:rsid w:val="00020F42"/>
    <w:rsid w:val="00133D41"/>
    <w:rsid w:val="002B1C33"/>
    <w:rsid w:val="002B4A77"/>
    <w:rsid w:val="003700AD"/>
    <w:rsid w:val="00382DCF"/>
    <w:rsid w:val="003F2239"/>
    <w:rsid w:val="00400795"/>
    <w:rsid w:val="005C75A9"/>
    <w:rsid w:val="006935CA"/>
    <w:rsid w:val="007C72B0"/>
    <w:rsid w:val="007E6896"/>
    <w:rsid w:val="0087281C"/>
    <w:rsid w:val="008C049C"/>
    <w:rsid w:val="008C1E4B"/>
    <w:rsid w:val="00A15756"/>
    <w:rsid w:val="00A5465B"/>
    <w:rsid w:val="00AB58C4"/>
    <w:rsid w:val="00AE15A5"/>
    <w:rsid w:val="00BD3DF5"/>
    <w:rsid w:val="00CF406F"/>
    <w:rsid w:val="00D3371B"/>
    <w:rsid w:val="00D42271"/>
    <w:rsid w:val="00D61BE0"/>
    <w:rsid w:val="00D75DB3"/>
    <w:rsid w:val="00DA4D49"/>
    <w:rsid w:val="00DF44E0"/>
    <w:rsid w:val="00E8190E"/>
    <w:rsid w:val="00E8216C"/>
    <w:rsid w:val="00F261B8"/>
    <w:rsid w:val="00F445F4"/>
    <w:rsid w:val="04C3AC73"/>
    <w:rsid w:val="06F0CF35"/>
    <w:rsid w:val="0930E369"/>
    <w:rsid w:val="0A5F480C"/>
    <w:rsid w:val="0D104016"/>
    <w:rsid w:val="0E3F05B8"/>
    <w:rsid w:val="11626BEA"/>
    <w:rsid w:val="13252157"/>
    <w:rsid w:val="165DB83D"/>
    <w:rsid w:val="16C000E0"/>
    <w:rsid w:val="1E233F89"/>
    <w:rsid w:val="1F98DE4F"/>
    <w:rsid w:val="2204B72F"/>
    <w:rsid w:val="231515DA"/>
    <w:rsid w:val="232F5AE8"/>
    <w:rsid w:val="25D320E3"/>
    <w:rsid w:val="26BE602A"/>
    <w:rsid w:val="2D3B82FE"/>
    <w:rsid w:val="2DD73E28"/>
    <w:rsid w:val="2EFD2176"/>
    <w:rsid w:val="32BA70EC"/>
    <w:rsid w:val="339BA68D"/>
    <w:rsid w:val="3612E3F5"/>
    <w:rsid w:val="3E3F4864"/>
    <w:rsid w:val="3EBD58D8"/>
    <w:rsid w:val="425B303F"/>
    <w:rsid w:val="478B865B"/>
    <w:rsid w:val="479EDE60"/>
    <w:rsid w:val="481D1155"/>
    <w:rsid w:val="4DA8385E"/>
    <w:rsid w:val="5324D882"/>
    <w:rsid w:val="5561D686"/>
    <w:rsid w:val="586FF5C1"/>
    <w:rsid w:val="5E08306F"/>
    <w:rsid w:val="638BDB67"/>
    <w:rsid w:val="644BED28"/>
    <w:rsid w:val="645B6A05"/>
    <w:rsid w:val="655177A0"/>
    <w:rsid w:val="68FD7259"/>
    <w:rsid w:val="6AA9D646"/>
    <w:rsid w:val="6E52C63B"/>
    <w:rsid w:val="775F17D8"/>
    <w:rsid w:val="7B174262"/>
    <w:rsid w:val="7D48A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FB357"/>
  <w15:chartTrackingRefBased/>
  <w15:docId w15:val="{E04AE276-90A7-4E26-8B81-1F20854C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BE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B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B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B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B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BE0"/>
    <w:rPr>
      <w:b/>
      <w:bCs/>
      <w:smallCaps/>
      <w:color w:val="0F4761" w:themeColor="accent1" w:themeShade="BF"/>
      <w:spacing w:val="5"/>
    </w:rPr>
  </w:style>
  <w:style w:type="character" w:styleId="Mention">
    <w:name w:val="Mention"/>
    <w:basedOn w:val="DefaultParagraphFont"/>
    <w:uiPriority w:val="99"/>
    <w:unhideWhenUsed/>
    <w:rsid w:val="00D61BE0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D61B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BE0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61BE0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1BE0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D42271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hiv-pre-exposure-prophylaxis-prep-information-for-the-public?_ga=2.118249417.1778995542.1777897538-1783226984.1747787535&amp;_gl=1*3mexav*_ga*MTc4MzIyNjk4NC4xNzQ3Nzg3NTM1*_ga_MCLPEGW7WM*czE3Nzc4OTgzMDckbzUyJGcxJHQxNzc3ODk4Mzg4JGo2MCRsMCRoM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doxycycline-post-exposure-prophylaxis-doxy-pep-for-bacterial-sti-prevention?_ga=2.187529448.1778995542.1777897538-1783226984.1747787535&amp;_gl=1*1m4wviv*_ga*MTc4MzIyNjk4NC4xNzQ3Nzg3NTM1*_ga_MCLPEGW7WM*czE3Nzc4OTgzMDckbzUyJGcxJHQxNzc3ODk4MzA4JGo1OSRsMCRoM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hiv-pre-exposure-prophylaxis-pre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ass.gov/info-details/doxycycline-post-exposure-prophylaxis-doxy-pep-for-bacterial-sti-preven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s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Victor M (DPH)</dc:creator>
  <cp:keywords/>
  <dc:description/>
  <cp:lastModifiedBy>Yeaple, Jennifer (DPH)</cp:lastModifiedBy>
  <cp:revision>3</cp:revision>
  <dcterms:created xsi:type="dcterms:W3CDTF">2026-06-10T18:55:00Z</dcterms:created>
  <dcterms:modified xsi:type="dcterms:W3CDTF">2026-06-10T18:56:00Z</dcterms:modified>
</cp:coreProperties>
</file>