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EC3B" w14:textId="1CACE9B1" w:rsidR="003475EE" w:rsidRDefault="003530D1" w:rsidP="00C10DC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38DEC" wp14:editId="05EE301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TopAndBottom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563BC" w14:textId="77777777" w:rsidR="00E17434" w:rsidRDefault="00E17434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60042E" w14:textId="77777777" w:rsidR="00E17434" w:rsidRDefault="00E17434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E8D2D3A" w14:textId="5100D515" w:rsidR="00E17434" w:rsidRPr="008F51C9" w:rsidRDefault="00E17434" w:rsidP="00863DD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INDOOR AIR QUALITY</w:t>
                            </w:r>
                            <w:r w:rsidR="00BD3253">
                              <w:rPr>
                                <w:b/>
                                <w:sz w:val="36"/>
                                <w:szCs w:val="36"/>
                              </w:rPr>
                              <w:t>/WATER DAMAGE</w:t>
                            </w:r>
                            <w:r w:rsidRPr="008F51C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ASSESSMENT</w:t>
                            </w:r>
                          </w:p>
                          <w:p w14:paraId="390D0614" w14:textId="77777777" w:rsidR="00E17434" w:rsidRDefault="00E17434" w:rsidP="00863DDF">
                            <w:pPr>
                              <w:jc w:val="center"/>
                            </w:pPr>
                          </w:p>
                          <w:p w14:paraId="43AEF86B" w14:textId="77777777" w:rsidR="00E17434" w:rsidRDefault="00E17434" w:rsidP="00863DDF">
                            <w:pPr>
                              <w:jc w:val="center"/>
                            </w:pPr>
                          </w:p>
                          <w:p w14:paraId="2A7D01D4" w14:textId="08E0B43B" w:rsidR="00E17434" w:rsidRDefault="007B5788" w:rsidP="00863D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Barnstable Intermediate School</w:t>
                            </w:r>
                          </w:p>
                          <w:p w14:paraId="0F9504B8" w14:textId="77777777" w:rsidR="0091076A" w:rsidRDefault="0091076A" w:rsidP="00863D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076A">
                              <w:rPr>
                                <w:b/>
                                <w:sz w:val="28"/>
                                <w:szCs w:val="28"/>
                              </w:rPr>
                              <w:t>895 Falmouth 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oa</w:t>
                            </w:r>
                            <w:r w:rsidRPr="0091076A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33D0146B" w14:textId="57B90C7C" w:rsidR="00E17434" w:rsidRDefault="0091076A" w:rsidP="00863D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076A">
                              <w:rPr>
                                <w:b/>
                                <w:sz w:val="28"/>
                                <w:szCs w:val="28"/>
                              </w:rPr>
                              <w:t>Hyannis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17434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</w:p>
                          <w:p w14:paraId="50AC236A" w14:textId="77777777" w:rsidR="00E17434" w:rsidRDefault="00E17434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D76B7A" w14:textId="77777777" w:rsidR="00E17434" w:rsidRPr="00705149" w:rsidRDefault="00E17434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431C95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46AC644F" w14:textId="77777777" w:rsidR="00E17434" w:rsidRPr="00B057CE" w:rsidRDefault="00E17434" w:rsidP="00705149">
                            <w:pPr>
                              <w:jc w:val="center"/>
                            </w:pPr>
                          </w:p>
                          <w:p w14:paraId="5E90FEEB" w14:textId="77777777" w:rsidR="00E17434" w:rsidRDefault="00E17434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B905D80" w14:textId="77777777" w:rsidR="00E17434" w:rsidRDefault="00E17434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C5FF96C" w14:textId="75983A1C" w:rsidR="00E17434" w:rsidRDefault="002437A6" w:rsidP="007051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FB3B7" wp14:editId="6B5E5EA8">
                                  <wp:extent cx="3636792" cy="2731502"/>
                                  <wp:effectExtent l="0" t="0" r="1905" b="0"/>
                                  <wp:docPr id="2" name="Picture 2" descr="Barnstable Intermediate School&#10;895 Falmouth Road&#10;Hyannis, MA&#10;Front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Barnstable Intermediate School&#10;895 Falmouth Road&#10;Hyannis, MA&#10;Front 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0092" cy="273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F0A33D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02B33082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2F589A6F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7529586F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04B591EF" w14:textId="77777777" w:rsidR="00E17434" w:rsidRDefault="00E17434" w:rsidP="00705149">
                            <w:pPr>
                              <w:jc w:val="center"/>
                            </w:pPr>
                          </w:p>
                          <w:p w14:paraId="44AC33EC" w14:textId="77777777" w:rsidR="00E17434" w:rsidRPr="00705149" w:rsidRDefault="00E17434" w:rsidP="00705149">
                            <w:pPr>
                              <w:jc w:val="center"/>
                            </w:pPr>
                          </w:p>
                          <w:p w14:paraId="1D50C41F" w14:textId="77777777" w:rsidR="00E17434" w:rsidRPr="00705149" w:rsidRDefault="00E17434" w:rsidP="00705149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14:paraId="3E809581" w14:textId="77777777" w:rsidR="00E17434" w:rsidRPr="00705149" w:rsidRDefault="00E17434" w:rsidP="00705149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14:paraId="65F45133" w14:textId="135ECC31" w:rsidR="00E17434" w:rsidRPr="00705149" w:rsidRDefault="00E17434" w:rsidP="00705149">
                            <w:pPr>
                              <w:jc w:val="center"/>
                            </w:pPr>
                            <w:r w:rsidRPr="00705149">
                              <w:t xml:space="preserve">Bureau of </w:t>
                            </w:r>
                            <w:r w:rsidR="002437A6">
                              <w:t>Climate</w:t>
                            </w:r>
                            <w:r w:rsidR="00661441">
                              <w:t xml:space="preserve"> and </w:t>
                            </w:r>
                            <w:r w:rsidRPr="00705149">
                              <w:t>Environmental Health</w:t>
                            </w:r>
                          </w:p>
                          <w:p w14:paraId="68DBFB79" w14:textId="77777777" w:rsidR="00E17434" w:rsidRPr="00705149" w:rsidRDefault="00E17434" w:rsidP="00705149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14:paraId="5A4B4B04" w14:textId="7CF5842A" w:rsidR="00E17434" w:rsidRPr="00705149" w:rsidRDefault="00677601" w:rsidP="00705149">
                            <w:pPr>
                              <w:jc w:val="center"/>
                            </w:pPr>
                            <w:r>
                              <w:t>October</w:t>
                            </w:r>
                            <w:r w:rsidR="00E17434"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38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9in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" filled="f">
                <v:textbox>
                  <w:txbxContent>
                    <w:p w14:paraId="57D563BC" w14:textId="77777777" w:rsidR="00E17434" w:rsidRDefault="00E17434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3060042E" w14:textId="77777777" w:rsidR="00E17434" w:rsidRDefault="00E17434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6E8D2D3A" w14:textId="5100D515" w:rsidR="00E17434" w:rsidRPr="008F51C9" w:rsidRDefault="00E17434" w:rsidP="00863DD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INDOOR AIR QUALITY</w:t>
                      </w:r>
                      <w:r w:rsidR="00BD3253">
                        <w:rPr>
                          <w:b/>
                          <w:sz w:val="36"/>
                          <w:szCs w:val="36"/>
                        </w:rPr>
                        <w:t>/WATER DAMAGE</w:t>
                      </w:r>
                      <w:r w:rsidRPr="008F51C9">
                        <w:rPr>
                          <w:b/>
                          <w:sz w:val="36"/>
                          <w:szCs w:val="36"/>
                        </w:rPr>
                        <w:t xml:space="preserve"> ASSESSMENT</w:t>
                      </w:r>
                    </w:p>
                    <w:p w14:paraId="390D0614" w14:textId="77777777" w:rsidR="00E17434" w:rsidRDefault="00E17434" w:rsidP="00863DDF">
                      <w:pPr>
                        <w:jc w:val="center"/>
                      </w:pPr>
                    </w:p>
                    <w:p w14:paraId="43AEF86B" w14:textId="77777777" w:rsidR="00E17434" w:rsidRDefault="00E17434" w:rsidP="00863DDF">
                      <w:pPr>
                        <w:jc w:val="center"/>
                      </w:pPr>
                    </w:p>
                    <w:p w14:paraId="2A7D01D4" w14:textId="08E0B43B" w:rsidR="00E17434" w:rsidRDefault="007B5788" w:rsidP="00863D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Barnstable Intermediate School</w:t>
                      </w:r>
                    </w:p>
                    <w:p w14:paraId="0F9504B8" w14:textId="77777777" w:rsidR="0091076A" w:rsidRDefault="0091076A" w:rsidP="00863D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076A">
                        <w:rPr>
                          <w:b/>
                          <w:sz w:val="28"/>
                          <w:szCs w:val="28"/>
                        </w:rPr>
                        <w:t>895 Falmouth 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oa</w:t>
                      </w:r>
                      <w:r w:rsidRPr="0091076A">
                        <w:rPr>
                          <w:b/>
                          <w:sz w:val="28"/>
                          <w:szCs w:val="28"/>
                        </w:rPr>
                        <w:t>d</w:t>
                      </w:r>
                    </w:p>
                    <w:p w14:paraId="33D0146B" w14:textId="57B90C7C" w:rsidR="00E17434" w:rsidRDefault="0091076A" w:rsidP="00863D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076A">
                        <w:rPr>
                          <w:b/>
                          <w:sz w:val="28"/>
                          <w:szCs w:val="28"/>
                        </w:rPr>
                        <w:t>Hyannis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E17434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</w:p>
                    <w:p w14:paraId="50AC236A" w14:textId="77777777" w:rsidR="00E17434" w:rsidRDefault="00E17434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D76B7A" w14:textId="77777777" w:rsidR="00E17434" w:rsidRPr="00705149" w:rsidRDefault="00E17434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41431C95" w14:textId="77777777" w:rsidR="00E17434" w:rsidRDefault="00E17434" w:rsidP="00705149">
                      <w:pPr>
                        <w:jc w:val="center"/>
                      </w:pPr>
                    </w:p>
                    <w:p w14:paraId="46AC644F" w14:textId="77777777" w:rsidR="00E17434" w:rsidRPr="00B057CE" w:rsidRDefault="00E17434" w:rsidP="00705149">
                      <w:pPr>
                        <w:jc w:val="center"/>
                      </w:pPr>
                    </w:p>
                    <w:p w14:paraId="5E90FEEB" w14:textId="77777777" w:rsidR="00E17434" w:rsidRDefault="00E17434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7B905D80" w14:textId="77777777" w:rsidR="00E17434" w:rsidRDefault="00E17434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6C5FF96C" w14:textId="75983A1C" w:rsidR="00E17434" w:rsidRDefault="002437A6" w:rsidP="007051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FFB3B7" wp14:editId="6B5E5EA8">
                            <wp:extent cx="3636792" cy="2731502"/>
                            <wp:effectExtent l="0" t="0" r="1905" b="0"/>
                            <wp:docPr id="2" name="Picture 2" descr="Barnstable Intermediate School&#10;895 Falmouth Road&#10;Hyannis, MA&#10;Front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Barnstable Intermediate School&#10;895 Falmouth Road&#10;Hyannis, MA&#10;Front 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0092" cy="273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F0A33D" w14:textId="77777777" w:rsidR="00E17434" w:rsidRDefault="00E17434" w:rsidP="00705149">
                      <w:pPr>
                        <w:jc w:val="center"/>
                      </w:pPr>
                    </w:p>
                    <w:p w14:paraId="02B33082" w14:textId="77777777" w:rsidR="00E17434" w:rsidRDefault="00E17434" w:rsidP="00705149">
                      <w:pPr>
                        <w:jc w:val="center"/>
                      </w:pPr>
                    </w:p>
                    <w:p w14:paraId="2F589A6F" w14:textId="77777777" w:rsidR="00E17434" w:rsidRDefault="00E17434" w:rsidP="00705149">
                      <w:pPr>
                        <w:jc w:val="center"/>
                      </w:pPr>
                    </w:p>
                    <w:p w14:paraId="7529586F" w14:textId="77777777" w:rsidR="00E17434" w:rsidRDefault="00E17434" w:rsidP="00705149">
                      <w:pPr>
                        <w:jc w:val="center"/>
                      </w:pPr>
                    </w:p>
                    <w:p w14:paraId="04B591EF" w14:textId="77777777" w:rsidR="00E17434" w:rsidRDefault="00E17434" w:rsidP="00705149">
                      <w:pPr>
                        <w:jc w:val="center"/>
                      </w:pPr>
                    </w:p>
                    <w:p w14:paraId="44AC33EC" w14:textId="77777777" w:rsidR="00E17434" w:rsidRPr="00705149" w:rsidRDefault="00E17434" w:rsidP="00705149">
                      <w:pPr>
                        <w:jc w:val="center"/>
                      </w:pPr>
                    </w:p>
                    <w:p w14:paraId="1D50C41F" w14:textId="77777777" w:rsidR="00E17434" w:rsidRPr="00705149" w:rsidRDefault="00E17434" w:rsidP="00705149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14:paraId="3E809581" w14:textId="77777777" w:rsidR="00E17434" w:rsidRPr="00705149" w:rsidRDefault="00E17434" w:rsidP="00705149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14:paraId="65F45133" w14:textId="135ECC31" w:rsidR="00E17434" w:rsidRPr="00705149" w:rsidRDefault="00E17434" w:rsidP="00705149">
                      <w:pPr>
                        <w:jc w:val="center"/>
                      </w:pPr>
                      <w:r w:rsidRPr="00705149">
                        <w:t xml:space="preserve">Bureau of </w:t>
                      </w:r>
                      <w:r w:rsidR="002437A6">
                        <w:t>Climate</w:t>
                      </w:r>
                      <w:r w:rsidR="00661441">
                        <w:t xml:space="preserve"> and </w:t>
                      </w:r>
                      <w:r w:rsidRPr="00705149">
                        <w:t>Environmental Health</w:t>
                      </w:r>
                    </w:p>
                    <w:p w14:paraId="68DBFB79" w14:textId="77777777" w:rsidR="00E17434" w:rsidRPr="00705149" w:rsidRDefault="00E17434" w:rsidP="00705149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14:paraId="5A4B4B04" w14:textId="7CF5842A" w:rsidR="00E17434" w:rsidRPr="00705149" w:rsidRDefault="00677601" w:rsidP="00705149">
                      <w:pPr>
                        <w:jc w:val="center"/>
                      </w:pPr>
                      <w:r>
                        <w:t>October</w:t>
                      </w:r>
                      <w:r w:rsidR="00E17434">
                        <w:t xml:space="preserve"> 2023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475EE" w:rsidRPr="009B41B1">
        <w:br w:type="page"/>
      </w:r>
      <w:r w:rsidR="003475EE" w:rsidRPr="009B41B1">
        <w:lastRenderedPageBreak/>
        <w:t>B</w:t>
      </w:r>
      <w:r w:rsidR="008E7DA3">
        <w:t>ACKGROUND</w:t>
      </w:r>
    </w:p>
    <w:tbl>
      <w:tblPr>
        <w:tblW w:w="9738" w:type="dxa"/>
        <w:tblInd w:w="25" w:type="dxa"/>
        <w:tblCellMar>
          <w:top w:w="86" w:type="dxa"/>
          <w:bottom w:w="86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1404A1" w:rsidRPr="000730C4" w14:paraId="6382BFE7" w14:textId="77777777" w:rsidTr="00380AF4">
        <w:tc>
          <w:tcPr>
            <w:tcW w:w="4680" w:type="dxa"/>
            <w:shd w:val="clear" w:color="auto" w:fill="auto"/>
            <w:vAlign w:val="center"/>
          </w:tcPr>
          <w:p w14:paraId="01235D78" w14:textId="77777777" w:rsidR="001404A1" w:rsidRPr="0004785C" w:rsidRDefault="001404A1" w:rsidP="001404A1">
            <w:pPr>
              <w:pStyle w:val="BackgroundTable"/>
            </w:pPr>
            <w:r w:rsidRPr="0004785C">
              <w:t>Building:</w:t>
            </w:r>
          </w:p>
        </w:tc>
        <w:tc>
          <w:tcPr>
            <w:tcW w:w="5058" w:type="dxa"/>
            <w:shd w:val="clear" w:color="auto" w:fill="auto"/>
          </w:tcPr>
          <w:p w14:paraId="44C56364" w14:textId="6075E7F5" w:rsidR="001404A1" w:rsidRPr="000730C4" w:rsidRDefault="001E173B" w:rsidP="004601AB">
            <w:pPr>
              <w:pStyle w:val="BackgroundInfo"/>
              <w:rPr>
                <w:bCs/>
                <w:szCs w:val="24"/>
              </w:rPr>
            </w:pPr>
            <w:r>
              <w:t>Barnstable Intermediate School (BIS)</w:t>
            </w:r>
          </w:p>
        </w:tc>
      </w:tr>
      <w:tr w:rsidR="001404A1" w:rsidRPr="000730C4" w14:paraId="24F12284" w14:textId="77777777" w:rsidTr="00380AF4">
        <w:tc>
          <w:tcPr>
            <w:tcW w:w="4680" w:type="dxa"/>
            <w:shd w:val="clear" w:color="auto" w:fill="auto"/>
            <w:vAlign w:val="center"/>
          </w:tcPr>
          <w:p w14:paraId="2A08FEA6" w14:textId="77777777" w:rsidR="001404A1" w:rsidRPr="0004785C" w:rsidRDefault="001404A1" w:rsidP="001404A1">
            <w:pPr>
              <w:pStyle w:val="BackgroundTable"/>
            </w:pPr>
            <w:r w:rsidRPr="0004785C">
              <w:t>Address:</w:t>
            </w:r>
          </w:p>
        </w:tc>
        <w:tc>
          <w:tcPr>
            <w:tcW w:w="5058" w:type="dxa"/>
            <w:shd w:val="clear" w:color="auto" w:fill="auto"/>
          </w:tcPr>
          <w:p w14:paraId="36C7AAD3" w14:textId="10DAEE76" w:rsidR="001404A1" w:rsidRPr="00BA4F4F" w:rsidRDefault="001E173B" w:rsidP="001E173B">
            <w:pPr>
              <w:tabs>
                <w:tab w:val="left" w:pos="1485"/>
              </w:tabs>
              <w:rPr>
                <w:bCs/>
                <w:szCs w:val="24"/>
              </w:rPr>
            </w:pPr>
            <w:r w:rsidRPr="001E173B">
              <w:rPr>
                <w:bCs/>
              </w:rPr>
              <w:t>895 Falmouth Road</w:t>
            </w:r>
            <w:r>
              <w:rPr>
                <w:bCs/>
              </w:rPr>
              <w:t xml:space="preserve">, Hyannis, </w:t>
            </w:r>
            <w:r w:rsidR="005501D2">
              <w:t>MA</w:t>
            </w:r>
          </w:p>
        </w:tc>
      </w:tr>
      <w:tr w:rsidR="00FE4A99" w:rsidRPr="000730C4" w14:paraId="6D808B7C" w14:textId="77777777" w:rsidTr="00380AF4">
        <w:tc>
          <w:tcPr>
            <w:tcW w:w="4680" w:type="dxa"/>
            <w:shd w:val="clear" w:color="auto" w:fill="auto"/>
            <w:vAlign w:val="center"/>
          </w:tcPr>
          <w:p w14:paraId="51C5EED4" w14:textId="77777777" w:rsidR="00FE4A99" w:rsidRPr="0004785C" w:rsidRDefault="00FE4A99" w:rsidP="00FE4A99">
            <w:pPr>
              <w:pStyle w:val="BackgroundTable"/>
            </w:pPr>
            <w:r>
              <w:t>Assessment Requested by</w:t>
            </w:r>
            <w:r w:rsidRPr="0004785C">
              <w:t>:</w:t>
            </w:r>
          </w:p>
        </w:tc>
        <w:tc>
          <w:tcPr>
            <w:tcW w:w="5058" w:type="dxa"/>
            <w:shd w:val="clear" w:color="auto" w:fill="auto"/>
          </w:tcPr>
          <w:p w14:paraId="030B8F2E" w14:textId="6EDFE336" w:rsidR="00FE4A99" w:rsidRPr="00CB2C25" w:rsidRDefault="001E173B" w:rsidP="00956C9C">
            <w:pPr>
              <w:pStyle w:val="BackgroundInfo"/>
            </w:pPr>
            <w:r>
              <w:rPr>
                <w:bCs/>
              </w:rPr>
              <w:t>Mike Lambros, Facilities Director, Barnstable Public Schools</w:t>
            </w:r>
          </w:p>
        </w:tc>
      </w:tr>
      <w:tr w:rsidR="00FE4A99" w:rsidRPr="000730C4" w14:paraId="6FA40C97" w14:textId="77777777" w:rsidTr="00380AF4">
        <w:tc>
          <w:tcPr>
            <w:tcW w:w="4680" w:type="dxa"/>
            <w:shd w:val="clear" w:color="auto" w:fill="auto"/>
            <w:vAlign w:val="center"/>
          </w:tcPr>
          <w:p w14:paraId="77740197" w14:textId="77777777" w:rsidR="00FE4A99" w:rsidRDefault="00FE4A99" w:rsidP="00FE4A99">
            <w:pPr>
              <w:pStyle w:val="BackgroundTable"/>
            </w:pPr>
            <w:r w:rsidRPr="00FE4A99">
              <w:t>Reason for Request:</w:t>
            </w:r>
          </w:p>
        </w:tc>
        <w:tc>
          <w:tcPr>
            <w:tcW w:w="5058" w:type="dxa"/>
            <w:shd w:val="clear" w:color="auto" w:fill="auto"/>
          </w:tcPr>
          <w:p w14:paraId="386E0434" w14:textId="71ED118E" w:rsidR="00FE4A99" w:rsidRDefault="00B9420D" w:rsidP="00FE4A99">
            <w:pPr>
              <w:pStyle w:val="BackgroundInfo"/>
              <w:rPr>
                <w:bCs/>
              </w:rPr>
            </w:pPr>
            <w:r>
              <w:rPr>
                <w:bCs/>
              </w:rPr>
              <w:t>Assessment of remediation</w:t>
            </w:r>
            <w:r w:rsidR="00380AF4">
              <w:rPr>
                <w:bCs/>
              </w:rPr>
              <w:t xml:space="preserve"> of </w:t>
            </w:r>
            <w:r>
              <w:rPr>
                <w:bCs/>
              </w:rPr>
              <w:t>w</w:t>
            </w:r>
            <w:r w:rsidR="00FE4A99">
              <w:rPr>
                <w:bCs/>
              </w:rPr>
              <w:t>ater</w:t>
            </w:r>
            <w:r>
              <w:rPr>
                <w:bCs/>
              </w:rPr>
              <w:t>-</w:t>
            </w:r>
            <w:r w:rsidR="00FE4A99">
              <w:rPr>
                <w:bCs/>
              </w:rPr>
              <w:t>damage</w:t>
            </w:r>
            <w:r>
              <w:rPr>
                <w:bCs/>
              </w:rPr>
              <w:t xml:space="preserve">d building </w:t>
            </w:r>
            <w:r w:rsidR="001404A1">
              <w:rPr>
                <w:bCs/>
              </w:rPr>
              <w:t xml:space="preserve">materials due to </w:t>
            </w:r>
            <w:r w:rsidR="00AA1620">
              <w:rPr>
                <w:bCs/>
              </w:rPr>
              <w:t xml:space="preserve">leaks </w:t>
            </w:r>
            <w:r w:rsidR="005B4F4F">
              <w:rPr>
                <w:bCs/>
              </w:rPr>
              <w:t>from</w:t>
            </w:r>
            <w:r w:rsidR="00AA1620">
              <w:rPr>
                <w:bCs/>
              </w:rPr>
              <w:t xml:space="preserve"> mechanical ventilation system</w:t>
            </w:r>
            <w:r w:rsidR="001404A1">
              <w:rPr>
                <w:bCs/>
              </w:rPr>
              <w:t xml:space="preserve"> </w:t>
            </w:r>
            <w:r w:rsidR="0081758F">
              <w:rPr>
                <w:bCs/>
              </w:rPr>
              <w:t>components.</w:t>
            </w:r>
          </w:p>
        </w:tc>
      </w:tr>
      <w:tr w:rsidR="00D302D3" w:rsidRPr="000730C4" w14:paraId="478A0E67" w14:textId="77777777" w:rsidTr="00380AF4">
        <w:tc>
          <w:tcPr>
            <w:tcW w:w="4680" w:type="dxa"/>
            <w:shd w:val="clear" w:color="auto" w:fill="auto"/>
            <w:vAlign w:val="center"/>
          </w:tcPr>
          <w:p w14:paraId="0383E48F" w14:textId="77777777" w:rsidR="00D302D3" w:rsidRPr="0004785C" w:rsidRDefault="00D302D3" w:rsidP="00333D48">
            <w:pPr>
              <w:pStyle w:val="BackgroundTable"/>
            </w:pPr>
            <w:r w:rsidRPr="0004785C">
              <w:t>Date of Assessment:</w:t>
            </w:r>
          </w:p>
        </w:tc>
        <w:tc>
          <w:tcPr>
            <w:tcW w:w="5058" w:type="dxa"/>
            <w:shd w:val="clear" w:color="auto" w:fill="auto"/>
            <w:vAlign w:val="center"/>
          </w:tcPr>
          <w:p w14:paraId="75E40468" w14:textId="0CD50800" w:rsidR="00D302D3" w:rsidRPr="0004785C" w:rsidRDefault="0081758F" w:rsidP="00333D48">
            <w:pPr>
              <w:pStyle w:val="BackgroundInfo"/>
            </w:pPr>
            <w:r>
              <w:t>August 30</w:t>
            </w:r>
            <w:r w:rsidR="00B43AAA">
              <w:t>, 2023</w:t>
            </w:r>
          </w:p>
        </w:tc>
      </w:tr>
      <w:tr w:rsidR="00540198" w:rsidRPr="000730C4" w14:paraId="7D351C9B" w14:textId="77777777" w:rsidTr="00380AF4">
        <w:trPr>
          <w:trHeight w:val="1082"/>
        </w:trPr>
        <w:tc>
          <w:tcPr>
            <w:tcW w:w="4680" w:type="dxa"/>
            <w:shd w:val="clear" w:color="auto" w:fill="auto"/>
          </w:tcPr>
          <w:p w14:paraId="165772BE" w14:textId="7F1835D9" w:rsidR="00540198" w:rsidRPr="005E3E95" w:rsidRDefault="00540198" w:rsidP="0059051A">
            <w:pPr>
              <w:pStyle w:val="BackgroundTable"/>
              <w:rPr>
                <w:bCs w:val="0"/>
              </w:rPr>
            </w:pPr>
            <w:r w:rsidRPr="005E3E95">
              <w:rPr>
                <w:bCs w:val="0"/>
              </w:rPr>
              <w:t xml:space="preserve">Massachusetts Department of Public Health/Bureau of </w:t>
            </w:r>
            <w:r w:rsidR="00661441">
              <w:rPr>
                <w:bCs w:val="0"/>
              </w:rPr>
              <w:t xml:space="preserve">Climate and </w:t>
            </w:r>
            <w:r w:rsidRPr="005E3E95">
              <w:rPr>
                <w:bCs w:val="0"/>
              </w:rPr>
              <w:t>Environmental Health (MDPH/B</w:t>
            </w:r>
            <w:r w:rsidR="00661441">
              <w:rPr>
                <w:bCs w:val="0"/>
              </w:rPr>
              <w:t>C</w:t>
            </w:r>
            <w:r w:rsidRPr="005E3E95">
              <w:rPr>
                <w:bCs w:val="0"/>
              </w:rPr>
              <w:t xml:space="preserve">EH) Staff Conducting </w:t>
            </w:r>
            <w:r w:rsidR="0059051A">
              <w:rPr>
                <w:bCs w:val="0"/>
              </w:rPr>
              <w:t>A</w:t>
            </w:r>
            <w:r w:rsidRPr="005E3E95">
              <w:rPr>
                <w:bCs w:val="0"/>
              </w:rPr>
              <w:t>ssessment:</w:t>
            </w:r>
          </w:p>
        </w:tc>
        <w:tc>
          <w:tcPr>
            <w:tcW w:w="5058" w:type="dxa"/>
            <w:shd w:val="clear" w:color="auto" w:fill="auto"/>
          </w:tcPr>
          <w:p w14:paraId="33D99706" w14:textId="77777777" w:rsidR="00905C1B" w:rsidRDefault="00347940" w:rsidP="00DC2546">
            <w:pPr>
              <w:pStyle w:val="BackgroundTable"/>
              <w:rPr>
                <w:b w:val="0"/>
              </w:rPr>
            </w:pPr>
            <w:r>
              <w:rPr>
                <w:b w:val="0"/>
              </w:rPr>
              <w:t>Cory Holmes, Assistant Director</w:t>
            </w:r>
            <w:r w:rsidR="005E3E95" w:rsidRPr="005E3E95">
              <w:rPr>
                <w:b w:val="0"/>
              </w:rPr>
              <w:t xml:space="preserve">, </w:t>
            </w:r>
            <w:r w:rsidR="008F628E" w:rsidRPr="005E3E95">
              <w:rPr>
                <w:b w:val="0"/>
              </w:rPr>
              <w:t xml:space="preserve">Indoor Air </w:t>
            </w:r>
          </w:p>
          <w:p w14:paraId="3D839D44" w14:textId="77777777" w:rsidR="00540198" w:rsidRPr="005E3E95" w:rsidRDefault="008F628E" w:rsidP="00DC2546">
            <w:pPr>
              <w:pStyle w:val="BackgroundTable"/>
              <w:rPr>
                <w:b w:val="0"/>
              </w:rPr>
            </w:pPr>
            <w:r w:rsidRPr="005E3E95">
              <w:rPr>
                <w:b w:val="0"/>
              </w:rPr>
              <w:t>Quality (</w:t>
            </w:r>
            <w:r w:rsidR="00540198" w:rsidRPr="005E3E95">
              <w:rPr>
                <w:b w:val="0"/>
              </w:rPr>
              <w:t>IAQ</w:t>
            </w:r>
            <w:r w:rsidRPr="005E3E95">
              <w:rPr>
                <w:b w:val="0"/>
              </w:rPr>
              <w:t>)</w:t>
            </w:r>
            <w:r w:rsidR="00540198" w:rsidRPr="005E3E95">
              <w:rPr>
                <w:b w:val="0"/>
              </w:rPr>
              <w:t xml:space="preserve"> Program</w:t>
            </w:r>
          </w:p>
        </w:tc>
      </w:tr>
      <w:tr w:rsidR="00905C1B" w:rsidRPr="000730C4" w14:paraId="6E20FDCB" w14:textId="77777777" w:rsidTr="00380AF4">
        <w:trPr>
          <w:trHeight w:val="1082"/>
        </w:trPr>
        <w:tc>
          <w:tcPr>
            <w:tcW w:w="4680" w:type="dxa"/>
            <w:shd w:val="clear" w:color="auto" w:fill="auto"/>
          </w:tcPr>
          <w:p w14:paraId="79975D84" w14:textId="77777777" w:rsidR="00905C1B" w:rsidRPr="005E3E95" w:rsidRDefault="00905C1B" w:rsidP="0059051A">
            <w:pPr>
              <w:pStyle w:val="BackgroundTable"/>
              <w:rPr>
                <w:bCs w:val="0"/>
              </w:rPr>
            </w:pPr>
            <w:r w:rsidRPr="00905C1B">
              <w:rPr>
                <w:bCs w:val="0"/>
              </w:rPr>
              <w:t>Building Description:</w:t>
            </w:r>
          </w:p>
        </w:tc>
        <w:tc>
          <w:tcPr>
            <w:tcW w:w="5058" w:type="dxa"/>
            <w:shd w:val="clear" w:color="auto" w:fill="auto"/>
          </w:tcPr>
          <w:p w14:paraId="3EEB90DB" w14:textId="674B179F" w:rsidR="00905C1B" w:rsidRDefault="00450B82" w:rsidP="00DC2546">
            <w:pPr>
              <w:pStyle w:val="BackgroundTable"/>
              <w:rPr>
                <w:b w:val="0"/>
              </w:rPr>
            </w:pPr>
            <w:r w:rsidRPr="00450B82">
              <w:rPr>
                <w:b w:val="0"/>
              </w:rPr>
              <w:t xml:space="preserve">The BIS is a two-story building with two wings in an L-shape. The original wing was built in 1976 and an addition was constructed around 1999. A large proportion of the building exterior is composed of an exterior insulating foam system (EIFS) that mimics stucco. </w:t>
            </w:r>
            <w:r>
              <w:rPr>
                <w:b w:val="0"/>
              </w:rPr>
              <w:t>The water damage occurred in the main office, which consists of suspended ceiling tiles, gypsum wallboard, and wall to wall carpeting.</w:t>
            </w:r>
          </w:p>
        </w:tc>
      </w:tr>
      <w:tr w:rsidR="00905C1B" w:rsidRPr="000730C4" w14:paraId="27DB9AD4" w14:textId="77777777" w:rsidTr="00A4540C">
        <w:trPr>
          <w:trHeight w:val="463"/>
        </w:trPr>
        <w:tc>
          <w:tcPr>
            <w:tcW w:w="4680" w:type="dxa"/>
            <w:shd w:val="clear" w:color="auto" w:fill="auto"/>
          </w:tcPr>
          <w:p w14:paraId="02B54598" w14:textId="77777777" w:rsidR="00905C1B" w:rsidRPr="00905C1B" w:rsidRDefault="00905C1B" w:rsidP="0059051A">
            <w:pPr>
              <w:pStyle w:val="BackgroundTable"/>
              <w:rPr>
                <w:bCs w:val="0"/>
              </w:rPr>
            </w:pPr>
            <w:r>
              <w:rPr>
                <w:bCs w:val="0"/>
              </w:rPr>
              <w:t>Windows:</w:t>
            </w:r>
          </w:p>
        </w:tc>
        <w:tc>
          <w:tcPr>
            <w:tcW w:w="5058" w:type="dxa"/>
            <w:shd w:val="clear" w:color="auto" w:fill="auto"/>
          </w:tcPr>
          <w:p w14:paraId="7F3B7A9B" w14:textId="71E0899D" w:rsidR="00905C1B" w:rsidRDefault="006D7C01" w:rsidP="00DC2546">
            <w:pPr>
              <w:pStyle w:val="BackgroundTable"/>
              <w:rPr>
                <w:b w:val="0"/>
              </w:rPr>
            </w:pPr>
            <w:r>
              <w:rPr>
                <w:b w:val="0"/>
              </w:rPr>
              <w:t>Openable</w:t>
            </w:r>
          </w:p>
        </w:tc>
      </w:tr>
    </w:tbl>
    <w:p w14:paraId="5E24898B" w14:textId="69CED13F" w:rsidR="008305B5" w:rsidRDefault="00677601" w:rsidP="008E7DA3">
      <w:pPr>
        <w:spacing w:before="240" w:line="360" w:lineRule="auto"/>
        <w:ind w:firstLine="720"/>
      </w:pPr>
      <w:r>
        <w:t>It was reported that carpeting and ceiling tiles had become wet after</w:t>
      </w:r>
      <w:r w:rsidR="00BD4B67">
        <w:t xml:space="preserve"> </w:t>
      </w:r>
      <w:r w:rsidR="00744321">
        <w:t xml:space="preserve">several </w:t>
      </w:r>
      <w:r w:rsidR="00BA4691">
        <w:t>component</w:t>
      </w:r>
      <w:r w:rsidR="00744321">
        <w:t>s</w:t>
      </w:r>
      <w:r w:rsidR="00BA4691">
        <w:t xml:space="preserve"> of the mechanical ventilation system w</w:t>
      </w:r>
      <w:r w:rsidR="00744321">
        <w:t>ere</w:t>
      </w:r>
      <w:r w:rsidR="00BA4691">
        <w:t xml:space="preserve"> </w:t>
      </w:r>
      <w:r w:rsidR="006923C6">
        <w:t>found to be</w:t>
      </w:r>
      <w:r w:rsidR="00BA4691">
        <w:t xml:space="preserve"> </w:t>
      </w:r>
      <w:r w:rsidR="00744321">
        <w:t xml:space="preserve">leaking in two areas of the main office. The source </w:t>
      </w:r>
      <w:r w:rsidR="00061E7F">
        <w:t xml:space="preserve">of leaks near the reception desk was an open spigot used to drain the mechanical ventilation </w:t>
      </w:r>
      <w:r w:rsidR="001917F3">
        <w:t>unit</w:t>
      </w:r>
      <w:r w:rsidR="00061E7F">
        <w:t xml:space="preserve"> above the ceiling</w:t>
      </w:r>
      <w:r w:rsidR="009D5787">
        <w:t xml:space="preserve"> that has since been capped, with no </w:t>
      </w:r>
      <w:r w:rsidR="00AF7B32">
        <w:t>further leaks (Picture 1)</w:t>
      </w:r>
      <w:r w:rsidR="00061E7F">
        <w:t xml:space="preserve">. This leak reportedly </w:t>
      </w:r>
      <w:r w:rsidR="002C3726">
        <w:t xml:space="preserve">wet ceiling tiles below but did not wet </w:t>
      </w:r>
      <w:r w:rsidR="001917F3">
        <w:t>carpeting</w:t>
      </w:r>
      <w:r w:rsidR="002C3726">
        <w:t xml:space="preserve">. The </w:t>
      </w:r>
      <w:r w:rsidR="001917F3">
        <w:t>se</w:t>
      </w:r>
      <w:r w:rsidR="00F1085F">
        <w:t>cond</w:t>
      </w:r>
      <w:r w:rsidR="002C3726">
        <w:t xml:space="preserve"> leak near the rear of the main office was traced to another open </w:t>
      </w:r>
      <w:r w:rsidR="00F1085F">
        <w:t>spigot</w:t>
      </w:r>
      <w:r w:rsidR="002C3726">
        <w:t xml:space="preserve"> and a portion of the </w:t>
      </w:r>
      <w:r w:rsidR="001917F3">
        <w:t>chilled water pipes that were not insulated (Picture 2).</w:t>
      </w:r>
      <w:r w:rsidR="00B05FFB">
        <w:t xml:space="preserve"> Although the spigot was capped with no further leaks, at the time of the assessment </w:t>
      </w:r>
      <w:r w:rsidR="008305B5">
        <w:t xml:space="preserve">condensation from the uninsulated chilled water pipe was being caught in a bucket until the </w:t>
      </w:r>
      <w:r w:rsidR="008A5996">
        <w:t xml:space="preserve">proper insulation material that was ordered arrived (Picture </w:t>
      </w:r>
      <w:r w:rsidR="006A010F">
        <w:t>3</w:t>
      </w:r>
      <w:r w:rsidR="008A5996">
        <w:t>).</w:t>
      </w:r>
    </w:p>
    <w:p w14:paraId="59B9FE4A" w14:textId="2C1C3C29" w:rsidR="00677601" w:rsidRDefault="00F11C39" w:rsidP="00F11C39">
      <w:pPr>
        <w:spacing w:line="360" w:lineRule="auto"/>
        <w:ind w:firstLine="720"/>
      </w:pPr>
      <w:r>
        <w:t>According to Mr. Lambros, once the leaks were detected</w:t>
      </w:r>
      <w:r w:rsidR="00677601">
        <w:t xml:space="preserve"> the following steps were taken to address the issue:</w:t>
      </w:r>
    </w:p>
    <w:p w14:paraId="5F926E37" w14:textId="3A96C846" w:rsidR="00677601" w:rsidRPr="00677601" w:rsidRDefault="00677601" w:rsidP="00CA1ADD">
      <w:pPr>
        <w:numPr>
          <w:ilvl w:val="0"/>
          <w:numId w:val="44"/>
        </w:numPr>
        <w:spacing w:before="100" w:beforeAutospacing="1" w:after="100" w:afterAutospacing="1" w:line="360" w:lineRule="auto"/>
        <w:rPr>
          <w:sz w:val="22"/>
        </w:rPr>
      </w:pPr>
      <w:r>
        <w:rPr>
          <w:color w:val="000000"/>
        </w:rPr>
        <w:lastRenderedPageBreak/>
        <w:t>The carpet was professionally steam clean</w:t>
      </w:r>
      <w:r w:rsidR="00CA1ADD">
        <w:rPr>
          <w:color w:val="000000"/>
        </w:rPr>
        <w:t>ed</w:t>
      </w:r>
      <w:r>
        <w:rPr>
          <w:color w:val="000000"/>
        </w:rPr>
        <w:t xml:space="preserve"> by a carpet cleaning company</w:t>
      </w:r>
      <w:r w:rsidR="00822DA3">
        <w:rPr>
          <w:color w:val="000000"/>
        </w:rPr>
        <w:t>.</w:t>
      </w:r>
    </w:p>
    <w:p w14:paraId="7058E8D4" w14:textId="74B1BE49" w:rsidR="00677601" w:rsidRPr="00677601" w:rsidRDefault="00677601" w:rsidP="00CA1ADD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677601">
        <w:rPr>
          <w:color w:val="000000"/>
        </w:rPr>
        <w:t>Commercial grade dehumidifiers were deployed in the space</w:t>
      </w:r>
      <w:r w:rsidR="00CA1ADD">
        <w:rPr>
          <w:color w:val="000000"/>
        </w:rPr>
        <w:t xml:space="preserve"> supplemented by air conditioning equipment to assist drying</w:t>
      </w:r>
      <w:r w:rsidR="00822DA3">
        <w:rPr>
          <w:color w:val="000000"/>
        </w:rPr>
        <w:t>.</w:t>
      </w:r>
    </w:p>
    <w:p w14:paraId="6FF30E70" w14:textId="1A40B51D" w:rsidR="00677601" w:rsidRDefault="00677601" w:rsidP="00CA1ADD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677601">
        <w:rPr>
          <w:color w:val="000000"/>
        </w:rPr>
        <w:t xml:space="preserve">The pipe insulation at the location was </w:t>
      </w:r>
      <w:r w:rsidR="00CA1ADD">
        <w:rPr>
          <w:color w:val="000000"/>
        </w:rPr>
        <w:t xml:space="preserve">put </w:t>
      </w:r>
      <w:r w:rsidRPr="00677601">
        <w:rPr>
          <w:color w:val="000000"/>
        </w:rPr>
        <w:t>on a work list to be removed and properly reinsulated</w:t>
      </w:r>
      <w:r w:rsidR="00822DA3">
        <w:rPr>
          <w:color w:val="000000"/>
        </w:rPr>
        <w:t>.</w:t>
      </w:r>
    </w:p>
    <w:p w14:paraId="1FC7BDDF" w14:textId="14DB8071" w:rsidR="00CA1ADD" w:rsidRPr="00CA1ADD" w:rsidRDefault="00677601" w:rsidP="00681CCD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CA1ADD">
        <w:rPr>
          <w:color w:val="000000"/>
        </w:rPr>
        <w:t>The window and door frames were wiped with an antimicrobial cleaner</w:t>
      </w:r>
      <w:r w:rsidR="00822DA3">
        <w:rPr>
          <w:color w:val="000000"/>
        </w:rPr>
        <w:t>.</w:t>
      </w:r>
    </w:p>
    <w:p w14:paraId="1A9D4A80" w14:textId="491EA2D6" w:rsidR="00CA1ADD" w:rsidRPr="00CA1ADD" w:rsidRDefault="00677601" w:rsidP="00681CCD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CA1ADD">
        <w:rPr>
          <w:color w:val="000000"/>
        </w:rPr>
        <w:t xml:space="preserve">All porous furniture in the space </w:t>
      </w:r>
      <w:r w:rsidR="00CA1ADD" w:rsidRPr="00CA1ADD">
        <w:rPr>
          <w:color w:val="000000"/>
        </w:rPr>
        <w:t>was</w:t>
      </w:r>
      <w:r w:rsidRPr="00CA1ADD">
        <w:rPr>
          <w:color w:val="000000"/>
        </w:rPr>
        <w:t xml:space="preserve"> discarded</w:t>
      </w:r>
      <w:r w:rsidR="00822DA3">
        <w:rPr>
          <w:color w:val="000000"/>
        </w:rPr>
        <w:t>.</w:t>
      </w:r>
    </w:p>
    <w:p w14:paraId="10847EE7" w14:textId="38E7EF2D" w:rsidR="00677601" w:rsidRDefault="00CA1ADD" w:rsidP="00CA1ADD">
      <w:pPr>
        <w:pStyle w:val="ListParagraph"/>
        <w:numPr>
          <w:ilvl w:val="0"/>
          <w:numId w:val="44"/>
        </w:numPr>
        <w:spacing w:line="360" w:lineRule="auto"/>
      </w:pPr>
      <w:r w:rsidRPr="00CA1ADD">
        <w:rPr>
          <w:color w:val="000000"/>
        </w:rPr>
        <w:t>Drywall in the main office was</w:t>
      </w:r>
      <w:r w:rsidR="00677601" w:rsidRPr="00CA1ADD">
        <w:rPr>
          <w:color w:val="000000"/>
        </w:rPr>
        <w:t xml:space="preserve"> inspect</w:t>
      </w:r>
      <w:r w:rsidRPr="00CA1ADD">
        <w:rPr>
          <w:color w:val="000000"/>
        </w:rPr>
        <w:t xml:space="preserve">ed and tested for </w:t>
      </w:r>
      <w:r w:rsidR="00677601" w:rsidRPr="00CA1ADD">
        <w:rPr>
          <w:color w:val="000000"/>
        </w:rPr>
        <w:t xml:space="preserve">moisture using </w:t>
      </w:r>
      <w:r w:rsidRPr="00CA1ADD">
        <w:rPr>
          <w:color w:val="000000"/>
        </w:rPr>
        <w:t>a</w:t>
      </w:r>
      <w:r w:rsidR="00677601" w:rsidRPr="00CA1ADD">
        <w:rPr>
          <w:color w:val="000000"/>
        </w:rPr>
        <w:t xml:space="preserve"> moisture meter</w:t>
      </w:r>
      <w:r w:rsidR="00822DA3">
        <w:rPr>
          <w:color w:val="000000"/>
        </w:rPr>
        <w:t>.</w:t>
      </w:r>
    </w:p>
    <w:p w14:paraId="79E3651F" w14:textId="77777777" w:rsidR="00CA1ADD" w:rsidRPr="00CA1ADD" w:rsidRDefault="00677601" w:rsidP="00CA1ADD">
      <w:pPr>
        <w:numPr>
          <w:ilvl w:val="0"/>
          <w:numId w:val="44"/>
        </w:numPr>
        <w:spacing w:before="100" w:beforeAutospacing="1" w:after="100" w:afterAutospacing="1" w:line="360" w:lineRule="auto"/>
      </w:pPr>
      <w:r w:rsidRPr="00CA1ADD">
        <w:rPr>
          <w:color w:val="000000"/>
        </w:rPr>
        <w:t xml:space="preserve">A contractor has been contacted to provide a quote to remove the carpet and replace with </w:t>
      </w:r>
      <w:r w:rsidR="00CA1ADD" w:rsidRPr="00CA1ADD">
        <w:rPr>
          <w:color w:val="000000"/>
        </w:rPr>
        <w:t>tile.</w:t>
      </w:r>
    </w:p>
    <w:p w14:paraId="2ECF6DA4" w14:textId="1DA753D3" w:rsidR="00FD1021" w:rsidRPr="00C10D41" w:rsidRDefault="00FD1021" w:rsidP="00FD1021">
      <w:pPr>
        <w:pStyle w:val="Heading1"/>
      </w:pPr>
      <w:bookmarkStart w:id="0" w:name="_Hlk127948486"/>
      <w:r w:rsidRPr="00C10D41">
        <w:t>M</w:t>
      </w:r>
      <w:r w:rsidR="008E7DA3">
        <w:t>ETHODS</w:t>
      </w:r>
    </w:p>
    <w:p w14:paraId="66ADF003" w14:textId="7F539010" w:rsidR="00FD1021" w:rsidRDefault="0013004B" w:rsidP="00FD1021">
      <w:pPr>
        <w:spacing w:line="360" w:lineRule="auto"/>
        <w:ind w:firstLine="720"/>
      </w:pPr>
      <w:r>
        <w:t xml:space="preserve">MDPH IAQ staff performed a visual assessment for mold growth and </w:t>
      </w:r>
      <w:r w:rsidR="00140E01">
        <w:t xml:space="preserve">conducted moisture sampling </w:t>
      </w:r>
      <w:r w:rsidR="00F6144D">
        <w:t xml:space="preserve">of carpeting and gypsum wallboard </w:t>
      </w:r>
      <w:r w:rsidR="00140E01">
        <w:t xml:space="preserve">to ensure </w:t>
      </w:r>
      <w:r w:rsidR="00FF4F09">
        <w:t>porous building materials were</w:t>
      </w:r>
      <w:r w:rsidR="00140E01">
        <w:t xml:space="preserve"> dry</w:t>
      </w:r>
      <w:r w:rsidR="00AC1705">
        <w:t xml:space="preserve"> at the time of assessment.</w:t>
      </w:r>
    </w:p>
    <w:p w14:paraId="43CAC4B3" w14:textId="68BECDA9" w:rsidR="00037A60" w:rsidRDefault="008E7DA3" w:rsidP="00037A60">
      <w:pPr>
        <w:pStyle w:val="Heading1"/>
      </w:pPr>
      <w:r>
        <w:t>RESULTS AND DISCUSSION</w:t>
      </w:r>
    </w:p>
    <w:bookmarkEnd w:id="0"/>
    <w:p w14:paraId="30400488" w14:textId="74D85007" w:rsidR="00157427" w:rsidRPr="00157427" w:rsidRDefault="00157427" w:rsidP="00822DA3">
      <w:pPr>
        <w:pStyle w:val="Heading2"/>
      </w:pPr>
      <w:r w:rsidRPr="00157427">
        <w:t>Microbial/Moisture Concerns</w:t>
      </w:r>
    </w:p>
    <w:p w14:paraId="6D1CD6C2" w14:textId="5AA8D4E4" w:rsidR="001B0604" w:rsidRDefault="008A6F22" w:rsidP="00AC1705">
      <w:pPr>
        <w:spacing w:line="360" w:lineRule="auto"/>
        <w:ind w:firstLine="720"/>
        <w:rPr>
          <w:snapToGrid w:val="0"/>
        </w:rPr>
      </w:pPr>
      <w:r w:rsidRPr="008A6F22">
        <w:rPr>
          <w:bCs/>
          <w:iCs/>
          <w:snapToGrid w:val="0"/>
        </w:rPr>
        <w:t xml:space="preserve">At the time of assessment, </w:t>
      </w:r>
      <w:r w:rsidR="00761C9F">
        <w:rPr>
          <w:bCs/>
          <w:iCs/>
          <w:snapToGrid w:val="0"/>
        </w:rPr>
        <w:t>all</w:t>
      </w:r>
      <w:r w:rsidRPr="008A6F22">
        <w:rPr>
          <w:bCs/>
          <w:iCs/>
          <w:snapToGrid w:val="0"/>
        </w:rPr>
        <w:t xml:space="preserve"> </w:t>
      </w:r>
      <w:r w:rsidR="00AC1705">
        <w:rPr>
          <w:bCs/>
          <w:iCs/>
          <w:snapToGrid w:val="0"/>
        </w:rPr>
        <w:t>m</w:t>
      </w:r>
      <w:r w:rsidRPr="008A6F22">
        <w:rPr>
          <w:bCs/>
          <w:iCs/>
          <w:snapToGrid w:val="0"/>
        </w:rPr>
        <w:t xml:space="preserve">oisture </w:t>
      </w:r>
      <w:r w:rsidR="00202B6E">
        <w:rPr>
          <w:bCs/>
          <w:iCs/>
          <w:snapToGrid w:val="0"/>
        </w:rPr>
        <w:t>m</w:t>
      </w:r>
      <w:r w:rsidRPr="008A6F22">
        <w:rPr>
          <w:bCs/>
          <w:iCs/>
          <w:snapToGrid w:val="0"/>
        </w:rPr>
        <w:t>easurements</w:t>
      </w:r>
      <w:r w:rsidRPr="008A6F22">
        <w:rPr>
          <w:b/>
          <w:i/>
          <w:snapToGrid w:val="0"/>
        </w:rPr>
        <w:t xml:space="preserve"> </w:t>
      </w:r>
      <w:r w:rsidRPr="008A6F22">
        <w:rPr>
          <w:snapToGrid w:val="0"/>
        </w:rPr>
        <w:t xml:space="preserve">of </w:t>
      </w:r>
      <w:r w:rsidR="00FF4F09">
        <w:rPr>
          <w:snapToGrid w:val="0"/>
        </w:rPr>
        <w:t xml:space="preserve">gypsum wallboard in the area and </w:t>
      </w:r>
      <w:r w:rsidRPr="008A6F22">
        <w:rPr>
          <w:snapToGrid w:val="0"/>
        </w:rPr>
        <w:t xml:space="preserve">carpeting impacted by the </w:t>
      </w:r>
      <w:r w:rsidR="00AC1705">
        <w:rPr>
          <w:snapToGrid w:val="0"/>
        </w:rPr>
        <w:t>leak were</w:t>
      </w:r>
      <w:r w:rsidRPr="008A6F22">
        <w:rPr>
          <w:snapToGrid w:val="0"/>
        </w:rPr>
        <w:t xml:space="preserve"> normal (i.e., dry)</w:t>
      </w:r>
      <w:r w:rsidR="0038795C">
        <w:rPr>
          <w:snapToGrid w:val="0"/>
        </w:rPr>
        <w:t>.</w:t>
      </w:r>
      <w:r w:rsidR="006F1207">
        <w:rPr>
          <w:snapToGrid w:val="0"/>
        </w:rPr>
        <w:t xml:space="preserve"> </w:t>
      </w:r>
      <w:r w:rsidR="00AC1705">
        <w:rPr>
          <w:snapToGrid w:val="0"/>
        </w:rPr>
        <w:t xml:space="preserve">In addition, </w:t>
      </w:r>
      <w:r w:rsidR="00E1092A">
        <w:rPr>
          <w:snapToGrid w:val="0"/>
        </w:rPr>
        <w:t xml:space="preserve">MDPH IAQ staff requested that the carpet be lifted in the </w:t>
      </w:r>
      <w:r w:rsidR="002D43F9">
        <w:rPr>
          <w:snapToGrid w:val="0"/>
        </w:rPr>
        <w:t>affected</w:t>
      </w:r>
      <w:r w:rsidR="00E1092A">
        <w:rPr>
          <w:snapToGrid w:val="0"/>
        </w:rPr>
        <w:t xml:space="preserve"> area for inspection and </w:t>
      </w:r>
      <w:r w:rsidR="00295EBE">
        <w:rPr>
          <w:snapToGrid w:val="0"/>
        </w:rPr>
        <w:t xml:space="preserve">the area underneath was </w:t>
      </w:r>
      <w:r w:rsidR="00E1092A">
        <w:rPr>
          <w:snapToGrid w:val="0"/>
        </w:rPr>
        <w:t>found to be clean</w:t>
      </w:r>
      <w:r w:rsidR="000833F0">
        <w:rPr>
          <w:snapToGrid w:val="0"/>
        </w:rPr>
        <w:t xml:space="preserve"> and</w:t>
      </w:r>
      <w:r w:rsidR="00E1092A">
        <w:rPr>
          <w:snapToGrid w:val="0"/>
        </w:rPr>
        <w:t xml:space="preserve"> dry with no visible mold growth (Picture</w:t>
      </w:r>
      <w:r w:rsidR="006A010F">
        <w:rPr>
          <w:snapToGrid w:val="0"/>
        </w:rPr>
        <w:t xml:space="preserve"> 4</w:t>
      </w:r>
      <w:r w:rsidR="00E1092A">
        <w:rPr>
          <w:snapToGrid w:val="0"/>
        </w:rPr>
        <w:t>)</w:t>
      </w:r>
      <w:r w:rsidR="001B0604">
        <w:rPr>
          <w:snapToGrid w:val="0"/>
        </w:rPr>
        <w:t>.</w:t>
      </w:r>
    </w:p>
    <w:p w14:paraId="06A32FBE" w14:textId="6122771F" w:rsidR="00E32F19" w:rsidRDefault="00186547" w:rsidP="00AC1705">
      <w:pPr>
        <w:spacing w:line="360" w:lineRule="auto"/>
        <w:ind w:firstLine="720"/>
        <w:rPr>
          <w:snapToGrid w:val="0"/>
        </w:rPr>
      </w:pPr>
      <w:r w:rsidRPr="00186547">
        <w:t xml:space="preserve">It is recommended that porous material be dried with fans and heating within </w:t>
      </w:r>
      <w:r w:rsidRPr="00186547">
        <w:rPr>
          <w:bCs/>
          <w:i/>
          <w:iCs/>
          <w:u w:val="single"/>
        </w:rPr>
        <w:t>24 to 48 hours of becoming wet</w:t>
      </w:r>
      <w:r w:rsidRPr="00186547">
        <w:t xml:space="preserve"> (US EPA, 2008, ACGIH, 1989). If porous materials are not dried within this time frame, mold growth may occur. Water-damaged porous materials cannot be adequately cleaned to remove mold growth.</w:t>
      </w:r>
    </w:p>
    <w:p w14:paraId="2DEE391F" w14:textId="77777777" w:rsidR="006C01F4" w:rsidRPr="006C01F4" w:rsidRDefault="006C01F4" w:rsidP="00822DA3">
      <w:pPr>
        <w:pStyle w:val="Heading2"/>
      </w:pPr>
      <w:r w:rsidRPr="006C01F4">
        <w:t>Other Issues</w:t>
      </w:r>
    </w:p>
    <w:p w14:paraId="5B5D9F34" w14:textId="7FFC37EB" w:rsidR="0023724E" w:rsidRPr="0023724E" w:rsidRDefault="0023724E" w:rsidP="0023724E">
      <w:pPr>
        <w:spacing w:line="360" w:lineRule="auto"/>
        <w:ind w:firstLine="720"/>
      </w:pPr>
      <w:r>
        <w:t>As a general rule, c</w:t>
      </w:r>
      <w:r w:rsidRPr="0023724E">
        <w:t>arpets should be cleaned annually (or semi-annually in soiled/high traffic areas) in accordance with Institute of Inspection, Cleaning and Restoration Certification (IICRC) recommendations, (IICRC, 2012). The service life of carpeting is approximately 10-11 years (IICRC, 2002). Carpeting of this age and condition becomes increasingly difficult to clean and maintain and may be a source of particulate matter to the indoor environment. Regular cleaning with a high efficiency particulate air (HEPA) filtered vacuum in combination with an annual cleaning will help to reduce accumulation and potential aerosolization of materials from carpeting.</w:t>
      </w:r>
    </w:p>
    <w:p w14:paraId="243C9DF4" w14:textId="01C7CAE1" w:rsidR="003475EE" w:rsidRPr="00AB02B6" w:rsidRDefault="008E7DA3" w:rsidP="00C3385E">
      <w:pPr>
        <w:pStyle w:val="Heading1"/>
        <w:spacing w:line="360" w:lineRule="auto"/>
      </w:pPr>
      <w:r>
        <w:t>RECOMMENDATIONS</w:t>
      </w:r>
    </w:p>
    <w:p w14:paraId="44846FBC" w14:textId="77777777" w:rsidR="00936287" w:rsidRDefault="00936287" w:rsidP="00936287">
      <w:pPr>
        <w:suppressAutoHyphens/>
        <w:spacing w:line="360" w:lineRule="auto"/>
        <w:ind w:firstLine="720"/>
      </w:pPr>
      <w:r w:rsidRPr="00DD4B60">
        <w:t>In view of the findings at the time of the visit, the following recommendations are made:</w:t>
      </w:r>
    </w:p>
    <w:p w14:paraId="27BF4DD3" w14:textId="77777777" w:rsidR="00A03671" w:rsidRDefault="00A03671" w:rsidP="00B91DC9">
      <w:pPr>
        <w:pStyle w:val="Heading2"/>
        <w:ind w:firstLine="360"/>
      </w:pPr>
      <w:r>
        <w:t>Water Damage Recommendations</w:t>
      </w:r>
    </w:p>
    <w:p w14:paraId="711958EA" w14:textId="4B5EAA64" w:rsidR="00D44CD9" w:rsidRDefault="00747214" w:rsidP="005662D2">
      <w:pPr>
        <w:pStyle w:val="BodyText"/>
        <w:numPr>
          <w:ilvl w:val="0"/>
          <w:numId w:val="28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>Monitor</w:t>
      </w:r>
      <w:r w:rsidR="00C15526" w:rsidRPr="00747214">
        <w:t xml:space="preserve"> </w:t>
      </w:r>
      <w:r w:rsidR="004F0BD7">
        <w:t xml:space="preserve">chilled pipe </w:t>
      </w:r>
      <w:r w:rsidR="003D435F">
        <w:t xml:space="preserve">where </w:t>
      </w:r>
      <w:r w:rsidR="00832536">
        <w:t>insulation</w:t>
      </w:r>
      <w:r w:rsidR="003D435F">
        <w:t xml:space="preserve"> was replaced</w:t>
      </w:r>
      <w:r w:rsidR="004F0BD7">
        <w:t xml:space="preserve"> for further leaks.</w:t>
      </w:r>
    </w:p>
    <w:p w14:paraId="264B0340" w14:textId="77777777" w:rsidR="00A03671" w:rsidRDefault="00A03671" w:rsidP="00B91DC9">
      <w:pPr>
        <w:pStyle w:val="Heading2"/>
        <w:ind w:firstLine="360"/>
      </w:pPr>
      <w:r>
        <w:t>Other Recommendations</w:t>
      </w:r>
    </w:p>
    <w:p w14:paraId="26C86327" w14:textId="7625F907" w:rsidR="00A03671" w:rsidRDefault="00A03671" w:rsidP="00BE5383">
      <w:pPr>
        <w:pStyle w:val="BodyTextNumberedConclusion"/>
        <w:ind w:hanging="810"/>
      </w:pPr>
      <w:r w:rsidRPr="00CE0D13">
        <w:t xml:space="preserve">Clean carpeting annually or semi-annually in soiled high traffic areas as per the recommendations of the Institute of Inspection, Cleaning and Restoration Certification </w:t>
      </w:r>
      <w:r w:rsidRPr="00454457">
        <w:t>(IICRC</w:t>
      </w:r>
      <w:r w:rsidR="00CF7C4D">
        <w:t>,</w:t>
      </w:r>
      <w:r w:rsidRPr="00454457">
        <w:t xml:space="preserve"> 2012)</w:t>
      </w:r>
      <w:r w:rsidRPr="00CE0D13">
        <w:t>.</w:t>
      </w:r>
    </w:p>
    <w:p w14:paraId="647AE07B" w14:textId="2331199D" w:rsidR="00C83DD6" w:rsidRPr="00C83DD6" w:rsidRDefault="009C702B" w:rsidP="00BE5383">
      <w:pPr>
        <w:pStyle w:val="BodyTextNumberedConclusion"/>
        <w:ind w:hanging="810"/>
      </w:pPr>
      <w:r>
        <w:t>Continue with plans to r</w:t>
      </w:r>
      <w:r w:rsidR="00C83DD6" w:rsidRPr="00C83DD6">
        <w:t>eplace carpeting past its useful life (&gt; 10-11 years).</w:t>
      </w:r>
    </w:p>
    <w:p w14:paraId="72A8DD4A" w14:textId="77777777" w:rsidR="00A03671" w:rsidRDefault="0022627B" w:rsidP="00A86037">
      <w:pPr>
        <w:pStyle w:val="BodyTextNumberedConclusion"/>
        <w:ind w:hanging="810"/>
      </w:pPr>
      <w:r w:rsidRPr="0022627B">
        <w:t xml:space="preserve">Refer to the resource manual and other related indoor air quality documents located on the MDPH’s website for further building-wide evaluations and advice on maintaining public buildings. These documents are available at </w:t>
      </w:r>
      <w:hyperlink r:id="rId9" w:history="1">
        <w:r w:rsidRPr="00D36776">
          <w:rPr>
            <w:rStyle w:val="Hyperlink"/>
          </w:rPr>
          <w:t>http://mass.gov/dph/iaq</w:t>
        </w:r>
      </w:hyperlink>
      <w:r w:rsidRPr="0022627B">
        <w:t>.</w:t>
      </w:r>
    </w:p>
    <w:p w14:paraId="533E6062" w14:textId="77777777" w:rsidR="00927E90" w:rsidRDefault="00927E90" w:rsidP="00927E90">
      <w:pPr>
        <w:pStyle w:val="BodyText"/>
        <w:spacing w:line="360" w:lineRule="auto"/>
        <w:ind w:firstLine="0"/>
        <w:jc w:val="center"/>
        <w:rPr>
          <w:b/>
        </w:rPr>
      </w:pPr>
    </w:p>
    <w:p w14:paraId="1B047D39" w14:textId="60CB91BD" w:rsidR="00582CC9" w:rsidRPr="009564F0" w:rsidRDefault="00582CC9" w:rsidP="00582CC9">
      <w:pPr>
        <w:pStyle w:val="BodyText"/>
        <w:spacing w:line="360" w:lineRule="auto"/>
        <w:ind w:firstLine="0"/>
        <w:rPr>
          <w:b/>
          <w:sz w:val="28"/>
        </w:rPr>
      </w:pPr>
      <w:r>
        <w:rPr>
          <w:b/>
        </w:rPr>
        <w:br w:type="page"/>
      </w:r>
      <w:r w:rsidRPr="009564F0">
        <w:rPr>
          <w:b/>
          <w:sz w:val="28"/>
        </w:rPr>
        <w:t>R</w:t>
      </w:r>
      <w:r w:rsidR="008E7DA3">
        <w:rPr>
          <w:b/>
          <w:sz w:val="28"/>
        </w:rPr>
        <w:t>EFERENCES</w:t>
      </w:r>
    </w:p>
    <w:p w14:paraId="1644C395" w14:textId="77777777" w:rsidR="00E32F19" w:rsidRPr="009564F0" w:rsidRDefault="00E32F19" w:rsidP="00E32F19">
      <w:pPr>
        <w:spacing w:after="180"/>
        <w:rPr>
          <w:szCs w:val="24"/>
        </w:rPr>
      </w:pPr>
      <w:r w:rsidRPr="009564F0">
        <w:rPr>
          <w:szCs w:val="24"/>
        </w:rPr>
        <w:t>ACGIH. 1989. Guidelines for the Assessment of Bioaerosols in the Indoor Environment. American Conference of Governmental Industrial Hygienists, Cincinnati, OH.</w:t>
      </w:r>
    </w:p>
    <w:p w14:paraId="1BE398A3" w14:textId="77777777" w:rsidR="00233F4C" w:rsidRPr="009564F0" w:rsidRDefault="00233F4C" w:rsidP="00233F4C">
      <w:pPr>
        <w:spacing w:after="240"/>
        <w:rPr>
          <w:szCs w:val="24"/>
        </w:rPr>
      </w:pPr>
      <w:r w:rsidRPr="009564F0">
        <w:rPr>
          <w:szCs w:val="24"/>
        </w:rPr>
        <w:t>IICRC. 2002. Institute of Inspection, Cleaning and Restoration Certification. A Life-Cycle Cost Analysis for Floor Coverings in School Facilities.</w:t>
      </w:r>
    </w:p>
    <w:p w14:paraId="670FF6BB" w14:textId="77777777" w:rsidR="00D7725B" w:rsidRPr="009564F0" w:rsidRDefault="00D7725B" w:rsidP="00D7725B">
      <w:pPr>
        <w:spacing w:after="240"/>
        <w:rPr>
          <w:szCs w:val="24"/>
        </w:rPr>
      </w:pPr>
      <w:r w:rsidRPr="009564F0">
        <w:rPr>
          <w:szCs w:val="24"/>
        </w:rPr>
        <w:t>IICRC. 2012. Institute of Inspection, Cleaning and Restoration Certification. Carpet Cleaning: FAQ.</w:t>
      </w:r>
    </w:p>
    <w:p w14:paraId="7113E241" w14:textId="77777777" w:rsidR="00202B6E" w:rsidRDefault="00E32F19" w:rsidP="00E32F19">
      <w:pPr>
        <w:pStyle w:val="References"/>
        <w:sectPr w:rsidR="00202B6E" w:rsidSect="000D48D8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9564F0">
        <w:t xml:space="preserve">US EPA. 2008. “Mold Remediation in Schools and Commercial Buildings”. Office of Air and Radiation, Indoor Environments Division, Washington, DC. EPA 402-K-01-001. September 2008. Available at: </w:t>
      </w:r>
      <w:hyperlink r:id="rId11" w:history="1">
        <w:r w:rsidRPr="009564F0">
          <w:rPr>
            <w:rStyle w:val="Hyperlink"/>
          </w:rPr>
          <w:t>http://www.epa.gov/mold/mold-remediation-schools-and-commercial-buildings-guide</w:t>
        </w:r>
      </w:hyperlink>
      <w:r w:rsidRPr="009564F0">
        <w:t>.</w:t>
      </w:r>
    </w:p>
    <w:p w14:paraId="7FC051BE" w14:textId="4634BAE2" w:rsidR="00202B6E" w:rsidRDefault="00202B6E" w:rsidP="00FD70AB">
      <w:pPr>
        <w:spacing w:line="480" w:lineRule="auto"/>
        <w:rPr>
          <w:rFonts w:eastAsia="Calibri"/>
          <w:b/>
          <w:bCs/>
          <w:szCs w:val="24"/>
        </w:rPr>
      </w:pPr>
      <w:r w:rsidRPr="00202B6E">
        <w:rPr>
          <w:rFonts w:eastAsia="Calibri"/>
          <w:b/>
          <w:bCs/>
          <w:szCs w:val="24"/>
        </w:rPr>
        <w:t>Picture 1</w:t>
      </w:r>
    </w:p>
    <w:p w14:paraId="6FF2454B" w14:textId="341B1A3A" w:rsidR="00AA1995" w:rsidRDefault="00951740" w:rsidP="00AA1995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9EAB5" wp14:editId="12B4AE31">
                <wp:simplePos x="0" y="0"/>
                <wp:positionH relativeFrom="column">
                  <wp:posOffset>3474720</wp:posOffset>
                </wp:positionH>
                <wp:positionV relativeFrom="paragraph">
                  <wp:posOffset>1014046</wp:posOffset>
                </wp:positionV>
                <wp:extent cx="351692" cy="232117"/>
                <wp:effectExtent l="38100" t="38100" r="10795" b="349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692" cy="23211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3F2E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3.6pt;margin-top:79.85pt;width:27.7pt;height:18.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" strokecolor="white [3212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D6819C" wp14:editId="3BCEA00D">
            <wp:extent cx="3282696" cy="3291840"/>
            <wp:effectExtent l="0" t="0" r="0" b="3810"/>
            <wp:docPr id="3" name="Picture 3" descr="Capped spigot above reception desk near front of Main Office (arr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pped spigot above reception desk near front of Main Office (arrow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7000"/>
                              </a14:imgEffect>
                              <a14:imgEffect>
                                <a14:brightnessContrast bright="18000" contras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269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8E2E0" w14:textId="089326E6" w:rsidR="00AA1995" w:rsidRDefault="00951740" w:rsidP="00AA1995">
      <w:pPr>
        <w:spacing w:line="480" w:lineRule="auto"/>
        <w:jc w:val="center"/>
        <w:rPr>
          <w:rFonts w:eastAsia="Calibri"/>
          <w:b/>
          <w:bCs/>
          <w:szCs w:val="24"/>
        </w:rPr>
      </w:pPr>
      <w:bookmarkStart w:id="1" w:name="_Hlk127969274"/>
      <w:r>
        <w:rPr>
          <w:rFonts w:eastAsia="Calibri"/>
          <w:b/>
          <w:bCs/>
          <w:szCs w:val="24"/>
        </w:rPr>
        <w:t>Capped spigot above reception desk near front of Main Office (arrow)</w:t>
      </w:r>
    </w:p>
    <w:bookmarkEnd w:id="1"/>
    <w:p w14:paraId="348E7A93" w14:textId="5B6AAAB1" w:rsidR="00AA1995" w:rsidRDefault="00AA1995" w:rsidP="00AA1995">
      <w:pPr>
        <w:spacing w:line="480" w:lineRule="auto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Picture 2</w:t>
      </w:r>
    </w:p>
    <w:p w14:paraId="1DBE8735" w14:textId="113A91C5" w:rsidR="00AA1995" w:rsidRDefault="00AD2305" w:rsidP="00AA1995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noProof/>
        </w:rPr>
        <w:drawing>
          <wp:inline distT="0" distB="0" distL="0" distR="0" wp14:anchorId="0D8191A6" wp14:editId="53EB64D0">
            <wp:extent cx="4379976" cy="3291840"/>
            <wp:effectExtent l="0" t="0" r="1905" b="3810"/>
            <wp:docPr id="6" name="Picture 6" descr="Area of leaks above ceiling near rear of Mai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rea of leaks above ceiling near rear of Main Offi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F5E5" w14:textId="13B1590D" w:rsidR="00812E17" w:rsidRDefault="00812E17" w:rsidP="00AA1995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Area of leaks above ceiling near rear of Main Office</w:t>
      </w:r>
    </w:p>
    <w:p w14:paraId="25C138F3" w14:textId="624B7A95" w:rsidR="00812E17" w:rsidRDefault="00AD2305" w:rsidP="00812E17">
      <w:pPr>
        <w:spacing w:line="480" w:lineRule="auto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Picture 3</w:t>
      </w:r>
    </w:p>
    <w:p w14:paraId="04AA9C4B" w14:textId="217AFAE0" w:rsidR="00AD2305" w:rsidRDefault="00574CE7" w:rsidP="00AD2305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noProof/>
        </w:rPr>
        <w:drawing>
          <wp:inline distT="0" distB="0" distL="0" distR="0" wp14:anchorId="787B0ED4" wp14:editId="6DF463F1">
            <wp:extent cx="3547692" cy="3290679"/>
            <wp:effectExtent l="0" t="5080" r="0" b="0"/>
            <wp:docPr id="7" name="Picture 7" descr="Bucket catching condensation from uninsulated pipes at rear of Main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ucket catching condensation from uninsulated pipes at rear of Main Office 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354894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C3272" w14:textId="14553C7B" w:rsidR="00EE6247" w:rsidRDefault="00574CE7" w:rsidP="00EE6247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Bucket catching </w:t>
      </w:r>
      <w:r w:rsidR="003450B8">
        <w:rPr>
          <w:rFonts w:eastAsia="Calibri"/>
          <w:b/>
          <w:bCs/>
          <w:szCs w:val="24"/>
        </w:rPr>
        <w:t>condensation</w:t>
      </w:r>
      <w:r>
        <w:rPr>
          <w:rFonts w:eastAsia="Calibri"/>
          <w:b/>
          <w:bCs/>
          <w:szCs w:val="24"/>
        </w:rPr>
        <w:t xml:space="preserve"> from </w:t>
      </w:r>
      <w:r w:rsidR="003450B8">
        <w:rPr>
          <w:rFonts w:eastAsia="Calibri"/>
          <w:b/>
          <w:bCs/>
          <w:szCs w:val="24"/>
        </w:rPr>
        <w:t xml:space="preserve">uninsulated pipes at rear of Main Office </w:t>
      </w:r>
    </w:p>
    <w:p w14:paraId="57FAA70F" w14:textId="0834D39A" w:rsidR="00202B6E" w:rsidRPr="00202B6E" w:rsidRDefault="00202B6E" w:rsidP="00FD70AB">
      <w:pPr>
        <w:jc w:val="center"/>
        <w:rPr>
          <w:rFonts w:eastAsia="Calibri"/>
          <w:b/>
          <w:bCs/>
          <w:szCs w:val="24"/>
        </w:rPr>
      </w:pPr>
    </w:p>
    <w:p w14:paraId="45E7DD17" w14:textId="1E190CB8" w:rsidR="00202B6E" w:rsidRPr="00202B6E" w:rsidRDefault="00202B6E" w:rsidP="00FD70AB">
      <w:pPr>
        <w:spacing w:line="480" w:lineRule="auto"/>
        <w:rPr>
          <w:rFonts w:eastAsia="Calibri"/>
          <w:b/>
          <w:bCs/>
          <w:szCs w:val="24"/>
        </w:rPr>
      </w:pPr>
      <w:r w:rsidRPr="00202B6E">
        <w:rPr>
          <w:rFonts w:eastAsia="Calibri"/>
          <w:b/>
          <w:bCs/>
          <w:szCs w:val="24"/>
        </w:rPr>
        <w:t xml:space="preserve">Picture </w:t>
      </w:r>
      <w:r w:rsidR="00EE6247">
        <w:rPr>
          <w:rFonts w:eastAsia="Calibri"/>
          <w:b/>
          <w:bCs/>
          <w:szCs w:val="24"/>
        </w:rPr>
        <w:t>4</w:t>
      </w:r>
    </w:p>
    <w:p w14:paraId="6B1991BF" w14:textId="53AB0145" w:rsidR="00202B6E" w:rsidRDefault="002C65A2" w:rsidP="00FD70AB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noProof/>
        </w:rPr>
        <w:drawing>
          <wp:inline distT="0" distB="0" distL="0" distR="0" wp14:anchorId="71B1819C" wp14:editId="24666FAE">
            <wp:extent cx="4065563" cy="3055538"/>
            <wp:effectExtent l="0" t="0" r="0" b="0"/>
            <wp:docPr id="8" name="Picture 8" descr="Carpet removed for inspection below uninsulated pipe in preced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arpet removed for inspection below uninsulated pipe in preceding pic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635" cy="306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47E2B" w14:textId="2156314A" w:rsidR="00202B6E" w:rsidRPr="00202B6E" w:rsidRDefault="002C65A2" w:rsidP="00FD70AB">
      <w:pPr>
        <w:spacing w:line="480" w:lineRule="auto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Carpet removed </w:t>
      </w:r>
      <w:r w:rsidR="00CE03A7">
        <w:rPr>
          <w:rFonts w:eastAsia="Calibri"/>
          <w:b/>
          <w:bCs/>
          <w:szCs w:val="24"/>
        </w:rPr>
        <w:t>for inspection below uninsulated pipe in preceding picture</w:t>
      </w:r>
    </w:p>
    <w:sectPr w:rsidR="00202B6E" w:rsidRPr="00202B6E" w:rsidSect="00CA2428">
      <w:head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0BF1" w14:textId="77777777" w:rsidR="008B4487" w:rsidRDefault="008B4487">
      <w:r>
        <w:separator/>
      </w:r>
    </w:p>
  </w:endnote>
  <w:endnote w:type="continuationSeparator" w:id="0">
    <w:p w14:paraId="5CFCA65D" w14:textId="77777777" w:rsidR="008B4487" w:rsidRDefault="008B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1CDA" w14:textId="77777777" w:rsidR="00E17434" w:rsidRDefault="00E174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DB2BAEC" w14:textId="77777777" w:rsidR="00E17434" w:rsidRDefault="00E1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64F8" w14:textId="11A4F4F7" w:rsidR="00EC5C85" w:rsidRDefault="00EC5C85" w:rsidP="00EC5C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DB86" w14:textId="1A9B97C7" w:rsidR="00E17434" w:rsidRPr="00CA2428" w:rsidRDefault="00EC5C85" w:rsidP="00EC5C85">
    <w:pPr>
      <w:pStyle w:val="Footer"/>
      <w:tabs>
        <w:tab w:val="clear" w:pos="4320"/>
        <w:tab w:val="clear" w:pos="8640"/>
        <w:tab w:val="left" w:pos="54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CB77" w14:textId="77777777" w:rsidR="008B4487" w:rsidRDefault="008B4487">
      <w:r>
        <w:separator/>
      </w:r>
    </w:p>
  </w:footnote>
  <w:footnote w:type="continuationSeparator" w:id="0">
    <w:p w14:paraId="6DE43E17" w14:textId="77777777" w:rsidR="008B4487" w:rsidRDefault="008B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F04E" w14:textId="517F05CF" w:rsidR="00E17434" w:rsidRDefault="00E174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70016">
      <w:rPr>
        <w:rStyle w:val="PageNumber"/>
      </w:rPr>
      <w:fldChar w:fldCharType="separate"/>
    </w:r>
    <w:r w:rsidR="009700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C6C5C9" w14:textId="77777777" w:rsidR="00E17434" w:rsidRDefault="00E1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5627" w14:textId="77777777" w:rsidR="00E17434" w:rsidRPr="00D40B00" w:rsidRDefault="00E17434" w:rsidP="00D40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08178B9"/>
    <w:multiLevelType w:val="multilevel"/>
    <w:tmpl w:val="2BB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947790"/>
    <w:multiLevelType w:val="multilevel"/>
    <w:tmpl w:val="296A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 w15:restartNumberingAfterBreak="0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E637005"/>
    <w:multiLevelType w:val="multilevel"/>
    <w:tmpl w:val="A282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1D79"/>
    <w:multiLevelType w:val="multilevel"/>
    <w:tmpl w:val="D07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17792"/>
    <w:multiLevelType w:val="hybridMultilevel"/>
    <w:tmpl w:val="F71A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BD7"/>
    <w:multiLevelType w:val="hybridMultilevel"/>
    <w:tmpl w:val="E5DE1B9A"/>
    <w:lvl w:ilvl="0" w:tplc="314EF5F4">
      <w:start w:val="1"/>
      <w:numFmt w:val="decimal"/>
      <w:pStyle w:val="BodyTextNumberedConclusio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24EFB"/>
    <w:multiLevelType w:val="multilevel"/>
    <w:tmpl w:val="28FCADD2"/>
    <w:numStyleLink w:val="StyleBulletedSymbolsymbolLeft025Hanging025"/>
  </w:abstractNum>
  <w:abstractNum w:abstractNumId="17" w15:restartNumberingAfterBreak="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0" w15:restartNumberingAfterBreak="0">
    <w:nsid w:val="3EE46C0B"/>
    <w:multiLevelType w:val="multilevel"/>
    <w:tmpl w:val="A1EA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3777C7E"/>
    <w:multiLevelType w:val="hybridMultilevel"/>
    <w:tmpl w:val="4F0E5AE4"/>
    <w:lvl w:ilvl="0" w:tplc="5630F4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386"/>
    <w:multiLevelType w:val="hybridMultilevel"/>
    <w:tmpl w:val="FDECD23C"/>
    <w:lvl w:ilvl="0" w:tplc="0830946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4976746A"/>
    <w:multiLevelType w:val="hybridMultilevel"/>
    <w:tmpl w:val="93768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6C04F4F"/>
    <w:multiLevelType w:val="multilevel"/>
    <w:tmpl w:val="2460C25C"/>
    <w:numStyleLink w:val="StyleNumbered"/>
  </w:abstractNum>
  <w:abstractNum w:abstractNumId="29" w15:restartNumberingAfterBreak="0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2" w15:restartNumberingAfterBreak="0">
    <w:nsid w:val="614676F8"/>
    <w:multiLevelType w:val="multilevel"/>
    <w:tmpl w:val="8E1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14089"/>
    <w:multiLevelType w:val="hybridMultilevel"/>
    <w:tmpl w:val="F1CCDFBA"/>
    <w:lvl w:ilvl="0" w:tplc="13E0FA9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35" w15:restartNumberingAfterBreak="0">
    <w:nsid w:val="6419543E"/>
    <w:multiLevelType w:val="hybridMultilevel"/>
    <w:tmpl w:val="433251E2"/>
    <w:lvl w:ilvl="0" w:tplc="B8C261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 w15:restartNumberingAfterBreak="0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5080E"/>
    <w:multiLevelType w:val="multilevel"/>
    <w:tmpl w:val="494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861D7"/>
    <w:multiLevelType w:val="multilevel"/>
    <w:tmpl w:val="A1EA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20427858">
    <w:abstractNumId w:val="0"/>
  </w:num>
  <w:num w:numId="2" w16cid:durableId="403799289">
    <w:abstractNumId w:val="34"/>
  </w:num>
  <w:num w:numId="3" w16cid:durableId="1198853720">
    <w:abstractNumId w:val="17"/>
  </w:num>
  <w:num w:numId="4" w16cid:durableId="1724135157">
    <w:abstractNumId w:val="6"/>
  </w:num>
  <w:num w:numId="5" w16cid:durableId="1382360797">
    <w:abstractNumId w:val="31"/>
  </w:num>
  <w:num w:numId="6" w16cid:durableId="737744997">
    <w:abstractNumId w:val="4"/>
  </w:num>
  <w:num w:numId="7" w16cid:durableId="928805084">
    <w:abstractNumId w:val="28"/>
  </w:num>
  <w:num w:numId="8" w16cid:durableId="486285020">
    <w:abstractNumId w:val="43"/>
  </w:num>
  <w:num w:numId="9" w16cid:durableId="1890648233">
    <w:abstractNumId w:val="19"/>
  </w:num>
  <w:num w:numId="10" w16cid:durableId="2136754717">
    <w:abstractNumId w:val="21"/>
  </w:num>
  <w:num w:numId="11" w16cid:durableId="1163160833">
    <w:abstractNumId w:val="9"/>
  </w:num>
  <w:num w:numId="12" w16cid:durableId="55013618">
    <w:abstractNumId w:val="38"/>
  </w:num>
  <w:num w:numId="13" w16cid:durableId="1606889278">
    <w:abstractNumId w:val="29"/>
  </w:num>
  <w:num w:numId="14" w16cid:durableId="1786383174">
    <w:abstractNumId w:val="18"/>
  </w:num>
  <w:num w:numId="15" w16cid:durableId="1870793557">
    <w:abstractNumId w:val="2"/>
  </w:num>
  <w:num w:numId="16" w16cid:durableId="112406506">
    <w:abstractNumId w:val="37"/>
  </w:num>
  <w:num w:numId="17" w16cid:durableId="561722957">
    <w:abstractNumId w:val="5"/>
  </w:num>
  <w:num w:numId="18" w16cid:durableId="358513292">
    <w:abstractNumId w:val="25"/>
  </w:num>
  <w:num w:numId="19" w16cid:durableId="1742943981">
    <w:abstractNumId w:val="42"/>
  </w:num>
  <w:num w:numId="20" w16cid:durableId="1585266362">
    <w:abstractNumId w:val="27"/>
  </w:num>
  <w:num w:numId="21" w16cid:durableId="1809397852">
    <w:abstractNumId w:val="14"/>
  </w:num>
  <w:num w:numId="22" w16cid:durableId="24525425">
    <w:abstractNumId w:val="39"/>
  </w:num>
  <w:num w:numId="23" w16cid:durableId="1646274453">
    <w:abstractNumId w:val="10"/>
  </w:num>
  <w:num w:numId="24" w16cid:durableId="88818950">
    <w:abstractNumId w:val="30"/>
  </w:num>
  <w:num w:numId="25" w16cid:durableId="176892734">
    <w:abstractNumId w:val="15"/>
  </w:num>
  <w:num w:numId="26" w16cid:durableId="1846556408">
    <w:abstractNumId w:val="8"/>
  </w:num>
  <w:num w:numId="27" w16cid:durableId="1665669556">
    <w:abstractNumId w:val="33"/>
  </w:num>
  <w:num w:numId="28" w16cid:durableId="1698967632">
    <w:abstractNumId w:val="13"/>
  </w:num>
  <w:num w:numId="29" w16cid:durableId="1068921240">
    <w:abstractNumId w:val="26"/>
  </w:num>
  <w:num w:numId="30" w16cid:durableId="471096511">
    <w:abstractNumId w:val="36"/>
  </w:num>
  <w:num w:numId="31" w16cid:durableId="1961260627">
    <w:abstractNumId w:val="22"/>
  </w:num>
  <w:num w:numId="32" w16cid:durableId="1869878859">
    <w:abstractNumId w:val="23"/>
  </w:num>
  <w:num w:numId="33" w16cid:durableId="1717005059">
    <w:abstractNumId w:val="16"/>
  </w:num>
  <w:num w:numId="34" w16cid:durableId="910312471">
    <w:abstractNumId w:val="12"/>
  </w:num>
  <w:num w:numId="35" w16cid:durableId="1674457873">
    <w:abstractNumId w:val="24"/>
  </w:num>
  <w:num w:numId="36" w16cid:durableId="2145804262">
    <w:abstractNumId w:val="35"/>
  </w:num>
  <w:num w:numId="37" w16cid:durableId="409812101">
    <w:abstractNumId w:val="11"/>
  </w:num>
  <w:num w:numId="38" w16cid:durableId="1117674832">
    <w:abstractNumId w:val="7"/>
  </w:num>
  <w:num w:numId="39" w16cid:durableId="1109471116">
    <w:abstractNumId w:val="41"/>
  </w:num>
  <w:num w:numId="40" w16cid:durableId="1521814570">
    <w:abstractNumId w:val="1"/>
  </w:num>
  <w:num w:numId="41" w16cid:durableId="814420922">
    <w:abstractNumId w:val="32"/>
  </w:num>
  <w:num w:numId="42" w16cid:durableId="2128767325">
    <w:abstractNumId w:val="3"/>
  </w:num>
  <w:num w:numId="43" w16cid:durableId="1428690973">
    <w:abstractNumId w:val="40"/>
  </w:num>
  <w:num w:numId="44" w16cid:durableId="1460302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18"/>
    <w:rsid w:val="00002752"/>
    <w:rsid w:val="00005A84"/>
    <w:rsid w:val="00010309"/>
    <w:rsid w:val="0001296A"/>
    <w:rsid w:val="000144B1"/>
    <w:rsid w:val="00022251"/>
    <w:rsid w:val="0002461B"/>
    <w:rsid w:val="0002568A"/>
    <w:rsid w:val="00032478"/>
    <w:rsid w:val="00033029"/>
    <w:rsid w:val="00033928"/>
    <w:rsid w:val="00034C10"/>
    <w:rsid w:val="0003756D"/>
    <w:rsid w:val="000378A6"/>
    <w:rsid w:val="00037A60"/>
    <w:rsid w:val="000403EA"/>
    <w:rsid w:val="000409A9"/>
    <w:rsid w:val="000410AB"/>
    <w:rsid w:val="00041732"/>
    <w:rsid w:val="00042B94"/>
    <w:rsid w:val="00044168"/>
    <w:rsid w:val="00046621"/>
    <w:rsid w:val="0004785C"/>
    <w:rsid w:val="00051744"/>
    <w:rsid w:val="000518CD"/>
    <w:rsid w:val="0005335A"/>
    <w:rsid w:val="000534EE"/>
    <w:rsid w:val="00053C23"/>
    <w:rsid w:val="00056442"/>
    <w:rsid w:val="00060700"/>
    <w:rsid w:val="00061E7F"/>
    <w:rsid w:val="0006325F"/>
    <w:rsid w:val="00064796"/>
    <w:rsid w:val="000673D3"/>
    <w:rsid w:val="000730C4"/>
    <w:rsid w:val="00074796"/>
    <w:rsid w:val="00076244"/>
    <w:rsid w:val="00077232"/>
    <w:rsid w:val="00080FA5"/>
    <w:rsid w:val="000822A5"/>
    <w:rsid w:val="000833F0"/>
    <w:rsid w:val="0008406E"/>
    <w:rsid w:val="000853D7"/>
    <w:rsid w:val="00087AC5"/>
    <w:rsid w:val="00087FFE"/>
    <w:rsid w:val="000954F2"/>
    <w:rsid w:val="00096D99"/>
    <w:rsid w:val="00096EFF"/>
    <w:rsid w:val="000A0FC1"/>
    <w:rsid w:val="000A5846"/>
    <w:rsid w:val="000A6ABA"/>
    <w:rsid w:val="000A6F41"/>
    <w:rsid w:val="000A7B7E"/>
    <w:rsid w:val="000B00A3"/>
    <w:rsid w:val="000B70F0"/>
    <w:rsid w:val="000C00D1"/>
    <w:rsid w:val="000C069B"/>
    <w:rsid w:val="000C27E5"/>
    <w:rsid w:val="000C453B"/>
    <w:rsid w:val="000C51EA"/>
    <w:rsid w:val="000C6C7E"/>
    <w:rsid w:val="000D1120"/>
    <w:rsid w:val="000D29AD"/>
    <w:rsid w:val="000D475E"/>
    <w:rsid w:val="000D48D8"/>
    <w:rsid w:val="000D6F4A"/>
    <w:rsid w:val="000D71C7"/>
    <w:rsid w:val="000D7FA9"/>
    <w:rsid w:val="000E3087"/>
    <w:rsid w:val="000E3155"/>
    <w:rsid w:val="000E3C85"/>
    <w:rsid w:val="000E421C"/>
    <w:rsid w:val="000E4F48"/>
    <w:rsid w:val="000E631C"/>
    <w:rsid w:val="000E756D"/>
    <w:rsid w:val="000F083D"/>
    <w:rsid w:val="000F0A04"/>
    <w:rsid w:val="000F0D14"/>
    <w:rsid w:val="000F176E"/>
    <w:rsid w:val="000F2B18"/>
    <w:rsid w:val="000F625C"/>
    <w:rsid w:val="000F7780"/>
    <w:rsid w:val="00102A91"/>
    <w:rsid w:val="001059F0"/>
    <w:rsid w:val="001111A6"/>
    <w:rsid w:val="00113CD6"/>
    <w:rsid w:val="0011438F"/>
    <w:rsid w:val="00117020"/>
    <w:rsid w:val="001219C4"/>
    <w:rsid w:val="001228FC"/>
    <w:rsid w:val="00122B0B"/>
    <w:rsid w:val="00125402"/>
    <w:rsid w:val="0012688E"/>
    <w:rsid w:val="00127068"/>
    <w:rsid w:val="0013004B"/>
    <w:rsid w:val="00131F8A"/>
    <w:rsid w:val="001334D3"/>
    <w:rsid w:val="001338ED"/>
    <w:rsid w:val="00135D62"/>
    <w:rsid w:val="00135E78"/>
    <w:rsid w:val="001371F0"/>
    <w:rsid w:val="00137864"/>
    <w:rsid w:val="001404A1"/>
    <w:rsid w:val="00140E01"/>
    <w:rsid w:val="00143934"/>
    <w:rsid w:val="00152FA4"/>
    <w:rsid w:val="00153746"/>
    <w:rsid w:val="00154103"/>
    <w:rsid w:val="00154E72"/>
    <w:rsid w:val="0015693B"/>
    <w:rsid w:val="00157427"/>
    <w:rsid w:val="001612C8"/>
    <w:rsid w:val="00164C73"/>
    <w:rsid w:val="001651AD"/>
    <w:rsid w:val="001700B8"/>
    <w:rsid w:val="00170AA6"/>
    <w:rsid w:val="00170C10"/>
    <w:rsid w:val="00171DCE"/>
    <w:rsid w:val="001727F0"/>
    <w:rsid w:val="00173A7F"/>
    <w:rsid w:val="00173EF3"/>
    <w:rsid w:val="00173FF9"/>
    <w:rsid w:val="00176C1C"/>
    <w:rsid w:val="00180D67"/>
    <w:rsid w:val="001821EB"/>
    <w:rsid w:val="001830C6"/>
    <w:rsid w:val="001857FA"/>
    <w:rsid w:val="00186547"/>
    <w:rsid w:val="00191727"/>
    <w:rsid w:val="001917F3"/>
    <w:rsid w:val="00191EF9"/>
    <w:rsid w:val="001920E4"/>
    <w:rsid w:val="001966EF"/>
    <w:rsid w:val="001A0C85"/>
    <w:rsid w:val="001A4EE7"/>
    <w:rsid w:val="001A64CA"/>
    <w:rsid w:val="001B0604"/>
    <w:rsid w:val="001B07EF"/>
    <w:rsid w:val="001B1527"/>
    <w:rsid w:val="001B172C"/>
    <w:rsid w:val="001B3286"/>
    <w:rsid w:val="001B37C0"/>
    <w:rsid w:val="001B4C49"/>
    <w:rsid w:val="001B524D"/>
    <w:rsid w:val="001C50E5"/>
    <w:rsid w:val="001C7163"/>
    <w:rsid w:val="001D0208"/>
    <w:rsid w:val="001D0FD1"/>
    <w:rsid w:val="001D392B"/>
    <w:rsid w:val="001D3A82"/>
    <w:rsid w:val="001D4C63"/>
    <w:rsid w:val="001E11A0"/>
    <w:rsid w:val="001E173B"/>
    <w:rsid w:val="001E1C34"/>
    <w:rsid w:val="001E3902"/>
    <w:rsid w:val="001E3D37"/>
    <w:rsid w:val="001E5DC1"/>
    <w:rsid w:val="001E6D4D"/>
    <w:rsid w:val="001F2F62"/>
    <w:rsid w:val="001F30A4"/>
    <w:rsid w:val="001F30DD"/>
    <w:rsid w:val="001F43C8"/>
    <w:rsid w:val="001F6E48"/>
    <w:rsid w:val="00202B6E"/>
    <w:rsid w:val="00203F39"/>
    <w:rsid w:val="0020567B"/>
    <w:rsid w:val="002069FF"/>
    <w:rsid w:val="0021003D"/>
    <w:rsid w:val="00211C0D"/>
    <w:rsid w:val="00217770"/>
    <w:rsid w:val="00221039"/>
    <w:rsid w:val="00221E58"/>
    <w:rsid w:val="00221F85"/>
    <w:rsid w:val="0022389E"/>
    <w:rsid w:val="0022627B"/>
    <w:rsid w:val="0022723C"/>
    <w:rsid w:val="00227326"/>
    <w:rsid w:val="00227D8F"/>
    <w:rsid w:val="002307CC"/>
    <w:rsid w:val="0023193D"/>
    <w:rsid w:val="0023308B"/>
    <w:rsid w:val="00233650"/>
    <w:rsid w:val="00233F4C"/>
    <w:rsid w:val="0023724E"/>
    <w:rsid w:val="002408A5"/>
    <w:rsid w:val="0024364B"/>
    <w:rsid w:val="002437A6"/>
    <w:rsid w:val="002446CF"/>
    <w:rsid w:val="00244B0F"/>
    <w:rsid w:val="00245DFB"/>
    <w:rsid w:val="00246DBE"/>
    <w:rsid w:val="0025016D"/>
    <w:rsid w:val="002560B7"/>
    <w:rsid w:val="00257B15"/>
    <w:rsid w:val="00260FF2"/>
    <w:rsid w:val="00261D64"/>
    <w:rsid w:val="00263220"/>
    <w:rsid w:val="0026386C"/>
    <w:rsid w:val="00265B8A"/>
    <w:rsid w:val="0026678D"/>
    <w:rsid w:val="002671A5"/>
    <w:rsid w:val="002703EC"/>
    <w:rsid w:val="00271B53"/>
    <w:rsid w:val="00274694"/>
    <w:rsid w:val="00275DE5"/>
    <w:rsid w:val="00275FAD"/>
    <w:rsid w:val="002762E7"/>
    <w:rsid w:val="002766B4"/>
    <w:rsid w:val="002800C0"/>
    <w:rsid w:val="00280A4E"/>
    <w:rsid w:val="002855F1"/>
    <w:rsid w:val="00285DE6"/>
    <w:rsid w:val="00286D43"/>
    <w:rsid w:val="00294605"/>
    <w:rsid w:val="00295EBE"/>
    <w:rsid w:val="002961D6"/>
    <w:rsid w:val="0029781E"/>
    <w:rsid w:val="002A03AC"/>
    <w:rsid w:val="002A03AD"/>
    <w:rsid w:val="002A0E45"/>
    <w:rsid w:val="002A1E54"/>
    <w:rsid w:val="002A3C58"/>
    <w:rsid w:val="002A405A"/>
    <w:rsid w:val="002A4951"/>
    <w:rsid w:val="002A6A7E"/>
    <w:rsid w:val="002B1134"/>
    <w:rsid w:val="002B2342"/>
    <w:rsid w:val="002B4D68"/>
    <w:rsid w:val="002B52FA"/>
    <w:rsid w:val="002B6461"/>
    <w:rsid w:val="002B6B74"/>
    <w:rsid w:val="002B7962"/>
    <w:rsid w:val="002C0BA3"/>
    <w:rsid w:val="002C0F06"/>
    <w:rsid w:val="002C35E2"/>
    <w:rsid w:val="002C3726"/>
    <w:rsid w:val="002C3887"/>
    <w:rsid w:val="002C3B1F"/>
    <w:rsid w:val="002C3B95"/>
    <w:rsid w:val="002C65A2"/>
    <w:rsid w:val="002C796F"/>
    <w:rsid w:val="002D046F"/>
    <w:rsid w:val="002D054F"/>
    <w:rsid w:val="002D43F9"/>
    <w:rsid w:val="002D4CA8"/>
    <w:rsid w:val="002D5DA0"/>
    <w:rsid w:val="002D74E7"/>
    <w:rsid w:val="002D76A0"/>
    <w:rsid w:val="002E2D1B"/>
    <w:rsid w:val="002E4F56"/>
    <w:rsid w:val="002E63CF"/>
    <w:rsid w:val="002E689C"/>
    <w:rsid w:val="002F265E"/>
    <w:rsid w:val="002F3479"/>
    <w:rsid w:val="002F4148"/>
    <w:rsid w:val="002F7A25"/>
    <w:rsid w:val="002F7EC4"/>
    <w:rsid w:val="00301B87"/>
    <w:rsid w:val="00302394"/>
    <w:rsid w:val="003032E3"/>
    <w:rsid w:val="00306828"/>
    <w:rsid w:val="00306E16"/>
    <w:rsid w:val="00306FF9"/>
    <w:rsid w:val="003078F2"/>
    <w:rsid w:val="00310AF3"/>
    <w:rsid w:val="00311D6A"/>
    <w:rsid w:val="00312771"/>
    <w:rsid w:val="00313C99"/>
    <w:rsid w:val="00316D26"/>
    <w:rsid w:val="00317DBD"/>
    <w:rsid w:val="00320320"/>
    <w:rsid w:val="0032285D"/>
    <w:rsid w:val="003266A6"/>
    <w:rsid w:val="00327005"/>
    <w:rsid w:val="003304A8"/>
    <w:rsid w:val="00331884"/>
    <w:rsid w:val="003333F3"/>
    <w:rsid w:val="00333D48"/>
    <w:rsid w:val="00334BBB"/>
    <w:rsid w:val="0033716E"/>
    <w:rsid w:val="00340BB8"/>
    <w:rsid w:val="003438AC"/>
    <w:rsid w:val="00343FA1"/>
    <w:rsid w:val="003450B8"/>
    <w:rsid w:val="003464C5"/>
    <w:rsid w:val="003474AA"/>
    <w:rsid w:val="003475EE"/>
    <w:rsid w:val="003476DB"/>
    <w:rsid w:val="00347940"/>
    <w:rsid w:val="003530D1"/>
    <w:rsid w:val="00353CDC"/>
    <w:rsid w:val="003541A2"/>
    <w:rsid w:val="00356F7C"/>
    <w:rsid w:val="0036046C"/>
    <w:rsid w:val="00361D75"/>
    <w:rsid w:val="0036297E"/>
    <w:rsid w:val="00363F43"/>
    <w:rsid w:val="0036444A"/>
    <w:rsid w:val="003726F5"/>
    <w:rsid w:val="00373C27"/>
    <w:rsid w:val="003759CD"/>
    <w:rsid w:val="00376DF8"/>
    <w:rsid w:val="00376EDF"/>
    <w:rsid w:val="00377571"/>
    <w:rsid w:val="00380AF4"/>
    <w:rsid w:val="00381DC6"/>
    <w:rsid w:val="003837F3"/>
    <w:rsid w:val="0038391B"/>
    <w:rsid w:val="00385F2C"/>
    <w:rsid w:val="0038652B"/>
    <w:rsid w:val="00386B65"/>
    <w:rsid w:val="0038795C"/>
    <w:rsid w:val="003901F4"/>
    <w:rsid w:val="00392614"/>
    <w:rsid w:val="0039406D"/>
    <w:rsid w:val="003A4E5B"/>
    <w:rsid w:val="003A63D0"/>
    <w:rsid w:val="003B366B"/>
    <w:rsid w:val="003B414B"/>
    <w:rsid w:val="003B652D"/>
    <w:rsid w:val="003B689F"/>
    <w:rsid w:val="003B6F9B"/>
    <w:rsid w:val="003C3835"/>
    <w:rsid w:val="003C5DDF"/>
    <w:rsid w:val="003D0423"/>
    <w:rsid w:val="003D1B1B"/>
    <w:rsid w:val="003D20C8"/>
    <w:rsid w:val="003D41C0"/>
    <w:rsid w:val="003D435F"/>
    <w:rsid w:val="003D5E6E"/>
    <w:rsid w:val="003E069B"/>
    <w:rsid w:val="003E16EC"/>
    <w:rsid w:val="003E1FE6"/>
    <w:rsid w:val="003E272E"/>
    <w:rsid w:val="003E6478"/>
    <w:rsid w:val="003F2382"/>
    <w:rsid w:val="003F36AE"/>
    <w:rsid w:val="003F4AD5"/>
    <w:rsid w:val="003F6B89"/>
    <w:rsid w:val="003F706A"/>
    <w:rsid w:val="00400893"/>
    <w:rsid w:val="00401119"/>
    <w:rsid w:val="00403AB2"/>
    <w:rsid w:val="00406519"/>
    <w:rsid w:val="00411586"/>
    <w:rsid w:val="00411D56"/>
    <w:rsid w:val="0041591F"/>
    <w:rsid w:val="00415A7A"/>
    <w:rsid w:val="00416040"/>
    <w:rsid w:val="004238AC"/>
    <w:rsid w:val="00423C3D"/>
    <w:rsid w:val="00427A53"/>
    <w:rsid w:val="00430418"/>
    <w:rsid w:val="00431D5C"/>
    <w:rsid w:val="0043207D"/>
    <w:rsid w:val="004328DA"/>
    <w:rsid w:val="0043349A"/>
    <w:rsid w:val="00433BC8"/>
    <w:rsid w:val="00434514"/>
    <w:rsid w:val="00435AF3"/>
    <w:rsid w:val="00435E2B"/>
    <w:rsid w:val="00437707"/>
    <w:rsid w:val="00440823"/>
    <w:rsid w:val="004439BE"/>
    <w:rsid w:val="00443BF8"/>
    <w:rsid w:val="004443D8"/>
    <w:rsid w:val="00444C98"/>
    <w:rsid w:val="004500E9"/>
    <w:rsid w:val="00450B82"/>
    <w:rsid w:val="00450DB7"/>
    <w:rsid w:val="0045166F"/>
    <w:rsid w:val="00453052"/>
    <w:rsid w:val="00453C41"/>
    <w:rsid w:val="004544BF"/>
    <w:rsid w:val="004601AB"/>
    <w:rsid w:val="00460E5E"/>
    <w:rsid w:val="00460FB6"/>
    <w:rsid w:val="00461C68"/>
    <w:rsid w:val="00462C31"/>
    <w:rsid w:val="004637AF"/>
    <w:rsid w:val="004675C8"/>
    <w:rsid w:val="00467FD9"/>
    <w:rsid w:val="0047021C"/>
    <w:rsid w:val="00471939"/>
    <w:rsid w:val="00473822"/>
    <w:rsid w:val="0047527A"/>
    <w:rsid w:val="00475457"/>
    <w:rsid w:val="004754ED"/>
    <w:rsid w:val="0047729E"/>
    <w:rsid w:val="004773D9"/>
    <w:rsid w:val="00486E62"/>
    <w:rsid w:val="00487E85"/>
    <w:rsid w:val="00491323"/>
    <w:rsid w:val="004945BC"/>
    <w:rsid w:val="00497CAD"/>
    <w:rsid w:val="004B14D6"/>
    <w:rsid w:val="004B3051"/>
    <w:rsid w:val="004B640A"/>
    <w:rsid w:val="004C2689"/>
    <w:rsid w:val="004C352E"/>
    <w:rsid w:val="004C42BC"/>
    <w:rsid w:val="004C55B6"/>
    <w:rsid w:val="004C591E"/>
    <w:rsid w:val="004C5C81"/>
    <w:rsid w:val="004C62E1"/>
    <w:rsid w:val="004C6317"/>
    <w:rsid w:val="004C79AB"/>
    <w:rsid w:val="004D1A09"/>
    <w:rsid w:val="004D238C"/>
    <w:rsid w:val="004D3388"/>
    <w:rsid w:val="004D3CAB"/>
    <w:rsid w:val="004D528F"/>
    <w:rsid w:val="004D60A0"/>
    <w:rsid w:val="004D651C"/>
    <w:rsid w:val="004D7550"/>
    <w:rsid w:val="004E0D2D"/>
    <w:rsid w:val="004E25C6"/>
    <w:rsid w:val="004E3E5B"/>
    <w:rsid w:val="004E4D21"/>
    <w:rsid w:val="004E626A"/>
    <w:rsid w:val="004E6D05"/>
    <w:rsid w:val="004E73B1"/>
    <w:rsid w:val="004F0BD7"/>
    <w:rsid w:val="004F1493"/>
    <w:rsid w:val="004F2108"/>
    <w:rsid w:val="004F2200"/>
    <w:rsid w:val="004F4D8B"/>
    <w:rsid w:val="004F6582"/>
    <w:rsid w:val="004F6DFF"/>
    <w:rsid w:val="005007F4"/>
    <w:rsid w:val="00500E1A"/>
    <w:rsid w:val="00501442"/>
    <w:rsid w:val="00501D7A"/>
    <w:rsid w:val="00502966"/>
    <w:rsid w:val="005069DF"/>
    <w:rsid w:val="00510313"/>
    <w:rsid w:val="00512064"/>
    <w:rsid w:val="00513E15"/>
    <w:rsid w:val="0052148B"/>
    <w:rsid w:val="0052169B"/>
    <w:rsid w:val="005230FE"/>
    <w:rsid w:val="00523C12"/>
    <w:rsid w:val="00523D1D"/>
    <w:rsid w:val="00524009"/>
    <w:rsid w:val="005256CD"/>
    <w:rsid w:val="00525B4C"/>
    <w:rsid w:val="00526FE3"/>
    <w:rsid w:val="005279FA"/>
    <w:rsid w:val="005312D3"/>
    <w:rsid w:val="00533486"/>
    <w:rsid w:val="0053492F"/>
    <w:rsid w:val="00540198"/>
    <w:rsid w:val="0054042C"/>
    <w:rsid w:val="00540809"/>
    <w:rsid w:val="00542013"/>
    <w:rsid w:val="0054276A"/>
    <w:rsid w:val="005437DA"/>
    <w:rsid w:val="0054493D"/>
    <w:rsid w:val="00545E7C"/>
    <w:rsid w:val="00550033"/>
    <w:rsid w:val="005501D2"/>
    <w:rsid w:val="00550B49"/>
    <w:rsid w:val="00550BD1"/>
    <w:rsid w:val="00551AF2"/>
    <w:rsid w:val="00552B4C"/>
    <w:rsid w:val="00553CF7"/>
    <w:rsid w:val="00557457"/>
    <w:rsid w:val="0056010E"/>
    <w:rsid w:val="005662D2"/>
    <w:rsid w:val="0056683A"/>
    <w:rsid w:val="00567088"/>
    <w:rsid w:val="00571F5C"/>
    <w:rsid w:val="005745DD"/>
    <w:rsid w:val="00574CE7"/>
    <w:rsid w:val="005756BC"/>
    <w:rsid w:val="00576F10"/>
    <w:rsid w:val="005813F7"/>
    <w:rsid w:val="00582CC9"/>
    <w:rsid w:val="0059051A"/>
    <w:rsid w:val="0059174E"/>
    <w:rsid w:val="00592A63"/>
    <w:rsid w:val="00593358"/>
    <w:rsid w:val="00595254"/>
    <w:rsid w:val="005967B4"/>
    <w:rsid w:val="00596E39"/>
    <w:rsid w:val="005979BB"/>
    <w:rsid w:val="005A05F3"/>
    <w:rsid w:val="005A083C"/>
    <w:rsid w:val="005A3773"/>
    <w:rsid w:val="005A5AF9"/>
    <w:rsid w:val="005A60A0"/>
    <w:rsid w:val="005A7B58"/>
    <w:rsid w:val="005B368D"/>
    <w:rsid w:val="005B3DAC"/>
    <w:rsid w:val="005B42C3"/>
    <w:rsid w:val="005B4E89"/>
    <w:rsid w:val="005B4F4F"/>
    <w:rsid w:val="005B6674"/>
    <w:rsid w:val="005B681E"/>
    <w:rsid w:val="005C0285"/>
    <w:rsid w:val="005C066F"/>
    <w:rsid w:val="005C0BE8"/>
    <w:rsid w:val="005C679C"/>
    <w:rsid w:val="005D28CE"/>
    <w:rsid w:val="005D574A"/>
    <w:rsid w:val="005D5A44"/>
    <w:rsid w:val="005D75CD"/>
    <w:rsid w:val="005D78C7"/>
    <w:rsid w:val="005E3836"/>
    <w:rsid w:val="005E3E95"/>
    <w:rsid w:val="005E40FB"/>
    <w:rsid w:val="005E5C25"/>
    <w:rsid w:val="005E5ED3"/>
    <w:rsid w:val="005F28D9"/>
    <w:rsid w:val="005F482F"/>
    <w:rsid w:val="005F5275"/>
    <w:rsid w:val="005F5E0A"/>
    <w:rsid w:val="005F72F3"/>
    <w:rsid w:val="005F739E"/>
    <w:rsid w:val="00600CFE"/>
    <w:rsid w:val="00601E95"/>
    <w:rsid w:val="00602164"/>
    <w:rsid w:val="006063C4"/>
    <w:rsid w:val="006072E1"/>
    <w:rsid w:val="00610DD3"/>
    <w:rsid w:val="00613E96"/>
    <w:rsid w:val="00613FAC"/>
    <w:rsid w:val="00615CD6"/>
    <w:rsid w:val="006235C3"/>
    <w:rsid w:val="0062399F"/>
    <w:rsid w:val="00624148"/>
    <w:rsid w:val="0062659A"/>
    <w:rsid w:val="006265A7"/>
    <w:rsid w:val="00631CD4"/>
    <w:rsid w:val="00632695"/>
    <w:rsid w:val="00632E0F"/>
    <w:rsid w:val="00634E31"/>
    <w:rsid w:val="00635F5A"/>
    <w:rsid w:val="006376E4"/>
    <w:rsid w:val="00640153"/>
    <w:rsid w:val="00640E97"/>
    <w:rsid w:val="00641052"/>
    <w:rsid w:val="00644629"/>
    <w:rsid w:val="006453C6"/>
    <w:rsid w:val="00645A3F"/>
    <w:rsid w:val="00646D8F"/>
    <w:rsid w:val="00647135"/>
    <w:rsid w:val="006472EB"/>
    <w:rsid w:val="00650C45"/>
    <w:rsid w:val="006547C2"/>
    <w:rsid w:val="0065537D"/>
    <w:rsid w:val="00660AE5"/>
    <w:rsid w:val="00661333"/>
    <w:rsid w:val="00661441"/>
    <w:rsid w:val="00677601"/>
    <w:rsid w:val="0068132D"/>
    <w:rsid w:val="0068185E"/>
    <w:rsid w:val="00681D27"/>
    <w:rsid w:val="00682337"/>
    <w:rsid w:val="00686DB1"/>
    <w:rsid w:val="0069012A"/>
    <w:rsid w:val="006923C6"/>
    <w:rsid w:val="0069281B"/>
    <w:rsid w:val="00693B5F"/>
    <w:rsid w:val="00693D0C"/>
    <w:rsid w:val="006948F0"/>
    <w:rsid w:val="006965A7"/>
    <w:rsid w:val="00696BB1"/>
    <w:rsid w:val="00697D49"/>
    <w:rsid w:val="006A010F"/>
    <w:rsid w:val="006A13BA"/>
    <w:rsid w:val="006A2E6D"/>
    <w:rsid w:val="006A43CD"/>
    <w:rsid w:val="006A5781"/>
    <w:rsid w:val="006A63D7"/>
    <w:rsid w:val="006B0748"/>
    <w:rsid w:val="006B10A4"/>
    <w:rsid w:val="006B2362"/>
    <w:rsid w:val="006B2C98"/>
    <w:rsid w:val="006B63DF"/>
    <w:rsid w:val="006C01F4"/>
    <w:rsid w:val="006C088B"/>
    <w:rsid w:val="006C166F"/>
    <w:rsid w:val="006C2181"/>
    <w:rsid w:val="006C2F54"/>
    <w:rsid w:val="006C3609"/>
    <w:rsid w:val="006C4918"/>
    <w:rsid w:val="006C4EBB"/>
    <w:rsid w:val="006C58C4"/>
    <w:rsid w:val="006C5E26"/>
    <w:rsid w:val="006C7326"/>
    <w:rsid w:val="006D06BD"/>
    <w:rsid w:val="006D07C0"/>
    <w:rsid w:val="006D2037"/>
    <w:rsid w:val="006D3A7D"/>
    <w:rsid w:val="006D55BE"/>
    <w:rsid w:val="006D75F0"/>
    <w:rsid w:val="006D7C01"/>
    <w:rsid w:val="006D7DE9"/>
    <w:rsid w:val="006E205D"/>
    <w:rsid w:val="006E29A7"/>
    <w:rsid w:val="006E339F"/>
    <w:rsid w:val="006E620F"/>
    <w:rsid w:val="006E62A8"/>
    <w:rsid w:val="006E6FD1"/>
    <w:rsid w:val="006E79B8"/>
    <w:rsid w:val="006F1207"/>
    <w:rsid w:val="006F38F5"/>
    <w:rsid w:val="006F4853"/>
    <w:rsid w:val="006F69A9"/>
    <w:rsid w:val="006F6CA3"/>
    <w:rsid w:val="007006CF"/>
    <w:rsid w:val="00705149"/>
    <w:rsid w:val="007056E1"/>
    <w:rsid w:val="0071037D"/>
    <w:rsid w:val="007144FC"/>
    <w:rsid w:val="00714514"/>
    <w:rsid w:val="007215EE"/>
    <w:rsid w:val="0072302A"/>
    <w:rsid w:val="00723452"/>
    <w:rsid w:val="00731320"/>
    <w:rsid w:val="007314BC"/>
    <w:rsid w:val="007318EC"/>
    <w:rsid w:val="0073302B"/>
    <w:rsid w:val="00734866"/>
    <w:rsid w:val="00736123"/>
    <w:rsid w:val="007366E3"/>
    <w:rsid w:val="00743EB2"/>
    <w:rsid w:val="00744321"/>
    <w:rsid w:val="007454EC"/>
    <w:rsid w:val="007458BD"/>
    <w:rsid w:val="00745ADF"/>
    <w:rsid w:val="00746886"/>
    <w:rsid w:val="0074692F"/>
    <w:rsid w:val="00746986"/>
    <w:rsid w:val="007471FA"/>
    <w:rsid w:val="00747214"/>
    <w:rsid w:val="007472E8"/>
    <w:rsid w:val="00747B28"/>
    <w:rsid w:val="0075199E"/>
    <w:rsid w:val="00753870"/>
    <w:rsid w:val="007567B0"/>
    <w:rsid w:val="00761C9F"/>
    <w:rsid w:val="00763052"/>
    <w:rsid w:val="00763640"/>
    <w:rsid w:val="00764B1B"/>
    <w:rsid w:val="00764E4B"/>
    <w:rsid w:val="007658D4"/>
    <w:rsid w:val="00770CB5"/>
    <w:rsid w:val="00771183"/>
    <w:rsid w:val="0077466D"/>
    <w:rsid w:val="00776710"/>
    <w:rsid w:val="007777C5"/>
    <w:rsid w:val="00777E20"/>
    <w:rsid w:val="00777F05"/>
    <w:rsid w:val="007830DC"/>
    <w:rsid w:val="00783257"/>
    <w:rsid w:val="00783660"/>
    <w:rsid w:val="00784009"/>
    <w:rsid w:val="00786C8F"/>
    <w:rsid w:val="00790099"/>
    <w:rsid w:val="00790517"/>
    <w:rsid w:val="0079100D"/>
    <w:rsid w:val="007941B2"/>
    <w:rsid w:val="00796632"/>
    <w:rsid w:val="00796754"/>
    <w:rsid w:val="007A4A72"/>
    <w:rsid w:val="007A4F50"/>
    <w:rsid w:val="007A5C55"/>
    <w:rsid w:val="007A5DB3"/>
    <w:rsid w:val="007A6FB8"/>
    <w:rsid w:val="007B2493"/>
    <w:rsid w:val="007B5788"/>
    <w:rsid w:val="007B703B"/>
    <w:rsid w:val="007B7868"/>
    <w:rsid w:val="007C0494"/>
    <w:rsid w:val="007C0B34"/>
    <w:rsid w:val="007C11C9"/>
    <w:rsid w:val="007C26D7"/>
    <w:rsid w:val="007C2E02"/>
    <w:rsid w:val="007C352A"/>
    <w:rsid w:val="007C3761"/>
    <w:rsid w:val="007C3BA0"/>
    <w:rsid w:val="007C4A18"/>
    <w:rsid w:val="007C59E9"/>
    <w:rsid w:val="007C5E18"/>
    <w:rsid w:val="007C5F03"/>
    <w:rsid w:val="007C6406"/>
    <w:rsid w:val="007C7429"/>
    <w:rsid w:val="007D0634"/>
    <w:rsid w:val="007D0C97"/>
    <w:rsid w:val="007D19D6"/>
    <w:rsid w:val="007D3555"/>
    <w:rsid w:val="007D4C09"/>
    <w:rsid w:val="007E1DA9"/>
    <w:rsid w:val="007E32E2"/>
    <w:rsid w:val="007E4CD9"/>
    <w:rsid w:val="007E55BA"/>
    <w:rsid w:val="007E5E23"/>
    <w:rsid w:val="007E6F5D"/>
    <w:rsid w:val="007F0631"/>
    <w:rsid w:val="007F17FF"/>
    <w:rsid w:val="007F3364"/>
    <w:rsid w:val="00800501"/>
    <w:rsid w:val="008021ED"/>
    <w:rsid w:val="0080369E"/>
    <w:rsid w:val="00803C2C"/>
    <w:rsid w:val="00804DFB"/>
    <w:rsid w:val="00806585"/>
    <w:rsid w:val="0080754F"/>
    <w:rsid w:val="00812E17"/>
    <w:rsid w:val="00815B6C"/>
    <w:rsid w:val="00816D01"/>
    <w:rsid w:val="008171C8"/>
    <w:rsid w:val="0081758F"/>
    <w:rsid w:val="00817909"/>
    <w:rsid w:val="00820C98"/>
    <w:rsid w:val="00822DA3"/>
    <w:rsid w:val="00826624"/>
    <w:rsid w:val="008305B5"/>
    <w:rsid w:val="00832536"/>
    <w:rsid w:val="008345DF"/>
    <w:rsid w:val="0083777E"/>
    <w:rsid w:val="008415E5"/>
    <w:rsid w:val="008436CD"/>
    <w:rsid w:val="00850050"/>
    <w:rsid w:val="008509CD"/>
    <w:rsid w:val="0085511F"/>
    <w:rsid w:val="0085587D"/>
    <w:rsid w:val="00857C69"/>
    <w:rsid w:val="00863DDF"/>
    <w:rsid w:val="00864568"/>
    <w:rsid w:val="008655E0"/>
    <w:rsid w:val="00865801"/>
    <w:rsid w:val="008679F5"/>
    <w:rsid w:val="0087008C"/>
    <w:rsid w:val="008710F3"/>
    <w:rsid w:val="00871A95"/>
    <w:rsid w:val="0087265D"/>
    <w:rsid w:val="008736CE"/>
    <w:rsid w:val="00874F64"/>
    <w:rsid w:val="0087768E"/>
    <w:rsid w:val="00877FA5"/>
    <w:rsid w:val="00880D57"/>
    <w:rsid w:val="00882CCA"/>
    <w:rsid w:val="00884392"/>
    <w:rsid w:val="00885412"/>
    <w:rsid w:val="0089005A"/>
    <w:rsid w:val="008939CC"/>
    <w:rsid w:val="008952FD"/>
    <w:rsid w:val="00895E02"/>
    <w:rsid w:val="00896017"/>
    <w:rsid w:val="00896360"/>
    <w:rsid w:val="008A20E8"/>
    <w:rsid w:val="008A2F27"/>
    <w:rsid w:val="008A5996"/>
    <w:rsid w:val="008A6F22"/>
    <w:rsid w:val="008B0DD7"/>
    <w:rsid w:val="008B20A9"/>
    <w:rsid w:val="008B4487"/>
    <w:rsid w:val="008B5D42"/>
    <w:rsid w:val="008B6C01"/>
    <w:rsid w:val="008B719E"/>
    <w:rsid w:val="008B76AE"/>
    <w:rsid w:val="008C07B5"/>
    <w:rsid w:val="008C07DF"/>
    <w:rsid w:val="008C0B97"/>
    <w:rsid w:val="008C1B17"/>
    <w:rsid w:val="008C2BEA"/>
    <w:rsid w:val="008C2CB1"/>
    <w:rsid w:val="008C32D3"/>
    <w:rsid w:val="008C6BDA"/>
    <w:rsid w:val="008D047A"/>
    <w:rsid w:val="008D1528"/>
    <w:rsid w:val="008D3056"/>
    <w:rsid w:val="008D3362"/>
    <w:rsid w:val="008D43B0"/>
    <w:rsid w:val="008D5FB3"/>
    <w:rsid w:val="008E0D1B"/>
    <w:rsid w:val="008E125C"/>
    <w:rsid w:val="008E2E22"/>
    <w:rsid w:val="008E2FF2"/>
    <w:rsid w:val="008E7DA3"/>
    <w:rsid w:val="008F224E"/>
    <w:rsid w:val="008F2491"/>
    <w:rsid w:val="008F2856"/>
    <w:rsid w:val="008F2B60"/>
    <w:rsid w:val="008F490A"/>
    <w:rsid w:val="008F4D0A"/>
    <w:rsid w:val="008F628E"/>
    <w:rsid w:val="008F69E7"/>
    <w:rsid w:val="008F7F70"/>
    <w:rsid w:val="00902562"/>
    <w:rsid w:val="00902FC3"/>
    <w:rsid w:val="00903F51"/>
    <w:rsid w:val="00905C1B"/>
    <w:rsid w:val="00906CB6"/>
    <w:rsid w:val="0091076A"/>
    <w:rsid w:val="009140D0"/>
    <w:rsid w:val="00914A2E"/>
    <w:rsid w:val="00915B5D"/>
    <w:rsid w:val="00917D9E"/>
    <w:rsid w:val="00920648"/>
    <w:rsid w:val="009209F6"/>
    <w:rsid w:val="0092378F"/>
    <w:rsid w:val="0092660D"/>
    <w:rsid w:val="00927E90"/>
    <w:rsid w:val="00930151"/>
    <w:rsid w:val="00933ED8"/>
    <w:rsid w:val="00934600"/>
    <w:rsid w:val="00936287"/>
    <w:rsid w:val="009371A3"/>
    <w:rsid w:val="00937B15"/>
    <w:rsid w:val="009442FC"/>
    <w:rsid w:val="00945E40"/>
    <w:rsid w:val="009464A6"/>
    <w:rsid w:val="009467D9"/>
    <w:rsid w:val="009470EC"/>
    <w:rsid w:val="0095078B"/>
    <w:rsid w:val="00950FB5"/>
    <w:rsid w:val="00951740"/>
    <w:rsid w:val="00951DC6"/>
    <w:rsid w:val="00952EE8"/>
    <w:rsid w:val="00953A47"/>
    <w:rsid w:val="00955322"/>
    <w:rsid w:val="009564F0"/>
    <w:rsid w:val="00956C9C"/>
    <w:rsid w:val="0096068B"/>
    <w:rsid w:val="0096167D"/>
    <w:rsid w:val="009616DB"/>
    <w:rsid w:val="00962CCB"/>
    <w:rsid w:val="009644E9"/>
    <w:rsid w:val="00965358"/>
    <w:rsid w:val="00965483"/>
    <w:rsid w:val="00965980"/>
    <w:rsid w:val="00965E54"/>
    <w:rsid w:val="00966F13"/>
    <w:rsid w:val="00970016"/>
    <w:rsid w:val="00973D29"/>
    <w:rsid w:val="00974EED"/>
    <w:rsid w:val="00975324"/>
    <w:rsid w:val="009829AB"/>
    <w:rsid w:val="0098448D"/>
    <w:rsid w:val="00984AD8"/>
    <w:rsid w:val="00990E61"/>
    <w:rsid w:val="00991B18"/>
    <w:rsid w:val="009925A5"/>
    <w:rsid w:val="00994B35"/>
    <w:rsid w:val="009961BB"/>
    <w:rsid w:val="00996366"/>
    <w:rsid w:val="00997218"/>
    <w:rsid w:val="009A0E36"/>
    <w:rsid w:val="009A3877"/>
    <w:rsid w:val="009A4EC5"/>
    <w:rsid w:val="009A59A5"/>
    <w:rsid w:val="009A69C1"/>
    <w:rsid w:val="009A75C1"/>
    <w:rsid w:val="009B41B1"/>
    <w:rsid w:val="009B4BCC"/>
    <w:rsid w:val="009B5F85"/>
    <w:rsid w:val="009B7478"/>
    <w:rsid w:val="009B77E4"/>
    <w:rsid w:val="009C0944"/>
    <w:rsid w:val="009C20A4"/>
    <w:rsid w:val="009C3FE5"/>
    <w:rsid w:val="009C4019"/>
    <w:rsid w:val="009C702B"/>
    <w:rsid w:val="009C7352"/>
    <w:rsid w:val="009D187D"/>
    <w:rsid w:val="009D4684"/>
    <w:rsid w:val="009D5787"/>
    <w:rsid w:val="009D67B7"/>
    <w:rsid w:val="009D73ED"/>
    <w:rsid w:val="009E0DF6"/>
    <w:rsid w:val="009E6C34"/>
    <w:rsid w:val="009E73C2"/>
    <w:rsid w:val="009E7900"/>
    <w:rsid w:val="009F0203"/>
    <w:rsid w:val="009F044E"/>
    <w:rsid w:val="009F35FD"/>
    <w:rsid w:val="009F4953"/>
    <w:rsid w:val="009F5331"/>
    <w:rsid w:val="009F5B84"/>
    <w:rsid w:val="009F6263"/>
    <w:rsid w:val="009F6AA7"/>
    <w:rsid w:val="009F7289"/>
    <w:rsid w:val="00A0221F"/>
    <w:rsid w:val="00A022B0"/>
    <w:rsid w:val="00A02981"/>
    <w:rsid w:val="00A034AF"/>
    <w:rsid w:val="00A03671"/>
    <w:rsid w:val="00A03846"/>
    <w:rsid w:val="00A0442B"/>
    <w:rsid w:val="00A0563C"/>
    <w:rsid w:val="00A05AC3"/>
    <w:rsid w:val="00A06289"/>
    <w:rsid w:val="00A07296"/>
    <w:rsid w:val="00A134FB"/>
    <w:rsid w:val="00A163D9"/>
    <w:rsid w:val="00A177AE"/>
    <w:rsid w:val="00A22855"/>
    <w:rsid w:val="00A2689D"/>
    <w:rsid w:val="00A337D5"/>
    <w:rsid w:val="00A34616"/>
    <w:rsid w:val="00A35A70"/>
    <w:rsid w:val="00A35C17"/>
    <w:rsid w:val="00A428FC"/>
    <w:rsid w:val="00A450F4"/>
    <w:rsid w:val="00A4540C"/>
    <w:rsid w:val="00A456C2"/>
    <w:rsid w:val="00A475E0"/>
    <w:rsid w:val="00A51207"/>
    <w:rsid w:val="00A54FD2"/>
    <w:rsid w:val="00A572C7"/>
    <w:rsid w:val="00A62208"/>
    <w:rsid w:val="00A63318"/>
    <w:rsid w:val="00A65091"/>
    <w:rsid w:val="00A654CA"/>
    <w:rsid w:val="00A662C4"/>
    <w:rsid w:val="00A67137"/>
    <w:rsid w:val="00A6721D"/>
    <w:rsid w:val="00A7173C"/>
    <w:rsid w:val="00A71759"/>
    <w:rsid w:val="00A73184"/>
    <w:rsid w:val="00A73492"/>
    <w:rsid w:val="00A8014D"/>
    <w:rsid w:val="00A805D1"/>
    <w:rsid w:val="00A81FA4"/>
    <w:rsid w:val="00A84D34"/>
    <w:rsid w:val="00A86037"/>
    <w:rsid w:val="00A8767A"/>
    <w:rsid w:val="00A91284"/>
    <w:rsid w:val="00A92F51"/>
    <w:rsid w:val="00A945BB"/>
    <w:rsid w:val="00A953A9"/>
    <w:rsid w:val="00A95A78"/>
    <w:rsid w:val="00A96163"/>
    <w:rsid w:val="00A9750F"/>
    <w:rsid w:val="00AA1620"/>
    <w:rsid w:val="00AA1995"/>
    <w:rsid w:val="00AA6833"/>
    <w:rsid w:val="00AA6CC0"/>
    <w:rsid w:val="00AB02B6"/>
    <w:rsid w:val="00AB2F0B"/>
    <w:rsid w:val="00AB4144"/>
    <w:rsid w:val="00AB4DE6"/>
    <w:rsid w:val="00AB52CC"/>
    <w:rsid w:val="00AB5D3D"/>
    <w:rsid w:val="00AB5F86"/>
    <w:rsid w:val="00AC029A"/>
    <w:rsid w:val="00AC1705"/>
    <w:rsid w:val="00AC1E01"/>
    <w:rsid w:val="00AC427F"/>
    <w:rsid w:val="00AC45E8"/>
    <w:rsid w:val="00AC5134"/>
    <w:rsid w:val="00AD054B"/>
    <w:rsid w:val="00AD083D"/>
    <w:rsid w:val="00AD2305"/>
    <w:rsid w:val="00AD24D6"/>
    <w:rsid w:val="00AD3BF2"/>
    <w:rsid w:val="00AD5B08"/>
    <w:rsid w:val="00AD7F9F"/>
    <w:rsid w:val="00AE28D8"/>
    <w:rsid w:val="00AE6215"/>
    <w:rsid w:val="00AF002E"/>
    <w:rsid w:val="00AF194A"/>
    <w:rsid w:val="00AF1CDF"/>
    <w:rsid w:val="00AF397E"/>
    <w:rsid w:val="00AF7B32"/>
    <w:rsid w:val="00B0078D"/>
    <w:rsid w:val="00B01720"/>
    <w:rsid w:val="00B02028"/>
    <w:rsid w:val="00B0475A"/>
    <w:rsid w:val="00B057CE"/>
    <w:rsid w:val="00B05FFB"/>
    <w:rsid w:val="00B06AFD"/>
    <w:rsid w:val="00B06D04"/>
    <w:rsid w:val="00B101C8"/>
    <w:rsid w:val="00B129AB"/>
    <w:rsid w:val="00B12F8E"/>
    <w:rsid w:val="00B1475E"/>
    <w:rsid w:val="00B14CCC"/>
    <w:rsid w:val="00B15FAC"/>
    <w:rsid w:val="00B16332"/>
    <w:rsid w:val="00B202BA"/>
    <w:rsid w:val="00B2308F"/>
    <w:rsid w:val="00B244DB"/>
    <w:rsid w:val="00B26D17"/>
    <w:rsid w:val="00B3224F"/>
    <w:rsid w:val="00B324F5"/>
    <w:rsid w:val="00B43AAA"/>
    <w:rsid w:val="00B449EB"/>
    <w:rsid w:val="00B44BAF"/>
    <w:rsid w:val="00B45401"/>
    <w:rsid w:val="00B45727"/>
    <w:rsid w:val="00B470CA"/>
    <w:rsid w:val="00B63689"/>
    <w:rsid w:val="00B63969"/>
    <w:rsid w:val="00B649EC"/>
    <w:rsid w:val="00B650BA"/>
    <w:rsid w:val="00B670D5"/>
    <w:rsid w:val="00B67F29"/>
    <w:rsid w:val="00B700F4"/>
    <w:rsid w:val="00B70BB7"/>
    <w:rsid w:val="00B71AB1"/>
    <w:rsid w:val="00B74606"/>
    <w:rsid w:val="00B77A61"/>
    <w:rsid w:val="00B808C3"/>
    <w:rsid w:val="00B83310"/>
    <w:rsid w:val="00B83349"/>
    <w:rsid w:val="00B84D7C"/>
    <w:rsid w:val="00B84EE9"/>
    <w:rsid w:val="00B86E27"/>
    <w:rsid w:val="00B87D9E"/>
    <w:rsid w:val="00B91DC9"/>
    <w:rsid w:val="00B9420D"/>
    <w:rsid w:val="00B9609C"/>
    <w:rsid w:val="00BA01D0"/>
    <w:rsid w:val="00BA0723"/>
    <w:rsid w:val="00BA10DE"/>
    <w:rsid w:val="00BA12AE"/>
    <w:rsid w:val="00BA188E"/>
    <w:rsid w:val="00BA32C7"/>
    <w:rsid w:val="00BA3B7E"/>
    <w:rsid w:val="00BA4691"/>
    <w:rsid w:val="00BA4F4F"/>
    <w:rsid w:val="00BB0C7C"/>
    <w:rsid w:val="00BB4797"/>
    <w:rsid w:val="00BB4A9B"/>
    <w:rsid w:val="00BB7254"/>
    <w:rsid w:val="00BC0975"/>
    <w:rsid w:val="00BD183F"/>
    <w:rsid w:val="00BD3253"/>
    <w:rsid w:val="00BD3C0C"/>
    <w:rsid w:val="00BD4B67"/>
    <w:rsid w:val="00BD642E"/>
    <w:rsid w:val="00BE122E"/>
    <w:rsid w:val="00BE20B8"/>
    <w:rsid w:val="00BE274B"/>
    <w:rsid w:val="00BE5383"/>
    <w:rsid w:val="00BE6961"/>
    <w:rsid w:val="00BF15DA"/>
    <w:rsid w:val="00BF1AD1"/>
    <w:rsid w:val="00BF3F8E"/>
    <w:rsid w:val="00BF41F0"/>
    <w:rsid w:val="00BF516E"/>
    <w:rsid w:val="00BF53A6"/>
    <w:rsid w:val="00BF5D2D"/>
    <w:rsid w:val="00BF7144"/>
    <w:rsid w:val="00C00DC8"/>
    <w:rsid w:val="00C01192"/>
    <w:rsid w:val="00C0275A"/>
    <w:rsid w:val="00C03D3C"/>
    <w:rsid w:val="00C04923"/>
    <w:rsid w:val="00C04931"/>
    <w:rsid w:val="00C06DF2"/>
    <w:rsid w:val="00C10A6B"/>
    <w:rsid w:val="00C10DCB"/>
    <w:rsid w:val="00C15526"/>
    <w:rsid w:val="00C159B5"/>
    <w:rsid w:val="00C16B65"/>
    <w:rsid w:val="00C171A7"/>
    <w:rsid w:val="00C17346"/>
    <w:rsid w:val="00C223D2"/>
    <w:rsid w:val="00C22987"/>
    <w:rsid w:val="00C3000D"/>
    <w:rsid w:val="00C32A34"/>
    <w:rsid w:val="00C3385E"/>
    <w:rsid w:val="00C35CE9"/>
    <w:rsid w:val="00C41765"/>
    <w:rsid w:val="00C42936"/>
    <w:rsid w:val="00C44473"/>
    <w:rsid w:val="00C47DF1"/>
    <w:rsid w:val="00C518F6"/>
    <w:rsid w:val="00C5301F"/>
    <w:rsid w:val="00C53617"/>
    <w:rsid w:val="00C55089"/>
    <w:rsid w:val="00C605DC"/>
    <w:rsid w:val="00C61ABF"/>
    <w:rsid w:val="00C61C6C"/>
    <w:rsid w:val="00C624C8"/>
    <w:rsid w:val="00C6458E"/>
    <w:rsid w:val="00C658F2"/>
    <w:rsid w:val="00C66ABA"/>
    <w:rsid w:val="00C66F64"/>
    <w:rsid w:val="00C70D5C"/>
    <w:rsid w:val="00C74A58"/>
    <w:rsid w:val="00C74B95"/>
    <w:rsid w:val="00C75F58"/>
    <w:rsid w:val="00C80C8E"/>
    <w:rsid w:val="00C83DD6"/>
    <w:rsid w:val="00C842CB"/>
    <w:rsid w:val="00C86107"/>
    <w:rsid w:val="00C86ACE"/>
    <w:rsid w:val="00C873D4"/>
    <w:rsid w:val="00C874E3"/>
    <w:rsid w:val="00C87593"/>
    <w:rsid w:val="00C87FDD"/>
    <w:rsid w:val="00C909C5"/>
    <w:rsid w:val="00C90F78"/>
    <w:rsid w:val="00C938E7"/>
    <w:rsid w:val="00C95EC2"/>
    <w:rsid w:val="00C97296"/>
    <w:rsid w:val="00CA1ADD"/>
    <w:rsid w:val="00CA2428"/>
    <w:rsid w:val="00CA2793"/>
    <w:rsid w:val="00CA4980"/>
    <w:rsid w:val="00CA50AE"/>
    <w:rsid w:val="00CA62B1"/>
    <w:rsid w:val="00CB2072"/>
    <w:rsid w:val="00CB2C25"/>
    <w:rsid w:val="00CB5650"/>
    <w:rsid w:val="00CB6D1D"/>
    <w:rsid w:val="00CB7FB1"/>
    <w:rsid w:val="00CC042C"/>
    <w:rsid w:val="00CC0689"/>
    <w:rsid w:val="00CC14E3"/>
    <w:rsid w:val="00CC23C4"/>
    <w:rsid w:val="00CC473E"/>
    <w:rsid w:val="00CC55A6"/>
    <w:rsid w:val="00CC7F88"/>
    <w:rsid w:val="00CD099C"/>
    <w:rsid w:val="00CD6C41"/>
    <w:rsid w:val="00CD6CED"/>
    <w:rsid w:val="00CD77C4"/>
    <w:rsid w:val="00CE03A7"/>
    <w:rsid w:val="00CE0987"/>
    <w:rsid w:val="00CE1289"/>
    <w:rsid w:val="00CE1A1A"/>
    <w:rsid w:val="00CE4745"/>
    <w:rsid w:val="00CE7265"/>
    <w:rsid w:val="00CE7DE3"/>
    <w:rsid w:val="00CF6D47"/>
    <w:rsid w:val="00CF7C4D"/>
    <w:rsid w:val="00CF7EF6"/>
    <w:rsid w:val="00D006D4"/>
    <w:rsid w:val="00D01002"/>
    <w:rsid w:val="00D01362"/>
    <w:rsid w:val="00D01F1C"/>
    <w:rsid w:val="00D039B5"/>
    <w:rsid w:val="00D05197"/>
    <w:rsid w:val="00D06395"/>
    <w:rsid w:val="00D07D31"/>
    <w:rsid w:val="00D104D1"/>
    <w:rsid w:val="00D108F8"/>
    <w:rsid w:val="00D118CF"/>
    <w:rsid w:val="00D11A7D"/>
    <w:rsid w:val="00D11C6A"/>
    <w:rsid w:val="00D12B41"/>
    <w:rsid w:val="00D14785"/>
    <w:rsid w:val="00D147DE"/>
    <w:rsid w:val="00D1496F"/>
    <w:rsid w:val="00D14F3F"/>
    <w:rsid w:val="00D17ED2"/>
    <w:rsid w:val="00D21435"/>
    <w:rsid w:val="00D21AA8"/>
    <w:rsid w:val="00D22714"/>
    <w:rsid w:val="00D24595"/>
    <w:rsid w:val="00D25AAA"/>
    <w:rsid w:val="00D2732E"/>
    <w:rsid w:val="00D27E3F"/>
    <w:rsid w:val="00D27FD4"/>
    <w:rsid w:val="00D302D3"/>
    <w:rsid w:val="00D31245"/>
    <w:rsid w:val="00D3316E"/>
    <w:rsid w:val="00D34DB9"/>
    <w:rsid w:val="00D40B00"/>
    <w:rsid w:val="00D42EFC"/>
    <w:rsid w:val="00D431EB"/>
    <w:rsid w:val="00D4364F"/>
    <w:rsid w:val="00D44CD9"/>
    <w:rsid w:val="00D46203"/>
    <w:rsid w:val="00D5029B"/>
    <w:rsid w:val="00D506E1"/>
    <w:rsid w:val="00D53010"/>
    <w:rsid w:val="00D53A14"/>
    <w:rsid w:val="00D54E23"/>
    <w:rsid w:val="00D54EC4"/>
    <w:rsid w:val="00D62995"/>
    <w:rsid w:val="00D64430"/>
    <w:rsid w:val="00D64A60"/>
    <w:rsid w:val="00D65E76"/>
    <w:rsid w:val="00D6606C"/>
    <w:rsid w:val="00D66435"/>
    <w:rsid w:val="00D6765D"/>
    <w:rsid w:val="00D67D58"/>
    <w:rsid w:val="00D71276"/>
    <w:rsid w:val="00D718D3"/>
    <w:rsid w:val="00D71FA7"/>
    <w:rsid w:val="00D74E1C"/>
    <w:rsid w:val="00D751BF"/>
    <w:rsid w:val="00D7725B"/>
    <w:rsid w:val="00D77E51"/>
    <w:rsid w:val="00D84804"/>
    <w:rsid w:val="00D85078"/>
    <w:rsid w:val="00D87DA8"/>
    <w:rsid w:val="00D90E78"/>
    <w:rsid w:val="00D92E33"/>
    <w:rsid w:val="00D94356"/>
    <w:rsid w:val="00D949ED"/>
    <w:rsid w:val="00D96B83"/>
    <w:rsid w:val="00DA0663"/>
    <w:rsid w:val="00DA25E6"/>
    <w:rsid w:val="00DA2DDE"/>
    <w:rsid w:val="00DA657E"/>
    <w:rsid w:val="00DA6B0E"/>
    <w:rsid w:val="00DA71AF"/>
    <w:rsid w:val="00DB047D"/>
    <w:rsid w:val="00DB2807"/>
    <w:rsid w:val="00DC00CE"/>
    <w:rsid w:val="00DC093D"/>
    <w:rsid w:val="00DC2546"/>
    <w:rsid w:val="00DC2B70"/>
    <w:rsid w:val="00DC39EC"/>
    <w:rsid w:val="00DC4481"/>
    <w:rsid w:val="00DC5290"/>
    <w:rsid w:val="00DC59EE"/>
    <w:rsid w:val="00DC6EAF"/>
    <w:rsid w:val="00DD1536"/>
    <w:rsid w:val="00DD529F"/>
    <w:rsid w:val="00DD67B3"/>
    <w:rsid w:val="00DD7001"/>
    <w:rsid w:val="00DE04DE"/>
    <w:rsid w:val="00DE1421"/>
    <w:rsid w:val="00DE2AFC"/>
    <w:rsid w:val="00DE3A85"/>
    <w:rsid w:val="00DE3EB3"/>
    <w:rsid w:val="00DE658C"/>
    <w:rsid w:val="00DE75C9"/>
    <w:rsid w:val="00DF48DF"/>
    <w:rsid w:val="00DF4B23"/>
    <w:rsid w:val="00DF55A0"/>
    <w:rsid w:val="00E01FBA"/>
    <w:rsid w:val="00E02828"/>
    <w:rsid w:val="00E036AE"/>
    <w:rsid w:val="00E0429A"/>
    <w:rsid w:val="00E047D1"/>
    <w:rsid w:val="00E04D34"/>
    <w:rsid w:val="00E04DEA"/>
    <w:rsid w:val="00E066B7"/>
    <w:rsid w:val="00E1092A"/>
    <w:rsid w:val="00E10CE8"/>
    <w:rsid w:val="00E1423B"/>
    <w:rsid w:val="00E17434"/>
    <w:rsid w:val="00E214DE"/>
    <w:rsid w:val="00E226E8"/>
    <w:rsid w:val="00E247C1"/>
    <w:rsid w:val="00E24D05"/>
    <w:rsid w:val="00E24F5C"/>
    <w:rsid w:val="00E2577B"/>
    <w:rsid w:val="00E2617C"/>
    <w:rsid w:val="00E26730"/>
    <w:rsid w:val="00E27A5B"/>
    <w:rsid w:val="00E311E4"/>
    <w:rsid w:val="00E32C13"/>
    <w:rsid w:val="00E32D72"/>
    <w:rsid w:val="00E32F19"/>
    <w:rsid w:val="00E351C4"/>
    <w:rsid w:val="00E361A4"/>
    <w:rsid w:val="00E41122"/>
    <w:rsid w:val="00E4157C"/>
    <w:rsid w:val="00E41A21"/>
    <w:rsid w:val="00E41EEF"/>
    <w:rsid w:val="00E44C85"/>
    <w:rsid w:val="00E46D01"/>
    <w:rsid w:val="00E5150D"/>
    <w:rsid w:val="00E52933"/>
    <w:rsid w:val="00E530E3"/>
    <w:rsid w:val="00E53995"/>
    <w:rsid w:val="00E53C3D"/>
    <w:rsid w:val="00E54D09"/>
    <w:rsid w:val="00E54FBA"/>
    <w:rsid w:val="00E55849"/>
    <w:rsid w:val="00E56EA5"/>
    <w:rsid w:val="00E62D7F"/>
    <w:rsid w:val="00E63E2D"/>
    <w:rsid w:val="00E70084"/>
    <w:rsid w:val="00E700C3"/>
    <w:rsid w:val="00E70331"/>
    <w:rsid w:val="00E73B89"/>
    <w:rsid w:val="00E75858"/>
    <w:rsid w:val="00E8499B"/>
    <w:rsid w:val="00E862F7"/>
    <w:rsid w:val="00E924C3"/>
    <w:rsid w:val="00E935A9"/>
    <w:rsid w:val="00E94F07"/>
    <w:rsid w:val="00E950D0"/>
    <w:rsid w:val="00E959A1"/>
    <w:rsid w:val="00E96173"/>
    <w:rsid w:val="00E96CFA"/>
    <w:rsid w:val="00E97431"/>
    <w:rsid w:val="00EA0C89"/>
    <w:rsid w:val="00EA12B7"/>
    <w:rsid w:val="00EA3DA2"/>
    <w:rsid w:val="00EA5166"/>
    <w:rsid w:val="00EA5D0E"/>
    <w:rsid w:val="00EB1098"/>
    <w:rsid w:val="00EB10EC"/>
    <w:rsid w:val="00EB10ED"/>
    <w:rsid w:val="00EB16BE"/>
    <w:rsid w:val="00EB2059"/>
    <w:rsid w:val="00EC007E"/>
    <w:rsid w:val="00EC1A7F"/>
    <w:rsid w:val="00EC21EC"/>
    <w:rsid w:val="00EC5328"/>
    <w:rsid w:val="00EC55E4"/>
    <w:rsid w:val="00EC5C85"/>
    <w:rsid w:val="00ED0D0B"/>
    <w:rsid w:val="00ED14E2"/>
    <w:rsid w:val="00ED3599"/>
    <w:rsid w:val="00ED5495"/>
    <w:rsid w:val="00ED74B5"/>
    <w:rsid w:val="00EE4D7C"/>
    <w:rsid w:val="00EE561D"/>
    <w:rsid w:val="00EE6247"/>
    <w:rsid w:val="00EF1C8F"/>
    <w:rsid w:val="00EF219D"/>
    <w:rsid w:val="00EF36F9"/>
    <w:rsid w:val="00EF37DB"/>
    <w:rsid w:val="00F016C3"/>
    <w:rsid w:val="00F0414E"/>
    <w:rsid w:val="00F06D8F"/>
    <w:rsid w:val="00F1085F"/>
    <w:rsid w:val="00F11C39"/>
    <w:rsid w:val="00F143D3"/>
    <w:rsid w:val="00F1483F"/>
    <w:rsid w:val="00F2145B"/>
    <w:rsid w:val="00F21E0B"/>
    <w:rsid w:val="00F26CF3"/>
    <w:rsid w:val="00F2774F"/>
    <w:rsid w:val="00F307F0"/>
    <w:rsid w:val="00F32C5F"/>
    <w:rsid w:val="00F349BE"/>
    <w:rsid w:val="00F35E7D"/>
    <w:rsid w:val="00F41540"/>
    <w:rsid w:val="00F50219"/>
    <w:rsid w:val="00F53201"/>
    <w:rsid w:val="00F60B12"/>
    <w:rsid w:val="00F6144D"/>
    <w:rsid w:val="00F6298F"/>
    <w:rsid w:val="00F64549"/>
    <w:rsid w:val="00F6513C"/>
    <w:rsid w:val="00F65D9A"/>
    <w:rsid w:val="00F67FF1"/>
    <w:rsid w:val="00F726D0"/>
    <w:rsid w:val="00F7308C"/>
    <w:rsid w:val="00F76630"/>
    <w:rsid w:val="00F80A19"/>
    <w:rsid w:val="00F819C1"/>
    <w:rsid w:val="00F859A9"/>
    <w:rsid w:val="00F91858"/>
    <w:rsid w:val="00F918A4"/>
    <w:rsid w:val="00F95742"/>
    <w:rsid w:val="00FA2528"/>
    <w:rsid w:val="00FA2CB5"/>
    <w:rsid w:val="00FA48AE"/>
    <w:rsid w:val="00FA5821"/>
    <w:rsid w:val="00FA5F45"/>
    <w:rsid w:val="00FA6353"/>
    <w:rsid w:val="00FA660D"/>
    <w:rsid w:val="00FA72F3"/>
    <w:rsid w:val="00FA74D2"/>
    <w:rsid w:val="00FB0AEC"/>
    <w:rsid w:val="00FB2EB0"/>
    <w:rsid w:val="00FB40EA"/>
    <w:rsid w:val="00FB58D1"/>
    <w:rsid w:val="00FB7C0E"/>
    <w:rsid w:val="00FC0A42"/>
    <w:rsid w:val="00FC107F"/>
    <w:rsid w:val="00FC1912"/>
    <w:rsid w:val="00FC2CC4"/>
    <w:rsid w:val="00FC426D"/>
    <w:rsid w:val="00FC4E68"/>
    <w:rsid w:val="00FC5871"/>
    <w:rsid w:val="00FC66D2"/>
    <w:rsid w:val="00FC78F2"/>
    <w:rsid w:val="00FD09A5"/>
    <w:rsid w:val="00FD1021"/>
    <w:rsid w:val="00FD10DF"/>
    <w:rsid w:val="00FD23CA"/>
    <w:rsid w:val="00FD3986"/>
    <w:rsid w:val="00FD5AF2"/>
    <w:rsid w:val="00FD70AB"/>
    <w:rsid w:val="00FE10D1"/>
    <w:rsid w:val="00FE3BC8"/>
    <w:rsid w:val="00FE4A99"/>
    <w:rsid w:val="00FE67BE"/>
    <w:rsid w:val="00FE693C"/>
    <w:rsid w:val="00FE78E7"/>
    <w:rsid w:val="00FE7FAF"/>
    <w:rsid w:val="00FF4581"/>
    <w:rsid w:val="00FF4F09"/>
    <w:rsid w:val="00FF51B1"/>
    <w:rsid w:val="00FF5A4B"/>
    <w:rsid w:val="00FF5DDF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941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24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uiPriority w:val="99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uiPriority w:val="99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character" w:customStyle="1" w:styleId="BodyTextChar2">
    <w:name w:val="Body Text Char2"/>
    <w:rsid w:val="00280A4E"/>
    <w:rPr>
      <w:sz w:val="24"/>
    </w:rPr>
  </w:style>
  <w:style w:type="character" w:customStyle="1" w:styleId="BackgroundBoldedDescriptors">
    <w:name w:val="Background Bolded Descriptors"/>
    <w:rsid w:val="00540198"/>
    <w:rPr>
      <w:b/>
      <w:bCs/>
    </w:rPr>
  </w:style>
  <w:style w:type="paragraph" w:customStyle="1" w:styleId="References">
    <w:name w:val="References"/>
    <w:basedOn w:val="Normal"/>
    <w:qFormat/>
    <w:rsid w:val="001F30DD"/>
    <w:pPr>
      <w:spacing w:after="240"/>
    </w:p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A03671"/>
    <w:pPr>
      <w:numPr>
        <w:numId w:val="28"/>
      </w:numPr>
      <w:tabs>
        <w:tab w:val="clear" w:pos="360"/>
        <w:tab w:val="num" w:pos="720"/>
      </w:tabs>
      <w:spacing w:line="360" w:lineRule="auto"/>
      <w:ind w:left="720" w:hanging="720"/>
    </w:pPr>
  </w:style>
  <w:style w:type="character" w:styleId="UnresolvedMention">
    <w:name w:val="Unresolved Mention"/>
    <w:uiPriority w:val="99"/>
    <w:semiHidden/>
    <w:unhideWhenUsed/>
    <w:rsid w:val="00CA2793"/>
    <w:rPr>
      <w:color w:val="605E5C"/>
      <w:shd w:val="clear" w:color="auto" w:fill="E1DFDD"/>
    </w:rPr>
  </w:style>
  <w:style w:type="paragraph" w:customStyle="1" w:styleId="StaffTitleHangingIndent">
    <w:name w:val="Staff Title Hanging Indent"/>
    <w:basedOn w:val="Normal"/>
    <w:rsid w:val="00905C1B"/>
    <w:pPr>
      <w:ind w:left="252" w:hanging="252"/>
    </w:pPr>
  </w:style>
  <w:style w:type="numbering" w:customStyle="1" w:styleId="StyleBulletedSymbolsymbolLeft025Hanging025">
    <w:name w:val="Style Bulleted Symbol (symbol) Left:  0.25&quot; Hanging:  0.25&quot;"/>
    <w:basedOn w:val="NoList"/>
    <w:rsid w:val="00905C1B"/>
    <w:pPr>
      <w:numPr>
        <w:numId w:val="32"/>
      </w:numPr>
    </w:pPr>
  </w:style>
  <w:style w:type="paragraph" w:customStyle="1" w:styleId="BodyTextBulleted">
    <w:name w:val="Body Text: Bulleted"/>
    <w:basedOn w:val="Normal"/>
    <w:qFormat/>
    <w:rsid w:val="00905C1B"/>
    <w:pPr>
      <w:numPr>
        <w:numId w:val="33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A03671"/>
    <w:rPr>
      <w:sz w:val="24"/>
    </w:rPr>
  </w:style>
  <w:style w:type="paragraph" w:styleId="ListParagraph">
    <w:name w:val="List Paragraph"/>
    <w:basedOn w:val="Normal"/>
    <w:uiPriority w:val="34"/>
    <w:qFormat/>
    <w:rsid w:val="000D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a.gov/mold/mold-remediation-schools-and-commercial-buildings-gui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ass.gov/dph/iaq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6ACA-4562-4D0D-B957-D243C40B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876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IAQ Assessment of Barnstable Intermediate School</vt:lpstr>
    </vt:vector>
  </TitlesOfParts>
  <Company/>
  <LinksUpToDate>false</LinksUpToDate>
  <CharactersWithSpaces>6006</CharactersWithSpaces>
  <SharedDoc>false</SharedDoc>
  <HLinks>
    <vt:vector size="18" baseType="variant"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6422652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https://www.mass.gov/lists/indoor-air-quality-manual-and-appendices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IAQ Assessment of Barnstable Intermediate School</dc:title>
  <dc:subject/>
  <dc:creator/>
  <cp:keywords/>
  <cp:lastModifiedBy/>
  <cp:revision>1</cp:revision>
  <dcterms:created xsi:type="dcterms:W3CDTF">2023-11-08T18:30:00Z</dcterms:created>
  <dcterms:modified xsi:type="dcterms:W3CDTF">2023-11-08T18:31:00Z</dcterms:modified>
</cp:coreProperties>
</file>