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4DCD7" w14:textId="4B8AA3DB" w:rsidR="00390AD1" w:rsidRPr="005C17E0" w:rsidRDefault="009F75C7" w:rsidP="009F75C7">
      <w:pPr>
        <w:jc w:val="center"/>
        <w:rPr>
          <w:b/>
          <w:bCs/>
          <w:sz w:val="28"/>
          <w:szCs w:val="28"/>
        </w:rPr>
      </w:pPr>
      <w:r w:rsidRPr="005C17E0">
        <w:rPr>
          <w:b/>
          <w:bCs/>
          <w:sz w:val="28"/>
          <w:szCs w:val="28"/>
        </w:rPr>
        <w:t>Motivational Interviewing</w:t>
      </w:r>
    </w:p>
    <w:p w14:paraId="20BCE001" w14:textId="08EA38DE" w:rsidR="009F75C7" w:rsidRPr="005C17E0" w:rsidRDefault="009F75C7" w:rsidP="009F75C7">
      <w:pPr>
        <w:jc w:val="center"/>
        <w:rPr>
          <w:sz w:val="28"/>
          <w:szCs w:val="28"/>
        </w:rPr>
      </w:pPr>
    </w:p>
    <w:p w14:paraId="1C946076" w14:textId="10A406C4" w:rsidR="009F75C7" w:rsidRPr="005C17E0" w:rsidRDefault="009F75C7" w:rsidP="009F75C7">
      <w:pPr>
        <w:jc w:val="center"/>
        <w:rPr>
          <w:sz w:val="28"/>
          <w:szCs w:val="28"/>
        </w:rPr>
      </w:pPr>
      <w:r w:rsidRPr="005C17E0">
        <w:rPr>
          <w:sz w:val="28"/>
          <w:szCs w:val="28"/>
        </w:rPr>
        <w:t>Handout</w:t>
      </w:r>
    </w:p>
    <w:p w14:paraId="36A5D31B" w14:textId="77777777" w:rsidR="00A908EF" w:rsidRPr="005C17E0" w:rsidRDefault="00A908EF" w:rsidP="009F75C7">
      <w:pPr>
        <w:jc w:val="center"/>
        <w:rPr>
          <w:sz w:val="28"/>
          <w:szCs w:val="28"/>
        </w:rPr>
      </w:pPr>
    </w:p>
    <w:p w14:paraId="266FC936" w14:textId="513C15F3" w:rsidR="009F75C7" w:rsidRDefault="00E534CC" w:rsidP="009F75C7">
      <w:pPr>
        <w:jc w:val="center"/>
      </w:pPr>
      <w:r>
        <w:t>Breakout Activity:</w:t>
      </w:r>
      <w:r w:rsidR="00A908EF">
        <w:t xml:space="preserve"> Practicing OARS Skills </w:t>
      </w:r>
    </w:p>
    <w:p w14:paraId="3B31C327" w14:textId="7F187D17" w:rsidR="009F75C7" w:rsidRDefault="009F75C7" w:rsidP="009F75C7">
      <w:pPr>
        <w:pBdr>
          <w:bottom w:val="single" w:sz="4" w:space="1" w:color="auto"/>
        </w:pBdr>
      </w:pPr>
    </w:p>
    <w:p w14:paraId="74F48844" w14:textId="641C9D8D" w:rsidR="009F75C7" w:rsidRDefault="009F75C7"/>
    <w:p w14:paraId="38D51CF0" w14:textId="411B4649" w:rsidR="009F75C7" w:rsidRDefault="009F75C7">
      <w:r w:rsidRPr="009F75C7">
        <w:rPr>
          <w:noProof/>
        </w:rPr>
        <w:drawing>
          <wp:inline distT="0" distB="0" distL="0" distR="0" wp14:anchorId="3247FE53" wp14:editId="5F82E4E3">
            <wp:extent cx="5943600" cy="3343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3ACBA" w14:textId="77777777" w:rsidR="00A908EF" w:rsidRPr="00802805" w:rsidRDefault="00A908EF" w:rsidP="00A908EF">
      <w:pPr>
        <w:rPr>
          <w:rFonts w:ascii="Calibri" w:hAnsi="Calibri" w:cs="Calibri"/>
          <w:shd w:val="clear" w:color="auto" w:fill="FFFFFF"/>
        </w:rPr>
      </w:pPr>
    </w:p>
    <w:p w14:paraId="20A624DA" w14:textId="77777777" w:rsidR="00A908EF" w:rsidRPr="00802805" w:rsidRDefault="00A908EF" w:rsidP="00A908EF">
      <w:pPr>
        <w:rPr>
          <w:rFonts w:ascii="Calibri" w:hAnsi="Calibri" w:cs="Calibri"/>
          <w:b/>
          <w:bCs/>
          <w:shd w:val="clear" w:color="auto" w:fill="FFFFFF"/>
        </w:rPr>
      </w:pPr>
      <w:r w:rsidRPr="00802805">
        <w:rPr>
          <w:rFonts w:ascii="Calibri" w:hAnsi="Calibri" w:cs="Calibri"/>
          <w:b/>
          <w:bCs/>
          <w:shd w:val="clear" w:color="auto" w:fill="FFFFFF"/>
        </w:rPr>
        <w:t>Instructions</w:t>
      </w:r>
      <w:r>
        <w:rPr>
          <w:rFonts w:ascii="Calibri" w:hAnsi="Calibri" w:cs="Calibri"/>
          <w:b/>
          <w:bCs/>
          <w:shd w:val="clear" w:color="auto" w:fill="FFFFFF"/>
        </w:rPr>
        <w:t xml:space="preserve"> to groups:</w:t>
      </w:r>
    </w:p>
    <w:p w14:paraId="6150977A" w14:textId="7AFF8E4F" w:rsidR="00A908EF" w:rsidRPr="00997AB0" w:rsidRDefault="00A908EF" w:rsidP="00997AB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 xml:space="preserve">Read the brief scenario about Jerry. </w:t>
      </w:r>
      <w:r w:rsidRPr="00997AB0">
        <w:rPr>
          <w:rFonts w:ascii="Calibri" w:hAnsi="Calibri" w:cs="Calibri"/>
          <w:sz w:val="24"/>
          <w:szCs w:val="24"/>
          <w:shd w:val="clear" w:color="auto" w:fill="FFFFFF"/>
        </w:rPr>
        <w:t>The behavior he is contemplating is drinking alcohol.</w:t>
      </w:r>
    </w:p>
    <w:p w14:paraId="28493BE0" w14:textId="376FE933" w:rsidR="00A908EF" w:rsidRPr="00486E01" w:rsidRDefault="00486E01" w:rsidP="00486E01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486E01">
        <w:rPr>
          <w:rFonts w:ascii="Calibri" w:hAnsi="Calibri" w:cs="Calibri"/>
          <w:sz w:val="24"/>
          <w:szCs w:val="24"/>
          <w:shd w:val="clear" w:color="auto" w:fill="FFFFFF"/>
        </w:rPr>
        <w:t>E</w:t>
      </w:r>
      <w:r w:rsidR="00A908EF" w:rsidRPr="00486E01">
        <w:rPr>
          <w:rFonts w:ascii="Calibri" w:hAnsi="Calibri" w:cs="Calibri"/>
          <w:sz w:val="24"/>
          <w:szCs w:val="24"/>
          <w:shd w:val="clear" w:color="auto" w:fill="FFFFFF"/>
        </w:rPr>
        <w:t xml:space="preserve">ach participant </w:t>
      </w:r>
      <w:r w:rsidRPr="00486E01">
        <w:rPr>
          <w:rFonts w:ascii="Calibri" w:hAnsi="Calibri" w:cs="Calibri"/>
          <w:sz w:val="24"/>
          <w:szCs w:val="24"/>
          <w:shd w:val="clear" w:color="auto" w:fill="FFFFFF"/>
        </w:rPr>
        <w:t>should</w:t>
      </w:r>
      <w:r w:rsidR="00A908EF" w:rsidRPr="00486E01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E534CC">
        <w:rPr>
          <w:rFonts w:ascii="Calibri" w:hAnsi="Calibri" w:cs="Calibri"/>
          <w:sz w:val="24"/>
          <w:szCs w:val="24"/>
          <w:shd w:val="clear" w:color="auto" w:fill="FFFFFF"/>
        </w:rPr>
        <w:t>create</w:t>
      </w:r>
      <w:r w:rsidR="00A908EF" w:rsidRPr="00486E01">
        <w:rPr>
          <w:rFonts w:ascii="Calibri" w:hAnsi="Calibri" w:cs="Calibri"/>
          <w:sz w:val="24"/>
          <w:szCs w:val="24"/>
          <w:shd w:val="clear" w:color="auto" w:fill="FFFFFF"/>
        </w:rPr>
        <w:t xml:space="preserve"> at least one affirming statement and one reflective statement they could say to Jerry.  </w:t>
      </w:r>
      <w:r w:rsidRPr="00486E01">
        <w:rPr>
          <w:rFonts w:ascii="Calibri" w:hAnsi="Calibri" w:cs="Calibri"/>
          <w:sz w:val="24"/>
          <w:szCs w:val="24"/>
          <w:shd w:val="clear" w:color="auto" w:fill="FFFFFF"/>
        </w:rPr>
        <w:t>Do</w:t>
      </w:r>
      <w:r w:rsidR="00A908EF" w:rsidRPr="00486E01">
        <w:rPr>
          <w:rFonts w:ascii="Calibri" w:hAnsi="Calibri" w:cs="Calibri"/>
          <w:sz w:val="24"/>
          <w:szCs w:val="24"/>
          <w:shd w:val="clear" w:color="auto" w:fill="FFFFFF"/>
        </w:rPr>
        <w:t xml:space="preserve"> this without sharing anything with the large group.</w:t>
      </w:r>
    </w:p>
    <w:p w14:paraId="1C8AC10A" w14:textId="6B617025" w:rsidR="00A908EF" w:rsidRDefault="00486E01" w:rsidP="00A908EF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P</w:t>
      </w:r>
      <w:r w:rsidR="00A908EF">
        <w:rPr>
          <w:rFonts w:ascii="Calibri" w:hAnsi="Calibri" w:cs="Calibri"/>
          <w:sz w:val="24"/>
          <w:szCs w:val="24"/>
          <w:shd w:val="clear" w:color="auto" w:fill="FFFFFF"/>
        </w:rPr>
        <w:t xml:space="preserve">articipants will go into a breakout of 3 people. </w:t>
      </w:r>
      <w:r w:rsidR="00E534CC">
        <w:rPr>
          <w:rFonts w:ascii="Calibri" w:hAnsi="Calibri" w:cs="Calibri"/>
          <w:sz w:val="24"/>
          <w:szCs w:val="24"/>
          <w:shd w:val="clear" w:color="auto" w:fill="FFFFFF"/>
        </w:rPr>
        <w:t>Pick:</w:t>
      </w:r>
    </w:p>
    <w:p w14:paraId="1A2CFC76" w14:textId="77777777" w:rsidR="00E534CC" w:rsidRDefault="00E534CC" w:rsidP="00E534CC">
      <w:pPr>
        <w:pStyle w:val="ListParagraph"/>
        <w:numPr>
          <w:ilvl w:val="1"/>
          <w:numId w:val="1"/>
        </w:numPr>
        <w:ind w:left="1440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One to p</w:t>
      </w:r>
      <w:r w:rsidRPr="004D54E5">
        <w:rPr>
          <w:rFonts w:ascii="Calibri" w:hAnsi="Calibri" w:cs="Calibri"/>
          <w:sz w:val="24"/>
          <w:szCs w:val="24"/>
          <w:shd w:val="clear" w:color="auto" w:fill="FFFFFF"/>
        </w:rPr>
        <w:t xml:space="preserve">lay the team member, </w:t>
      </w:r>
    </w:p>
    <w:p w14:paraId="4ADDF8FB" w14:textId="77777777" w:rsidR="00E534CC" w:rsidRDefault="00E534CC" w:rsidP="00E534CC">
      <w:pPr>
        <w:pStyle w:val="ListParagraph"/>
        <w:numPr>
          <w:ilvl w:val="1"/>
          <w:numId w:val="1"/>
        </w:numPr>
        <w:ind w:left="1440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O</w:t>
      </w:r>
      <w:r w:rsidRPr="004D54E5">
        <w:rPr>
          <w:rFonts w:ascii="Calibri" w:hAnsi="Calibri" w:cs="Calibri"/>
          <w:sz w:val="24"/>
          <w:szCs w:val="24"/>
          <w:shd w:val="clear" w:color="auto" w:fill="FFFFFF"/>
        </w:rPr>
        <w:t xml:space="preserve">ne to be Jerry, and </w:t>
      </w:r>
    </w:p>
    <w:p w14:paraId="40A5A547" w14:textId="77777777" w:rsidR="00E534CC" w:rsidRDefault="00E534CC" w:rsidP="00E534CC">
      <w:pPr>
        <w:pStyle w:val="ListParagraph"/>
        <w:numPr>
          <w:ilvl w:val="1"/>
          <w:numId w:val="1"/>
        </w:numPr>
        <w:ind w:left="1440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O</w:t>
      </w:r>
      <w:r w:rsidRPr="004D54E5">
        <w:rPr>
          <w:rFonts w:ascii="Calibri" w:hAnsi="Calibri" w:cs="Calibri"/>
          <w:sz w:val="24"/>
          <w:szCs w:val="24"/>
          <w:shd w:val="clear" w:color="auto" w:fill="FFFFFF"/>
        </w:rPr>
        <w:t xml:space="preserve">ne 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to be </w:t>
      </w:r>
      <w:r w:rsidRPr="004D54E5">
        <w:rPr>
          <w:rFonts w:ascii="Calibri" w:hAnsi="Calibri" w:cs="Calibri"/>
          <w:sz w:val="24"/>
          <w:szCs w:val="24"/>
          <w:shd w:val="clear" w:color="auto" w:fill="FFFFFF"/>
        </w:rPr>
        <w:t xml:space="preserve">the observer. </w:t>
      </w:r>
    </w:p>
    <w:p w14:paraId="2DC26471" w14:textId="77777777" w:rsidR="00E534CC" w:rsidRPr="004D54E5" w:rsidRDefault="00E534CC" w:rsidP="00E534CC">
      <w:pPr>
        <w:pStyle w:val="ListParagraph"/>
        <w:numPr>
          <w:ilvl w:val="0"/>
          <w:numId w:val="1"/>
        </w:numPr>
        <w:ind w:left="720"/>
        <w:rPr>
          <w:rFonts w:ascii="Calibri" w:hAnsi="Calibri" w:cs="Calibri"/>
          <w:sz w:val="24"/>
          <w:szCs w:val="24"/>
          <w:shd w:val="clear" w:color="auto" w:fill="FFFFFF"/>
        </w:rPr>
      </w:pPr>
      <w:r w:rsidRPr="004D54E5">
        <w:rPr>
          <w:rFonts w:ascii="Calibri" w:hAnsi="Calibri" w:cs="Calibri"/>
          <w:sz w:val="24"/>
          <w:szCs w:val="24"/>
          <w:shd w:val="clear" w:color="auto" w:fill="FFFFFF"/>
        </w:rPr>
        <w:t xml:space="preserve">The provider will 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start by </w:t>
      </w:r>
      <w:r w:rsidRPr="004D54E5">
        <w:rPr>
          <w:rFonts w:ascii="Calibri" w:hAnsi="Calibri" w:cs="Calibri"/>
          <w:sz w:val="24"/>
          <w:szCs w:val="24"/>
          <w:shd w:val="clear" w:color="auto" w:fill="FFFFFF"/>
        </w:rPr>
        <w:t>say</w:t>
      </w:r>
      <w:r>
        <w:rPr>
          <w:rFonts w:ascii="Calibri" w:hAnsi="Calibri" w:cs="Calibri"/>
          <w:sz w:val="24"/>
          <w:szCs w:val="24"/>
          <w:shd w:val="clear" w:color="auto" w:fill="FFFFFF"/>
        </w:rPr>
        <w:t>ing</w:t>
      </w:r>
      <w:r w:rsidRPr="004D54E5">
        <w:rPr>
          <w:rFonts w:ascii="Calibri" w:hAnsi="Calibri" w:cs="Calibri"/>
          <w:sz w:val="24"/>
          <w:szCs w:val="24"/>
          <w:shd w:val="clear" w:color="auto" w:fill="FFFFFF"/>
        </w:rPr>
        <w:t xml:space="preserve"> their statements to Jerry.</w:t>
      </w:r>
    </w:p>
    <w:p w14:paraId="679281CB" w14:textId="77777777" w:rsidR="00A908EF" w:rsidRDefault="00A908EF" w:rsidP="00A908EF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 xml:space="preserve">Participants playing the role of Jerry and the observer will give the ‘provider’ </w:t>
      </w:r>
      <w:r w:rsidRPr="00802805">
        <w:rPr>
          <w:rFonts w:ascii="Calibri" w:hAnsi="Calibri" w:cs="Calibri"/>
          <w:sz w:val="24"/>
          <w:szCs w:val="24"/>
          <w:shd w:val="clear" w:color="auto" w:fill="FFFFFF"/>
        </w:rPr>
        <w:t>feedback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 using the following questions</w:t>
      </w:r>
      <w:r w:rsidRPr="00802805">
        <w:rPr>
          <w:rFonts w:ascii="Calibri" w:hAnsi="Calibri" w:cs="Calibri"/>
          <w:sz w:val="24"/>
          <w:szCs w:val="24"/>
          <w:shd w:val="clear" w:color="auto" w:fill="FFFFFF"/>
        </w:rPr>
        <w:t>:</w:t>
      </w:r>
    </w:p>
    <w:p w14:paraId="7A8A328B" w14:textId="77777777" w:rsidR="00A908EF" w:rsidRDefault="00A908EF" w:rsidP="00A908E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Did the statements acknowledge the reasons for and against the change?</w:t>
      </w:r>
    </w:p>
    <w:p w14:paraId="22C1EA9F" w14:textId="77777777" w:rsidR="00A908EF" w:rsidRDefault="00A908EF" w:rsidP="00A908E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Was the statement judgmental?</w:t>
      </w:r>
    </w:p>
    <w:p w14:paraId="04528D70" w14:textId="77777777" w:rsidR="00A908EF" w:rsidRDefault="00A908EF" w:rsidP="00A908E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Was the tone kind and empathetic?</w:t>
      </w:r>
    </w:p>
    <w:p w14:paraId="791CE0AC" w14:textId="2C02ECC9" w:rsidR="00A908EF" w:rsidRPr="00486E01" w:rsidRDefault="00A908EF" w:rsidP="00486E01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Switch roles and repeat so that each participant has the opportunity to play the provider if possible.</w:t>
      </w:r>
    </w:p>
    <w:sectPr w:rsidR="00A908EF" w:rsidRPr="00486E01" w:rsidSect="002F56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F76D1"/>
    <w:multiLevelType w:val="hybridMultilevel"/>
    <w:tmpl w:val="166A4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C7"/>
    <w:rsid w:val="000007CE"/>
    <w:rsid w:val="000634EE"/>
    <w:rsid w:val="0008476B"/>
    <w:rsid w:val="001A0A0C"/>
    <w:rsid w:val="002724A9"/>
    <w:rsid w:val="00293749"/>
    <w:rsid w:val="002A5B4C"/>
    <w:rsid w:val="002E68BE"/>
    <w:rsid w:val="002F5619"/>
    <w:rsid w:val="003063BF"/>
    <w:rsid w:val="00324867"/>
    <w:rsid w:val="003D52E8"/>
    <w:rsid w:val="00430CA6"/>
    <w:rsid w:val="00476879"/>
    <w:rsid w:val="00486E01"/>
    <w:rsid w:val="004A32E8"/>
    <w:rsid w:val="00532146"/>
    <w:rsid w:val="00536731"/>
    <w:rsid w:val="005446C2"/>
    <w:rsid w:val="00590F1E"/>
    <w:rsid w:val="005950E4"/>
    <w:rsid w:val="005A4DCA"/>
    <w:rsid w:val="005C17E0"/>
    <w:rsid w:val="005F3909"/>
    <w:rsid w:val="006405F9"/>
    <w:rsid w:val="007156E3"/>
    <w:rsid w:val="00727092"/>
    <w:rsid w:val="0075637E"/>
    <w:rsid w:val="00787166"/>
    <w:rsid w:val="0086653B"/>
    <w:rsid w:val="00873C8B"/>
    <w:rsid w:val="0089130F"/>
    <w:rsid w:val="008D212E"/>
    <w:rsid w:val="008E5567"/>
    <w:rsid w:val="00904923"/>
    <w:rsid w:val="00997AB0"/>
    <w:rsid w:val="009C7E49"/>
    <w:rsid w:val="009E6E9A"/>
    <w:rsid w:val="009F75C7"/>
    <w:rsid w:val="00A470E8"/>
    <w:rsid w:val="00A52140"/>
    <w:rsid w:val="00A72A72"/>
    <w:rsid w:val="00A908EF"/>
    <w:rsid w:val="00AC4F47"/>
    <w:rsid w:val="00AE2849"/>
    <w:rsid w:val="00B10685"/>
    <w:rsid w:val="00B16639"/>
    <w:rsid w:val="00B20222"/>
    <w:rsid w:val="00B36524"/>
    <w:rsid w:val="00B400D7"/>
    <w:rsid w:val="00B54A4B"/>
    <w:rsid w:val="00B563B6"/>
    <w:rsid w:val="00BA71D5"/>
    <w:rsid w:val="00BB34DB"/>
    <w:rsid w:val="00BE2971"/>
    <w:rsid w:val="00CA65E2"/>
    <w:rsid w:val="00CB4B5C"/>
    <w:rsid w:val="00CD69E4"/>
    <w:rsid w:val="00CE4DA5"/>
    <w:rsid w:val="00D04D1D"/>
    <w:rsid w:val="00D06A67"/>
    <w:rsid w:val="00DF269D"/>
    <w:rsid w:val="00E31B5B"/>
    <w:rsid w:val="00E534CC"/>
    <w:rsid w:val="00E62382"/>
    <w:rsid w:val="00E70684"/>
    <w:rsid w:val="00E90C86"/>
    <w:rsid w:val="00ED6AC0"/>
    <w:rsid w:val="00F025B7"/>
    <w:rsid w:val="00F0746A"/>
    <w:rsid w:val="00F626FD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57B0C3"/>
  <w15:chartTrackingRefBased/>
  <w15:docId w15:val="{CE11CC4E-8E90-A74B-8E92-4971B301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08EF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Preskul-Ricca</dc:creator>
  <cp:keywords/>
  <dc:description/>
  <cp:lastModifiedBy>Mary Ann Preskul-Ricca</cp:lastModifiedBy>
  <cp:revision>6</cp:revision>
  <dcterms:created xsi:type="dcterms:W3CDTF">2022-09-29T14:42:00Z</dcterms:created>
  <dcterms:modified xsi:type="dcterms:W3CDTF">2023-01-25T20:47:00Z</dcterms:modified>
</cp:coreProperties>
</file>