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94018E" w14:paraId="1BE89EFD" w14:textId="77777777">
        <w:trPr>
          <w:trHeight w:val="180"/>
        </w:trPr>
        <w:tc>
          <w:tcPr>
            <w:tcW w:w="180" w:type="dxa"/>
          </w:tcPr>
          <w:p w14:paraId="2D58CAD1" w14:textId="77777777" w:rsidR="0094018E" w:rsidRDefault="0094018E">
            <w:pPr>
              <w:pStyle w:val="EmptyCellLayoutStyle"/>
              <w:spacing w:after="0" w:line="240" w:lineRule="auto"/>
            </w:pPr>
          </w:p>
        </w:tc>
        <w:tc>
          <w:tcPr>
            <w:tcW w:w="12600" w:type="dxa"/>
          </w:tcPr>
          <w:p w14:paraId="42697184" w14:textId="77777777" w:rsidR="0094018E" w:rsidRDefault="0094018E">
            <w:pPr>
              <w:pStyle w:val="EmptyCellLayoutStyle"/>
              <w:spacing w:after="0" w:line="240" w:lineRule="auto"/>
            </w:pPr>
          </w:p>
        </w:tc>
        <w:tc>
          <w:tcPr>
            <w:tcW w:w="179" w:type="dxa"/>
          </w:tcPr>
          <w:p w14:paraId="6234BAA1" w14:textId="77777777" w:rsidR="0094018E" w:rsidRDefault="0094018E">
            <w:pPr>
              <w:pStyle w:val="EmptyCellLayoutStyle"/>
              <w:spacing w:after="0" w:line="240" w:lineRule="auto"/>
            </w:pPr>
          </w:p>
        </w:tc>
      </w:tr>
      <w:tr w:rsidR="0094018E" w14:paraId="4B4C19D9" w14:textId="77777777">
        <w:tc>
          <w:tcPr>
            <w:tcW w:w="180" w:type="dxa"/>
          </w:tcPr>
          <w:p w14:paraId="462803FC" w14:textId="77777777" w:rsidR="0094018E" w:rsidRDefault="0094018E">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94018E" w14:paraId="71C27BF1" w14:textId="77777777">
              <w:trPr>
                <w:trHeight w:val="360"/>
              </w:trPr>
              <w:tc>
                <w:tcPr>
                  <w:tcW w:w="450" w:type="dxa"/>
                </w:tcPr>
                <w:p w14:paraId="082DBD9B" w14:textId="77777777" w:rsidR="0094018E" w:rsidRDefault="0094018E">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94018E" w14:paraId="00962629" w14:textId="77777777">
                    <w:trPr>
                      <w:trHeight w:val="282"/>
                    </w:trPr>
                    <w:tc>
                      <w:tcPr>
                        <w:tcW w:w="2160" w:type="dxa"/>
                        <w:tcBorders>
                          <w:top w:val="nil"/>
                          <w:left w:val="nil"/>
                          <w:bottom w:val="nil"/>
                          <w:right w:val="nil"/>
                        </w:tcBorders>
                        <w:tcMar>
                          <w:top w:w="39" w:type="dxa"/>
                          <w:left w:w="39" w:type="dxa"/>
                          <w:bottom w:w="39" w:type="dxa"/>
                          <w:right w:w="39" w:type="dxa"/>
                        </w:tcMar>
                      </w:tcPr>
                      <w:p w14:paraId="5DCF9BBA" w14:textId="77777777" w:rsidR="0094018E" w:rsidRDefault="00C5743C">
                        <w:pPr>
                          <w:spacing w:after="0" w:line="240" w:lineRule="auto"/>
                          <w:jc w:val="right"/>
                        </w:pPr>
                        <w:r>
                          <w:rPr>
                            <w:rFonts w:ascii="Arial" w:eastAsia="Arial" w:hAnsi="Arial"/>
                            <w:b/>
                            <w:color w:val="000000"/>
                          </w:rPr>
                          <w:t>Provider:</w:t>
                        </w:r>
                      </w:p>
                    </w:tc>
                  </w:tr>
                </w:tbl>
                <w:p w14:paraId="1B42A27A" w14:textId="77777777" w:rsidR="0094018E" w:rsidRDefault="0094018E">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94018E" w14:paraId="0790D9A8"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665FE2E8" w14:textId="77777777" w:rsidR="0094018E" w:rsidRDefault="00C5743C">
                        <w:pPr>
                          <w:spacing w:after="0" w:line="240" w:lineRule="auto"/>
                        </w:pPr>
                        <w:r>
                          <w:rPr>
                            <w:rFonts w:ascii="Arial" w:eastAsia="Arial" w:hAnsi="Arial"/>
                            <w:color w:val="000000"/>
                          </w:rPr>
                          <w:t>Bay State ABA, LLC</w:t>
                        </w:r>
                      </w:p>
                    </w:tc>
                  </w:tr>
                </w:tbl>
                <w:p w14:paraId="5AFAA519" w14:textId="77777777" w:rsidR="0094018E" w:rsidRDefault="0094018E">
                  <w:pPr>
                    <w:spacing w:after="0" w:line="240" w:lineRule="auto"/>
                  </w:pPr>
                </w:p>
              </w:tc>
              <w:tc>
                <w:tcPr>
                  <w:tcW w:w="719" w:type="dxa"/>
                </w:tcPr>
                <w:p w14:paraId="5C9C8A38" w14:textId="77777777" w:rsidR="0094018E" w:rsidRDefault="0094018E">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94018E" w14:paraId="5ABDBABB" w14:textId="77777777">
                    <w:trPr>
                      <w:trHeight w:val="282"/>
                    </w:trPr>
                    <w:tc>
                      <w:tcPr>
                        <w:tcW w:w="2160" w:type="dxa"/>
                        <w:tcBorders>
                          <w:top w:val="nil"/>
                          <w:left w:val="nil"/>
                          <w:bottom w:val="nil"/>
                          <w:right w:val="nil"/>
                        </w:tcBorders>
                        <w:tcMar>
                          <w:top w:w="39" w:type="dxa"/>
                          <w:left w:w="39" w:type="dxa"/>
                          <w:bottom w:w="39" w:type="dxa"/>
                          <w:right w:w="39" w:type="dxa"/>
                        </w:tcMar>
                      </w:tcPr>
                      <w:p w14:paraId="7C6F73E3" w14:textId="77777777" w:rsidR="0094018E" w:rsidRDefault="00C5743C">
                        <w:pPr>
                          <w:spacing w:after="0" w:line="240" w:lineRule="auto"/>
                          <w:jc w:val="right"/>
                        </w:pPr>
                        <w:r>
                          <w:rPr>
                            <w:rFonts w:ascii="Arial" w:eastAsia="Arial" w:hAnsi="Arial"/>
                            <w:b/>
                            <w:color w:val="000000"/>
                          </w:rPr>
                          <w:t>Provider Address:</w:t>
                        </w:r>
                      </w:p>
                    </w:tc>
                  </w:tr>
                </w:tbl>
                <w:p w14:paraId="3BB18E19" w14:textId="77777777" w:rsidR="0094018E" w:rsidRDefault="0094018E">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94018E" w14:paraId="49D86A01"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25A519B8" w14:textId="77777777" w:rsidR="0094018E" w:rsidRDefault="00C5743C">
                        <w:pPr>
                          <w:spacing w:after="0" w:line="240" w:lineRule="auto"/>
                        </w:pPr>
                        <w:r>
                          <w:rPr>
                            <w:rFonts w:ascii="Arial" w:eastAsia="Arial" w:hAnsi="Arial"/>
                            <w:color w:val="000000"/>
                          </w:rPr>
                          <w:t>42 Tremont Street Suite 9, Duxbury, MA</w:t>
                        </w:r>
                      </w:p>
                    </w:tc>
                  </w:tr>
                </w:tbl>
                <w:p w14:paraId="0E67911E" w14:textId="77777777" w:rsidR="0094018E" w:rsidRDefault="0094018E">
                  <w:pPr>
                    <w:spacing w:after="0" w:line="240" w:lineRule="auto"/>
                  </w:pPr>
                </w:p>
              </w:tc>
              <w:tc>
                <w:tcPr>
                  <w:tcW w:w="450" w:type="dxa"/>
                </w:tcPr>
                <w:p w14:paraId="3636DCD4" w14:textId="77777777" w:rsidR="0094018E" w:rsidRDefault="0094018E">
                  <w:pPr>
                    <w:pStyle w:val="EmptyCellLayoutStyle"/>
                    <w:spacing w:after="0" w:line="240" w:lineRule="auto"/>
                  </w:pPr>
                </w:p>
              </w:tc>
            </w:tr>
            <w:tr w:rsidR="0094018E" w14:paraId="01CFAD49" w14:textId="77777777">
              <w:trPr>
                <w:trHeight w:val="179"/>
              </w:trPr>
              <w:tc>
                <w:tcPr>
                  <w:tcW w:w="450" w:type="dxa"/>
                </w:tcPr>
                <w:p w14:paraId="4D19BEF7" w14:textId="77777777" w:rsidR="0094018E" w:rsidRDefault="0094018E">
                  <w:pPr>
                    <w:pStyle w:val="EmptyCellLayoutStyle"/>
                    <w:spacing w:after="0" w:line="240" w:lineRule="auto"/>
                  </w:pPr>
                </w:p>
              </w:tc>
              <w:tc>
                <w:tcPr>
                  <w:tcW w:w="2160" w:type="dxa"/>
                </w:tcPr>
                <w:p w14:paraId="6FBFF1A7" w14:textId="77777777" w:rsidR="0094018E" w:rsidRDefault="0094018E">
                  <w:pPr>
                    <w:pStyle w:val="EmptyCellLayoutStyle"/>
                    <w:spacing w:after="0" w:line="240" w:lineRule="auto"/>
                  </w:pPr>
                </w:p>
              </w:tc>
              <w:tc>
                <w:tcPr>
                  <w:tcW w:w="3240" w:type="dxa"/>
                </w:tcPr>
                <w:p w14:paraId="31A69166" w14:textId="77777777" w:rsidR="0094018E" w:rsidRDefault="0094018E">
                  <w:pPr>
                    <w:pStyle w:val="EmptyCellLayoutStyle"/>
                    <w:spacing w:after="0" w:line="240" w:lineRule="auto"/>
                  </w:pPr>
                </w:p>
              </w:tc>
              <w:tc>
                <w:tcPr>
                  <w:tcW w:w="719" w:type="dxa"/>
                </w:tcPr>
                <w:p w14:paraId="5E24C81A" w14:textId="77777777" w:rsidR="0094018E" w:rsidRDefault="0094018E">
                  <w:pPr>
                    <w:pStyle w:val="EmptyCellLayoutStyle"/>
                    <w:spacing w:after="0" w:line="240" w:lineRule="auto"/>
                  </w:pPr>
                </w:p>
              </w:tc>
              <w:tc>
                <w:tcPr>
                  <w:tcW w:w="2159" w:type="dxa"/>
                </w:tcPr>
                <w:p w14:paraId="441D6350" w14:textId="77777777" w:rsidR="0094018E" w:rsidRDefault="0094018E">
                  <w:pPr>
                    <w:pStyle w:val="EmptyCellLayoutStyle"/>
                    <w:spacing w:after="0" w:line="240" w:lineRule="auto"/>
                  </w:pPr>
                </w:p>
              </w:tc>
              <w:tc>
                <w:tcPr>
                  <w:tcW w:w="3420" w:type="dxa"/>
                </w:tcPr>
                <w:p w14:paraId="3677D40C" w14:textId="77777777" w:rsidR="0094018E" w:rsidRDefault="0094018E">
                  <w:pPr>
                    <w:pStyle w:val="EmptyCellLayoutStyle"/>
                    <w:spacing w:after="0" w:line="240" w:lineRule="auto"/>
                  </w:pPr>
                </w:p>
              </w:tc>
              <w:tc>
                <w:tcPr>
                  <w:tcW w:w="450" w:type="dxa"/>
                </w:tcPr>
                <w:p w14:paraId="2E0E9DFD" w14:textId="77777777" w:rsidR="0094018E" w:rsidRDefault="0094018E">
                  <w:pPr>
                    <w:pStyle w:val="EmptyCellLayoutStyle"/>
                    <w:spacing w:after="0" w:line="240" w:lineRule="auto"/>
                  </w:pPr>
                </w:p>
              </w:tc>
            </w:tr>
            <w:tr w:rsidR="0094018E" w14:paraId="6CC7B152" w14:textId="77777777">
              <w:trPr>
                <w:trHeight w:val="360"/>
              </w:trPr>
              <w:tc>
                <w:tcPr>
                  <w:tcW w:w="450" w:type="dxa"/>
                </w:tcPr>
                <w:p w14:paraId="173769BE" w14:textId="77777777" w:rsidR="0094018E" w:rsidRDefault="0094018E">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94018E" w14:paraId="103EBD32" w14:textId="77777777">
                    <w:trPr>
                      <w:trHeight w:val="282"/>
                    </w:trPr>
                    <w:tc>
                      <w:tcPr>
                        <w:tcW w:w="2160" w:type="dxa"/>
                        <w:tcBorders>
                          <w:top w:val="nil"/>
                          <w:left w:val="nil"/>
                          <w:bottom w:val="nil"/>
                          <w:right w:val="nil"/>
                        </w:tcBorders>
                        <w:tcMar>
                          <w:top w:w="39" w:type="dxa"/>
                          <w:left w:w="39" w:type="dxa"/>
                          <w:bottom w:w="39" w:type="dxa"/>
                          <w:right w:w="39" w:type="dxa"/>
                        </w:tcMar>
                      </w:tcPr>
                      <w:p w14:paraId="43E0558C" w14:textId="77777777" w:rsidR="0094018E" w:rsidRDefault="00C5743C">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51ECD8C4" w14:textId="77777777" w:rsidR="0094018E" w:rsidRDefault="0094018E">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94018E" w14:paraId="15B2F460"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0644BA7D" w14:textId="77777777" w:rsidR="0094018E" w:rsidRDefault="00C5743C">
                        <w:pPr>
                          <w:spacing w:after="0" w:line="240" w:lineRule="auto"/>
                        </w:pPr>
                        <w:r>
                          <w:rPr>
                            <w:rFonts w:ascii="Arial" w:eastAsia="Arial" w:hAnsi="Arial"/>
                            <w:color w:val="000000"/>
                          </w:rPr>
                          <w:t xml:space="preserve">Jason </w:t>
                        </w:r>
                        <w:proofErr w:type="spellStart"/>
                        <w:r>
                          <w:rPr>
                            <w:rFonts w:ascii="Arial" w:eastAsia="Arial" w:hAnsi="Arial"/>
                            <w:color w:val="000000"/>
                          </w:rPr>
                          <w:t>Despier</w:t>
                        </w:r>
                        <w:proofErr w:type="spellEnd"/>
                      </w:p>
                    </w:tc>
                  </w:tr>
                </w:tbl>
                <w:p w14:paraId="0D55CBBD" w14:textId="77777777" w:rsidR="0094018E" w:rsidRDefault="0094018E">
                  <w:pPr>
                    <w:spacing w:after="0" w:line="240" w:lineRule="auto"/>
                  </w:pPr>
                </w:p>
              </w:tc>
              <w:tc>
                <w:tcPr>
                  <w:tcW w:w="719" w:type="dxa"/>
                </w:tcPr>
                <w:p w14:paraId="2F75C25D" w14:textId="77777777" w:rsidR="0094018E" w:rsidRDefault="0094018E">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94018E" w14:paraId="5FC6DE66" w14:textId="77777777">
                    <w:trPr>
                      <w:trHeight w:val="282"/>
                    </w:trPr>
                    <w:tc>
                      <w:tcPr>
                        <w:tcW w:w="2160" w:type="dxa"/>
                        <w:tcBorders>
                          <w:top w:val="nil"/>
                          <w:left w:val="nil"/>
                          <w:bottom w:val="nil"/>
                          <w:right w:val="nil"/>
                        </w:tcBorders>
                        <w:tcMar>
                          <w:top w:w="39" w:type="dxa"/>
                          <w:left w:w="39" w:type="dxa"/>
                          <w:bottom w:w="39" w:type="dxa"/>
                          <w:right w:w="39" w:type="dxa"/>
                        </w:tcMar>
                      </w:tcPr>
                      <w:p w14:paraId="53AE462C" w14:textId="77777777" w:rsidR="0094018E" w:rsidRDefault="00C5743C">
                        <w:pPr>
                          <w:spacing w:after="0" w:line="240" w:lineRule="auto"/>
                          <w:jc w:val="right"/>
                        </w:pPr>
                        <w:r>
                          <w:rPr>
                            <w:rFonts w:ascii="Arial" w:eastAsia="Arial" w:hAnsi="Arial"/>
                            <w:b/>
                            <w:color w:val="000000"/>
                          </w:rPr>
                          <w:t>Date(s) of Review:</w:t>
                        </w:r>
                      </w:p>
                    </w:tc>
                  </w:tr>
                </w:tbl>
                <w:p w14:paraId="6B4ED5C7" w14:textId="77777777" w:rsidR="0094018E" w:rsidRDefault="0094018E">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94018E" w14:paraId="342B7F05"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4A6C349E" w14:textId="77777777" w:rsidR="0094018E" w:rsidRDefault="00C5743C">
                        <w:pPr>
                          <w:spacing w:after="0" w:line="240" w:lineRule="auto"/>
                        </w:pPr>
                        <w:r>
                          <w:rPr>
                            <w:rFonts w:ascii="Arial" w:eastAsia="Arial" w:hAnsi="Arial"/>
                            <w:color w:val="000000"/>
                          </w:rPr>
                          <w:t>18-NOV-21 to 18-NOV-21</w:t>
                        </w:r>
                      </w:p>
                    </w:tc>
                  </w:tr>
                </w:tbl>
                <w:p w14:paraId="03B4B2B2" w14:textId="77777777" w:rsidR="0094018E" w:rsidRDefault="0094018E">
                  <w:pPr>
                    <w:spacing w:after="0" w:line="240" w:lineRule="auto"/>
                  </w:pPr>
                </w:p>
              </w:tc>
              <w:tc>
                <w:tcPr>
                  <w:tcW w:w="450" w:type="dxa"/>
                </w:tcPr>
                <w:p w14:paraId="4637FBE7" w14:textId="77777777" w:rsidR="0094018E" w:rsidRDefault="0094018E">
                  <w:pPr>
                    <w:pStyle w:val="EmptyCellLayoutStyle"/>
                    <w:spacing w:after="0" w:line="240" w:lineRule="auto"/>
                  </w:pPr>
                </w:p>
              </w:tc>
            </w:tr>
          </w:tbl>
          <w:p w14:paraId="43EA7FEA" w14:textId="77777777" w:rsidR="0094018E" w:rsidRDefault="0094018E">
            <w:pPr>
              <w:spacing w:after="0" w:line="240" w:lineRule="auto"/>
            </w:pPr>
          </w:p>
        </w:tc>
        <w:tc>
          <w:tcPr>
            <w:tcW w:w="179" w:type="dxa"/>
          </w:tcPr>
          <w:p w14:paraId="163A07DB" w14:textId="77777777" w:rsidR="0094018E" w:rsidRDefault="0094018E">
            <w:pPr>
              <w:pStyle w:val="EmptyCellLayoutStyle"/>
              <w:spacing w:after="0" w:line="240" w:lineRule="auto"/>
            </w:pPr>
          </w:p>
        </w:tc>
      </w:tr>
      <w:tr w:rsidR="0094018E" w14:paraId="75CF3A62" w14:textId="77777777">
        <w:trPr>
          <w:trHeight w:val="360"/>
        </w:trPr>
        <w:tc>
          <w:tcPr>
            <w:tcW w:w="180" w:type="dxa"/>
          </w:tcPr>
          <w:p w14:paraId="41888A00" w14:textId="77777777" w:rsidR="0094018E" w:rsidRDefault="0094018E">
            <w:pPr>
              <w:pStyle w:val="EmptyCellLayoutStyle"/>
              <w:spacing w:after="0" w:line="240" w:lineRule="auto"/>
            </w:pPr>
          </w:p>
        </w:tc>
        <w:tc>
          <w:tcPr>
            <w:tcW w:w="12600" w:type="dxa"/>
          </w:tcPr>
          <w:p w14:paraId="2E22F89E" w14:textId="77777777" w:rsidR="0094018E" w:rsidRDefault="0094018E">
            <w:pPr>
              <w:pStyle w:val="EmptyCellLayoutStyle"/>
              <w:spacing w:after="0" w:line="240" w:lineRule="auto"/>
            </w:pPr>
          </w:p>
        </w:tc>
        <w:tc>
          <w:tcPr>
            <w:tcW w:w="179" w:type="dxa"/>
          </w:tcPr>
          <w:p w14:paraId="0EA89E57" w14:textId="77777777" w:rsidR="0094018E" w:rsidRDefault="0094018E">
            <w:pPr>
              <w:pStyle w:val="EmptyCellLayoutStyle"/>
              <w:spacing w:after="0" w:line="240" w:lineRule="auto"/>
            </w:pPr>
          </w:p>
        </w:tc>
      </w:tr>
      <w:tr w:rsidR="003F0C28" w14:paraId="2E679CEB" w14:textId="77777777" w:rsidTr="003F0C28">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94018E" w14:paraId="0659737F"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29FFA615" w14:textId="77777777" w:rsidR="0094018E" w:rsidRDefault="00C5743C">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4F933D6F" w14:textId="77777777" w:rsidR="0094018E" w:rsidRDefault="0094018E">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5EA8A1F1" w14:textId="77777777" w:rsidR="0094018E" w:rsidRDefault="0094018E">
                  <w:pPr>
                    <w:spacing w:after="0" w:line="240" w:lineRule="auto"/>
                    <w:rPr>
                      <w:sz w:val="0"/>
                    </w:rPr>
                  </w:pPr>
                </w:p>
              </w:tc>
            </w:tr>
            <w:tr w:rsidR="0094018E" w14:paraId="1C2677EA"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0B0738E" w14:textId="77777777" w:rsidR="0094018E" w:rsidRDefault="00C5743C">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C4DCCB3" w14:textId="77777777" w:rsidR="0094018E" w:rsidRDefault="00C5743C">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FB2DF1F" w14:textId="77777777" w:rsidR="0094018E" w:rsidRDefault="00C5743C">
                  <w:pPr>
                    <w:spacing w:after="0" w:line="240" w:lineRule="auto"/>
                  </w:pPr>
                  <w:r>
                    <w:rPr>
                      <w:rFonts w:ascii="Arial" w:eastAsia="Arial" w:hAnsi="Arial"/>
                      <w:color w:val="000000"/>
                    </w:rPr>
                    <w:t xml:space="preserve">  # Indicators std. met/ std. rated </w:t>
                  </w:r>
                </w:p>
              </w:tc>
            </w:tr>
            <w:tr w:rsidR="0094018E" w14:paraId="54EA91BD"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AD302B6" w14:textId="77777777" w:rsidR="0094018E" w:rsidRDefault="00C5743C">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5C1BA428" w14:textId="77777777" w:rsidR="0094018E" w:rsidRDefault="00C5743C">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B757A89" w14:textId="77777777" w:rsidR="0094018E" w:rsidRDefault="0094018E">
                  <w:pPr>
                    <w:spacing w:after="0" w:line="240" w:lineRule="auto"/>
                    <w:rPr>
                      <w:sz w:val="0"/>
                    </w:rPr>
                  </w:pPr>
                </w:p>
              </w:tc>
            </w:tr>
            <w:tr w:rsidR="0094018E" w14:paraId="0FB87246"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E5F3CD" w14:textId="77777777" w:rsidR="0094018E" w:rsidRDefault="00C5743C">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C6C7C8" w14:textId="77777777" w:rsidR="0094018E" w:rsidRDefault="0094018E">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EB01FF" w14:textId="77777777" w:rsidR="0094018E" w:rsidRDefault="0094018E">
                  <w:pPr>
                    <w:spacing w:after="0" w:line="240" w:lineRule="auto"/>
                    <w:rPr>
                      <w:sz w:val="0"/>
                    </w:rPr>
                  </w:pPr>
                </w:p>
              </w:tc>
            </w:tr>
          </w:tbl>
          <w:p w14:paraId="3204AAB7" w14:textId="77777777" w:rsidR="0094018E" w:rsidRDefault="0094018E">
            <w:pPr>
              <w:spacing w:after="0" w:line="240" w:lineRule="auto"/>
            </w:pPr>
          </w:p>
        </w:tc>
        <w:tc>
          <w:tcPr>
            <w:tcW w:w="179" w:type="dxa"/>
          </w:tcPr>
          <w:p w14:paraId="00F0BBF7" w14:textId="77777777" w:rsidR="0094018E" w:rsidRDefault="0094018E">
            <w:pPr>
              <w:pStyle w:val="EmptyCellLayoutStyle"/>
              <w:spacing w:after="0" w:line="240" w:lineRule="auto"/>
            </w:pPr>
          </w:p>
        </w:tc>
      </w:tr>
    </w:tbl>
    <w:p w14:paraId="57FBA0F6" w14:textId="77777777" w:rsidR="0094018E" w:rsidRDefault="00C5743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94018E" w14:paraId="1D908BAA"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94018E" w14:paraId="1A7E45AE"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6B5AEE8B" w14:textId="77777777" w:rsidR="0094018E" w:rsidRDefault="00C5743C">
                  <w:pPr>
                    <w:spacing w:after="0" w:line="240" w:lineRule="auto"/>
                  </w:pPr>
                  <w:r>
                    <w:rPr>
                      <w:rFonts w:ascii="Arial" w:eastAsia="Arial" w:hAnsi="Arial"/>
                      <w:b/>
                      <w:color w:val="000000"/>
                      <w:sz w:val="22"/>
                      <w:u w:val="single"/>
                    </w:rPr>
                    <w:t>Summary of Ratings</w:t>
                  </w:r>
                </w:p>
              </w:tc>
            </w:tr>
          </w:tbl>
          <w:p w14:paraId="7943EF5C" w14:textId="77777777" w:rsidR="0094018E" w:rsidRDefault="0094018E">
            <w:pPr>
              <w:spacing w:after="0" w:line="240" w:lineRule="auto"/>
            </w:pPr>
          </w:p>
        </w:tc>
        <w:tc>
          <w:tcPr>
            <w:tcW w:w="8280" w:type="dxa"/>
          </w:tcPr>
          <w:p w14:paraId="3E42A3BE" w14:textId="77777777" w:rsidR="0094018E" w:rsidRDefault="0094018E">
            <w:pPr>
              <w:pStyle w:val="EmptyCellLayoutStyle"/>
              <w:spacing w:after="0" w:line="240" w:lineRule="auto"/>
            </w:pPr>
          </w:p>
        </w:tc>
      </w:tr>
      <w:tr w:rsidR="0094018E" w14:paraId="220319C9" w14:textId="77777777">
        <w:trPr>
          <w:trHeight w:val="236"/>
        </w:trPr>
        <w:tc>
          <w:tcPr>
            <w:tcW w:w="4680" w:type="dxa"/>
          </w:tcPr>
          <w:p w14:paraId="4D4AB1DA" w14:textId="77777777" w:rsidR="0094018E" w:rsidRDefault="0094018E">
            <w:pPr>
              <w:pStyle w:val="EmptyCellLayoutStyle"/>
              <w:spacing w:after="0" w:line="240" w:lineRule="auto"/>
            </w:pPr>
          </w:p>
        </w:tc>
        <w:tc>
          <w:tcPr>
            <w:tcW w:w="8280" w:type="dxa"/>
          </w:tcPr>
          <w:p w14:paraId="4595E1C5" w14:textId="77777777" w:rsidR="0094018E" w:rsidRDefault="0094018E">
            <w:pPr>
              <w:pStyle w:val="EmptyCellLayoutStyle"/>
              <w:spacing w:after="0" w:line="240" w:lineRule="auto"/>
            </w:pPr>
          </w:p>
        </w:tc>
      </w:tr>
      <w:tr w:rsidR="003F0C28" w14:paraId="6E63B5C9" w14:textId="77777777" w:rsidTr="003F0C28">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94018E" w14:paraId="44B712AF" w14:textId="77777777">
              <w:trPr>
                <w:trHeight w:val="180"/>
              </w:trPr>
              <w:tc>
                <w:tcPr>
                  <w:tcW w:w="12780" w:type="dxa"/>
                </w:tcPr>
                <w:p w14:paraId="6C00F7FA" w14:textId="77777777" w:rsidR="0094018E" w:rsidRDefault="0094018E">
                  <w:pPr>
                    <w:pStyle w:val="EmptyCellLayoutStyle"/>
                    <w:spacing w:after="0" w:line="240" w:lineRule="auto"/>
                  </w:pPr>
                </w:p>
              </w:tc>
              <w:tc>
                <w:tcPr>
                  <w:tcW w:w="180" w:type="dxa"/>
                </w:tcPr>
                <w:p w14:paraId="7C36285B" w14:textId="77777777" w:rsidR="0094018E" w:rsidRDefault="0094018E">
                  <w:pPr>
                    <w:pStyle w:val="EmptyCellLayoutStyle"/>
                    <w:spacing w:after="0" w:line="240" w:lineRule="auto"/>
                  </w:pPr>
                </w:p>
              </w:tc>
            </w:tr>
            <w:tr w:rsidR="0094018E" w14:paraId="3C2CC779"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3F0C28" w14:paraId="4846134B" w14:textId="77777777" w:rsidTr="003F0C28">
                    <w:trPr>
                      <w:trHeight w:val="282"/>
                    </w:trPr>
                    <w:tc>
                      <w:tcPr>
                        <w:tcW w:w="6645" w:type="dxa"/>
                        <w:gridSpan w:val="2"/>
                        <w:tcBorders>
                          <w:top w:val="nil"/>
                          <w:left w:val="nil"/>
                          <w:bottom w:val="nil"/>
                          <w:right w:val="nil"/>
                        </w:tcBorders>
                        <w:tcMar>
                          <w:top w:w="39" w:type="dxa"/>
                          <w:left w:w="39" w:type="dxa"/>
                          <w:bottom w:w="39" w:type="dxa"/>
                          <w:right w:w="39" w:type="dxa"/>
                        </w:tcMar>
                      </w:tcPr>
                      <w:p w14:paraId="3E54A582" w14:textId="77777777" w:rsidR="0094018E" w:rsidRDefault="00C5743C">
                        <w:pPr>
                          <w:spacing w:after="0" w:line="240" w:lineRule="auto"/>
                        </w:pPr>
                        <w:r>
                          <w:rPr>
                            <w:rFonts w:ascii="Arial" w:eastAsia="Arial" w:hAnsi="Arial"/>
                            <w:b/>
                            <w:color w:val="000000"/>
                            <w:u w:val="single"/>
                          </w:rPr>
                          <w:t>Employment and Day Supports Areas Needing Improvement on Standard not met - Identified by DDS</w:t>
                        </w:r>
                      </w:p>
                    </w:tc>
                  </w:tr>
                  <w:tr w:rsidR="0094018E" w14:paraId="287BC20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5EF492" w14:textId="77777777" w:rsidR="0094018E" w:rsidRDefault="00C5743C">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95417" w14:textId="77777777" w:rsidR="0094018E" w:rsidRDefault="00C5743C">
                        <w:pPr>
                          <w:spacing w:after="0" w:line="240" w:lineRule="auto"/>
                        </w:pPr>
                        <w:r>
                          <w:rPr>
                            <w:rFonts w:ascii="Arial" w:eastAsia="Arial" w:hAnsi="Arial"/>
                            <w:color w:val="000000"/>
                          </w:rPr>
                          <w:t>L15</w:t>
                        </w:r>
                      </w:p>
                    </w:tc>
                  </w:tr>
                  <w:tr w:rsidR="0094018E" w14:paraId="5D1E264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CF9848" w14:textId="77777777" w:rsidR="0094018E" w:rsidRDefault="00C5743C">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1C0CB" w14:textId="77777777" w:rsidR="0094018E" w:rsidRDefault="00C5743C">
                        <w:pPr>
                          <w:spacing w:after="0" w:line="240" w:lineRule="auto"/>
                        </w:pPr>
                        <w:r>
                          <w:rPr>
                            <w:rFonts w:ascii="Arial" w:eastAsia="Arial" w:hAnsi="Arial"/>
                            <w:color w:val="000000"/>
                          </w:rPr>
                          <w:t>Hot water</w:t>
                        </w:r>
                      </w:p>
                    </w:tc>
                  </w:tr>
                  <w:tr w:rsidR="0094018E" w14:paraId="4B0189D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AE64DA" w14:textId="77777777" w:rsidR="0094018E" w:rsidRDefault="00C5743C">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FE5DA" w14:textId="77777777" w:rsidR="0094018E" w:rsidRDefault="00C5743C">
                        <w:pPr>
                          <w:spacing w:after="0" w:line="240" w:lineRule="auto"/>
                        </w:pPr>
                        <w:r>
                          <w:rPr>
                            <w:rFonts w:ascii="Arial" w:eastAsia="Arial" w:hAnsi="Arial"/>
                            <w:color w:val="000000"/>
                          </w:rPr>
                          <w:t>The hot water temperature tested above 120 degrees. The agency needs to ensure water temperature test between 110 and 120 degrees.</w:t>
                        </w:r>
                      </w:p>
                    </w:tc>
                  </w:tr>
                  <w:tr w:rsidR="0094018E" w14:paraId="7EF6FA2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11553F" w14:textId="77777777" w:rsidR="0094018E" w:rsidRDefault="00C5743C">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01373" w14:textId="77777777" w:rsidR="0094018E" w:rsidRDefault="00C5743C">
                        <w:pPr>
                          <w:spacing w:after="0" w:line="240" w:lineRule="auto"/>
                        </w:pPr>
                        <w:r>
                          <w:rPr>
                            <w:rFonts w:ascii="Arial" w:eastAsia="Arial" w:hAnsi="Arial"/>
                            <w:color w:val="000000"/>
                          </w:rPr>
                          <w:t>We had corrected the issue of the temperature reading of the hot water in a</w:t>
                        </w:r>
                        <w:r>
                          <w:rPr>
                            <w:rFonts w:ascii="Arial" w:eastAsia="Arial" w:hAnsi="Arial"/>
                            <w:color w:val="000000"/>
                          </w:rPr>
                          <w:t>ll faucets in our office to satisfactory temperatures through the property management team at Keith Properties. We also had a review from the private company GEM Plumbing and Heating to verify, which was conducted on 11/8/21.</w:t>
                        </w:r>
                      </w:p>
                    </w:tc>
                  </w:tr>
                  <w:tr w:rsidR="0094018E" w14:paraId="77C223D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E72F56" w14:textId="77777777" w:rsidR="0094018E" w:rsidRDefault="00C5743C">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FE49D" w14:textId="77777777" w:rsidR="0094018E" w:rsidRDefault="00C5743C">
                        <w:pPr>
                          <w:spacing w:after="0" w:line="240" w:lineRule="auto"/>
                        </w:pPr>
                        <w:r>
                          <w:rPr>
                            <w:rFonts w:ascii="Arial" w:eastAsia="Arial" w:hAnsi="Arial"/>
                            <w:color w:val="000000"/>
                          </w:rPr>
                          <w:t>Met</w:t>
                        </w:r>
                      </w:p>
                    </w:tc>
                  </w:tr>
                  <w:tr w:rsidR="0094018E" w14:paraId="0E3F05E5"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6DE6C467" w14:textId="77777777" w:rsidR="0094018E" w:rsidRDefault="00C5743C">
                        <w:pPr>
                          <w:spacing w:after="0" w:line="240" w:lineRule="auto"/>
                        </w:pPr>
                        <w:r>
                          <w:rPr>
                            <w:rFonts w:ascii="Arial" w:eastAsia="Arial" w:hAnsi="Arial"/>
                            <w:b/>
                            <w:color w:val="000000"/>
                          </w:rPr>
                          <w:t>Rati</w:t>
                        </w:r>
                        <w:r>
                          <w:rPr>
                            <w:rFonts w:ascii="Arial" w:eastAsia="Arial" w:hAnsi="Arial"/>
                            <w:b/>
                            <w:color w:val="000000"/>
                          </w:rPr>
                          <w:t>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98BA5" w14:textId="77777777" w:rsidR="0094018E" w:rsidRDefault="00C5743C">
                        <w:pPr>
                          <w:spacing w:after="0" w:line="240" w:lineRule="auto"/>
                        </w:pPr>
                        <w:r>
                          <w:rPr>
                            <w:rFonts w:ascii="Arial" w:eastAsia="Arial" w:hAnsi="Arial"/>
                            <w:color w:val="000000"/>
                          </w:rPr>
                          <w:t>Met</w:t>
                        </w:r>
                      </w:p>
                    </w:tc>
                  </w:tr>
                  <w:tr w:rsidR="003F0C28" w14:paraId="07A6F6A2" w14:textId="77777777" w:rsidTr="003F0C28">
                    <w:trPr>
                      <w:trHeight w:val="282"/>
                    </w:trPr>
                    <w:tc>
                      <w:tcPr>
                        <w:tcW w:w="6645" w:type="dxa"/>
                        <w:gridSpan w:val="2"/>
                        <w:tcBorders>
                          <w:top w:val="nil"/>
                          <w:left w:val="nil"/>
                          <w:bottom w:val="nil"/>
                          <w:right w:val="nil"/>
                        </w:tcBorders>
                        <w:tcMar>
                          <w:top w:w="39" w:type="dxa"/>
                          <w:left w:w="39" w:type="dxa"/>
                          <w:bottom w:w="39" w:type="dxa"/>
                          <w:right w:w="39" w:type="dxa"/>
                        </w:tcMar>
                      </w:tcPr>
                      <w:p w14:paraId="22D1EA93" w14:textId="77777777" w:rsidR="0094018E" w:rsidRDefault="0094018E">
                        <w:pPr>
                          <w:spacing w:after="0" w:line="240" w:lineRule="auto"/>
                          <w:rPr>
                            <w:sz w:val="0"/>
                          </w:rPr>
                        </w:pPr>
                      </w:p>
                    </w:tc>
                  </w:tr>
                  <w:tr w:rsidR="0094018E" w14:paraId="3F35433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506883" w14:textId="77777777" w:rsidR="0094018E" w:rsidRDefault="00C5743C">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64441" w14:textId="77777777" w:rsidR="0094018E" w:rsidRDefault="00C5743C">
                        <w:pPr>
                          <w:spacing w:after="0" w:line="240" w:lineRule="auto"/>
                        </w:pPr>
                        <w:r>
                          <w:rPr>
                            <w:rFonts w:ascii="Arial" w:eastAsia="Arial" w:hAnsi="Arial"/>
                            <w:color w:val="000000"/>
                          </w:rPr>
                          <w:t>L86</w:t>
                        </w:r>
                      </w:p>
                    </w:tc>
                  </w:tr>
                  <w:tr w:rsidR="0094018E" w14:paraId="6AFBDEA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604109" w14:textId="77777777" w:rsidR="0094018E" w:rsidRDefault="00C5743C">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BEEFA" w14:textId="77777777" w:rsidR="0094018E" w:rsidRDefault="00C5743C">
                        <w:pPr>
                          <w:spacing w:after="0" w:line="240" w:lineRule="auto"/>
                        </w:pPr>
                        <w:r>
                          <w:rPr>
                            <w:rFonts w:ascii="Arial" w:eastAsia="Arial" w:hAnsi="Arial"/>
                            <w:color w:val="000000"/>
                          </w:rPr>
                          <w:t>Required assessments</w:t>
                        </w:r>
                      </w:p>
                    </w:tc>
                  </w:tr>
                  <w:tr w:rsidR="0094018E" w14:paraId="5744AF8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98E9C1" w14:textId="77777777" w:rsidR="0094018E" w:rsidRDefault="00C5743C">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C8987" w14:textId="77777777" w:rsidR="0094018E" w:rsidRDefault="00C5743C">
                        <w:pPr>
                          <w:spacing w:after="0" w:line="240" w:lineRule="auto"/>
                        </w:pPr>
                        <w:r>
                          <w:rPr>
                            <w:rFonts w:ascii="Arial" w:eastAsia="Arial" w:hAnsi="Arial"/>
                            <w:color w:val="000000"/>
                          </w:rPr>
                          <w:t>Required assessments were not submitted within the required timelines. The agency needs to ensure required assessments are submitted to the DDS area office at least 15 days prior to the scheduled ISP meeting.</w:t>
                        </w:r>
                      </w:p>
                    </w:tc>
                  </w:tr>
                  <w:tr w:rsidR="0094018E" w14:paraId="3A970A7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0F6DD9" w14:textId="77777777" w:rsidR="0094018E" w:rsidRDefault="00C5743C">
                        <w:pPr>
                          <w:spacing w:after="0" w:line="240" w:lineRule="auto"/>
                        </w:pPr>
                        <w:r>
                          <w:rPr>
                            <w:rFonts w:ascii="Arial" w:eastAsia="Arial" w:hAnsi="Arial"/>
                            <w:b/>
                            <w:color w:val="000000"/>
                          </w:rPr>
                          <w:t>Process Utilized to correct and review indicat</w:t>
                        </w:r>
                        <w:r>
                          <w:rPr>
                            <w:rFonts w:ascii="Arial" w:eastAsia="Arial" w:hAnsi="Arial"/>
                            <w:b/>
                            <w:color w:val="000000"/>
                          </w:rPr>
                          <w: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5C518" w14:textId="77777777" w:rsidR="0094018E" w:rsidRDefault="00C5743C">
                        <w:pPr>
                          <w:spacing w:after="0" w:line="240" w:lineRule="auto"/>
                        </w:pPr>
                        <w:r>
                          <w:rPr>
                            <w:rFonts w:ascii="Arial" w:eastAsia="Arial" w:hAnsi="Arial"/>
                            <w:color w:val="000000"/>
                          </w:rPr>
                          <w:t xml:space="preserve">In order to ensure we have uploaded the required assessments and support strategies within the HCSIS system we have created an ISP organizational document to track and ensure we are completing such within the </w:t>
                        </w:r>
                        <w:proofErr w:type="gramStart"/>
                        <w:r>
                          <w:rPr>
                            <w:rFonts w:ascii="Arial" w:eastAsia="Arial" w:hAnsi="Arial"/>
                            <w:color w:val="000000"/>
                          </w:rPr>
                          <w:t>15 day</w:t>
                        </w:r>
                        <w:proofErr w:type="gramEnd"/>
                        <w:r>
                          <w:rPr>
                            <w:rFonts w:ascii="Arial" w:eastAsia="Arial" w:hAnsi="Arial"/>
                            <w:color w:val="000000"/>
                          </w:rPr>
                          <w:t xml:space="preserve"> time frame before the ISP meeting. At</w:t>
                        </w:r>
                        <w:r>
                          <w:rPr>
                            <w:rFonts w:ascii="Arial" w:eastAsia="Arial" w:hAnsi="Arial"/>
                            <w:color w:val="000000"/>
                          </w:rPr>
                          <w:t>tached is the document we will follow, and we also have reminders set within our clinical platform Central Reach as well as Google Suites.</w:t>
                        </w:r>
                      </w:p>
                    </w:tc>
                  </w:tr>
                  <w:tr w:rsidR="0094018E" w14:paraId="3047215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78D630" w14:textId="77777777" w:rsidR="0094018E" w:rsidRDefault="00C5743C">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DC54E" w14:textId="77777777" w:rsidR="0094018E" w:rsidRDefault="00C5743C">
                        <w:pPr>
                          <w:spacing w:after="0" w:line="240" w:lineRule="auto"/>
                        </w:pPr>
                        <w:r>
                          <w:rPr>
                            <w:rFonts w:ascii="Arial" w:eastAsia="Arial" w:hAnsi="Arial"/>
                            <w:color w:val="000000"/>
                          </w:rPr>
                          <w:t>Not met</w:t>
                        </w:r>
                      </w:p>
                    </w:tc>
                  </w:tr>
                  <w:tr w:rsidR="0094018E" w14:paraId="65549C1B"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33D6146A" w14:textId="77777777" w:rsidR="0094018E" w:rsidRDefault="00C5743C">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A073E" w14:textId="77777777" w:rsidR="0094018E" w:rsidRDefault="00C5743C">
                        <w:pPr>
                          <w:spacing w:after="0" w:line="240" w:lineRule="auto"/>
                        </w:pPr>
                        <w:r>
                          <w:rPr>
                            <w:rFonts w:ascii="Arial" w:eastAsia="Arial" w:hAnsi="Arial"/>
                            <w:color w:val="000000"/>
                          </w:rPr>
                          <w:t>Not Met</w:t>
                        </w:r>
                      </w:p>
                    </w:tc>
                  </w:tr>
                  <w:tr w:rsidR="003F0C28" w14:paraId="0FDFCC4F" w14:textId="77777777" w:rsidTr="003F0C28">
                    <w:trPr>
                      <w:trHeight w:val="282"/>
                    </w:trPr>
                    <w:tc>
                      <w:tcPr>
                        <w:tcW w:w="6645" w:type="dxa"/>
                        <w:gridSpan w:val="2"/>
                        <w:tcBorders>
                          <w:top w:val="nil"/>
                          <w:left w:val="nil"/>
                          <w:bottom w:val="nil"/>
                          <w:right w:val="nil"/>
                        </w:tcBorders>
                        <w:tcMar>
                          <w:top w:w="39" w:type="dxa"/>
                          <w:left w:w="39" w:type="dxa"/>
                          <w:bottom w:w="39" w:type="dxa"/>
                          <w:right w:w="39" w:type="dxa"/>
                        </w:tcMar>
                      </w:tcPr>
                      <w:p w14:paraId="79F595B1" w14:textId="77777777" w:rsidR="0094018E" w:rsidRDefault="0094018E">
                        <w:pPr>
                          <w:spacing w:after="0" w:line="240" w:lineRule="auto"/>
                          <w:rPr>
                            <w:sz w:val="0"/>
                          </w:rPr>
                        </w:pPr>
                      </w:p>
                    </w:tc>
                  </w:tr>
                  <w:tr w:rsidR="0094018E" w14:paraId="070FD0A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ADAECB" w14:textId="77777777" w:rsidR="0094018E" w:rsidRDefault="00C5743C">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76F25" w14:textId="77777777" w:rsidR="0094018E" w:rsidRDefault="00C5743C">
                        <w:pPr>
                          <w:spacing w:after="0" w:line="240" w:lineRule="auto"/>
                        </w:pPr>
                        <w:r>
                          <w:rPr>
                            <w:rFonts w:ascii="Arial" w:eastAsia="Arial" w:hAnsi="Arial"/>
                            <w:color w:val="000000"/>
                          </w:rPr>
                          <w:t>L87</w:t>
                        </w:r>
                      </w:p>
                    </w:tc>
                  </w:tr>
                  <w:tr w:rsidR="0094018E" w14:paraId="34ADE6E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C3A9CD" w14:textId="77777777" w:rsidR="0094018E" w:rsidRDefault="00C5743C">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5D3DE" w14:textId="77777777" w:rsidR="0094018E" w:rsidRDefault="00C5743C">
                        <w:pPr>
                          <w:spacing w:after="0" w:line="240" w:lineRule="auto"/>
                        </w:pPr>
                        <w:r>
                          <w:rPr>
                            <w:rFonts w:ascii="Arial" w:eastAsia="Arial" w:hAnsi="Arial"/>
                            <w:color w:val="000000"/>
                          </w:rPr>
                          <w:t>Support strategies</w:t>
                        </w:r>
                      </w:p>
                    </w:tc>
                  </w:tr>
                  <w:tr w:rsidR="0094018E" w14:paraId="00D6797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802468" w14:textId="77777777" w:rsidR="0094018E" w:rsidRDefault="00C5743C">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16041" w14:textId="77777777" w:rsidR="0094018E" w:rsidRDefault="00C5743C">
                        <w:pPr>
                          <w:spacing w:after="0" w:line="240" w:lineRule="auto"/>
                        </w:pPr>
                        <w:r>
                          <w:rPr>
                            <w:rFonts w:ascii="Arial" w:eastAsia="Arial" w:hAnsi="Arial"/>
                            <w:color w:val="000000"/>
                          </w:rPr>
                          <w:t>Support strategies were not submitted within the required timelines. The agency needs to ensure support strategies are submitted to the DDS area office at least 15 days prior to the scheduled ISP meeting.</w:t>
                        </w:r>
                      </w:p>
                    </w:tc>
                  </w:tr>
                  <w:tr w:rsidR="0094018E" w14:paraId="2558B1C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FF0B52" w14:textId="77777777" w:rsidR="0094018E" w:rsidRDefault="00C5743C">
                        <w:pPr>
                          <w:spacing w:after="0" w:line="240" w:lineRule="auto"/>
                        </w:pPr>
                        <w:r>
                          <w:rPr>
                            <w:rFonts w:ascii="Arial" w:eastAsia="Arial" w:hAnsi="Arial"/>
                            <w:b/>
                            <w:color w:val="000000"/>
                          </w:rPr>
                          <w:t xml:space="preserve">Process Utilized to correct </w:t>
                        </w:r>
                        <w:r>
                          <w:rPr>
                            <w:rFonts w:ascii="Arial" w:eastAsia="Arial" w:hAnsi="Arial"/>
                            <w:b/>
                            <w:color w:val="000000"/>
                          </w:rPr>
                          <w:t>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22600" w14:textId="77777777" w:rsidR="0094018E" w:rsidRDefault="00C5743C">
                        <w:pPr>
                          <w:spacing w:after="0" w:line="240" w:lineRule="auto"/>
                        </w:pPr>
                        <w:r>
                          <w:rPr>
                            <w:rFonts w:ascii="Arial" w:eastAsia="Arial" w:hAnsi="Arial"/>
                            <w:color w:val="000000"/>
                          </w:rPr>
                          <w:t xml:space="preserve">we have administered an assistive technology assessment to all clients and have attached a blank copy of the assistive technology assessment for review. Per your recommendation, we have also updated our client satisfaction of services </w:t>
                        </w:r>
                        <w:r>
                          <w:rPr>
                            <w:rFonts w:ascii="Arial" w:eastAsia="Arial" w:hAnsi="Arial"/>
                            <w:color w:val="000000"/>
                          </w:rPr>
                          <w:t>assessment, client evaluation of staff assessment, and our parent/guardian questionnaire assessment with additional space for comments/details and the time the assessment will be administered each year (annually).</w:t>
                        </w:r>
                      </w:p>
                    </w:tc>
                  </w:tr>
                  <w:tr w:rsidR="0094018E" w14:paraId="74E325C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AA0393" w14:textId="77777777" w:rsidR="0094018E" w:rsidRDefault="00C5743C">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81324" w14:textId="77777777" w:rsidR="0094018E" w:rsidRDefault="00C5743C">
                        <w:pPr>
                          <w:spacing w:after="0" w:line="240" w:lineRule="auto"/>
                        </w:pPr>
                        <w:r>
                          <w:rPr>
                            <w:rFonts w:ascii="Arial" w:eastAsia="Arial" w:hAnsi="Arial"/>
                            <w:color w:val="000000"/>
                          </w:rPr>
                          <w:t>Not met</w:t>
                        </w:r>
                      </w:p>
                    </w:tc>
                  </w:tr>
                  <w:tr w:rsidR="0094018E" w14:paraId="5254F0C9"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492CBA4D" w14:textId="77777777" w:rsidR="0094018E" w:rsidRDefault="00C5743C">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3FD9A" w14:textId="77777777" w:rsidR="0094018E" w:rsidRDefault="00C5743C">
                        <w:pPr>
                          <w:spacing w:after="0" w:line="240" w:lineRule="auto"/>
                        </w:pPr>
                        <w:r>
                          <w:rPr>
                            <w:rFonts w:ascii="Arial" w:eastAsia="Arial" w:hAnsi="Arial"/>
                            <w:color w:val="000000"/>
                          </w:rPr>
                          <w:t>Not M</w:t>
                        </w:r>
                        <w:r>
                          <w:rPr>
                            <w:rFonts w:ascii="Arial" w:eastAsia="Arial" w:hAnsi="Arial"/>
                            <w:color w:val="000000"/>
                          </w:rPr>
                          <w:t>et</w:t>
                        </w:r>
                      </w:p>
                    </w:tc>
                  </w:tr>
                  <w:tr w:rsidR="003F0C28" w14:paraId="25BE2BE3" w14:textId="77777777" w:rsidTr="003F0C28">
                    <w:trPr>
                      <w:trHeight w:val="282"/>
                    </w:trPr>
                    <w:tc>
                      <w:tcPr>
                        <w:tcW w:w="6645" w:type="dxa"/>
                        <w:gridSpan w:val="2"/>
                        <w:tcBorders>
                          <w:top w:val="nil"/>
                          <w:left w:val="nil"/>
                          <w:bottom w:val="nil"/>
                          <w:right w:val="nil"/>
                        </w:tcBorders>
                        <w:tcMar>
                          <w:top w:w="39" w:type="dxa"/>
                          <w:left w:w="39" w:type="dxa"/>
                          <w:bottom w:w="39" w:type="dxa"/>
                          <w:right w:w="39" w:type="dxa"/>
                        </w:tcMar>
                      </w:tcPr>
                      <w:p w14:paraId="1FA621D1" w14:textId="77777777" w:rsidR="0094018E" w:rsidRDefault="0094018E">
                        <w:pPr>
                          <w:spacing w:after="0" w:line="240" w:lineRule="auto"/>
                          <w:rPr>
                            <w:sz w:val="0"/>
                          </w:rPr>
                        </w:pPr>
                      </w:p>
                    </w:tc>
                  </w:tr>
                </w:tbl>
                <w:p w14:paraId="0BA674D7" w14:textId="77777777" w:rsidR="0094018E" w:rsidRDefault="0094018E">
                  <w:pPr>
                    <w:spacing w:after="0" w:line="240" w:lineRule="auto"/>
                  </w:pPr>
                </w:p>
              </w:tc>
              <w:tc>
                <w:tcPr>
                  <w:tcW w:w="180" w:type="dxa"/>
                </w:tcPr>
                <w:p w14:paraId="0BDD19A0" w14:textId="77777777" w:rsidR="0094018E" w:rsidRDefault="0094018E">
                  <w:pPr>
                    <w:pStyle w:val="EmptyCellLayoutStyle"/>
                    <w:spacing w:after="0" w:line="240" w:lineRule="auto"/>
                  </w:pPr>
                </w:p>
              </w:tc>
            </w:tr>
          </w:tbl>
          <w:p w14:paraId="1CED3737" w14:textId="77777777" w:rsidR="0094018E" w:rsidRDefault="0094018E">
            <w:pPr>
              <w:spacing w:after="0" w:line="240" w:lineRule="auto"/>
            </w:pPr>
          </w:p>
        </w:tc>
      </w:tr>
    </w:tbl>
    <w:p w14:paraId="0241D36A" w14:textId="77777777" w:rsidR="0094018E" w:rsidRDefault="0094018E">
      <w:pPr>
        <w:spacing w:after="0" w:line="240" w:lineRule="auto"/>
      </w:pPr>
    </w:p>
    <w:sectPr w:rsidR="0094018E">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2D5A" w14:textId="77777777" w:rsidR="00C5743C" w:rsidRDefault="00C5743C">
      <w:pPr>
        <w:spacing w:after="0" w:line="240" w:lineRule="auto"/>
      </w:pPr>
      <w:r>
        <w:separator/>
      </w:r>
    </w:p>
  </w:endnote>
  <w:endnote w:type="continuationSeparator" w:id="0">
    <w:p w14:paraId="167B6F16" w14:textId="77777777" w:rsidR="00C5743C" w:rsidRDefault="00C5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94018E" w14:paraId="381A91C7" w14:textId="77777777">
      <w:tc>
        <w:tcPr>
          <w:tcW w:w="5760" w:type="dxa"/>
        </w:tcPr>
        <w:p w14:paraId="4FB07407" w14:textId="77777777" w:rsidR="0094018E" w:rsidRDefault="0094018E">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94018E" w14:paraId="65B6FE07" w14:textId="77777777">
            <w:trPr>
              <w:trHeight w:val="282"/>
            </w:trPr>
            <w:tc>
              <w:tcPr>
                <w:tcW w:w="1440" w:type="dxa"/>
                <w:tcBorders>
                  <w:top w:val="nil"/>
                  <w:left w:val="nil"/>
                  <w:bottom w:val="nil"/>
                  <w:right w:val="nil"/>
                </w:tcBorders>
                <w:tcMar>
                  <w:top w:w="39" w:type="dxa"/>
                  <w:left w:w="39" w:type="dxa"/>
                  <w:bottom w:w="39" w:type="dxa"/>
                  <w:right w:w="39" w:type="dxa"/>
                </w:tcMar>
              </w:tcPr>
              <w:p w14:paraId="3F601FF6" w14:textId="77777777" w:rsidR="0094018E" w:rsidRDefault="00C5743C">
                <w:pPr>
                  <w:spacing w:after="0" w:line="240" w:lineRule="auto"/>
                </w:pPr>
                <w:r>
                  <w:rPr>
                    <w:rFonts w:ascii="Arial" w:eastAsia="Arial" w:hAnsi="Arial"/>
                    <w:color w:val="000000"/>
                  </w:rPr>
                  <w:br/>
                </w:r>
              </w:p>
            </w:tc>
          </w:tr>
        </w:tbl>
        <w:p w14:paraId="383C2E55" w14:textId="77777777" w:rsidR="0094018E" w:rsidRDefault="0094018E">
          <w:pPr>
            <w:spacing w:after="0" w:line="240" w:lineRule="auto"/>
          </w:pPr>
        </w:p>
      </w:tc>
      <w:tc>
        <w:tcPr>
          <w:tcW w:w="4139" w:type="dxa"/>
        </w:tcPr>
        <w:p w14:paraId="77CA39E8" w14:textId="77777777" w:rsidR="0094018E" w:rsidRDefault="0094018E">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94018E" w14:paraId="748CCEDC" w14:textId="77777777">
            <w:trPr>
              <w:trHeight w:val="282"/>
            </w:trPr>
            <w:tc>
              <w:tcPr>
                <w:tcW w:w="1440" w:type="dxa"/>
                <w:tcBorders>
                  <w:top w:val="nil"/>
                  <w:left w:val="nil"/>
                  <w:bottom w:val="nil"/>
                  <w:right w:val="nil"/>
                </w:tcBorders>
                <w:tcMar>
                  <w:top w:w="39" w:type="dxa"/>
                  <w:left w:w="39" w:type="dxa"/>
                  <w:bottom w:w="39" w:type="dxa"/>
                  <w:right w:w="39" w:type="dxa"/>
                </w:tcMar>
              </w:tcPr>
              <w:p w14:paraId="241C80FA" w14:textId="77777777" w:rsidR="0094018E" w:rsidRDefault="00C5743C">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58E8B82B" w14:textId="77777777" w:rsidR="0094018E" w:rsidRDefault="0094018E">
          <w:pPr>
            <w:spacing w:after="0" w:line="240" w:lineRule="auto"/>
          </w:pPr>
        </w:p>
      </w:tc>
      <w:tc>
        <w:tcPr>
          <w:tcW w:w="180" w:type="dxa"/>
        </w:tcPr>
        <w:p w14:paraId="72EE3956" w14:textId="77777777" w:rsidR="0094018E" w:rsidRDefault="0094018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FF69" w14:textId="77777777" w:rsidR="00C5743C" w:rsidRDefault="00C5743C">
      <w:pPr>
        <w:spacing w:after="0" w:line="240" w:lineRule="auto"/>
      </w:pPr>
      <w:r>
        <w:separator/>
      </w:r>
    </w:p>
  </w:footnote>
  <w:footnote w:type="continuationSeparator" w:id="0">
    <w:p w14:paraId="7EB27728" w14:textId="77777777" w:rsidR="00C5743C" w:rsidRDefault="00C5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94018E" w14:paraId="5CF677FC"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4018E" w14:paraId="06D64890" w14:textId="77777777">
            <w:trPr>
              <w:trHeight w:val="282"/>
            </w:trPr>
            <w:tc>
              <w:tcPr>
                <w:tcW w:w="12780" w:type="dxa"/>
                <w:tcBorders>
                  <w:top w:val="nil"/>
                  <w:left w:val="nil"/>
                  <w:bottom w:val="nil"/>
                  <w:right w:val="nil"/>
                </w:tcBorders>
                <w:tcMar>
                  <w:top w:w="39" w:type="dxa"/>
                  <w:left w:w="39" w:type="dxa"/>
                  <w:bottom w:w="39" w:type="dxa"/>
                  <w:right w:w="39" w:type="dxa"/>
                </w:tcMar>
              </w:tcPr>
              <w:p w14:paraId="09AE82A2" w14:textId="77777777" w:rsidR="0094018E" w:rsidRDefault="00C5743C">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65AA6944" w14:textId="77777777" w:rsidR="0094018E" w:rsidRDefault="0094018E">
          <w:pPr>
            <w:spacing w:after="0" w:line="240" w:lineRule="auto"/>
          </w:pPr>
        </w:p>
      </w:tc>
      <w:tc>
        <w:tcPr>
          <w:tcW w:w="180" w:type="dxa"/>
        </w:tcPr>
        <w:p w14:paraId="5595554E" w14:textId="77777777" w:rsidR="0094018E" w:rsidRDefault="0094018E">
          <w:pPr>
            <w:pStyle w:val="EmptyCellLayoutStyle"/>
            <w:spacing w:after="0" w:line="240" w:lineRule="auto"/>
          </w:pPr>
        </w:p>
      </w:tc>
    </w:tr>
    <w:tr w:rsidR="0094018E" w14:paraId="50C90E27" w14:textId="77777777">
      <w:tc>
        <w:tcPr>
          <w:tcW w:w="12780" w:type="dxa"/>
        </w:tcPr>
        <w:p w14:paraId="7665F8E7" w14:textId="77777777" w:rsidR="0094018E" w:rsidRDefault="0094018E">
          <w:pPr>
            <w:pStyle w:val="EmptyCellLayoutStyle"/>
            <w:spacing w:after="0" w:line="240" w:lineRule="auto"/>
          </w:pPr>
        </w:p>
      </w:tc>
      <w:tc>
        <w:tcPr>
          <w:tcW w:w="180" w:type="dxa"/>
        </w:tcPr>
        <w:p w14:paraId="410AA782" w14:textId="77777777" w:rsidR="0094018E" w:rsidRDefault="0094018E">
          <w:pPr>
            <w:pStyle w:val="EmptyCellLayoutStyle"/>
            <w:spacing w:after="0" w:line="240" w:lineRule="auto"/>
          </w:pPr>
        </w:p>
      </w:tc>
    </w:tr>
    <w:tr w:rsidR="0094018E" w14:paraId="4B24A327"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4018E" w14:paraId="0616EAAC" w14:textId="77777777">
            <w:trPr>
              <w:trHeight w:val="282"/>
            </w:trPr>
            <w:tc>
              <w:tcPr>
                <w:tcW w:w="12780" w:type="dxa"/>
                <w:tcBorders>
                  <w:top w:val="nil"/>
                  <w:left w:val="nil"/>
                  <w:bottom w:val="nil"/>
                  <w:right w:val="nil"/>
                </w:tcBorders>
                <w:tcMar>
                  <w:top w:w="39" w:type="dxa"/>
                  <w:left w:w="39" w:type="dxa"/>
                  <w:bottom w:w="39" w:type="dxa"/>
                  <w:right w:w="39" w:type="dxa"/>
                </w:tcMar>
              </w:tcPr>
              <w:p w14:paraId="4C30C589" w14:textId="77777777" w:rsidR="0094018E" w:rsidRDefault="00C5743C">
                <w:pPr>
                  <w:spacing w:after="0" w:line="240" w:lineRule="auto"/>
                  <w:jc w:val="center"/>
                </w:pPr>
                <w:r>
                  <w:rPr>
                    <w:rFonts w:ascii="Arial" w:eastAsia="Arial" w:hAnsi="Arial"/>
                    <w:b/>
                    <w:color w:val="000000"/>
                    <w:sz w:val="24"/>
                    <w:u w:val="single"/>
                  </w:rPr>
                  <w:t>LICENSURE AND CERTIFICATION</w:t>
                </w:r>
              </w:p>
            </w:tc>
          </w:tr>
        </w:tbl>
        <w:p w14:paraId="38356A0E" w14:textId="77777777" w:rsidR="0094018E" w:rsidRDefault="0094018E">
          <w:pPr>
            <w:spacing w:after="0" w:line="240" w:lineRule="auto"/>
          </w:pPr>
        </w:p>
      </w:tc>
      <w:tc>
        <w:tcPr>
          <w:tcW w:w="180" w:type="dxa"/>
        </w:tcPr>
        <w:p w14:paraId="74325CF2" w14:textId="77777777" w:rsidR="0094018E" w:rsidRDefault="0094018E">
          <w:pPr>
            <w:pStyle w:val="EmptyCellLayoutStyle"/>
            <w:spacing w:after="0" w:line="240" w:lineRule="auto"/>
          </w:pPr>
        </w:p>
      </w:tc>
    </w:tr>
    <w:tr w:rsidR="0094018E" w14:paraId="2A30BCE4" w14:textId="77777777">
      <w:tc>
        <w:tcPr>
          <w:tcW w:w="12780" w:type="dxa"/>
        </w:tcPr>
        <w:p w14:paraId="5793F718" w14:textId="77777777" w:rsidR="0094018E" w:rsidRDefault="0094018E">
          <w:pPr>
            <w:pStyle w:val="EmptyCellLayoutStyle"/>
            <w:spacing w:after="0" w:line="240" w:lineRule="auto"/>
          </w:pPr>
        </w:p>
      </w:tc>
      <w:tc>
        <w:tcPr>
          <w:tcW w:w="180" w:type="dxa"/>
        </w:tcPr>
        <w:p w14:paraId="627B2B15" w14:textId="77777777" w:rsidR="0094018E" w:rsidRDefault="0094018E">
          <w:pPr>
            <w:pStyle w:val="EmptyCellLayoutStyle"/>
            <w:spacing w:after="0" w:line="240" w:lineRule="auto"/>
          </w:pPr>
        </w:p>
      </w:tc>
    </w:tr>
    <w:tr w:rsidR="0094018E" w14:paraId="207CE61E"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4018E" w14:paraId="523380B3" w14:textId="77777777">
            <w:trPr>
              <w:trHeight w:val="1007"/>
            </w:trPr>
            <w:tc>
              <w:tcPr>
                <w:tcW w:w="12780" w:type="dxa"/>
                <w:tcBorders>
                  <w:top w:val="nil"/>
                  <w:left w:val="nil"/>
                  <w:bottom w:val="nil"/>
                  <w:right w:val="nil"/>
                </w:tcBorders>
                <w:tcMar>
                  <w:top w:w="39" w:type="dxa"/>
                  <w:left w:w="39" w:type="dxa"/>
                  <w:bottom w:w="39" w:type="dxa"/>
                  <w:right w:w="39" w:type="dxa"/>
                </w:tcMar>
              </w:tcPr>
              <w:p w14:paraId="2ACB3EC3" w14:textId="77777777" w:rsidR="0094018E" w:rsidRDefault="00C5743C">
                <w:pPr>
                  <w:spacing w:after="0" w:line="240" w:lineRule="auto"/>
                  <w:jc w:val="center"/>
                </w:pPr>
                <w:r>
                  <w:rPr>
                    <w:rFonts w:ascii="Arial" w:eastAsia="Arial" w:hAnsi="Arial"/>
                    <w:b/>
                    <w:color w:val="000000"/>
                    <w:sz w:val="24"/>
                    <w:u w:val="single"/>
                  </w:rPr>
                  <w:t>PROVIDER FOLLOW-UP REPORT</w:t>
                </w:r>
              </w:p>
            </w:tc>
          </w:tr>
        </w:tbl>
        <w:p w14:paraId="1CDD4645" w14:textId="77777777" w:rsidR="0094018E" w:rsidRDefault="0094018E">
          <w:pPr>
            <w:spacing w:after="0" w:line="240" w:lineRule="auto"/>
          </w:pPr>
        </w:p>
      </w:tc>
      <w:tc>
        <w:tcPr>
          <w:tcW w:w="180" w:type="dxa"/>
        </w:tcPr>
        <w:p w14:paraId="6FDD867A" w14:textId="77777777" w:rsidR="0094018E" w:rsidRDefault="0094018E">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736202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8E"/>
    <w:rsid w:val="003F0C28"/>
    <w:rsid w:val="0094018E"/>
    <w:rsid w:val="00AB1AB6"/>
    <w:rsid w:val="00C5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2213"/>
  <w15:docId w15:val="{0398A8D1-5387-46BC-BABF-6297DB85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2294</Characters>
  <Application>Microsoft Office Word</Application>
  <DocSecurity>0</DocSecurity>
  <Lines>19</Lines>
  <Paragraphs>5</Paragraphs>
  <ScaleCrop>false</ScaleCrop>
  <Company>Commonwealth of Massachusetts</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2022-06-09T19:13:00Z</dcterms:created>
  <dcterms:modified xsi:type="dcterms:W3CDTF">2022-06-09T19:13:00Z</dcterms:modified>
</cp:coreProperties>
</file>