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0EC" w:rsidRDefault="00A010EC" w:rsidP="00A010EC">
      <w:pPr>
        <w:tabs>
          <w:tab w:val="left" w:pos="1679"/>
        </w:tabs>
        <w:spacing w:before="90"/>
        <w:ind w:left="150"/>
        <w:rPr>
          <w:rFonts w:ascii="Tahoma"/>
          <w:sz w:val="15"/>
        </w:rPr>
      </w:pPr>
      <w:r>
        <w:rPr>
          <w:rFonts w:ascii="Tahoma"/>
          <w:b/>
          <w:sz w:val="15"/>
        </w:rPr>
        <w:t>From:</w:t>
      </w:r>
      <w:r>
        <w:rPr>
          <w:rFonts w:ascii="Tahoma"/>
          <w:b/>
          <w:sz w:val="15"/>
        </w:rPr>
        <w:tab/>
      </w:r>
      <w:hyperlink r:id="rId4">
        <w:r>
          <w:rPr>
            <w:rFonts w:ascii="Tahoma"/>
            <w:color w:val="0000FF"/>
            <w:sz w:val="15"/>
            <w:u w:val="single" w:color="0000FF"/>
          </w:rPr>
          <w:t>Monica Lombardo</w:t>
        </w:r>
      </w:hyperlink>
    </w:p>
    <w:p w:rsidR="00A010EC" w:rsidRDefault="00A010EC" w:rsidP="00A010EC">
      <w:pPr>
        <w:tabs>
          <w:tab w:val="left" w:pos="1679"/>
        </w:tabs>
        <w:spacing w:before="29"/>
        <w:ind w:left="150"/>
        <w:rPr>
          <w:rFonts w:ascii="Tahoma"/>
          <w:sz w:val="15"/>
        </w:rPr>
      </w:pPr>
      <w:r>
        <w:rPr>
          <w:rFonts w:ascii="Tahoma"/>
          <w:b/>
          <w:sz w:val="15"/>
        </w:rPr>
        <w:t>To:</w:t>
      </w:r>
      <w:r>
        <w:rPr>
          <w:rFonts w:ascii="Tahoma"/>
          <w:b/>
          <w:sz w:val="15"/>
        </w:rPr>
        <w:tab/>
      </w:r>
      <w:hyperlink r:id="rId5">
        <w:r>
          <w:rPr>
            <w:rFonts w:ascii="Tahoma"/>
            <w:color w:val="0000FF"/>
            <w:sz w:val="15"/>
            <w:u w:val="single" w:color="0000FF"/>
          </w:rPr>
          <w:t xml:space="preserve">DPH-DL - </w:t>
        </w:r>
        <w:proofErr w:type="spellStart"/>
        <w:r>
          <w:rPr>
            <w:rFonts w:ascii="Tahoma"/>
            <w:color w:val="0000FF"/>
            <w:sz w:val="15"/>
            <w:u w:val="single" w:color="0000FF"/>
          </w:rPr>
          <w:t>DoN</w:t>
        </w:r>
        <w:proofErr w:type="spellEnd"/>
        <w:r>
          <w:rPr>
            <w:rFonts w:ascii="Tahoma"/>
            <w:color w:val="0000FF"/>
            <w:spacing w:val="-1"/>
            <w:sz w:val="15"/>
            <w:u w:val="single" w:color="0000FF"/>
          </w:rPr>
          <w:t xml:space="preserve"> </w:t>
        </w:r>
        <w:r>
          <w:rPr>
            <w:rFonts w:ascii="Tahoma"/>
            <w:color w:val="0000FF"/>
            <w:sz w:val="15"/>
            <w:u w:val="single" w:color="0000FF"/>
          </w:rPr>
          <w:t>Program</w:t>
        </w:r>
      </w:hyperlink>
    </w:p>
    <w:p w:rsidR="00A010EC" w:rsidRDefault="00A010EC" w:rsidP="00A010EC">
      <w:pPr>
        <w:tabs>
          <w:tab w:val="left" w:pos="1679"/>
        </w:tabs>
        <w:spacing w:before="29"/>
        <w:ind w:left="150"/>
        <w:rPr>
          <w:rFonts w:ascii="Tahoma"/>
          <w:sz w:val="15"/>
        </w:rPr>
      </w:pPr>
      <w:r>
        <w:rPr>
          <w:rFonts w:ascii="Tahoma"/>
          <w:b/>
          <w:sz w:val="15"/>
        </w:rPr>
        <w:t>Cc:</w:t>
      </w:r>
      <w:r>
        <w:rPr>
          <w:rFonts w:ascii="Tahoma"/>
          <w:b/>
          <w:sz w:val="15"/>
        </w:rPr>
        <w:tab/>
      </w:r>
      <w:hyperlink r:id="rId6">
        <w:r>
          <w:rPr>
            <w:rFonts w:ascii="Tahoma"/>
            <w:color w:val="0000FF"/>
            <w:sz w:val="15"/>
            <w:u w:val="single" w:color="0000FF"/>
          </w:rPr>
          <w:t>TransformingTomorrow@childrens.harvard.edu</w:t>
        </w:r>
      </w:hyperlink>
    </w:p>
    <w:p w:rsidR="00A010EC" w:rsidRDefault="00A010EC" w:rsidP="00A010EC">
      <w:pPr>
        <w:tabs>
          <w:tab w:val="left" w:pos="1679"/>
        </w:tabs>
        <w:spacing w:before="28"/>
        <w:ind w:left="150"/>
        <w:rPr>
          <w:rFonts w:ascii="Tahoma"/>
          <w:sz w:val="15"/>
        </w:rPr>
      </w:pPr>
      <w:r>
        <w:rPr>
          <w:rFonts w:ascii="Tahoma"/>
          <w:b/>
          <w:sz w:val="15"/>
        </w:rPr>
        <w:t>Subject:</w:t>
      </w:r>
      <w:r>
        <w:rPr>
          <w:rFonts w:ascii="Tahoma"/>
          <w:b/>
          <w:sz w:val="15"/>
        </w:rPr>
        <w:tab/>
      </w:r>
      <w:r>
        <w:rPr>
          <w:rFonts w:ascii="Tahoma"/>
          <w:sz w:val="15"/>
        </w:rPr>
        <w:t xml:space="preserve">Support for Boston </w:t>
      </w:r>
      <w:proofErr w:type="spellStart"/>
      <w:r>
        <w:rPr>
          <w:rFonts w:ascii="Tahoma"/>
          <w:sz w:val="15"/>
        </w:rPr>
        <w:t>Children"s</w:t>
      </w:r>
      <w:proofErr w:type="spellEnd"/>
      <w:r>
        <w:rPr>
          <w:rFonts w:ascii="Tahoma"/>
          <w:spacing w:val="-3"/>
          <w:sz w:val="15"/>
        </w:rPr>
        <w:t xml:space="preserve"> </w:t>
      </w:r>
      <w:r>
        <w:rPr>
          <w:rFonts w:ascii="Tahoma"/>
          <w:sz w:val="15"/>
        </w:rPr>
        <w:t>Hospital</w:t>
      </w:r>
    </w:p>
    <w:p w:rsidR="00A010EC" w:rsidRDefault="00A010EC" w:rsidP="00A010EC">
      <w:pPr>
        <w:tabs>
          <w:tab w:val="left" w:pos="1679"/>
        </w:tabs>
        <w:spacing w:before="29"/>
        <w:ind w:left="150"/>
        <w:rPr>
          <w:rFonts w:ascii="Tahoma"/>
          <w:sz w:val="15"/>
        </w:rPr>
      </w:pPr>
      <w:r>
        <w:rPr>
          <w:rFonts w:ascii="Tahoma"/>
          <w:b/>
          <w:sz w:val="15"/>
        </w:rPr>
        <w:t>Date:</w:t>
      </w:r>
      <w:r>
        <w:rPr>
          <w:rFonts w:ascii="Tahoma"/>
          <w:b/>
          <w:sz w:val="15"/>
        </w:rPr>
        <w:tab/>
      </w:r>
      <w:r>
        <w:rPr>
          <w:rFonts w:ascii="Tahoma"/>
          <w:sz w:val="15"/>
        </w:rPr>
        <w:t>Thursday, August 12, 2021 1:44:51</w:t>
      </w:r>
      <w:r>
        <w:rPr>
          <w:rFonts w:ascii="Tahoma"/>
          <w:spacing w:val="-1"/>
          <w:sz w:val="15"/>
        </w:rPr>
        <w:t xml:space="preserve"> </w:t>
      </w:r>
      <w:r>
        <w:rPr>
          <w:rFonts w:ascii="Tahoma"/>
          <w:sz w:val="15"/>
        </w:rPr>
        <w:t>PM</w:t>
      </w:r>
    </w:p>
    <w:p w:rsidR="00A010EC" w:rsidRDefault="00A010EC" w:rsidP="00A010EC">
      <w:pPr>
        <w:tabs>
          <w:tab w:val="left" w:pos="1679"/>
        </w:tabs>
        <w:spacing w:before="29"/>
        <w:ind w:left="150"/>
        <w:rPr>
          <w:rFonts w:ascii="Tahoma"/>
          <w:sz w:val="15"/>
        </w:rPr>
      </w:pPr>
      <w:r>
        <w:rPr>
          <w:rFonts w:ascii="Tahoma"/>
          <w:b/>
          <w:sz w:val="15"/>
        </w:rPr>
        <w:t>Attachments:</w:t>
      </w:r>
      <w:r>
        <w:rPr>
          <w:rFonts w:ascii="Tahoma"/>
          <w:b/>
          <w:sz w:val="15"/>
        </w:rPr>
        <w:tab/>
      </w:r>
      <w:r>
        <w:rPr>
          <w:rFonts w:ascii="Tahoma"/>
          <w:color w:val="0000FF"/>
          <w:sz w:val="15"/>
          <w:u w:val="single" w:color="0000FF"/>
        </w:rPr>
        <w:t xml:space="preserve">BGCMS Letter of Support for Boston </w:t>
      </w:r>
      <w:proofErr w:type="spellStart"/>
      <w:r>
        <w:rPr>
          <w:rFonts w:ascii="Tahoma"/>
          <w:color w:val="0000FF"/>
          <w:sz w:val="15"/>
          <w:u w:val="single" w:color="0000FF"/>
        </w:rPr>
        <w:t>Childrens</w:t>
      </w:r>
      <w:proofErr w:type="spellEnd"/>
      <w:r>
        <w:rPr>
          <w:rFonts w:ascii="Tahoma"/>
          <w:color w:val="0000FF"/>
          <w:sz w:val="15"/>
          <w:u w:val="single" w:color="0000FF"/>
        </w:rPr>
        <w:t xml:space="preserve"> August</w:t>
      </w:r>
      <w:r>
        <w:rPr>
          <w:rFonts w:ascii="Tahoma"/>
          <w:color w:val="0000FF"/>
          <w:spacing w:val="-5"/>
          <w:sz w:val="15"/>
          <w:u w:val="single" w:color="0000FF"/>
        </w:rPr>
        <w:t xml:space="preserve"> </w:t>
      </w:r>
      <w:r>
        <w:rPr>
          <w:rFonts w:ascii="Tahoma"/>
          <w:color w:val="0000FF"/>
          <w:sz w:val="15"/>
          <w:u w:val="single" w:color="0000FF"/>
        </w:rPr>
        <w:t>2021.pdf</w:t>
      </w:r>
    </w:p>
    <w:p w:rsidR="00A010EC" w:rsidRDefault="006E1CAD" w:rsidP="00A010EC">
      <w:pPr>
        <w:pStyle w:val="BodyText"/>
        <w:spacing w:before="1"/>
        <w:rPr>
          <w:rFonts w:ascii="Tahoma"/>
          <w:sz w:val="9"/>
        </w:rPr>
      </w:pPr>
      <w:r>
        <w:rPr>
          <w:noProof/>
        </w:rPr>
        <mc:AlternateContent>
          <mc:Choice Requires="wps">
            <w:drawing>
              <wp:inline distT="0" distB="0" distL="0" distR="0">
                <wp:extent cx="5810250" cy="0"/>
                <wp:effectExtent l="0" t="0" r="19050" b="19050"/>
                <wp:docPr id="11" name="Line 3" descr="Division Line" title="Divis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0" cy="0"/>
                        </a:xfrm>
                        <a:prstGeom prst="line">
                          <a:avLst/>
                        </a:prstGeom>
                        <a:noFill/>
                        <a:ln w="19050">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F0F1292" id="Line 3" o:spid="_x0000_s1026" alt="Title: Division Line - Description: Division Line" style="visibility:visible;mso-wrap-style:square;mso-left-percent:-10001;mso-top-percent:-10001;mso-position-horizontal:absolute;mso-position-horizontal-relative:char;mso-position-vertical:absolute;mso-position-vertical-relative:line;mso-left-percent:-10001;mso-top-percent:-10001" from="0,0" to="4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" strokecolor="gray" strokeweight="1.5pt">
                <w10:anchorlock/>
              </v:line>
            </w:pict>
          </mc:Fallback>
        </mc:AlternateContent>
      </w:r>
      <w:r>
        <w:rPr>
          <w:noProof/>
        </w:rPr>
        <mc:AlternateContent>
          <mc:Choice Requires="wps">
            <w:drawing>
              <wp:inline distT="0" distB="0" distL="0" distR="0">
                <wp:extent cx="5810250" cy="0"/>
                <wp:effectExtent l="0" t="0" r="19050" b="19050"/>
                <wp:docPr id="12" name="Line 4" descr="Division Line" title="Divis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0" cy="0"/>
                        </a:xfrm>
                        <a:prstGeom prst="line">
                          <a:avLst/>
                        </a:prstGeom>
                        <a:noFill/>
                        <a:ln w="952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44288DD" id="Line 4" o:spid="_x0000_s1026" alt="Title: Division Line - Description: Division Line" style="visibility:visible;mso-wrap-style:square;mso-left-percent:-10001;mso-top-percent:-10001;mso-position-horizontal:absolute;mso-position-horizontal-relative:char;mso-position-vertical:absolute;mso-position-vertical-relative:line;mso-left-percent:-10001;mso-top-percent:-10001" from="0,0" to="4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" strokecolor="gray">
                <w10:anchorlock/>
              </v:line>
            </w:pict>
          </mc:Fallback>
        </mc:AlternateContent>
      </w:r>
      <w:r>
        <w:rPr>
          <w:noProof/>
        </w:rPr>
        <mc:AlternateContent>
          <mc:Choice Requires="wps">
            <w:drawing>
              <wp:inline distT="0" distB="0" distL="0" distR="0">
                <wp:extent cx="5810250" cy="0"/>
                <wp:effectExtent l="0" t="0" r="19050" b="19050"/>
                <wp:docPr id="13" name="Line 5" descr="Division Line" title="Divis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0" cy="0"/>
                        </a:xfrm>
                        <a:prstGeom prst="line">
                          <a:avLst/>
                        </a:prstGeom>
                        <a:noFill/>
                        <a:ln w="9538">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155C015" id="Line 5" o:spid="_x0000_s1026" alt="Title: Division Line - Description: Division Line" style="visibility:visible;mso-wrap-style:square;mso-left-percent:-10001;mso-top-percent:-10001;mso-position-horizontal:absolute;mso-position-horizontal-relative:char;mso-position-vertical:absolute;mso-position-vertical-relative:line;mso-left-percent:-10001;mso-top-percent:-10001" from="0,0" to="4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" strokecolor="gray" strokeweight=".26494mm">
                <w10:anchorlock/>
              </v:line>
            </w:pict>
          </mc:Fallback>
        </mc:AlternateContent>
      </w:r>
      <w:r w:rsidR="00A010EC">
        <w:rPr>
          <w:noProof/>
        </w:rPr>
        <mc:AlternateContent>
          <mc:Choice Requires="wps">
            <w:drawing>
              <wp:inline distT="0" distB="0" distL="0" distR="0">
                <wp:extent cx="5791200" cy="600075"/>
                <wp:effectExtent l="0" t="0" r="0" b="952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600075"/>
                        </a:xfrm>
                        <a:prstGeom prst="rect">
                          <a:avLst/>
                        </a:prstGeom>
                        <a:solidFill>
                          <a:srgbClr val="F7F14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10EC" w:rsidRDefault="00A010EC" w:rsidP="00A010EC">
                            <w:pPr>
                              <w:spacing w:before="45" w:line="247" w:lineRule="auto"/>
                              <w:ind w:left="45"/>
                              <w:rPr>
                                <w:sz w:val="24"/>
                              </w:rPr>
                            </w:pPr>
                            <w:r>
                              <w:rPr>
                                <w:sz w:val="24"/>
                              </w:rPr>
                              <w:t>CAUTION: This email originated from a sender outside of the Commonwealth of Massachusetts mail system. Do not click on links or open attachments unless you recognize the sender and know the content is safe.</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9" o:spid="_x0000_s1026" type="#_x0000_t202" style="width:456pt;height: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" fillcolor="#f7f14f" stroked="f">
                <v:textbox inset="0,0,0,0">
                  <w:txbxContent>
                    <w:p w:rsidR="00A010EC" w:rsidRDefault="00A010EC" w:rsidP="00A010EC">
                      <w:pPr>
                        <w:spacing w:before="45" w:line="247" w:lineRule="auto"/>
                        <w:ind w:left="45"/>
                        <w:rPr>
                          <w:sz w:val="24"/>
                        </w:rPr>
                      </w:pPr>
                      <w:r>
                        <w:rPr>
                          <w:sz w:val="24"/>
                        </w:rPr>
                        <w:t>CAUTION: This email originated from a sender outside of the Commonwealth of Massachusetts mail system. Do not click on links or open attachments unless you recognize the sender and know the content is safe.</w:t>
                      </w:r>
                    </w:p>
                  </w:txbxContent>
                </v:textbox>
                <w10:anchorlock/>
              </v:shape>
            </w:pict>
          </mc:Fallback>
        </mc:AlternateContent>
      </w:r>
    </w:p>
    <w:p w:rsidR="00A010EC" w:rsidRDefault="00A010EC" w:rsidP="00A010EC">
      <w:pPr>
        <w:pStyle w:val="BodyText"/>
        <w:spacing w:before="12"/>
        <w:rPr>
          <w:rFonts w:ascii="Tahoma"/>
          <w:sz w:val="7"/>
        </w:rPr>
      </w:pPr>
    </w:p>
    <w:p w:rsidR="00A010EC" w:rsidRDefault="00A010EC" w:rsidP="00A010EC">
      <w:pPr>
        <w:pStyle w:val="BodyText"/>
        <w:spacing w:line="205" w:lineRule="exact"/>
        <w:ind w:left="120"/>
      </w:pPr>
      <w:r>
        <w:rPr>
          <w:w w:val="105"/>
        </w:rPr>
        <w:t>To Whom It May Concern:</w:t>
      </w:r>
    </w:p>
    <w:p w:rsidR="00A010EC" w:rsidRDefault="00A010EC" w:rsidP="00A010EC">
      <w:pPr>
        <w:pStyle w:val="BodyText"/>
        <w:spacing w:before="11"/>
        <w:rPr>
          <w:sz w:val="27"/>
        </w:rPr>
      </w:pPr>
    </w:p>
    <w:p w:rsidR="00A010EC" w:rsidRDefault="00A010EC" w:rsidP="00A010EC">
      <w:pPr>
        <w:pStyle w:val="BodyText"/>
        <w:spacing w:line="297" w:lineRule="auto"/>
        <w:ind w:left="119"/>
      </w:pPr>
      <w:r>
        <w:rPr>
          <w:w w:val="105"/>
        </w:rPr>
        <w:t>Attached,</w:t>
      </w:r>
      <w:r>
        <w:rPr>
          <w:spacing w:val="-17"/>
          <w:w w:val="105"/>
        </w:rPr>
        <w:t xml:space="preserve"> </w:t>
      </w:r>
      <w:r>
        <w:rPr>
          <w:w w:val="105"/>
        </w:rPr>
        <w:t>please</w:t>
      </w:r>
      <w:r>
        <w:rPr>
          <w:spacing w:val="-16"/>
          <w:w w:val="105"/>
        </w:rPr>
        <w:t xml:space="preserve"> </w:t>
      </w:r>
      <w:r>
        <w:rPr>
          <w:w w:val="105"/>
        </w:rPr>
        <w:t>find</w:t>
      </w:r>
      <w:r>
        <w:rPr>
          <w:spacing w:val="-16"/>
          <w:w w:val="105"/>
        </w:rPr>
        <w:t xml:space="preserve"> </w:t>
      </w:r>
      <w:r>
        <w:rPr>
          <w:w w:val="105"/>
        </w:rPr>
        <w:t>our</w:t>
      </w:r>
      <w:r>
        <w:rPr>
          <w:spacing w:val="-16"/>
          <w:w w:val="105"/>
        </w:rPr>
        <w:t xml:space="preserve"> </w:t>
      </w:r>
      <w:r>
        <w:rPr>
          <w:w w:val="105"/>
        </w:rPr>
        <w:t>letter</w:t>
      </w:r>
      <w:r>
        <w:rPr>
          <w:spacing w:val="-16"/>
          <w:w w:val="105"/>
        </w:rPr>
        <w:t xml:space="preserve"> </w:t>
      </w:r>
      <w:r>
        <w:rPr>
          <w:w w:val="105"/>
        </w:rPr>
        <w:t>of</w:t>
      </w:r>
      <w:r>
        <w:rPr>
          <w:spacing w:val="-16"/>
          <w:w w:val="105"/>
        </w:rPr>
        <w:t xml:space="preserve"> </w:t>
      </w:r>
      <w:r>
        <w:rPr>
          <w:w w:val="105"/>
        </w:rPr>
        <w:t>support</w:t>
      </w:r>
      <w:r>
        <w:rPr>
          <w:spacing w:val="-16"/>
          <w:w w:val="105"/>
        </w:rPr>
        <w:t xml:space="preserve"> </w:t>
      </w:r>
      <w:r>
        <w:rPr>
          <w:w w:val="105"/>
        </w:rPr>
        <w:t>for</w:t>
      </w:r>
      <w:r>
        <w:rPr>
          <w:spacing w:val="-16"/>
          <w:w w:val="105"/>
        </w:rPr>
        <w:t xml:space="preserve"> </w:t>
      </w:r>
      <w:r>
        <w:rPr>
          <w:w w:val="105"/>
        </w:rPr>
        <w:t>Boston</w:t>
      </w:r>
      <w:r>
        <w:rPr>
          <w:spacing w:val="-16"/>
          <w:w w:val="105"/>
        </w:rPr>
        <w:t xml:space="preserve"> </w:t>
      </w:r>
      <w:r>
        <w:rPr>
          <w:w w:val="105"/>
        </w:rPr>
        <w:t>Children's</w:t>
      </w:r>
      <w:r>
        <w:rPr>
          <w:spacing w:val="-16"/>
          <w:w w:val="105"/>
        </w:rPr>
        <w:t xml:space="preserve"> </w:t>
      </w:r>
      <w:r>
        <w:rPr>
          <w:w w:val="105"/>
        </w:rPr>
        <w:t>Hospital's</w:t>
      </w:r>
      <w:r>
        <w:rPr>
          <w:spacing w:val="-15"/>
          <w:w w:val="105"/>
        </w:rPr>
        <w:t xml:space="preserve"> </w:t>
      </w:r>
      <w:r>
        <w:rPr>
          <w:w w:val="105"/>
        </w:rPr>
        <w:t>plans</w:t>
      </w:r>
      <w:r>
        <w:rPr>
          <w:spacing w:val="-16"/>
          <w:w w:val="105"/>
        </w:rPr>
        <w:t xml:space="preserve"> </w:t>
      </w:r>
      <w:r>
        <w:rPr>
          <w:w w:val="105"/>
        </w:rPr>
        <w:t>to</w:t>
      </w:r>
      <w:r>
        <w:rPr>
          <w:spacing w:val="-16"/>
          <w:w w:val="105"/>
        </w:rPr>
        <w:t xml:space="preserve"> </w:t>
      </w:r>
      <w:r>
        <w:rPr>
          <w:w w:val="105"/>
        </w:rPr>
        <w:t>modernize</w:t>
      </w:r>
      <w:r>
        <w:rPr>
          <w:spacing w:val="-16"/>
          <w:w w:val="105"/>
        </w:rPr>
        <w:t xml:space="preserve"> </w:t>
      </w:r>
      <w:r>
        <w:rPr>
          <w:w w:val="105"/>
        </w:rPr>
        <w:t>its</w:t>
      </w:r>
      <w:r>
        <w:rPr>
          <w:spacing w:val="-16"/>
          <w:w w:val="105"/>
        </w:rPr>
        <w:t xml:space="preserve"> </w:t>
      </w:r>
      <w:r>
        <w:rPr>
          <w:w w:val="105"/>
        </w:rPr>
        <w:t>Waltham and</w:t>
      </w:r>
      <w:r>
        <w:rPr>
          <w:spacing w:val="-8"/>
          <w:w w:val="105"/>
        </w:rPr>
        <w:t xml:space="preserve"> </w:t>
      </w:r>
      <w:r>
        <w:rPr>
          <w:w w:val="105"/>
        </w:rPr>
        <w:t>Weymouth</w:t>
      </w:r>
      <w:r>
        <w:rPr>
          <w:spacing w:val="-7"/>
          <w:w w:val="105"/>
        </w:rPr>
        <w:t xml:space="preserve"> </w:t>
      </w:r>
      <w:r>
        <w:rPr>
          <w:w w:val="105"/>
        </w:rPr>
        <w:t>facilities</w:t>
      </w:r>
      <w:r>
        <w:rPr>
          <w:spacing w:val="-7"/>
          <w:w w:val="105"/>
        </w:rPr>
        <w:t xml:space="preserve"> </w:t>
      </w:r>
      <w:r>
        <w:rPr>
          <w:w w:val="105"/>
        </w:rPr>
        <w:t>and</w:t>
      </w:r>
      <w:r>
        <w:rPr>
          <w:spacing w:val="-7"/>
          <w:w w:val="105"/>
        </w:rPr>
        <w:t xml:space="preserve"> </w:t>
      </w:r>
      <w:r>
        <w:rPr>
          <w:w w:val="105"/>
        </w:rPr>
        <w:t>to</w:t>
      </w:r>
      <w:r>
        <w:rPr>
          <w:spacing w:val="-7"/>
          <w:w w:val="105"/>
        </w:rPr>
        <w:t xml:space="preserve"> </w:t>
      </w:r>
      <w:r>
        <w:rPr>
          <w:w w:val="105"/>
        </w:rPr>
        <w:t>build</w:t>
      </w:r>
      <w:r>
        <w:rPr>
          <w:spacing w:val="-7"/>
          <w:w w:val="105"/>
        </w:rPr>
        <w:t xml:space="preserve"> </w:t>
      </w:r>
      <w:r>
        <w:rPr>
          <w:w w:val="105"/>
        </w:rPr>
        <w:t>a</w:t>
      </w:r>
      <w:r>
        <w:rPr>
          <w:spacing w:val="-7"/>
          <w:w w:val="105"/>
        </w:rPr>
        <w:t xml:space="preserve"> </w:t>
      </w:r>
      <w:r>
        <w:rPr>
          <w:w w:val="105"/>
        </w:rPr>
        <w:t>new</w:t>
      </w:r>
      <w:r>
        <w:rPr>
          <w:spacing w:val="-7"/>
          <w:w w:val="105"/>
        </w:rPr>
        <w:t xml:space="preserve"> </w:t>
      </w:r>
      <w:r>
        <w:rPr>
          <w:w w:val="105"/>
        </w:rPr>
        <w:t>ambulatory</w:t>
      </w:r>
      <w:r>
        <w:rPr>
          <w:spacing w:val="-7"/>
          <w:w w:val="105"/>
        </w:rPr>
        <w:t xml:space="preserve"> </w:t>
      </w:r>
      <w:r>
        <w:rPr>
          <w:w w:val="105"/>
        </w:rPr>
        <w:t>surgical</w:t>
      </w:r>
      <w:r>
        <w:rPr>
          <w:spacing w:val="-7"/>
          <w:w w:val="105"/>
        </w:rPr>
        <w:t xml:space="preserve"> </w:t>
      </w:r>
      <w:r>
        <w:rPr>
          <w:w w:val="105"/>
        </w:rPr>
        <w:t>center</w:t>
      </w:r>
      <w:r>
        <w:rPr>
          <w:spacing w:val="-7"/>
          <w:w w:val="105"/>
        </w:rPr>
        <w:t xml:space="preserve"> </w:t>
      </w:r>
      <w:r>
        <w:rPr>
          <w:w w:val="105"/>
        </w:rPr>
        <w:t>in</w:t>
      </w:r>
      <w:r>
        <w:rPr>
          <w:spacing w:val="-7"/>
          <w:w w:val="105"/>
        </w:rPr>
        <w:t xml:space="preserve"> </w:t>
      </w:r>
      <w:r>
        <w:rPr>
          <w:w w:val="105"/>
        </w:rPr>
        <w:t>Needham.</w:t>
      </w:r>
      <w:r>
        <w:rPr>
          <w:spacing w:val="-7"/>
          <w:w w:val="105"/>
        </w:rPr>
        <w:t xml:space="preserve"> </w:t>
      </w:r>
      <w:r>
        <w:rPr>
          <w:w w:val="105"/>
        </w:rPr>
        <w:t>Having</w:t>
      </w:r>
    </w:p>
    <w:p w:rsidR="00A010EC" w:rsidRDefault="00A010EC" w:rsidP="00A010EC">
      <w:pPr>
        <w:pStyle w:val="BodyText"/>
        <w:spacing w:line="187" w:lineRule="exact"/>
        <w:ind w:left="119"/>
      </w:pPr>
      <w:r>
        <w:rPr>
          <w:w w:val="105"/>
        </w:rPr>
        <w:t>benefitted greatly from the expertise of the medical team at Boston Children's myself over the years,</w:t>
      </w:r>
    </w:p>
    <w:p w:rsidR="00A010EC" w:rsidRDefault="00A010EC" w:rsidP="00A010EC">
      <w:pPr>
        <w:pStyle w:val="BodyText"/>
        <w:spacing w:before="21" w:line="264" w:lineRule="auto"/>
        <w:ind w:left="119"/>
      </w:pPr>
      <w:r>
        <w:rPr>
          <w:w w:val="105"/>
        </w:rPr>
        <w:t>having</w:t>
      </w:r>
      <w:r>
        <w:rPr>
          <w:spacing w:val="-13"/>
          <w:w w:val="105"/>
        </w:rPr>
        <w:t xml:space="preserve"> </w:t>
      </w:r>
      <w:r>
        <w:rPr>
          <w:w w:val="105"/>
        </w:rPr>
        <w:t>been</w:t>
      </w:r>
      <w:r>
        <w:rPr>
          <w:spacing w:val="-13"/>
          <w:w w:val="105"/>
        </w:rPr>
        <w:t xml:space="preserve"> </w:t>
      </w:r>
      <w:r>
        <w:rPr>
          <w:w w:val="105"/>
        </w:rPr>
        <w:t>diagnosed</w:t>
      </w:r>
      <w:r>
        <w:rPr>
          <w:spacing w:val="-13"/>
          <w:w w:val="105"/>
        </w:rPr>
        <w:t xml:space="preserve"> </w:t>
      </w:r>
      <w:r>
        <w:rPr>
          <w:w w:val="105"/>
        </w:rPr>
        <w:t>with</w:t>
      </w:r>
      <w:r>
        <w:rPr>
          <w:spacing w:val="-13"/>
          <w:w w:val="105"/>
        </w:rPr>
        <w:t xml:space="preserve"> </w:t>
      </w:r>
      <w:r>
        <w:rPr>
          <w:w w:val="105"/>
        </w:rPr>
        <w:t>Juvenile</w:t>
      </w:r>
      <w:r>
        <w:rPr>
          <w:spacing w:val="-12"/>
          <w:w w:val="105"/>
        </w:rPr>
        <w:t xml:space="preserve"> </w:t>
      </w:r>
      <w:r>
        <w:rPr>
          <w:w w:val="105"/>
        </w:rPr>
        <w:t>Idiopathic</w:t>
      </w:r>
      <w:r>
        <w:rPr>
          <w:spacing w:val="-13"/>
          <w:w w:val="105"/>
        </w:rPr>
        <w:t xml:space="preserve"> </w:t>
      </w:r>
      <w:r>
        <w:rPr>
          <w:w w:val="105"/>
        </w:rPr>
        <w:t>Arthritis</w:t>
      </w:r>
      <w:r>
        <w:rPr>
          <w:spacing w:val="-13"/>
          <w:w w:val="105"/>
        </w:rPr>
        <w:t xml:space="preserve"> </w:t>
      </w:r>
      <w:r>
        <w:rPr>
          <w:w w:val="105"/>
        </w:rPr>
        <w:t>at</w:t>
      </w:r>
      <w:r>
        <w:rPr>
          <w:spacing w:val="-13"/>
          <w:w w:val="105"/>
        </w:rPr>
        <w:t xml:space="preserve"> </w:t>
      </w:r>
      <w:r>
        <w:rPr>
          <w:w w:val="105"/>
        </w:rPr>
        <w:t>the</w:t>
      </w:r>
      <w:r>
        <w:rPr>
          <w:spacing w:val="-12"/>
          <w:w w:val="105"/>
        </w:rPr>
        <w:t xml:space="preserve"> </w:t>
      </w:r>
      <w:r>
        <w:rPr>
          <w:w w:val="105"/>
        </w:rPr>
        <w:t>age</w:t>
      </w:r>
      <w:r>
        <w:rPr>
          <w:spacing w:val="-13"/>
          <w:w w:val="105"/>
        </w:rPr>
        <w:t xml:space="preserve"> </w:t>
      </w:r>
      <w:r>
        <w:rPr>
          <w:w w:val="105"/>
        </w:rPr>
        <w:t>of</w:t>
      </w:r>
      <w:r>
        <w:rPr>
          <w:spacing w:val="-13"/>
          <w:w w:val="105"/>
        </w:rPr>
        <w:t xml:space="preserve"> </w:t>
      </w:r>
      <w:r>
        <w:rPr>
          <w:w w:val="105"/>
        </w:rPr>
        <w:t>2,</w:t>
      </w:r>
      <w:r>
        <w:rPr>
          <w:spacing w:val="-13"/>
          <w:w w:val="105"/>
        </w:rPr>
        <w:t xml:space="preserve"> </w:t>
      </w:r>
      <w:r>
        <w:rPr>
          <w:w w:val="105"/>
        </w:rPr>
        <w:t>I</w:t>
      </w:r>
      <w:r>
        <w:rPr>
          <w:spacing w:val="-12"/>
          <w:w w:val="105"/>
        </w:rPr>
        <w:t xml:space="preserve"> </w:t>
      </w:r>
      <w:r>
        <w:rPr>
          <w:w w:val="105"/>
        </w:rPr>
        <w:t>know</w:t>
      </w:r>
      <w:r>
        <w:rPr>
          <w:spacing w:val="-13"/>
          <w:w w:val="105"/>
        </w:rPr>
        <w:t xml:space="preserve"> </w:t>
      </w:r>
      <w:r>
        <w:rPr>
          <w:w w:val="105"/>
        </w:rPr>
        <w:t>all</w:t>
      </w:r>
      <w:r>
        <w:rPr>
          <w:spacing w:val="-13"/>
          <w:w w:val="105"/>
        </w:rPr>
        <w:t xml:space="preserve"> </w:t>
      </w:r>
      <w:r>
        <w:rPr>
          <w:w w:val="105"/>
        </w:rPr>
        <w:t>too</w:t>
      </w:r>
      <w:r>
        <w:rPr>
          <w:spacing w:val="-13"/>
          <w:w w:val="105"/>
        </w:rPr>
        <w:t xml:space="preserve"> </w:t>
      </w:r>
      <w:r>
        <w:rPr>
          <w:w w:val="105"/>
        </w:rPr>
        <w:t>well</w:t>
      </w:r>
      <w:r>
        <w:rPr>
          <w:spacing w:val="-12"/>
          <w:w w:val="105"/>
        </w:rPr>
        <w:t xml:space="preserve"> </w:t>
      </w:r>
      <w:r>
        <w:rPr>
          <w:w w:val="105"/>
        </w:rPr>
        <w:t>just</w:t>
      </w:r>
      <w:r>
        <w:rPr>
          <w:spacing w:val="-13"/>
          <w:w w:val="105"/>
        </w:rPr>
        <w:t xml:space="preserve"> </w:t>
      </w:r>
      <w:r>
        <w:rPr>
          <w:w w:val="105"/>
        </w:rPr>
        <w:t>how</w:t>
      </w:r>
      <w:r>
        <w:rPr>
          <w:spacing w:val="-13"/>
          <w:w w:val="105"/>
        </w:rPr>
        <w:t xml:space="preserve"> </w:t>
      </w:r>
      <w:r>
        <w:rPr>
          <w:w w:val="105"/>
        </w:rPr>
        <w:t>critical access</w:t>
      </w:r>
      <w:r>
        <w:rPr>
          <w:spacing w:val="-13"/>
          <w:w w:val="105"/>
        </w:rPr>
        <w:t xml:space="preserve"> </w:t>
      </w:r>
      <w:r>
        <w:rPr>
          <w:w w:val="105"/>
        </w:rPr>
        <w:t>to</w:t>
      </w:r>
      <w:r>
        <w:rPr>
          <w:spacing w:val="-13"/>
          <w:w w:val="105"/>
        </w:rPr>
        <w:t xml:space="preserve"> </w:t>
      </w:r>
      <w:r>
        <w:rPr>
          <w:w w:val="105"/>
        </w:rPr>
        <w:t>high-quality</w:t>
      </w:r>
      <w:r>
        <w:rPr>
          <w:spacing w:val="-13"/>
          <w:w w:val="105"/>
        </w:rPr>
        <w:t xml:space="preserve"> </w:t>
      </w:r>
      <w:r>
        <w:rPr>
          <w:w w:val="105"/>
        </w:rPr>
        <w:t>care</w:t>
      </w:r>
      <w:r>
        <w:rPr>
          <w:spacing w:val="-13"/>
          <w:w w:val="105"/>
        </w:rPr>
        <w:t xml:space="preserve"> </w:t>
      </w:r>
      <w:r>
        <w:rPr>
          <w:w w:val="105"/>
        </w:rPr>
        <w:t>is</w:t>
      </w:r>
      <w:r>
        <w:rPr>
          <w:spacing w:val="-13"/>
          <w:w w:val="105"/>
        </w:rPr>
        <w:t xml:space="preserve"> </w:t>
      </w:r>
      <w:r>
        <w:rPr>
          <w:w w:val="105"/>
        </w:rPr>
        <w:t>for</w:t>
      </w:r>
      <w:r>
        <w:rPr>
          <w:spacing w:val="-13"/>
          <w:w w:val="105"/>
        </w:rPr>
        <w:t xml:space="preserve"> </w:t>
      </w:r>
      <w:r>
        <w:rPr>
          <w:w w:val="105"/>
        </w:rPr>
        <w:t>children</w:t>
      </w:r>
      <w:r>
        <w:rPr>
          <w:spacing w:val="-13"/>
          <w:w w:val="105"/>
        </w:rPr>
        <w:t xml:space="preserve"> </w:t>
      </w:r>
      <w:r>
        <w:rPr>
          <w:w w:val="105"/>
        </w:rPr>
        <w:t>and</w:t>
      </w:r>
      <w:r>
        <w:rPr>
          <w:spacing w:val="-13"/>
          <w:w w:val="105"/>
        </w:rPr>
        <w:t xml:space="preserve"> </w:t>
      </w:r>
      <w:r>
        <w:rPr>
          <w:w w:val="105"/>
        </w:rPr>
        <w:t>their</w:t>
      </w:r>
      <w:r>
        <w:rPr>
          <w:spacing w:val="-13"/>
          <w:w w:val="105"/>
        </w:rPr>
        <w:t xml:space="preserve"> </w:t>
      </w:r>
      <w:r>
        <w:rPr>
          <w:w w:val="105"/>
        </w:rPr>
        <w:t>families.</w:t>
      </w:r>
      <w:r>
        <w:rPr>
          <w:spacing w:val="-13"/>
          <w:w w:val="105"/>
        </w:rPr>
        <w:t xml:space="preserve"> </w:t>
      </w:r>
      <w:r>
        <w:rPr>
          <w:w w:val="105"/>
        </w:rPr>
        <w:t>I</w:t>
      </w:r>
      <w:r>
        <w:rPr>
          <w:spacing w:val="-13"/>
          <w:w w:val="105"/>
        </w:rPr>
        <w:t xml:space="preserve"> </w:t>
      </w:r>
      <w:r>
        <w:rPr>
          <w:w w:val="105"/>
        </w:rPr>
        <w:t>am</w:t>
      </w:r>
      <w:r>
        <w:rPr>
          <w:spacing w:val="-13"/>
          <w:w w:val="105"/>
        </w:rPr>
        <w:t xml:space="preserve"> </w:t>
      </w:r>
      <w:r>
        <w:rPr>
          <w:w w:val="105"/>
        </w:rPr>
        <w:t>honored</w:t>
      </w:r>
      <w:r>
        <w:rPr>
          <w:spacing w:val="-13"/>
          <w:w w:val="105"/>
        </w:rPr>
        <w:t xml:space="preserve"> </w:t>
      </w:r>
      <w:r>
        <w:rPr>
          <w:w w:val="105"/>
        </w:rPr>
        <w:t>to</w:t>
      </w:r>
      <w:r>
        <w:rPr>
          <w:spacing w:val="-13"/>
          <w:w w:val="105"/>
        </w:rPr>
        <w:t xml:space="preserve"> </w:t>
      </w:r>
      <w:r>
        <w:rPr>
          <w:w w:val="105"/>
        </w:rPr>
        <w:t>have</w:t>
      </w:r>
      <w:r>
        <w:rPr>
          <w:spacing w:val="-13"/>
          <w:w w:val="105"/>
        </w:rPr>
        <w:t xml:space="preserve"> </w:t>
      </w:r>
      <w:r>
        <w:rPr>
          <w:w w:val="105"/>
        </w:rPr>
        <w:t>the</w:t>
      </w:r>
      <w:r>
        <w:rPr>
          <w:spacing w:val="-13"/>
          <w:w w:val="105"/>
        </w:rPr>
        <w:t xml:space="preserve"> </w:t>
      </w:r>
      <w:r>
        <w:rPr>
          <w:w w:val="105"/>
        </w:rPr>
        <w:t>occasion</w:t>
      </w:r>
      <w:r>
        <w:rPr>
          <w:spacing w:val="-13"/>
          <w:w w:val="105"/>
        </w:rPr>
        <w:t xml:space="preserve"> </w:t>
      </w:r>
      <w:r>
        <w:rPr>
          <w:w w:val="105"/>
        </w:rPr>
        <w:t>to</w:t>
      </w:r>
      <w:r>
        <w:rPr>
          <w:spacing w:val="-13"/>
          <w:w w:val="105"/>
        </w:rPr>
        <w:t xml:space="preserve"> </w:t>
      </w:r>
      <w:r>
        <w:rPr>
          <w:w w:val="105"/>
        </w:rPr>
        <w:t>lend</w:t>
      </w:r>
      <w:r>
        <w:rPr>
          <w:spacing w:val="-13"/>
          <w:w w:val="105"/>
        </w:rPr>
        <w:t xml:space="preserve"> </w:t>
      </w:r>
      <w:r>
        <w:rPr>
          <w:w w:val="105"/>
        </w:rPr>
        <w:t>my support</w:t>
      </w:r>
      <w:r>
        <w:rPr>
          <w:spacing w:val="-12"/>
          <w:w w:val="105"/>
        </w:rPr>
        <w:t xml:space="preserve"> </w:t>
      </w:r>
      <w:r>
        <w:rPr>
          <w:w w:val="105"/>
        </w:rPr>
        <w:t>for</w:t>
      </w:r>
      <w:r>
        <w:rPr>
          <w:spacing w:val="-11"/>
          <w:w w:val="105"/>
        </w:rPr>
        <w:t xml:space="preserve"> </w:t>
      </w:r>
      <w:r>
        <w:rPr>
          <w:w w:val="105"/>
        </w:rPr>
        <w:t>Boston</w:t>
      </w:r>
      <w:r>
        <w:rPr>
          <w:spacing w:val="-12"/>
          <w:w w:val="105"/>
        </w:rPr>
        <w:t xml:space="preserve"> </w:t>
      </w:r>
      <w:r>
        <w:rPr>
          <w:w w:val="105"/>
        </w:rPr>
        <w:t>Children's</w:t>
      </w:r>
      <w:r>
        <w:rPr>
          <w:spacing w:val="-11"/>
          <w:w w:val="105"/>
        </w:rPr>
        <w:t xml:space="preserve"> </w:t>
      </w:r>
      <w:r>
        <w:rPr>
          <w:w w:val="105"/>
        </w:rPr>
        <w:t>now</w:t>
      </w:r>
      <w:r>
        <w:rPr>
          <w:spacing w:val="-11"/>
          <w:w w:val="105"/>
        </w:rPr>
        <w:t xml:space="preserve"> </w:t>
      </w:r>
      <w:r>
        <w:rPr>
          <w:w w:val="105"/>
        </w:rPr>
        <w:t>as</w:t>
      </w:r>
      <w:r>
        <w:rPr>
          <w:spacing w:val="-12"/>
          <w:w w:val="105"/>
        </w:rPr>
        <w:t xml:space="preserve"> </w:t>
      </w:r>
      <w:r>
        <w:rPr>
          <w:w w:val="105"/>
        </w:rPr>
        <w:t>a</w:t>
      </w:r>
      <w:r>
        <w:rPr>
          <w:spacing w:val="-11"/>
          <w:w w:val="105"/>
        </w:rPr>
        <w:t xml:space="preserve"> </w:t>
      </w:r>
      <w:r>
        <w:rPr>
          <w:w w:val="105"/>
        </w:rPr>
        <w:t>small</w:t>
      </w:r>
      <w:r>
        <w:rPr>
          <w:spacing w:val="-12"/>
          <w:w w:val="105"/>
        </w:rPr>
        <w:t xml:space="preserve"> </w:t>
      </w:r>
      <w:r>
        <w:rPr>
          <w:w w:val="105"/>
        </w:rPr>
        <w:t>token</w:t>
      </w:r>
      <w:r>
        <w:rPr>
          <w:spacing w:val="-11"/>
          <w:w w:val="105"/>
        </w:rPr>
        <w:t xml:space="preserve"> </w:t>
      </w:r>
      <w:r>
        <w:rPr>
          <w:w w:val="105"/>
        </w:rPr>
        <w:t>of</w:t>
      </w:r>
      <w:r>
        <w:rPr>
          <w:spacing w:val="-11"/>
          <w:w w:val="105"/>
        </w:rPr>
        <w:t xml:space="preserve"> </w:t>
      </w:r>
      <w:r>
        <w:rPr>
          <w:w w:val="105"/>
        </w:rPr>
        <w:t>repayment</w:t>
      </w:r>
      <w:r>
        <w:rPr>
          <w:spacing w:val="-12"/>
          <w:w w:val="105"/>
        </w:rPr>
        <w:t xml:space="preserve"> </w:t>
      </w:r>
      <w:r>
        <w:rPr>
          <w:w w:val="105"/>
        </w:rPr>
        <w:t>for</w:t>
      </w:r>
      <w:r>
        <w:rPr>
          <w:spacing w:val="-11"/>
          <w:w w:val="105"/>
        </w:rPr>
        <w:t xml:space="preserve"> </w:t>
      </w:r>
      <w:r>
        <w:rPr>
          <w:w w:val="105"/>
        </w:rPr>
        <w:t>all</w:t>
      </w:r>
      <w:r>
        <w:rPr>
          <w:spacing w:val="-12"/>
          <w:w w:val="105"/>
        </w:rPr>
        <w:t xml:space="preserve"> </w:t>
      </w:r>
      <w:r>
        <w:rPr>
          <w:w w:val="105"/>
        </w:rPr>
        <w:t>that</w:t>
      </w:r>
      <w:r>
        <w:rPr>
          <w:spacing w:val="-11"/>
          <w:w w:val="105"/>
        </w:rPr>
        <w:t xml:space="preserve"> </w:t>
      </w:r>
      <w:r>
        <w:rPr>
          <w:w w:val="105"/>
        </w:rPr>
        <w:t>the</w:t>
      </w:r>
      <w:r>
        <w:rPr>
          <w:spacing w:val="-11"/>
          <w:w w:val="105"/>
        </w:rPr>
        <w:t xml:space="preserve"> </w:t>
      </w:r>
      <w:r>
        <w:rPr>
          <w:w w:val="105"/>
        </w:rPr>
        <w:t>hospital</w:t>
      </w:r>
      <w:r>
        <w:rPr>
          <w:spacing w:val="-12"/>
          <w:w w:val="105"/>
        </w:rPr>
        <w:t xml:space="preserve"> </w:t>
      </w:r>
      <w:r>
        <w:rPr>
          <w:w w:val="105"/>
        </w:rPr>
        <w:t>has</w:t>
      </w:r>
      <w:r>
        <w:rPr>
          <w:spacing w:val="-11"/>
          <w:w w:val="105"/>
        </w:rPr>
        <w:t xml:space="preserve"> </w:t>
      </w:r>
      <w:r>
        <w:rPr>
          <w:w w:val="105"/>
        </w:rPr>
        <w:t>done</w:t>
      </w:r>
      <w:r>
        <w:rPr>
          <w:spacing w:val="-12"/>
          <w:w w:val="105"/>
        </w:rPr>
        <w:t xml:space="preserve"> </w:t>
      </w:r>
      <w:r>
        <w:rPr>
          <w:w w:val="105"/>
        </w:rPr>
        <w:t>for</w:t>
      </w:r>
      <w:r>
        <w:rPr>
          <w:spacing w:val="-11"/>
          <w:w w:val="105"/>
        </w:rPr>
        <w:t xml:space="preserve"> </w:t>
      </w:r>
      <w:r>
        <w:rPr>
          <w:w w:val="105"/>
        </w:rPr>
        <w:t>me and my family through the</w:t>
      </w:r>
      <w:r>
        <w:rPr>
          <w:spacing w:val="-11"/>
          <w:w w:val="105"/>
        </w:rPr>
        <w:t xml:space="preserve"> </w:t>
      </w:r>
      <w:r>
        <w:rPr>
          <w:w w:val="105"/>
        </w:rPr>
        <w:t>years.</w:t>
      </w:r>
    </w:p>
    <w:p w:rsidR="00A010EC" w:rsidRDefault="00A010EC" w:rsidP="00A010EC">
      <w:pPr>
        <w:pStyle w:val="BodyText"/>
        <w:spacing w:before="9"/>
        <w:rPr>
          <w:sz w:val="20"/>
        </w:rPr>
      </w:pPr>
    </w:p>
    <w:p w:rsidR="00A010EC" w:rsidRDefault="00A010EC" w:rsidP="00A010EC">
      <w:pPr>
        <w:pStyle w:val="BodyText"/>
        <w:spacing w:line="528" w:lineRule="auto"/>
        <w:ind w:left="119" w:right="3406"/>
      </w:pPr>
      <w:r>
        <w:rPr>
          <w:w w:val="105"/>
        </w:rPr>
        <w:t>Please</w:t>
      </w:r>
      <w:r>
        <w:rPr>
          <w:spacing w:val="-15"/>
          <w:w w:val="105"/>
        </w:rPr>
        <w:t xml:space="preserve"> </w:t>
      </w:r>
      <w:r>
        <w:rPr>
          <w:w w:val="105"/>
        </w:rPr>
        <w:t>do</w:t>
      </w:r>
      <w:r>
        <w:rPr>
          <w:spacing w:val="-15"/>
          <w:w w:val="105"/>
        </w:rPr>
        <w:t xml:space="preserve"> </w:t>
      </w:r>
      <w:r>
        <w:rPr>
          <w:w w:val="105"/>
        </w:rPr>
        <w:t>not</w:t>
      </w:r>
      <w:r>
        <w:rPr>
          <w:spacing w:val="-14"/>
          <w:w w:val="105"/>
        </w:rPr>
        <w:t xml:space="preserve"> </w:t>
      </w:r>
      <w:r>
        <w:rPr>
          <w:w w:val="105"/>
        </w:rPr>
        <w:t>hesitate</w:t>
      </w:r>
      <w:r>
        <w:rPr>
          <w:spacing w:val="-15"/>
          <w:w w:val="105"/>
        </w:rPr>
        <w:t xml:space="preserve"> </w:t>
      </w:r>
      <w:r>
        <w:rPr>
          <w:w w:val="105"/>
        </w:rPr>
        <w:t>to</w:t>
      </w:r>
      <w:r>
        <w:rPr>
          <w:spacing w:val="-15"/>
          <w:w w:val="105"/>
        </w:rPr>
        <w:t xml:space="preserve"> </w:t>
      </w:r>
      <w:r>
        <w:rPr>
          <w:w w:val="105"/>
        </w:rPr>
        <w:t>reach</w:t>
      </w:r>
      <w:r>
        <w:rPr>
          <w:spacing w:val="-14"/>
          <w:w w:val="105"/>
        </w:rPr>
        <w:t xml:space="preserve"> </w:t>
      </w:r>
      <w:r>
        <w:rPr>
          <w:w w:val="105"/>
        </w:rPr>
        <w:t>out</w:t>
      </w:r>
      <w:r>
        <w:rPr>
          <w:spacing w:val="-15"/>
          <w:w w:val="105"/>
        </w:rPr>
        <w:t xml:space="preserve"> </w:t>
      </w:r>
      <w:r>
        <w:rPr>
          <w:w w:val="105"/>
        </w:rPr>
        <w:t>with</w:t>
      </w:r>
      <w:r>
        <w:rPr>
          <w:spacing w:val="-14"/>
          <w:w w:val="105"/>
        </w:rPr>
        <w:t xml:space="preserve"> </w:t>
      </w:r>
      <w:r>
        <w:rPr>
          <w:w w:val="105"/>
        </w:rPr>
        <w:t>any</w:t>
      </w:r>
      <w:r>
        <w:rPr>
          <w:spacing w:val="-15"/>
          <w:w w:val="105"/>
        </w:rPr>
        <w:t xml:space="preserve"> </w:t>
      </w:r>
      <w:r>
        <w:rPr>
          <w:w w:val="105"/>
        </w:rPr>
        <w:t>further</w:t>
      </w:r>
      <w:r>
        <w:rPr>
          <w:spacing w:val="-15"/>
          <w:w w:val="105"/>
        </w:rPr>
        <w:t xml:space="preserve"> </w:t>
      </w:r>
      <w:r>
        <w:rPr>
          <w:w w:val="105"/>
        </w:rPr>
        <w:t>questions! Thank</w:t>
      </w:r>
      <w:r>
        <w:rPr>
          <w:spacing w:val="-2"/>
          <w:w w:val="105"/>
        </w:rPr>
        <w:t xml:space="preserve"> </w:t>
      </w:r>
      <w:r>
        <w:rPr>
          <w:w w:val="105"/>
        </w:rPr>
        <w:t>you!</w:t>
      </w:r>
    </w:p>
    <w:p w:rsidR="00A010EC" w:rsidRDefault="00A010EC" w:rsidP="00A010EC">
      <w:pPr>
        <w:pStyle w:val="BodyText"/>
        <w:spacing w:line="217" w:lineRule="exact"/>
        <w:ind w:left="119"/>
      </w:pPr>
      <w:r>
        <w:rPr>
          <w:w w:val="105"/>
        </w:rPr>
        <w:t>Monica</w:t>
      </w:r>
    </w:p>
    <w:p w:rsidR="00A010EC" w:rsidRDefault="00A010EC" w:rsidP="00A010EC">
      <w:pPr>
        <w:pStyle w:val="BodyText"/>
        <w:spacing w:before="9"/>
        <w:rPr>
          <w:sz w:val="22"/>
        </w:rPr>
      </w:pPr>
    </w:p>
    <w:p w:rsidR="00A010EC" w:rsidRDefault="00A010EC" w:rsidP="00A010EC">
      <w:pPr>
        <w:ind w:left="119"/>
        <w:rPr>
          <w:b/>
          <w:sz w:val="19"/>
        </w:rPr>
      </w:pPr>
      <w:r>
        <w:rPr>
          <w:b/>
          <w:w w:val="105"/>
          <w:sz w:val="19"/>
        </w:rPr>
        <w:t>Monica Adele Lombardo, MPA</w:t>
      </w:r>
    </w:p>
    <w:p w:rsidR="00A010EC" w:rsidRDefault="00A010EC" w:rsidP="003C2A7F">
      <w:pPr>
        <w:pStyle w:val="BodyText"/>
      </w:pPr>
      <w:r>
        <w:t>Vice President &amp; Chief Advancement</w:t>
      </w:r>
      <w:r>
        <w:rPr>
          <w:spacing w:val="-29"/>
        </w:rPr>
        <w:t xml:space="preserve"> </w:t>
      </w:r>
      <w:r>
        <w:t>Officer Boys &amp; Girls Clubs of Metro South Corporate Offices | Advancement</w:t>
      </w:r>
      <w:r>
        <w:rPr>
          <w:spacing w:val="-10"/>
        </w:rPr>
        <w:t xml:space="preserve"> </w:t>
      </w:r>
      <w:r>
        <w:t>Office</w:t>
      </w:r>
    </w:p>
    <w:p w:rsidR="00A010EC" w:rsidRDefault="00A010EC" w:rsidP="00A010EC">
      <w:pPr>
        <w:spacing w:line="235" w:lineRule="auto"/>
        <w:ind w:left="120" w:right="4578"/>
        <w:rPr>
          <w:rFonts w:ascii="Times New Roman"/>
          <w:sz w:val="24"/>
        </w:rPr>
      </w:pPr>
      <w:r>
        <w:rPr>
          <w:rFonts w:ascii="Times New Roman"/>
          <w:sz w:val="24"/>
        </w:rPr>
        <w:t xml:space="preserve">19 Court Street, 2nd Floor | Taunton, MA 02780 </w:t>
      </w:r>
    </w:p>
    <w:p w:rsidR="0038202B" w:rsidRDefault="0038202B" w:rsidP="00A010EC">
      <w:pPr>
        <w:spacing w:line="235" w:lineRule="auto"/>
        <w:ind w:left="120" w:right="4578"/>
        <w:rPr>
          <w:rFonts w:ascii="Times New Roman"/>
          <w:sz w:val="24"/>
        </w:rPr>
      </w:pPr>
      <w:r>
        <w:rPr>
          <w:rFonts w:ascii="Times New Roman"/>
          <w:noProof/>
          <w:sz w:val="24"/>
        </w:rPr>
        <mc:AlternateContent>
          <mc:Choice Requires="wps">
            <w:drawing>
              <wp:inline distT="0" distB="0" distL="0" distR="0">
                <wp:extent cx="2200940" cy="170121"/>
                <wp:effectExtent l="0" t="0" r="27940" b="20955"/>
                <wp:docPr id="23" name="Rectangle 23" descr="Redacted phone number" title="Redacted phone number"/>
                <wp:cNvGraphicFramePr/>
                <a:graphic xmlns:a="http://schemas.openxmlformats.org/drawingml/2006/main">
                  <a:graphicData uri="http://schemas.microsoft.com/office/word/2010/wordprocessingShape">
                    <wps:wsp>
                      <wps:cNvSpPr/>
                      <wps:spPr>
                        <a:xfrm>
                          <a:off x="0" y="0"/>
                          <a:ext cx="2200940" cy="170121"/>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CC86D89" id="Rectangle 23" o:spid="_x0000_s1026" alt="Title: Redacted phone number - Description: Redacted phone number" style="width:173.3pt;height:1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" fillcolor="black [3213]" strokecolor="#1f4d78 [1604]" strokeweight="1pt">
                <w10:anchorlock/>
              </v:rect>
            </w:pict>
          </mc:Fallback>
        </mc:AlternateContent>
      </w:r>
    </w:p>
    <w:p w:rsidR="00A010EC" w:rsidRDefault="00A010EC" w:rsidP="00A010EC">
      <w:pPr>
        <w:spacing w:line="271" w:lineRule="exact"/>
        <w:ind w:left="120"/>
        <w:rPr>
          <w:rFonts w:ascii="Times New Roman"/>
          <w:sz w:val="24"/>
        </w:rPr>
      </w:pPr>
      <w:r>
        <w:rPr>
          <w:rFonts w:ascii="Times New Roman"/>
          <w:sz w:val="24"/>
        </w:rPr>
        <w:t>(E)</w:t>
      </w:r>
      <w:r>
        <w:rPr>
          <w:rFonts w:ascii="Times New Roman"/>
          <w:color w:val="1154CC"/>
          <w:sz w:val="24"/>
        </w:rPr>
        <w:t xml:space="preserve"> </w:t>
      </w:r>
      <w:hyperlink r:id="rId7">
        <w:r>
          <w:rPr>
            <w:rFonts w:ascii="Times New Roman"/>
            <w:color w:val="1154CC"/>
            <w:sz w:val="24"/>
            <w:u w:val="single" w:color="1154CC"/>
          </w:rPr>
          <w:t>mlombardo@bgcmetrosouth.org</w:t>
        </w:r>
      </w:hyperlink>
    </w:p>
    <w:p w:rsidR="00A010EC" w:rsidRDefault="00A010EC" w:rsidP="00A010EC">
      <w:pPr>
        <w:pStyle w:val="BodyText"/>
        <w:rPr>
          <w:rFonts w:ascii="Times New Roman"/>
          <w:sz w:val="20"/>
        </w:rPr>
      </w:pPr>
    </w:p>
    <w:p w:rsidR="003C2A7F" w:rsidRDefault="00A8623C">
      <w:pPr>
        <w:widowControl/>
        <w:autoSpaceDE/>
        <w:autoSpaceDN/>
        <w:spacing w:after="160" w:line="259" w:lineRule="auto"/>
      </w:pPr>
      <w:r>
        <w:rPr>
          <w:noProof/>
        </w:rPr>
        <mc:AlternateContent>
          <mc:Choice Requires="wps">
            <w:drawing>
              <wp:inline distT="0" distB="0" distL="0" distR="0">
                <wp:extent cx="5411972" cy="1020726"/>
                <wp:effectExtent l="0" t="0" r="17780" b="27305"/>
                <wp:docPr id="1" name="Rectangle 1" descr="Redacted Footer" title="Redacted Footer"/>
                <wp:cNvGraphicFramePr/>
                <a:graphic xmlns:a="http://schemas.openxmlformats.org/drawingml/2006/main">
                  <a:graphicData uri="http://schemas.microsoft.com/office/word/2010/wordprocessingShape">
                    <wps:wsp>
                      <wps:cNvSpPr/>
                      <wps:spPr>
                        <a:xfrm>
                          <a:off x="0" y="0"/>
                          <a:ext cx="5411972" cy="1020726"/>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B2B1C9F" id="Rectangle 1" o:spid="_x0000_s1026" alt="Title: Redacted Footer - Description: Redacted Footer" style="width:426.15pt;height:80.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" fillcolor="black [3213]" strokecolor="#1f4d78 [1604]" strokeweight="1pt">
                <w10:anchorlock/>
              </v:rect>
            </w:pict>
          </mc:Fallback>
        </mc:AlternateContent>
      </w:r>
      <w:r w:rsidR="003C2A7F">
        <w:br w:type="page"/>
      </w:r>
    </w:p>
    <w:p w:rsidR="00A010EC" w:rsidRDefault="00A010EC"/>
    <w:p w:rsidR="00A010EC" w:rsidRDefault="00A010EC" w:rsidP="00A010EC">
      <w:pPr>
        <w:tabs>
          <w:tab w:val="left" w:pos="1659"/>
        </w:tabs>
        <w:spacing w:before="90"/>
        <w:ind w:left="130"/>
        <w:rPr>
          <w:rFonts w:ascii="Tahoma"/>
          <w:sz w:val="15"/>
        </w:rPr>
      </w:pPr>
      <w:r>
        <w:rPr>
          <w:rFonts w:ascii="Tahoma"/>
          <w:b/>
          <w:sz w:val="15"/>
        </w:rPr>
        <w:t>From:</w:t>
      </w:r>
      <w:r>
        <w:rPr>
          <w:rFonts w:ascii="Tahoma"/>
          <w:b/>
          <w:sz w:val="15"/>
        </w:rPr>
        <w:tab/>
      </w:r>
      <w:hyperlink r:id="rId8">
        <w:proofErr w:type="spellStart"/>
        <w:r>
          <w:rPr>
            <w:rFonts w:ascii="Tahoma"/>
            <w:color w:val="0000FF"/>
            <w:sz w:val="15"/>
            <w:u w:val="single" w:color="0000FF"/>
          </w:rPr>
          <w:t>Marli</w:t>
        </w:r>
        <w:proofErr w:type="spellEnd"/>
        <w:r>
          <w:rPr>
            <w:rFonts w:ascii="Tahoma"/>
            <w:color w:val="0000FF"/>
            <w:sz w:val="15"/>
            <w:u w:val="single" w:color="0000FF"/>
          </w:rPr>
          <w:t xml:space="preserve"> </w:t>
        </w:r>
        <w:proofErr w:type="spellStart"/>
        <w:r>
          <w:rPr>
            <w:rFonts w:ascii="Tahoma"/>
            <w:color w:val="0000FF"/>
            <w:sz w:val="15"/>
            <w:u w:val="single" w:color="0000FF"/>
          </w:rPr>
          <w:t>Casll</w:t>
        </w:r>
        <w:r>
          <w:rPr>
            <w:rFonts w:ascii="Tahoma"/>
            <w:color w:val="0000FF"/>
            <w:sz w:val="15"/>
          </w:rPr>
          <w:t>i</w:t>
        </w:r>
        <w:proofErr w:type="spellEnd"/>
      </w:hyperlink>
    </w:p>
    <w:p w:rsidR="00A010EC" w:rsidRDefault="00A010EC" w:rsidP="00A010EC">
      <w:pPr>
        <w:tabs>
          <w:tab w:val="left" w:pos="1659"/>
        </w:tabs>
        <w:spacing w:before="29" w:line="278" w:lineRule="auto"/>
        <w:ind w:left="130" w:right="2510"/>
        <w:rPr>
          <w:rFonts w:ascii="Tahoma"/>
          <w:sz w:val="15"/>
        </w:rPr>
      </w:pPr>
      <w:r>
        <w:rPr>
          <w:rFonts w:ascii="Tahoma"/>
          <w:b/>
          <w:sz w:val="15"/>
        </w:rPr>
        <w:t>To:</w:t>
      </w:r>
      <w:r>
        <w:rPr>
          <w:rFonts w:ascii="Tahoma"/>
          <w:b/>
          <w:sz w:val="15"/>
        </w:rPr>
        <w:tab/>
      </w:r>
      <w:hyperlink r:id="rId9">
        <w:r>
          <w:rPr>
            <w:rFonts w:ascii="Tahoma"/>
            <w:color w:val="0000FF"/>
            <w:sz w:val="15"/>
            <w:u w:val="single" w:color="0000FF"/>
          </w:rPr>
          <w:t>DPH-DL - DoN Program</w:t>
        </w:r>
      </w:hyperlink>
      <w:r>
        <w:rPr>
          <w:rFonts w:ascii="Tahoma"/>
          <w:sz w:val="15"/>
        </w:rPr>
        <w:t xml:space="preserve">; </w:t>
      </w:r>
      <w:hyperlink r:id="rId10">
        <w:r>
          <w:rPr>
            <w:rFonts w:ascii="Tahoma"/>
            <w:color w:val="0000FF"/>
            <w:sz w:val="15"/>
            <w:u w:val="single" w:color="0000FF"/>
          </w:rPr>
          <w:t>TransformingTomorrow@childrens.harvard.edu</w:t>
        </w:r>
      </w:hyperlink>
      <w:r>
        <w:rPr>
          <w:rFonts w:ascii="Tahoma"/>
          <w:color w:val="0000FF"/>
          <w:sz w:val="15"/>
        </w:rPr>
        <w:t xml:space="preserve"> </w:t>
      </w:r>
      <w:r>
        <w:rPr>
          <w:rFonts w:ascii="Tahoma"/>
          <w:b/>
          <w:sz w:val="15"/>
        </w:rPr>
        <w:t>Subject:</w:t>
      </w:r>
      <w:r>
        <w:rPr>
          <w:rFonts w:ascii="Tahoma"/>
          <w:b/>
          <w:sz w:val="15"/>
        </w:rPr>
        <w:tab/>
      </w:r>
      <w:r>
        <w:rPr>
          <w:rFonts w:ascii="Tahoma"/>
          <w:sz w:val="15"/>
        </w:rPr>
        <w:t xml:space="preserve">The </w:t>
      </w:r>
      <w:proofErr w:type="spellStart"/>
      <w:r>
        <w:rPr>
          <w:rFonts w:ascii="Tahoma"/>
          <w:sz w:val="15"/>
        </w:rPr>
        <w:t>Children"s</w:t>
      </w:r>
      <w:proofErr w:type="spellEnd"/>
      <w:r>
        <w:rPr>
          <w:rFonts w:ascii="Tahoma"/>
          <w:sz w:val="15"/>
        </w:rPr>
        <w:t xml:space="preserve"> Medical Center Corporation BCH-21071411-HE </w:t>
      </w:r>
      <w:proofErr w:type="spellStart"/>
      <w:r>
        <w:rPr>
          <w:rFonts w:ascii="Tahoma"/>
          <w:sz w:val="15"/>
        </w:rPr>
        <w:t>DoN</w:t>
      </w:r>
      <w:proofErr w:type="spellEnd"/>
      <w:r>
        <w:rPr>
          <w:rFonts w:ascii="Tahoma"/>
          <w:sz w:val="15"/>
        </w:rPr>
        <w:t xml:space="preserve"> Application </w:t>
      </w:r>
      <w:r>
        <w:rPr>
          <w:rFonts w:ascii="Tahoma"/>
          <w:b/>
          <w:sz w:val="15"/>
        </w:rPr>
        <w:t>Date:</w:t>
      </w:r>
      <w:r>
        <w:rPr>
          <w:rFonts w:ascii="Tahoma"/>
          <w:b/>
          <w:sz w:val="15"/>
        </w:rPr>
        <w:tab/>
      </w:r>
      <w:r>
        <w:rPr>
          <w:rFonts w:ascii="Tahoma"/>
          <w:sz w:val="15"/>
        </w:rPr>
        <w:t>Tuesday, September 7, 2021 3:13:19</w:t>
      </w:r>
      <w:r>
        <w:rPr>
          <w:rFonts w:ascii="Tahoma"/>
          <w:spacing w:val="-1"/>
          <w:sz w:val="15"/>
        </w:rPr>
        <w:t xml:space="preserve"> </w:t>
      </w:r>
      <w:r>
        <w:rPr>
          <w:rFonts w:ascii="Tahoma"/>
          <w:sz w:val="15"/>
        </w:rPr>
        <w:t>PM</w:t>
      </w:r>
    </w:p>
    <w:p w:rsidR="00A010EC" w:rsidRDefault="00A010EC" w:rsidP="00A010EC">
      <w:pPr>
        <w:tabs>
          <w:tab w:val="left" w:pos="1659"/>
        </w:tabs>
        <w:spacing w:line="180" w:lineRule="exact"/>
        <w:ind w:left="130"/>
        <w:rPr>
          <w:rFonts w:ascii="Tahoma"/>
          <w:sz w:val="15"/>
        </w:rPr>
      </w:pPr>
      <w:r>
        <w:rPr>
          <w:rFonts w:ascii="Tahoma"/>
          <w:b/>
          <w:sz w:val="15"/>
        </w:rPr>
        <w:t>Attachments:</w:t>
      </w:r>
      <w:r>
        <w:rPr>
          <w:rFonts w:ascii="Tahoma"/>
          <w:b/>
          <w:sz w:val="15"/>
        </w:rPr>
        <w:tab/>
      </w:r>
      <w:r>
        <w:rPr>
          <w:rFonts w:ascii="Tahoma"/>
          <w:color w:val="0000FF"/>
          <w:sz w:val="15"/>
          <w:u w:val="single" w:color="0000FF"/>
        </w:rPr>
        <w:t>SKM_C300i21090713290.pdf</w:t>
      </w:r>
    </w:p>
    <w:p w:rsidR="00A010EC" w:rsidRDefault="00A010EC" w:rsidP="00A010EC">
      <w:pPr>
        <w:spacing w:line="181" w:lineRule="exact"/>
        <w:ind w:left="1660"/>
        <w:rPr>
          <w:rFonts w:ascii="Tahoma"/>
          <w:sz w:val="15"/>
        </w:rPr>
      </w:pPr>
      <w:r>
        <w:rPr>
          <w:rFonts w:ascii="Tahoma"/>
          <w:color w:val="0000FF"/>
          <w:sz w:val="15"/>
          <w:u w:val="single" w:color="0000FF"/>
        </w:rPr>
        <w:t xml:space="preserve">Support for </w:t>
      </w:r>
      <w:proofErr w:type="spellStart"/>
      <w:r>
        <w:rPr>
          <w:rFonts w:ascii="Tahoma"/>
          <w:color w:val="0000FF"/>
          <w:sz w:val="15"/>
          <w:u w:val="single" w:color="0000FF"/>
        </w:rPr>
        <w:t>Childrens</w:t>
      </w:r>
      <w:proofErr w:type="spellEnd"/>
      <w:r>
        <w:rPr>
          <w:rFonts w:ascii="Tahoma"/>
          <w:color w:val="0000FF"/>
          <w:sz w:val="15"/>
          <w:u w:val="single" w:color="0000FF"/>
        </w:rPr>
        <w:t xml:space="preserve"> Hospital.docx</w:t>
      </w:r>
    </w:p>
    <w:p w:rsidR="00A010EC" w:rsidRDefault="006E1CAD" w:rsidP="00A010EC">
      <w:pPr>
        <w:pStyle w:val="BodyText"/>
        <w:rPr>
          <w:rFonts w:ascii="Tahoma"/>
          <w:sz w:val="9"/>
        </w:rPr>
      </w:pPr>
      <w:r>
        <w:rPr>
          <w:noProof/>
        </w:rPr>
        <mc:AlternateContent>
          <mc:Choice Requires="wps">
            <w:drawing>
              <wp:inline distT="0" distB="0" distL="0" distR="0">
                <wp:extent cx="5810250" cy="0"/>
                <wp:effectExtent l="0" t="0" r="19050" b="19050"/>
                <wp:docPr id="17" name="Line 3" descr="Division Line" title="Divis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0" cy="0"/>
                        </a:xfrm>
                        <a:prstGeom prst="line">
                          <a:avLst/>
                        </a:prstGeom>
                        <a:noFill/>
                        <a:ln w="19050">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7A66674" id="Line 3" o:spid="_x0000_s1026" alt="Title: Division Line - Description: Division Line" style="visibility:visible;mso-wrap-style:square;mso-left-percent:-10001;mso-top-percent:-10001;mso-position-horizontal:absolute;mso-position-horizontal-relative:char;mso-position-vertical:absolute;mso-position-vertical-relative:line;mso-left-percent:-10001;mso-top-percent:-10001" from="0,0" to="4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" strokecolor="gray" strokeweight="1.5pt">
                <w10:anchorlock/>
              </v:line>
            </w:pict>
          </mc:Fallback>
        </mc:AlternateContent>
      </w:r>
      <w:r>
        <w:rPr>
          <w:noProof/>
        </w:rPr>
        <mc:AlternateContent>
          <mc:Choice Requires="wps">
            <w:drawing>
              <wp:inline distT="0" distB="0" distL="0" distR="0">
                <wp:extent cx="5810250" cy="0"/>
                <wp:effectExtent l="0" t="0" r="19050" b="19050"/>
                <wp:docPr id="18" name="Line 4" descr="Division Line" title="Divis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0" cy="0"/>
                        </a:xfrm>
                        <a:prstGeom prst="line">
                          <a:avLst/>
                        </a:prstGeom>
                        <a:noFill/>
                        <a:ln w="9538">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24C98C4" id="Line 4" o:spid="_x0000_s1026" alt="Title: Division Line - Description: Division Line" style="visibility:visible;mso-wrap-style:square;mso-left-percent:-10001;mso-top-percent:-10001;mso-position-horizontal:absolute;mso-position-horizontal-relative:char;mso-position-vertical:absolute;mso-position-vertical-relative:line;mso-left-percent:-10001;mso-top-percent:-10001" from="0,0" to="4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" strokecolor="gray" strokeweight=".26494mm">
                <w10:anchorlock/>
              </v:line>
            </w:pict>
          </mc:Fallback>
        </mc:AlternateContent>
      </w:r>
      <w:r>
        <w:rPr>
          <w:noProof/>
        </w:rPr>
        <mc:AlternateContent>
          <mc:Choice Requires="wps">
            <w:drawing>
              <wp:inline distT="0" distB="0" distL="0" distR="0">
                <wp:extent cx="5810250" cy="0"/>
                <wp:effectExtent l="0" t="0" r="19050" b="19050"/>
                <wp:docPr id="19" name="Line 5" descr="Division Line" title="Divis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0" cy="0"/>
                        </a:xfrm>
                        <a:prstGeom prst="line">
                          <a:avLst/>
                        </a:prstGeom>
                        <a:noFill/>
                        <a:ln w="952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2C84C4E" id="Line 5" o:spid="_x0000_s1026" alt="Title: Division Line - Description: Division Line" style="visibility:visible;mso-wrap-style:square;mso-left-percent:-10001;mso-top-percent:-10001;mso-position-horizontal:absolute;mso-position-horizontal-relative:char;mso-position-vertical:absolute;mso-position-vertical-relative:line;mso-left-percent:-10001;mso-top-percent:-10001" from="0,0" to="4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" strokecolor="gray">
                <w10:anchorlock/>
              </v:line>
            </w:pict>
          </mc:Fallback>
        </mc:AlternateContent>
      </w:r>
      <w:r w:rsidR="00A010EC">
        <w:rPr>
          <w:noProof/>
        </w:rPr>
        <mc:AlternateContent>
          <mc:Choice Requires="wps">
            <w:drawing>
              <wp:inline distT="0" distB="0" distL="0" distR="0">
                <wp:extent cx="5791200" cy="600075"/>
                <wp:effectExtent l="0" t="0" r="0" b="9525"/>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600075"/>
                        </a:xfrm>
                        <a:prstGeom prst="rect">
                          <a:avLst/>
                        </a:prstGeom>
                        <a:solidFill>
                          <a:srgbClr val="F7F14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10EC" w:rsidRDefault="00A010EC" w:rsidP="00A010EC">
                            <w:pPr>
                              <w:pStyle w:val="BodyText"/>
                              <w:spacing w:before="45" w:line="247" w:lineRule="auto"/>
                              <w:ind w:left="45"/>
                            </w:pPr>
                            <w:r>
                              <w:t>CAUTION: This email originated from a sender outside of the Commonwealth of Massachusetts mail system. Do not click on links or open attachments unless you recognize the sender and know the content is safe.</w:t>
                            </w:r>
                          </w:p>
                        </w:txbxContent>
                      </wps:txbx>
                      <wps:bodyPr rot="0" vert="horz" wrap="square" lIns="0" tIns="0" rIns="0" bIns="0" anchor="t" anchorCtr="0" upright="1">
                        <a:noAutofit/>
                      </wps:bodyPr>
                    </wps:wsp>
                  </a:graphicData>
                </a:graphic>
              </wp:inline>
            </w:drawing>
          </mc:Choice>
          <mc:Fallback>
            <w:pict>
              <v:shape id="Text Box 22" o:spid="_x0000_s1027" type="#_x0000_t202" style="width:456pt;height: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" fillcolor="#f7f14f" stroked="f">
                <v:textbox inset="0,0,0,0">
                  <w:txbxContent>
                    <w:p w:rsidR="00A010EC" w:rsidRDefault="00A010EC" w:rsidP="00A010EC">
                      <w:pPr>
                        <w:pStyle w:val="BodyText"/>
                        <w:spacing w:before="45" w:line="247" w:lineRule="auto"/>
                        <w:ind w:left="45"/>
                      </w:pPr>
                      <w:r>
                        <w:t>CAUTION: This email originated from a sender outside of the Commonwealth of Massachusetts mail system. Do not click on links or open attachments unless you recognize the sender and know the content is safe.</w:t>
                      </w:r>
                    </w:p>
                  </w:txbxContent>
                </v:textbox>
                <w10:anchorlock/>
              </v:shape>
            </w:pict>
          </mc:Fallback>
        </mc:AlternateContent>
      </w:r>
    </w:p>
    <w:p w:rsidR="00A010EC" w:rsidRDefault="00A010EC" w:rsidP="00A010EC">
      <w:pPr>
        <w:pStyle w:val="BodyText"/>
        <w:spacing w:before="12"/>
        <w:rPr>
          <w:rFonts w:ascii="Tahoma"/>
          <w:sz w:val="7"/>
        </w:rPr>
      </w:pPr>
    </w:p>
    <w:p w:rsidR="00A010EC" w:rsidRDefault="00A010EC" w:rsidP="00A010EC">
      <w:pPr>
        <w:pStyle w:val="BodyText"/>
        <w:spacing w:line="289" w:lineRule="exact"/>
        <w:ind w:left="100"/>
      </w:pPr>
      <w:r>
        <w:t>Hello,</w:t>
      </w:r>
    </w:p>
    <w:p w:rsidR="00A010EC" w:rsidRDefault="00A010EC" w:rsidP="00A010EC">
      <w:pPr>
        <w:pStyle w:val="BodyText"/>
        <w:rPr>
          <w:sz w:val="30"/>
        </w:rPr>
      </w:pPr>
    </w:p>
    <w:p w:rsidR="00A010EC" w:rsidRDefault="00A010EC" w:rsidP="00A010EC">
      <w:pPr>
        <w:pStyle w:val="BodyText"/>
        <w:spacing w:before="1" w:line="271" w:lineRule="auto"/>
        <w:ind w:left="100" w:right="139"/>
      </w:pPr>
      <w:r>
        <w:t xml:space="preserve">I am writing this email in support of </w:t>
      </w:r>
      <w:proofErr w:type="spellStart"/>
      <w:r>
        <w:t>Childrens</w:t>
      </w:r>
      <w:proofErr w:type="spellEnd"/>
      <w:r>
        <w:t xml:space="preserve"> Hospital expansion in Weymouth. The expansion of their facility is a major need in the South Shore since Quincy Hospital closed five years ago. </w:t>
      </w:r>
      <w:proofErr w:type="spellStart"/>
      <w:r>
        <w:t>Childrens</w:t>
      </w:r>
      <w:proofErr w:type="spellEnd"/>
      <w:r>
        <w:t xml:space="preserve"> Hospital provides several services that a dire need in the nearby communities and they are affordable, accessible, and committed to providing the highest care to each patient. This will improve the health care system for children in the South Shore and I am in full support for their expansion which will help towns and cities such as Quincy, Weymouth, Braintree, Randolph, Holbrook, Hingham, Hull </w:t>
      </w:r>
      <w:proofErr w:type="gramStart"/>
      <w:r>
        <w:t>and etc.</w:t>
      </w:r>
      <w:proofErr w:type="gramEnd"/>
      <w:r>
        <w:t xml:space="preserve"> Please let me know if you have any questions and I hope that their application is approved to improve the healthcare system in the South Shore.</w:t>
      </w:r>
    </w:p>
    <w:p w:rsidR="00A010EC" w:rsidRDefault="00A010EC" w:rsidP="00A010EC">
      <w:pPr>
        <w:pStyle w:val="BodyText"/>
        <w:spacing w:before="2"/>
        <w:rPr>
          <w:sz w:val="26"/>
        </w:rPr>
      </w:pPr>
    </w:p>
    <w:p w:rsidR="00A010EC" w:rsidRDefault="00A010EC" w:rsidP="00A010EC">
      <w:pPr>
        <w:pStyle w:val="BodyText"/>
        <w:spacing w:before="1" w:line="271" w:lineRule="auto"/>
        <w:ind w:left="100" w:right="8187"/>
      </w:pPr>
      <w:r>
        <w:t xml:space="preserve">Thank you, </w:t>
      </w:r>
      <w:proofErr w:type="spellStart"/>
      <w:r>
        <w:t>Marli</w:t>
      </w:r>
      <w:proofErr w:type="spellEnd"/>
    </w:p>
    <w:p w:rsidR="00A010EC" w:rsidRDefault="00A010EC" w:rsidP="00A010EC">
      <w:pPr>
        <w:pStyle w:val="BodyText"/>
        <w:spacing w:before="4"/>
        <w:rPr>
          <w:sz w:val="25"/>
        </w:rPr>
      </w:pPr>
    </w:p>
    <w:p w:rsidR="00A010EC" w:rsidRDefault="00A010EC" w:rsidP="00A010EC">
      <w:pPr>
        <w:spacing w:line="242" w:lineRule="auto"/>
        <w:ind w:left="100" w:right="5907"/>
        <w:rPr>
          <w:rFonts w:ascii="Times New Roman"/>
          <w:sz w:val="24"/>
        </w:rPr>
      </w:pPr>
      <w:proofErr w:type="spellStart"/>
      <w:r>
        <w:rPr>
          <w:rFonts w:ascii="Times New Roman"/>
          <w:i/>
          <w:sz w:val="28"/>
        </w:rPr>
        <w:t>Marli</w:t>
      </w:r>
      <w:proofErr w:type="spellEnd"/>
      <w:r>
        <w:rPr>
          <w:rFonts w:ascii="Times New Roman"/>
          <w:i/>
          <w:sz w:val="28"/>
        </w:rPr>
        <w:t xml:space="preserve"> </w:t>
      </w:r>
      <w:proofErr w:type="spellStart"/>
      <w:r>
        <w:rPr>
          <w:rFonts w:ascii="Times New Roman"/>
          <w:i/>
          <w:sz w:val="28"/>
        </w:rPr>
        <w:t>Caslli</w:t>
      </w:r>
      <w:proofErr w:type="spellEnd"/>
      <w:r>
        <w:rPr>
          <w:rFonts w:ascii="Times New Roman"/>
          <w:i/>
          <w:sz w:val="28"/>
        </w:rPr>
        <w:t xml:space="preserve">, MPH, MS </w:t>
      </w:r>
      <w:r>
        <w:rPr>
          <w:rFonts w:ascii="Times New Roman"/>
          <w:sz w:val="24"/>
        </w:rPr>
        <w:t>Commissioner of Public Health City of Quincy Health Department</w:t>
      </w:r>
    </w:p>
    <w:p w:rsidR="00926A90" w:rsidRDefault="00A010EC" w:rsidP="00A010EC">
      <w:pPr>
        <w:pStyle w:val="BodyText"/>
        <w:spacing w:line="235" w:lineRule="auto"/>
        <w:ind w:left="100" w:right="5120"/>
        <w:rPr>
          <w:rFonts w:ascii="Times New Roman"/>
        </w:rPr>
      </w:pPr>
      <w:r>
        <w:rPr>
          <w:rFonts w:ascii="Times New Roman"/>
        </w:rPr>
        <w:t>440 E Squantum St, Quincy MA, 02171</w:t>
      </w:r>
    </w:p>
    <w:p w:rsidR="00A010EC" w:rsidRDefault="00926A90" w:rsidP="00926A90">
      <w:pPr>
        <w:pStyle w:val="BodyText"/>
        <w:spacing w:line="235" w:lineRule="auto"/>
        <w:ind w:left="100" w:right="5120" w:firstLine="620"/>
        <w:rPr>
          <w:rFonts w:ascii="Times New Roman"/>
        </w:rPr>
      </w:pPr>
      <w:r>
        <w:rPr>
          <w:rFonts w:ascii="Times New Roman"/>
          <w:noProof/>
        </w:rPr>
        <mc:AlternateContent>
          <mc:Choice Requires="wps">
            <w:drawing>
              <wp:inline distT="0" distB="0" distL="0" distR="0">
                <wp:extent cx="393404" cy="116958"/>
                <wp:effectExtent l="0" t="0" r="26035" b="16510"/>
                <wp:docPr id="24" name="Rectangle 24" descr="Redacted phone number" title="Redacted phone number"/>
                <wp:cNvGraphicFramePr/>
                <a:graphic xmlns:a="http://schemas.openxmlformats.org/drawingml/2006/main">
                  <a:graphicData uri="http://schemas.microsoft.com/office/word/2010/wordprocessingShape">
                    <wps:wsp>
                      <wps:cNvSpPr/>
                      <wps:spPr>
                        <a:xfrm>
                          <a:off x="0" y="0"/>
                          <a:ext cx="393404" cy="116958"/>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9BE036A" id="Rectangle 24" o:spid="_x0000_s1026" alt="Title: Redacted phone number - Description: Redacted phone number" style="width:31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" fillcolor="black [3213]" strokecolor="#1f4d78 [1604]" strokeweight="1pt">
                <w10:anchorlock/>
              </v:rect>
            </w:pict>
          </mc:Fallback>
        </mc:AlternateContent>
      </w:r>
      <w:r w:rsidR="00A010EC">
        <w:rPr>
          <w:rFonts w:ascii="Times New Roman"/>
        </w:rPr>
        <w:t>/ Fax: 617-376-1271</w:t>
      </w:r>
    </w:p>
    <w:p w:rsidR="00A010EC" w:rsidRDefault="00A8623C" w:rsidP="00A010EC">
      <w:pPr>
        <w:pStyle w:val="BodyText"/>
        <w:spacing w:before="4"/>
        <w:rPr>
          <w:rFonts w:ascii="Times New Roman"/>
          <w:sz w:val="23"/>
        </w:rPr>
      </w:pPr>
      <w:bookmarkStart w:id="0" w:name="_GoBack"/>
      <w:r>
        <w:rPr>
          <w:rFonts w:ascii="Times New Roman"/>
          <w:noProof/>
          <w:sz w:val="23"/>
        </w:rPr>
        <mc:AlternateContent>
          <mc:Choice Requires="wps">
            <w:drawing>
              <wp:inline distT="0" distB="0" distL="0" distR="0">
                <wp:extent cx="5358810" cy="669852"/>
                <wp:effectExtent l="0" t="0" r="13335" b="16510"/>
                <wp:docPr id="2" name="Rectangle 2" descr="Redacted Footer" title="Redacted Footer"/>
                <wp:cNvGraphicFramePr/>
                <a:graphic xmlns:a="http://schemas.openxmlformats.org/drawingml/2006/main">
                  <a:graphicData uri="http://schemas.microsoft.com/office/word/2010/wordprocessingShape">
                    <wps:wsp>
                      <wps:cNvSpPr/>
                      <wps:spPr>
                        <a:xfrm>
                          <a:off x="0" y="0"/>
                          <a:ext cx="5358810" cy="669852"/>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3F71A6D" id="Rectangle 2" o:spid="_x0000_s1026" alt="Title: Redacted Footer - Description: Redacted Footer" style="width:421.95pt;height:5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" fillcolor="black [3213]" strokecolor="#1f4d78 [1604]" strokeweight="1pt">
                <w10:anchorlock/>
              </v:rect>
            </w:pict>
          </mc:Fallback>
        </mc:AlternateContent>
      </w:r>
      <w:bookmarkEnd w:id="0"/>
    </w:p>
    <w:p w:rsidR="00A010EC" w:rsidRDefault="00A010EC" w:rsidP="00A010EC"/>
    <w:p w:rsidR="00A010EC" w:rsidRDefault="00A010EC"/>
    <w:sectPr w:rsidR="00A010EC" w:rsidSect="00A010EC">
      <w:pgSz w:w="12240" w:h="15840"/>
      <w:pgMar w:top="1140" w:right="142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0EC"/>
    <w:rsid w:val="0038202B"/>
    <w:rsid w:val="003C2A7F"/>
    <w:rsid w:val="00541220"/>
    <w:rsid w:val="006E1CAD"/>
    <w:rsid w:val="007474F1"/>
    <w:rsid w:val="00926A90"/>
    <w:rsid w:val="00997AB1"/>
    <w:rsid w:val="00A010EC"/>
    <w:rsid w:val="00A2253D"/>
    <w:rsid w:val="00A8623C"/>
    <w:rsid w:val="00B62CC9"/>
    <w:rsid w:val="00C02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1FDC8"/>
  <w15:chartTrackingRefBased/>
  <w15:docId w15:val="{A20006D7-C41F-4C12-9460-79C940FA6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A010EC"/>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A010EC"/>
    <w:pPr>
      <w:ind w:left="120"/>
      <w:outlineLvl w:val="0"/>
    </w:pPr>
    <w:rPr>
      <w:rFonts w:ascii="Times New Roman" w:eastAsia="Times New Roman" w:hAnsi="Times New Roman" w:cs="Times New Roman"/>
      <w:sz w:val="24"/>
      <w:szCs w:val="24"/>
    </w:rPr>
  </w:style>
  <w:style w:type="paragraph" w:styleId="Heading2">
    <w:name w:val="heading 2"/>
    <w:basedOn w:val="Normal"/>
    <w:link w:val="Heading2Char"/>
    <w:uiPriority w:val="1"/>
    <w:qFormat/>
    <w:rsid w:val="00A010EC"/>
    <w:pPr>
      <w:ind w:left="120"/>
      <w:outlineLvl w:val="1"/>
    </w:pPr>
    <w:rPr>
      <w:b/>
      <w:bCs/>
      <w:i/>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010E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A010EC"/>
    <w:rPr>
      <w:rFonts w:ascii="Arial" w:eastAsia="Arial" w:hAnsi="Arial" w:cs="Arial"/>
      <w:b/>
      <w:bCs/>
      <w:i/>
      <w:sz w:val="19"/>
      <w:szCs w:val="19"/>
    </w:rPr>
  </w:style>
  <w:style w:type="paragraph" w:styleId="BodyText">
    <w:name w:val="Body Text"/>
    <w:basedOn w:val="Normal"/>
    <w:link w:val="BodyTextChar"/>
    <w:uiPriority w:val="1"/>
    <w:qFormat/>
    <w:rsid w:val="00A010EC"/>
    <w:rPr>
      <w:sz w:val="19"/>
      <w:szCs w:val="19"/>
    </w:rPr>
  </w:style>
  <w:style w:type="character" w:customStyle="1" w:styleId="BodyTextChar">
    <w:name w:val="Body Text Char"/>
    <w:basedOn w:val="DefaultParagraphFont"/>
    <w:link w:val="BodyText"/>
    <w:uiPriority w:val="1"/>
    <w:rsid w:val="00A010EC"/>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aslli@quincyma.gov" TargetMode="External"/><Relationship Id="rId3" Type="http://schemas.openxmlformats.org/officeDocument/2006/relationships/webSettings" Target="webSettings.xml"/><Relationship Id="rId7" Type="http://schemas.openxmlformats.org/officeDocument/2006/relationships/hyperlink" Target="mailto:mlombardo@bgcmetrosouth.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ansformingTomorrow@childrens.harvard.edu" TargetMode="External"/><Relationship Id="rId11" Type="http://schemas.openxmlformats.org/officeDocument/2006/relationships/fontTable" Target="fontTable.xml"/><Relationship Id="rId5" Type="http://schemas.openxmlformats.org/officeDocument/2006/relationships/hyperlink" Target="mailto:DPH.DON@MassMail.State.MA.US" TargetMode="External"/><Relationship Id="rId10" Type="http://schemas.openxmlformats.org/officeDocument/2006/relationships/hyperlink" Target="mailto:TransformingTomorrow@childrens.harvard.edu" TargetMode="External"/><Relationship Id="rId4" Type="http://schemas.openxmlformats.org/officeDocument/2006/relationships/hyperlink" Target="mailto:mlombardo@bgcmetrosouth.org" TargetMode="External"/><Relationship Id="rId9" Type="http://schemas.openxmlformats.org/officeDocument/2006/relationships/hyperlink" Target="mailto:DPH.DON@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14</cp:revision>
  <dcterms:created xsi:type="dcterms:W3CDTF">2021-11-02T16:40:00Z</dcterms:created>
  <dcterms:modified xsi:type="dcterms:W3CDTF">2021-11-02T18:21:00Z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