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7470"/>
      </w:tblGrid>
      <w:tr w:rsidR="007F647A" w14:paraId="6C5002C0" w14:textId="77777777" w:rsidTr="4A753E18">
        <w:tc>
          <w:tcPr>
            <w:tcW w:w="5395" w:type="dxa"/>
            <w:shd w:val="clear" w:color="auto" w:fill="D9D9D9" w:themeFill="background1" w:themeFillShade="D9"/>
          </w:tcPr>
          <w:p w14:paraId="1FEE6DBA" w14:textId="7B1C6921" w:rsidR="007F647A" w:rsidRDefault="007F647A" w:rsidP="00263BC5">
            <w:r>
              <w:t>Question:</w:t>
            </w:r>
          </w:p>
        </w:tc>
        <w:tc>
          <w:tcPr>
            <w:tcW w:w="7470" w:type="dxa"/>
            <w:shd w:val="clear" w:color="auto" w:fill="D9D9D9" w:themeFill="background1" w:themeFillShade="D9"/>
          </w:tcPr>
          <w:p w14:paraId="18F43989" w14:textId="0BFA0835" w:rsidR="007F647A" w:rsidRDefault="007F647A" w:rsidP="00263BC5">
            <w:r>
              <w:t>Answer:</w:t>
            </w:r>
          </w:p>
        </w:tc>
      </w:tr>
      <w:tr w:rsidR="007F647A" w14:paraId="5F6E65BD" w14:textId="77777777" w:rsidTr="4A753E18">
        <w:tc>
          <w:tcPr>
            <w:tcW w:w="12865" w:type="dxa"/>
            <w:gridSpan w:val="2"/>
            <w:shd w:val="clear" w:color="auto" w:fill="D9F2D0" w:themeFill="accent6" w:themeFillTint="33"/>
          </w:tcPr>
          <w:p w14:paraId="40CC5062" w14:textId="77777777" w:rsidR="007F647A" w:rsidRPr="007F647A" w:rsidRDefault="007F647A" w:rsidP="007F647A">
            <w:pPr>
              <w:rPr>
                <w:b/>
                <w:bCs/>
              </w:rPr>
            </w:pPr>
            <w:r w:rsidRPr="007F647A">
              <w:rPr>
                <w:b/>
                <w:bCs/>
              </w:rPr>
              <w:t>Electronic Records Forms (ERFs):</w:t>
            </w:r>
          </w:p>
          <w:p w14:paraId="339B1481" w14:textId="4D364F7A" w:rsidR="007F647A" w:rsidRDefault="007F647A" w:rsidP="007F647A"/>
        </w:tc>
      </w:tr>
      <w:tr w:rsidR="007F647A" w14:paraId="1B982D6B" w14:textId="77777777" w:rsidTr="4A753E18">
        <w:tc>
          <w:tcPr>
            <w:tcW w:w="5395" w:type="dxa"/>
          </w:tcPr>
          <w:p w14:paraId="559044E5" w14:textId="672BD1AA" w:rsidR="007F647A" w:rsidRDefault="007F647A" w:rsidP="00263BC5">
            <w:r>
              <w:t>Do we need to allocate a number of ERF to each staff or is everyone working out of the same bucket for the whole program?</w:t>
            </w:r>
          </w:p>
          <w:p w14:paraId="385C49AF" w14:textId="0E2485C0" w:rsidR="007F647A" w:rsidRDefault="007F647A" w:rsidP="00263BC5"/>
        </w:tc>
        <w:tc>
          <w:tcPr>
            <w:tcW w:w="7470" w:type="dxa"/>
          </w:tcPr>
          <w:p w14:paraId="4CA3FD72" w14:textId="6076F8D4" w:rsidR="007F647A" w:rsidRDefault="007F647A" w:rsidP="007F647A">
            <w:r>
              <w:t>ERFs are allocated to the program, not</w:t>
            </w:r>
            <w:r w:rsidR="00E10B6F">
              <w:t xml:space="preserve"> to</w:t>
            </w:r>
            <w:r>
              <w:t xml:space="preserve"> a person</w:t>
            </w:r>
            <w:r w:rsidR="00E10B6F">
              <w:t xml:space="preserve">. </w:t>
            </w:r>
          </w:p>
          <w:p w14:paraId="47838528" w14:textId="77777777" w:rsidR="007F647A" w:rsidRDefault="007F647A" w:rsidP="00263BC5"/>
        </w:tc>
      </w:tr>
      <w:tr w:rsidR="007F647A" w14:paraId="7FDE2D67" w14:textId="77777777" w:rsidTr="4A753E18">
        <w:tc>
          <w:tcPr>
            <w:tcW w:w="5395" w:type="dxa"/>
          </w:tcPr>
          <w:p w14:paraId="38132C33" w14:textId="75C10E9E" w:rsidR="007F647A" w:rsidRDefault="007F647A" w:rsidP="007F647A">
            <w:pPr>
              <w:spacing w:after="160" w:line="278" w:lineRule="auto"/>
            </w:pPr>
            <w:r>
              <w:t xml:space="preserve">If we import child name, does </w:t>
            </w:r>
            <w:r w:rsidR="00E10B6F">
              <w:t>it</w:t>
            </w:r>
            <w:r>
              <w:t xml:space="preserve"> use an ERF?</w:t>
            </w:r>
          </w:p>
        </w:tc>
        <w:tc>
          <w:tcPr>
            <w:tcW w:w="7470" w:type="dxa"/>
          </w:tcPr>
          <w:p w14:paraId="55C64867" w14:textId="0383F784" w:rsidR="007F647A" w:rsidRDefault="006A6EDF" w:rsidP="00263BC5">
            <w:r>
              <w:t xml:space="preserve">No, </w:t>
            </w:r>
            <w:r w:rsidR="008527FD">
              <w:t>i</w:t>
            </w:r>
            <w:r w:rsidR="007F647A">
              <w:t xml:space="preserve">mporting a child’s name is just adding them into </w:t>
            </w:r>
            <w:r w:rsidR="00F34EAB">
              <w:t>Riverside Score</w:t>
            </w:r>
          </w:p>
          <w:p w14:paraId="3A7B374B" w14:textId="107D8010" w:rsidR="007F647A" w:rsidRDefault="00601AFD" w:rsidP="00263BC5">
            <w:r>
              <w:t>The ERF is the electronic scoring form.</w:t>
            </w:r>
          </w:p>
          <w:p w14:paraId="5293818F" w14:textId="2DC24372" w:rsidR="007F647A" w:rsidRDefault="007F647A" w:rsidP="488F9E7B"/>
        </w:tc>
      </w:tr>
      <w:tr w:rsidR="0070126B" w14:paraId="4A9214D8" w14:textId="77777777" w:rsidTr="4A753E18">
        <w:tc>
          <w:tcPr>
            <w:tcW w:w="5395" w:type="dxa"/>
          </w:tcPr>
          <w:p w14:paraId="0B44F5C8" w14:textId="77777777" w:rsidR="0070126B" w:rsidRDefault="0070126B" w:rsidP="0070126B">
            <w:r>
              <w:t>Is it accurate that the test form is not deducted from the count when the names are loaded in advance, and that the form is deducted from the count in the future when after the child is claimed and the form later committed?</w:t>
            </w:r>
          </w:p>
          <w:p w14:paraId="7BE60E3D" w14:textId="77777777" w:rsidR="0070126B" w:rsidRDefault="0070126B" w:rsidP="00263BC5"/>
        </w:tc>
        <w:tc>
          <w:tcPr>
            <w:tcW w:w="7470" w:type="dxa"/>
          </w:tcPr>
          <w:p w14:paraId="43BD271B" w14:textId="35C9354E" w:rsidR="0070126B" w:rsidRDefault="009F4CD5" w:rsidP="00263BC5">
            <w:r>
              <w:t xml:space="preserve">That is true. The child being imported or entered into </w:t>
            </w:r>
            <w:r w:rsidR="00F34EAB">
              <w:t>Riverside Score</w:t>
            </w:r>
            <w:r>
              <w:t xml:space="preserve"> does not use an ERF. ERFs are used when a child receives an evaluation.</w:t>
            </w:r>
          </w:p>
        </w:tc>
      </w:tr>
      <w:tr w:rsidR="007F647A" w14:paraId="0C4DE91B" w14:textId="77777777" w:rsidTr="4A753E18">
        <w:tc>
          <w:tcPr>
            <w:tcW w:w="12865" w:type="dxa"/>
            <w:gridSpan w:val="2"/>
            <w:shd w:val="clear" w:color="auto" w:fill="D9F2D0" w:themeFill="accent6" w:themeFillTint="33"/>
          </w:tcPr>
          <w:p w14:paraId="6CBC77EA" w14:textId="6805C0FE" w:rsidR="007F647A" w:rsidRPr="0070126B" w:rsidRDefault="007F647A" w:rsidP="00263BC5">
            <w:pPr>
              <w:rPr>
                <w:b/>
                <w:bCs/>
              </w:rPr>
            </w:pPr>
            <w:r w:rsidRPr="0070126B">
              <w:rPr>
                <w:b/>
                <w:bCs/>
              </w:rPr>
              <w:t xml:space="preserve">Entering Children into </w:t>
            </w:r>
            <w:r w:rsidR="00F34EAB">
              <w:rPr>
                <w:b/>
                <w:bCs/>
              </w:rPr>
              <w:t>Riverside Score</w:t>
            </w:r>
            <w:r w:rsidRPr="0070126B">
              <w:rPr>
                <w:b/>
                <w:bCs/>
              </w:rPr>
              <w:t>:</w:t>
            </w:r>
          </w:p>
          <w:p w14:paraId="3590BA75" w14:textId="5669EA14" w:rsidR="007F647A" w:rsidRPr="0070126B" w:rsidRDefault="007F647A" w:rsidP="00263BC5">
            <w:pPr>
              <w:rPr>
                <w:b/>
                <w:bCs/>
              </w:rPr>
            </w:pPr>
          </w:p>
        </w:tc>
      </w:tr>
      <w:tr w:rsidR="007F647A" w14:paraId="1068C2E8" w14:textId="77777777" w:rsidTr="4A753E18">
        <w:tc>
          <w:tcPr>
            <w:tcW w:w="5395" w:type="dxa"/>
          </w:tcPr>
          <w:p w14:paraId="6BDE2BED" w14:textId="616EEFD2" w:rsidR="00914017" w:rsidRDefault="009F4CD5" w:rsidP="00914017">
            <w:r>
              <w:t>Is t</w:t>
            </w:r>
            <w:r w:rsidR="00914017">
              <w:t xml:space="preserve">here </w:t>
            </w:r>
            <w:r>
              <w:t xml:space="preserve">an </w:t>
            </w:r>
            <w:r w:rsidR="00914017">
              <w:t>option to upload multiple c</w:t>
            </w:r>
            <w:r>
              <w:t>hildren</w:t>
            </w:r>
            <w:r w:rsidR="00914017">
              <w:t xml:space="preserve"> in bulk via spreadsheet?</w:t>
            </w:r>
          </w:p>
          <w:p w14:paraId="23F4790B" w14:textId="77777777" w:rsidR="007F647A" w:rsidRDefault="007F647A" w:rsidP="00263BC5"/>
        </w:tc>
        <w:tc>
          <w:tcPr>
            <w:tcW w:w="7470" w:type="dxa"/>
          </w:tcPr>
          <w:p w14:paraId="2039D85F" w14:textId="456BEEE6" w:rsidR="009110F3" w:rsidRDefault="009F4CD5" w:rsidP="009110F3">
            <w:r>
              <w:t xml:space="preserve">Yes. To do this, you would click “import child roster” from the Child Administration option on the task bar.  </w:t>
            </w:r>
          </w:p>
          <w:p w14:paraId="74D4525D" w14:textId="4C954296" w:rsidR="009F4CD5" w:rsidRDefault="009F4CD5" w:rsidP="009110F3">
            <w:pPr>
              <w:pStyle w:val="ListParagraph"/>
            </w:pPr>
          </w:p>
        </w:tc>
      </w:tr>
      <w:tr w:rsidR="00914017" w14:paraId="25631DEC" w14:textId="77777777" w:rsidTr="4A753E18">
        <w:tc>
          <w:tcPr>
            <w:tcW w:w="5395" w:type="dxa"/>
          </w:tcPr>
          <w:p w14:paraId="6126B1DA" w14:textId="3BD9E64C" w:rsidR="00914017" w:rsidRDefault="00914017" w:rsidP="00914017">
            <w:r>
              <w:t xml:space="preserve">What child information is required to be entered into </w:t>
            </w:r>
            <w:r w:rsidR="00F34EAB">
              <w:t>Riverside Score</w:t>
            </w:r>
            <w:r>
              <w:t>/ MDS?</w:t>
            </w:r>
          </w:p>
        </w:tc>
        <w:tc>
          <w:tcPr>
            <w:tcW w:w="7470" w:type="dxa"/>
          </w:tcPr>
          <w:p w14:paraId="09AB50BF" w14:textId="1FEFB3CA" w:rsidR="009110F3" w:rsidRDefault="009110F3" w:rsidP="009110F3">
            <w:r>
              <w:t xml:space="preserve">The required information to be entered into </w:t>
            </w:r>
            <w:r w:rsidR="00F34EAB">
              <w:t>Riverside Score</w:t>
            </w:r>
            <w:r>
              <w:t xml:space="preserve"> is</w:t>
            </w:r>
          </w:p>
          <w:p w14:paraId="0C456737" w14:textId="77777777" w:rsidR="009110F3" w:rsidRDefault="009110F3" w:rsidP="009110F3">
            <w:pPr>
              <w:pStyle w:val="ListParagraph"/>
              <w:numPr>
                <w:ilvl w:val="0"/>
                <w:numId w:val="1"/>
              </w:numPr>
            </w:pPr>
            <w:r>
              <w:t>Child’s full name (first and last)</w:t>
            </w:r>
          </w:p>
          <w:p w14:paraId="5D954DF5" w14:textId="77777777" w:rsidR="009110F3" w:rsidRDefault="009110F3" w:rsidP="009110F3">
            <w:pPr>
              <w:pStyle w:val="ListParagraph"/>
              <w:numPr>
                <w:ilvl w:val="0"/>
                <w:numId w:val="1"/>
              </w:numPr>
            </w:pPr>
            <w:r>
              <w:t>Child’s date of birth</w:t>
            </w:r>
          </w:p>
          <w:p w14:paraId="43DC8F33" w14:textId="77777777" w:rsidR="009110F3" w:rsidRDefault="009110F3" w:rsidP="009110F3">
            <w:pPr>
              <w:pStyle w:val="ListParagraph"/>
              <w:numPr>
                <w:ilvl w:val="0"/>
                <w:numId w:val="1"/>
              </w:numPr>
            </w:pPr>
            <w:r>
              <w:t>Child’s gender</w:t>
            </w:r>
          </w:p>
          <w:p w14:paraId="54E935DD" w14:textId="77777777" w:rsidR="00914017" w:rsidRDefault="009110F3" w:rsidP="009110F3">
            <w:pPr>
              <w:pStyle w:val="ListParagraph"/>
              <w:numPr>
                <w:ilvl w:val="0"/>
                <w:numId w:val="1"/>
              </w:numPr>
            </w:pPr>
            <w:r>
              <w:t>Child’s enrollment number from EICS</w:t>
            </w:r>
          </w:p>
          <w:p w14:paraId="2481DF60" w14:textId="7F6E7BED" w:rsidR="009110F3" w:rsidRDefault="009110F3" w:rsidP="009110F3">
            <w:pPr>
              <w:pStyle w:val="ListParagraph"/>
            </w:pPr>
          </w:p>
        </w:tc>
      </w:tr>
      <w:tr w:rsidR="00914017" w14:paraId="48DBE483" w14:textId="77777777" w:rsidTr="4A753E18">
        <w:tc>
          <w:tcPr>
            <w:tcW w:w="5395" w:type="dxa"/>
          </w:tcPr>
          <w:p w14:paraId="719BAFD1" w14:textId="77777777" w:rsidR="00914017" w:rsidRDefault="00914017" w:rsidP="00914017">
            <w:r>
              <w:t>How do you handle duplicate clients if you are not using the DPH Enrollment number to identify the child?</w:t>
            </w:r>
          </w:p>
          <w:p w14:paraId="65A52CAC" w14:textId="77777777" w:rsidR="00914017" w:rsidRDefault="00914017" w:rsidP="00F34EAB"/>
        </w:tc>
        <w:tc>
          <w:tcPr>
            <w:tcW w:w="7470" w:type="dxa"/>
          </w:tcPr>
          <w:p w14:paraId="0CAFA1B9" w14:textId="77C57405" w:rsidR="00914017" w:rsidRDefault="00F34EAB" w:rsidP="00263BC5">
            <w:r>
              <w:t xml:space="preserve">Although Riverside does not require a unique identifying number, </w:t>
            </w:r>
            <w:r w:rsidR="008527FD">
              <w:t>the Early Intervention Division is</w:t>
            </w:r>
            <w:r w:rsidR="00914017">
              <w:t xml:space="preserve"> requiring the</w:t>
            </w:r>
            <w:r>
              <w:t xml:space="preserve"> child’s EICS enrollment</w:t>
            </w:r>
            <w:r w:rsidR="00914017">
              <w:t xml:space="preserve"> to avoid having duplicate children in </w:t>
            </w:r>
            <w:r>
              <w:t>Riverside Score.</w:t>
            </w:r>
          </w:p>
        </w:tc>
      </w:tr>
      <w:tr w:rsidR="00F34EAB" w14:paraId="63D84FA9" w14:textId="77777777" w:rsidTr="4A753E18">
        <w:tc>
          <w:tcPr>
            <w:tcW w:w="5395" w:type="dxa"/>
          </w:tcPr>
          <w:p w14:paraId="1ADDFB67" w14:textId="3833AAFC" w:rsidR="00F34EAB" w:rsidRDefault="00F34EAB" w:rsidP="00F34EAB">
            <w:pPr>
              <w:spacing w:after="160" w:line="278" w:lineRule="auto"/>
            </w:pPr>
            <w:r>
              <w:lastRenderedPageBreak/>
              <w:t>Can we enter child information in the Mobile Data Solution or only in Riverside Score?</w:t>
            </w:r>
          </w:p>
        </w:tc>
        <w:tc>
          <w:tcPr>
            <w:tcW w:w="7470" w:type="dxa"/>
          </w:tcPr>
          <w:p w14:paraId="0BAC08B1" w14:textId="46E79FFD" w:rsidR="00F34EAB" w:rsidRDefault="00F34EAB" w:rsidP="00263BC5">
            <w:r>
              <w:t>Ideally, all administrative tasks should happen in Riverside Score (i.e., entering staff, entering children).  When Riverside Score and the MDS sync, children will automatically be added from Riverside Score into the MDS. If a child is added through the MDS, the child will not show up in Riverside Score until the two systems are synced. In order to avoid duplications in children, EIS programs should try to avoid adding children directly through the MDS as much as possible.</w:t>
            </w:r>
          </w:p>
          <w:p w14:paraId="5102648D" w14:textId="13F23D20" w:rsidR="00F34EAB" w:rsidRDefault="00F34EAB" w:rsidP="00263BC5"/>
        </w:tc>
      </w:tr>
      <w:tr w:rsidR="00E55634" w14:paraId="751B5EA9" w14:textId="77777777" w:rsidTr="4A753E18">
        <w:tc>
          <w:tcPr>
            <w:tcW w:w="5395" w:type="dxa"/>
          </w:tcPr>
          <w:p w14:paraId="1C3917E6" w14:textId="082A6304" w:rsidR="00E55634" w:rsidRDefault="00E55634" w:rsidP="00F34EAB">
            <w:pPr>
              <w:spacing w:after="160" w:line="278" w:lineRule="auto"/>
            </w:pPr>
            <w:r>
              <w:t>Once a child has been entered in do they stay in the system? I am thinking of a child that needs to be reassessed after 6 months. Do they have to be reentered?</w:t>
            </w:r>
          </w:p>
        </w:tc>
        <w:tc>
          <w:tcPr>
            <w:tcW w:w="7470" w:type="dxa"/>
          </w:tcPr>
          <w:p w14:paraId="55569192" w14:textId="75C2821A" w:rsidR="00E55634" w:rsidRDefault="008527FD" w:rsidP="00263BC5">
            <w:r>
              <w:t>The child does not need to be re-entered once entered into the system</w:t>
            </w:r>
            <w:r w:rsidR="2A90BF28">
              <w:t xml:space="preserve">; </w:t>
            </w:r>
            <w:r w:rsidR="00F34EAB">
              <w:t>the child will remain in Riverside Score indefinitely.</w:t>
            </w:r>
          </w:p>
        </w:tc>
      </w:tr>
      <w:tr w:rsidR="00E55634" w14:paraId="63D9F6B0" w14:textId="77777777" w:rsidTr="4A753E18">
        <w:tc>
          <w:tcPr>
            <w:tcW w:w="5395" w:type="dxa"/>
          </w:tcPr>
          <w:p w14:paraId="25EE1B7A" w14:textId="73729583" w:rsidR="00E55634" w:rsidRDefault="00E55634" w:rsidP="00E55634">
            <w:r>
              <w:t>Where is this child name information stored?</w:t>
            </w:r>
          </w:p>
          <w:p w14:paraId="6401555E" w14:textId="77777777" w:rsidR="00E55634" w:rsidRDefault="00E55634" w:rsidP="00E55634"/>
        </w:tc>
        <w:tc>
          <w:tcPr>
            <w:tcW w:w="7470" w:type="dxa"/>
          </w:tcPr>
          <w:p w14:paraId="20EDCD2A" w14:textId="73DE5394" w:rsidR="00E55634" w:rsidRDefault="662657DC" w:rsidP="6981825D">
            <w:pPr>
              <w:rPr>
                <w:rFonts w:ascii="Aptos" w:eastAsia="Aptos" w:hAnsi="Aptos" w:cs="Aptos"/>
                <w:color w:val="000000" w:themeColor="text1"/>
              </w:rPr>
            </w:pPr>
            <w:r w:rsidRPr="61DDCCE5">
              <w:rPr>
                <w:rFonts w:ascii="Aptos" w:eastAsia="Aptos" w:hAnsi="Aptos" w:cs="Aptos"/>
                <w:color w:val="000000" w:themeColor="text1"/>
              </w:rPr>
              <w:t>In the Resources area, towards the bottom of that page is information about Riverside’s data privacy policies</w:t>
            </w:r>
            <w:r w:rsidR="4BD4207E" w:rsidRPr="61DDCCE5">
              <w:rPr>
                <w:rFonts w:ascii="Aptos" w:eastAsia="Aptos" w:hAnsi="Aptos" w:cs="Aptos"/>
                <w:color w:val="000000" w:themeColor="text1"/>
              </w:rPr>
              <w:t>.</w:t>
            </w:r>
          </w:p>
          <w:p w14:paraId="2234EFA3" w14:textId="123A43E6" w:rsidR="00E55634" w:rsidRDefault="00E55634" w:rsidP="00263BC5">
            <w:pPr>
              <w:rPr>
                <w:rFonts w:ascii="Aptos" w:eastAsia="Aptos" w:hAnsi="Aptos" w:cs="Aptos"/>
                <w:color w:val="000000" w:themeColor="text1"/>
              </w:rPr>
            </w:pPr>
          </w:p>
        </w:tc>
      </w:tr>
      <w:tr w:rsidR="00E55634" w14:paraId="50716BAE" w14:textId="77777777" w:rsidTr="4A753E18">
        <w:tc>
          <w:tcPr>
            <w:tcW w:w="5395" w:type="dxa"/>
          </w:tcPr>
          <w:p w14:paraId="77E5F1FB" w14:textId="3E363FD6" w:rsidR="00E55634" w:rsidRDefault="00F34EAB" w:rsidP="00E55634">
            <w:r>
              <w:t>Should</w:t>
            </w:r>
            <w:r w:rsidR="00E55634">
              <w:t xml:space="preserve"> we delete a child if the parent withdraws them from the program before doing a BDI</w:t>
            </w:r>
            <w:r>
              <w:t>-3?</w:t>
            </w:r>
          </w:p>
          <w:p w14:paraId="0B7729AF" w14:textId="77777777" w:rsidR="00E55634" w:rsidRDefault="00E55634" w:rsidP="00E55634"/>
        </w:tc>
        <w:tc>
          <w:tcPr>
            <w:tcW w:w="7470" w:type="dxa"/>
          </w:tcPr>
          <w:p w14:paraId="1A778B26" w14:textId="1A67224D" w:rsidR="00E55634" w:rsidRDefault="1A957F7B" w:rsidP="4A753E18">
            <w:r w:rsidRPr="4A753E18">
              <w:t>If a child has been entered into Riverside Score</w:t>
            </w:r>
            <w:r w:rsidR="00A61835" w:rsidRPr="4A753E18">
              <w:t xml:space="preserve"> </w:t>
            </w:r>
            <w:r w:rsidRPr="4A753E18">
              <w:t>but was discharged from the Massachusetts Early Intervention system prior to receiving a BDI-3 evaluation, then the child can be “deleted</w:t>
            </w:r>
            <w:r w:rsidR="5F2808DA" w:rsidRPr="4A753E18">
              <w:t xml:space="preserve">” from Riverside Score </w:t>
            </w:r>
            <w:r w:rsidR="00A61835" w:rsidRPr="4A753E18">
              <w:t>P</w:t>
            </w:r>
            <w:r w:rsidR="5F2808DA" w:rsidRPr="4A753E18">
              <w:t xml:space="preserve">lease note that “deleting” a child simply means hiding their information from </w:t>
            </w:r>
            <w:r w:rsidR="001155F7" w:rsidRPr="4A753E18">
              <w:t xml:space="preserve">your </w:t>
            </w:r>
            <w:r w:rsidR="5F2808DA" w:rsidRPr="4A753E18">
              <w:t>view; the child’s information is still stored in Riverside Score.</w:t>
            </w:r>
          </w:p>
          <w:p w14:paraId="7586D39F" w14:textId="65EA55B5" w:rsidR="00E55634" w:rsidRDefault="00E55634" w:rsidP="488F9E7B">
            <w:pPr>
              <w:rPr>
                <w:color w:val="FF0000"/>
              </w:rPr>
            </w:pPr>
          </w:p>
        </w:tc>
      </w:tr>
      <w:tr w:rsidR="00E55634" w14:paraId="38F7CEDA" w14:textId="77777777" w:rsidTr="4A753E18">
        <w:tc>
          <w:tcPr>
            <w:tcW w:w="5395" w:type="dxa"/>
          </w:tcPr>
          <w:p w14:paraId="7B5BFB0D" w14:textId="77777777" w:rsidR="00E55634" w:rsidRDefault="00E55634" w:rsidP="00E55634">
            <w:r>
              <w:t>Is there a reason to add the children prior to when you are administering the BDI-3?  I'm thinking staff would just add as they are administering.  I'm thinking of children who may never need a BDI-3</w:t>
            </w:r>
            <w:r w:rsidR="00F34EAB">
              <w:t>.</w:t>
            </w:r>
          </w:p>
          <w:p w14:paraId="40610020" w14:textId="0996B125" w:rsidR="00F34EAB" w:rsidRDefault="00F34EAB" w:rsidP="00E55634"/>
        </w:tc>
        <w:tc>
          <w:tcPr>
            <w:tcW w:w="7470" w:type="dxa"/>
          </w:tcPr>
          <w:p w14:paraId="7AF2FB07" w14:textId="1A7297C8" w:rsidR="00E55634" w:rsidRDefault="00492B12" w:rsidP="00263BC5">
            <w:r>
              <w:t xml:space="preserve">It is up to the EIS program </w:t>
            </w:r>
            <w:r w:rsidR="00A35380">
              <w:t xml:space="preserve">to determine </w:t>
            </w:r>
            <w:r>
              <w:t xml:space="preserve">how </w:t>
            </w:r>
            <w:r w:rsidR="0057217F">
              <w:t xml:space="preserve">and when they will enter children into Riverside Score.  For some EIS programs, they may opt to </w:t>
            </w:r>
            <w:r w:rsidR="00455A83">
              <w:t xml:space="preserve">upload all of their </w:t>
            </w:r>
            <w:r w:rsidR="004425B3">
              <w:t xml:space="preserve">IFSP children at the beginning and </w:t>
            </w:r>
            <w:r w:rsidR="001C3A84">
              <w:t xml:space="preserve">upload new children </w:t>
            </w:r>
            <w:r w:rsidR="00435133">
              <w:t xml:space="preserve">daily. Other programs may opt to </w:t>
            </w:r>
            <w:r w:rsidR="00EA7DFE">
              <w:t xml:space="preserve">upload their children weekly. </w:t>
            </w:r>
            <w:r w:rsidR="00A35380">
              <w:t xml:space="preserve">As </w:t>
            </w:r>
            <w:r w:rsidR="00276D85">
              <w:t xml:space="preserve">a reminder, children should be entered in Riverside Score prior to their BDI-3 evaluation in order to give </w:t>
            </w:r>
            <w:r w:rsidR="00954C8F">
              <w:t>sufficient time for Riverside Score and the MDS to synchronize</w:t>
            </w:r>
            <w:r w:rsidR="000548C8">
              <w:t>.</w:t>
            </w:r>
          </w:p>
          <w:p w14:paraId="644EAAB5" w14:textId="0346E158" w:rsidR="00E55634" w:rsidRDefault="00E55634" w:rsidP="488F9E7B"/>
        </w:tc>
      </w:tr>
      <w:tr w:rsidR="0070126B" w14:paraId="7D88F5DF" w14:textId="77777777" w:rsidTr="4A753E18">
        <w:tc>
          <w:tcPr>
            <w:tcW w:w="12865" w:type="dxa"/>
            <w:gridSpan w:val="2"/>
            <w:shd w:val="clear" w:color="auto" w:fill="D9F2D0" w:themeFill="accent6" w:themeFillTint="33"/>
          </w:tcPr>
          <w:p w14:paraId="2A67E326" w14:textId="77777777" w:rsidR="0070126B" w:rsidRDefault="0070126B" w:rsidP="00263BC5">
            <w:pPr>
              <w:rPr>
                <w:b/>
                <w:bCs/>
              </w:rPr>
            </w:pPr>
            <w:r>
              <w:rPr>
                <w:b/>
                <w:bCs/>
              </w:rPr>
              <w:lastRenderedPageBreak/>
              <w:t>Entering EIS program staff into Riverside:</w:t>
            </w:r>
          </w:p>
          <w:p w14:paraId="1C622DEF" w14:textId="55F2E2F1" w:rsidR="0070126B" w:rsidRPr="0070126B" w:rsidRDefault="0070126B" w:rsidP="00263BC5">
            <w:pPr>
              <w:rPr>
                <w:b/>
                <w:bCs/>
              </w:rPr>
            </w:pPr>
          </w:p>
        </w:tc>
      </w:tr>
      <w:tr w:rsidR="00914017" w14:paraId="4ABD42B4" w14:textId="77777777" w:rsidTr="4A753E18">
        <w:tc>
          <w:tcPr>
            <w:tcW w:w="5395" w:type="dxa"/>
          </w:tcPr>
          <w:p w14:paraId="2E40D68B" w14:textId="67E1E873" w:rsidR="00914017" w:rsidRDefault="00914017" w:rsidP="00914017">
            <w:r>
              <w:t xml:space="preserve">Would we need a separate license for an administrative staff member who is not going to administer the BDI but might manage the information, enter children prior to an assessment </w:t>
            </w:r>
            <w:proofErr w:type="spellStart"/>
            <w:r>
              <w:t>etc</w:t>
            </w:r>
            <w:proofErr w:type="spellEnd"/>
            <w:r>
              <w:t>?</w:t>
            </w:r>
          </w:p>
        </w:tc>
        <w:tc>
          <w:tcPr>
            <w:tcW w:w="7470" w:type="dxa"/>
          </w:tcPr>
          <w:p w14:paraId="08734F7E" w14:textId="2F7ADECA" w:rsidR="00914017" w:rsidRDefault="2BCE47AE" w:rsidP="00263BC5">
            <w:pPr>
              <w:rPr>
                <w:rFonts w:ascii="Aptos" w:eastAsia="Aptos" w:hAnsi="Aptos" w:cs="Aptos"/>
              </w:rPr>
            </w:pPr>
            <w:r w:rsidRPr="6981825D">
              <w:rPr>
                <w:rFonts w:ascii="Aptos" w:eastAsia="Aptos" w:hAnsi="Aptos" w:cs="Aptos"/>
                <w:color w:val="000000" w:themeColor="text1"/>
              </w:rPr>
              <w:t>Yes, any staff who has an account in Riverside Score, regardless of whether they are data entry only or administer BDI-3, will need an access key assigned to them.</w:t>
            </w:r>
          </w:p>
        </w:tc>
      </w:tr>
      <w:tr w:rsidR="00914017" w14:paraId="123ADE6D" w14:textId="77777777" w:rsidTr="4A753E18">
        <w:tc>
          <w:tcPr>
            <w:tcW w:w="5395" w:type="dxa"/>
          </w:tcPr>
          <w:p w14:paraId="2ECF6155" w14:textId="77777777" w:rsidR="00914017" w:rsidRDefault="00914017" w:rsidP="00914017">
            <w:r>
              <w:t>What fields are required for staff?</w:t>
            </w:r>
          </w:p>
          <w:p w14:paraId="7D97812D" w14:textId="441BAE6A" w:rsidR="00F34EAB" w:rsidRDefault="00F34EAB" w:rsidP="00914017"/>
        </w:tc>
        <w:tc>
          <w:tcPr>
            <w:tcW w:w="7470" w:type="dxa"/>
          </w:tcPr>
          <w:p w14:paraId="1FA39225" w14:textId="77777777" w:rsidR="00914017" w:rsidRDefault="00F34EAB" w:rsidP="00263BC5">
            <w:r>
              <w:t>Fields required for staff are:</w:t>
            </w:r>
          </w:p>
          <w:p w14:paraId="2D5BB491" w14:textId="77777777" w:rsidR="00F34EAB" w:rsidRDefault="00F34EAB" w:rsidP="00F34EAB">
            <w:pPr>
              <w:pStyle w:val="ListParagraph"/>
              <w:numPr>
                <w:ilvl w:val="0"/>
                <w:numId w:val="2"/>
              </w:numPr>
            </w:pPr>
            <w:r>
              <w:t>Name (first and last)</w:t>
            </w:r>
          </w:p>
          <w:p w14:paraId="267AE4BC" w14:textId="77777777" w:rsidR="00F34EAB" w:rsidRDefault="00F34EAB" w:rsidP="00F34EAB">
            <w:pPr>
              <w:pStyle w:val="ListParagraph"/>
              <w:numPr>
                <w:ilvl w:val="0"/>
                <w:numId w:val="2"/>
              </w:numPr>
            </w:pPr>
            <w:r>
              <w:t>Email address</w:t>
            </w:r>
          </w:p>
          <w:p w14:paraId="672E09CC" w14:textId="77777777" w:rsidR="00F34EAB" w:rsidRDefault="00F34EAB" w:rsidP="00F34EAB">
            <w:pPr>
              <w:pStyle w:val="ListParagraph"/>
              <w:numPr>
                <w:ilvl w:val="0"/>
                <w:numId w:val="2"/>
              </w:numPr>
            </w:pPr>
            <w:r>
              <w:t>Location (i.e., your EIS program)</w:t>
            </w:r>
          </w:p>
          <w:p w14:paraId="0F5A0388" w14:textId="0C5A9223" w:rsidR="00F34EAB" w:rsidRDefault="008527FD" w:rsidP="00F34EAB">
            <w:pPr>
              <w:pStyle w:val="ListParagraph"/>
              <w:numPr>
                <w:ilvl w:val="0"/>
                <w:numId w:val="2"/>
              </w:numPr>
            </w:pPr>
            <w:r>
              <w:t>Username</w:t>
            </w:r>
            <w:r w:rsidR="00F34EAB">
              <w:t xml:space="preserve"> (needs to be unique to all of Riverside Score users; Riverside Score suggests the staff’s email address)</w:t>
            </w:r>
          </w:p>
          <w:p w14:paraId="38438B11" w14:textId="2588C2B4" w:rsidR="00F34EAB" w:rsidRDefault="00F34EAB" w:rsidP="00F34EAB">
            <w:pPr>
              <w:pStyle w:val="ListParagraph"/>
            </w:pPr>
          </w:p>
        </w:tc>
      </w:tr>
      <w:tr w:rsidR="00914017" w14:paraId="15B95261" w14:textId="77777777" w:rsidTr="4A753E18">
        <w:tc>
          <w:tcPr>
            <w:tcW w:w="5395" w:type="dxa"/>
          </w:tcPr>
          <w:p w14:paraId="20801CB2" w14:textId="77777777" w:rsidR="00914017" w:rsidRDefault="00914017" w:rsidP="00914017">
            <w:r>
              <w:t>Once a staff is created via the import, how do they create their password?</w:t>
            </w:r>
          </w:p>
          <w:p w14:paraId="1F9590CD" w14:textId="77777777" w:rsidR="00914017" w:rsidRDefault="00914017" w:rsidP="00914017"/>
        </w:tc>
        <w:tc>
          <w:tcPr>
            <w:tcW w:w="7470" w:type="dxa"/>
          </w:tcPr>
          <w:p w14:paraId="797A65B0" w14:textId="7F3A6DC3" w:rsidR="00914017" w:rsidRDefault="49BF8822" w:rsidP="6981825D">
            <w:pPr>
              <w:rPr>
                <w:rFonts w:ascii="Aptos" w:eastAsia="Aptos" w:hAnsi="Aptos" w:cs="Aptos"/>
              </w:rPr>
            </w:pPr>
            <w:r w:rsidRPr="6981825D">
              <w:rPr>
                <w:rFonts w:ascii="Aptos" w:eastAsia="Aptos" w:hAnsi="Aptos" w:cs="Aptos"/>
                <w:color w:val="000000" w:themeColor="text1"/>
              </w:rPr>
              <w:t>Once a user is entered into Riverside Score, they will receive an email from Riverside Score with information about how to create their account and set their password.</w:t>
            </w:r>
          </w:p>
          <w:p w14:paraId="47E0CA2F" w14:textId="67F781D7" w:rsidR="00914017" w:rsidRDefault="00914017" w:rsidP="00263BC5">
            <w:pPr>
              <w:rPr>
                <w:rFonts w:ascii="Aptos" w:eastAsia="Aptos" w:hAnsi="Aptos" w:cs="Aptos"/>
                <w:color w:val="000000" w:themeColor="text1"/>
              </w:rPr>
            </w:pPr>
          </w:p>
        </w:tc>
      </w:tr>
      <w:tr w:rsidR="00684AF3" w14:paraId="282684F5" w14:textId="77777777" w:rsidTr="4A753E18">
        <w:tc>
          <w:tcPr>
            <w:tcW w:w="5395" w:type="dxa"/>
          </w:tcPr>
          <w:p w14:paraId="50763082" w14:textId="77777777" w:rsidR="00877F13" w:rsidRPr="00877F13" w:rsidRDefault="00877F13" w:rsidP="00877F13">
            <w:pPr>
              <w:shd w:val="clear" w:color="auto" w:fill="FFFFFF"/>
              <w:spacing w:before="100" w:beforeAutospacing="1" w:after="100" w:afterAutospacing="1"/>
              <w:textAlignment w:val="baseline"/>
              <w:rPr>
                <w:rFonts w:ascii="Aptos" w:eastAsia="Times New Roman" w:hAnsi="Aptos" w:cs="Segoe UI"/>
                <w:color w:val="000000"/>
                <w:kern w:val="0"/>
                <w14:ligatures w14:val="none"/>
              </w:rPr>
            </w:pPr>
            <w:r w:rsidRPr="00877F13">
              <w:rPr>
                <w:rFonts w:ascii="Aptos" w:eastAsia="Times New Roman" w:hAnsi="Aptos" w:cs="Segoe UI"/>
                <w:color w:val="000000"/>
                <w:kern w:val="0"/>
                <w14:ligatures w14:val="none"/>
              </w:rPr>
              <w:t>Do we enter all of our staff into the Riverside score website or only the ones getting access keys?</w:t>
            </w:r>
          </w:p>
          <w:p w14:paraId="27F7A691" w14:textId="77777777" w:rsidR="00684AF3" w:rsidRDefault="00684AF3" w:rsidP="00914017"/>
        </w:tc>
        <w:tc>
          <w:tcPr>
            <w:tcW w:w="7470" w:type="dxa"/>
          </w:tcPr>
          <w:p w14:paraId="62BDD879" w14:textId="6202E8F7" w:rsidR="00684AF3" w:rsidRPr="6981825D" w:rsidRDefault="005C50BD" w:rsidP="6981825D">
            <w:pPr>
              <w:rPr>
                <w:rFonts w:ascii="Aptos" w:eastAsia="Aptos" w:hAnsi="Aptos" w:cs="Aptos"/>
                <w:color w:val="000000" w:themeColor="text1"/>
              </w:rPr>
            </w:pPr>
            <w:r>
              <w:rPr>
                <w:rFonts w:ascii="Aptos" w:eastAsia="Aptos" w:hAnsi="Aptos" w:cs="Aptos"/>
                <w:color w:val="000000" w:themeColor="text1"/>
              </w:rPr>
              <w:t xml:space="preserve">When a staff member is added in Riverside Score, they are assigned a log in (i.e., access key). </w:t>
            </w:r>
          </w:p>
        </w:tc>
      </w:tr>
      <w:tr w:rsidR="488F9E7B" w14:paraId="23539040" w14:textId="77777777" w:rsidTr="4A753E18">
        <w:trPr>
          <w:trHeight w:val="300"/>
        </w:trPr>
        <w:tc>
          <w:tcPr>
            <w:tcW w:w="5395" w:type="dxa"/>
          </w:tcPr>
          <w:p w14:paraId="0F946820" w14:textId="1DE11CB5" w:rsidR="27D74353" w:rsidRDefault="27D74353" w:rsidP="4A753E18">
            <w:pPr>
              <w:rPr>
                <w:rFonts w:ascii="Aptos" w:eastAsia="Times New Roman" w:hAnsi="Aptos" w:cs="Segoe UI"/>
                <w:color w:val="000000" w:themeColor="text1"/>
              </w:rPr>
            </w:pPr>
            <w:r w:rsidRPr="4A753E18">
              <w:rPr>
                <w:rFonts w:ascii="Aptos" w:eastAsia="Times New Roman" w:hAnsi="Aptos" w:cs="Segoe UI"/>
              </w:rPr>
              <w:t>If a staff member leaves, how do I remove them from Riverside Score? What happens to their Access Key?</w:t>
            </w:r>
          </w:p>
          <w:p w14:paraId="76B8F1E2" w14:textId="483A7740" w:rsidR="488F9E7B" w:rsidRDefault="488F9E7B" w:rsidP="4A753E18">
            <w:pPr>
              <w:rPr>
                <w:rFonts w:ascii="Aptos" w:eastAsia="Times New Roman" w:hAnsi="Aptos" w:cs="Segoe UI"/>
              </w:rPr>
            </w:pPr>
          </w:p>
        </w:tc>
        <w:tc>
          <w:tcPr>
            <w:tcW w:w="7470" w:type="dxa"/>
          </w:tcPr>
          <w:p w14:paraId="210C5D23" w14:textId="39772607" w:rsidR="27D74353" w:rsidRDefault="27D74353" w:rsidP="4A753E18">
            <w:pPr>
              <w:rPr>
                <w:rFonts w:ascii="Aptos" w:eastAsia="Aptos" w:hAnsi="Aptos" w:cs="Aptos"/>
              </w:rPr>
            </w:pPr>
            <w:r w:rsidRPr="4A753E18">
              <w:rPr>
                <w:rFonts w:ascii="Aptos" w:eastAsia="Aptos" w:hAnsi="Aptos" w:cs="Aptos"/>
              </w:rPr>
              <w:t xml:space="preserve">If a staff member leaves your EIS program, go into Riverside Score, click on </w:t>
            </w:r>
            <w:r w:rsidR="27A5E240" w:rsidRPr="4A753E18">
              <w:rPr>
                <w:rFonts w:ascii="Aptos" w:eastAsia="Aptos" w:hAnsi="Aptos" w:cs="Aptos"/>
              </w:rPr>
              <w:t xml:space="preserve">“search/edit staff” under “Staff Administration.”  Once you make the staff member inactive, their access key will be added back </w:t>
            </w:r>
            <w:r w:rsidR="7B98CFAB" w:rsidRPr="4A753E18">
              <w:rPr>
                <w:rFonts w:ascii="Aptos" w:eastAsia="Aptos" w:hAnsi="Aptos" w:cs="Aptos"/>
              </w:rPr>
              <w:t>to your EIS program to use with another staff member.</w:t>
            </w:r>
          </w:p>
          <w:p w14:paraId="7F01DB50" w14:textId="50E00A9D" w:rsidR="488F9E7B" w:rsidRDefault="488F9E7B" w:rsidP="4A753E18">
            <w:pPr>
              <w:rPr>
                <w:rFonts w:ascii="Aptos" w:eastAsia="Aptos" w:hAnsi="Aptos" w:cs="Aptos"/>
              </w:rPr>
            </w:pPr>
          </w:p>
        </w:tc>
      </w:tr>
      <w:tr w:rsidR="488F9E7B" w14:paraId="0E26EC34" w14:textId="77777777" w:rsidTr="4A753E18">
        <w:trPr>
          <w:trHeight w:val="300"/>
        </w:trPr>
        <w:tc>
          <w:tcPr>
            <w:tcW w:w="5395" w:type="dxa"/>
          </w:tcPr>
          <w:p w14:paraId="492FE2DA" w14:textId="514C1DD3" w:rsidR="2C43ACC2" w:rsidRDefault="2C43ACC2" w:rsidP="4A753E18">
            <w:pPr>
              <w:rPr>
                <w:rFonts w:ascii="Aptos" w:eastAsia="Aptos" w:hAnsi="Aptos" w:cs="Aptos"/>
              </w:rPr>
            </w:pPr>
            <w:r w:rsidRPr="4A753E18">
              <w:rPr>
                <w:rFonts w:ascii="Aptos" w:eastAsia="Aptos" w:hAnsi="Aptos" w:cs="Aptos"/>
              </w:rPr>
              <w:t>If a staff member is working remotely on their home computer, can they still use their access code or is it just for one device?</w:t>
            </w:r>
          </w:p>
          <w:p w14:paraId="0C6955C8" w14:textId="3E7D0887" w:rsidR="488F9E7B" w:rsidRDefault="488F9E7B" w:rsidP="4A753E18">
            <w:pPr>
              <w:rPr>
                <w:rFonts w:ascii="Aptos" w:eastAsia="Aptos" w:hAnsi="Aptos" w:cs="Aptos"/>
              </w:rPr>
            </w:pPr>
          </w:p>
        </w:tc>
        <w:tc>
          <w:tcPr>
            <w:tcW w:w="7470" w:type="dxa"/>
          </w:tcPr>
          <w:p w14:paraId="6B005B31" w14:textId="0D7C357F" w:rsidR="2C43ACC2" w:rsidRDefault="2C43ACC2" w:rsidP="4A753E18">
            <w:pPr>
              <w:rPr>
                <w:rFonts w:ascii="Aptos" w:eastAsia="Aptos" w:hAnsi="Aptos" w:cs="Aptos"/>
              </w:rPr>
            </w:pPr>
            <w:r w:rsidRPr="4A753E18">
              <w:rPr>
                <w:rFonts w:ascii="Aptos" w:eastAsia="Aptos" w:hAnsi="Aptos" w:cs="Aptos"/>
              </w:rPr>
              <w:t>The Riverside Score website is web-based (i.e., can be accessed from any device, so long as the staff member has internet connection and their log in information). Using a different</w:t>
            </w:r>
            <w:r w:rsidR="0EF4F20D" w:rsidRPr="4A753E18">
              <w:rPr>
                <w:rFonts w:ascii="Aptos" w:eastAsia="Aptos" w:hAnsi="Aptos" w:cs="Aptos"/>
              </w:rPr>
              <w:t xml:space="preserve"> computer will not use an additional access key for that staff person.  </w:t>
            </w:r>
          </w:p>
          <w:p w14:paraId="3D76731A" w14:textId="4C2A0FF2" w:rsidR="4A753E18" w:rsidRDefault="4A753E18" w:rsidP="4A753E18">
            <w:pPr>
              <w:rPr>
                <w:rFonts w:ascii="Aptos" w:eastAsia="Aptos" w:hAnsi="Aptos" w:cs="Aptos"/>
              </w:rPr>
            </w:pPr>
          </w:p>
          <w:p w14:paraId="6921BC0B" w14:textId="1E305084" w:rsidR="0EF4F20D" w:rsidRDefault="0EF4F20D" w:rsidP="4A753E18">
            <w:pPr>
              <w:rPr>
                <w:rFonts w:ascii="Aptos" w:eastAsia="Aptos" w:hAnsi="Aptos" w:cs="Aptos"/>
              </w:rPr>
            </w:pPr>
            <w:r w:rsidRPr="4A753E18">
              <w:rPr>
                <w:rFonts w:ascii="Aptos" w:eastAsia="Aptos" w:hAnsi="Aptos" w:cs="Aptos"/>
              </w:rPr>
              <w:t>The MDS is a</w:t>
            </w:r>
            <w:r w:rsidR="13045CAF" w:rsidRPr="4A753E18">
              <w:rPr>
                <w:rFonts w:ascii="Aptos" w:eastAsia="Aptos" w:hAnsi="Aptos" w:cs="Aptos"/>
              </w:rPr>
              <w:t xml:space="preserve"> downloaded</w:t>
            </w:r>
            <w:r w:rsidRPr="4A753E18">
              <w:rPr>
                <w:rFonts w:ascii="Aptos" w:eastAsia="Aptos" w:hAnsi="Aptos" w:cs="Aptos"/>
              </w:rPr>
              <w:t xml:space="preserve"> application and it is </w:t>
            </w:r>
            <w:r w:rsidR="7C2F4677" w:rsidRPr="4A753E18">
              <w:rPr>
                <w:rFonts w:ascii="Aptos" w:eastAsia="Aptos" w:hAnsi="Aptos" w:cs="Aptos"/>
              </w:rPr>
              <w:t>device specific.</w:t>
            </w:r>
          </w:p>
          <w:p w14:paraId="691E07EA" w14:textId="40B5F847" w:rsidR="488F9E7B" w:rsidRDefault="488F9E7B" w:rsidP="4A753E18">
            <w:pPr>
              <w:rPr>
                <w:rFonts w:ascii="Aptos" w:eastAsia="Aptos" w:hAnsi="Aptos" w:cs="Aptos"/>
              </w:rPr>
            </w:pPr>
          </w:p>
          <w:p w14:paraId="297ED136" w14:textId="6CD94F94" w:rsidR="488F9E7B" w:rsidRDefault="488F9E7B" w:rsidP="4A753E18">
            <w:pPr>
              <w:rPr>
                <w:rFonts w:ascii="Aptos" w:eastAsia="Aptos" w:hAnsi="Aptos" w:cs="Aptos"/>
              </w:rPr>
            </w:pPr>
          </w:p>
        </w:tc>
      </w:tr>
      <w:tr w:rsidR="0070126B" w14:paraId="2DB2218F" w14:textId="77777777" w:rsidTr="4A753E18">
        <w:tc>
          <w:tcPr>
            <w:tcW w:w="12865" w:type="dxa"/>
            <w:gridSpan w:val="2"/>
            <w:shd w:val="clear" w:color="auto" w:fill="D9F2D0" w:themeFill="accent6" w:themeFillTint="33"/>
          </w:tcPr>
          <w:p w14:paraId="678F43AC" w14:textId="77777777" w:rsidR="0070126B" w:rsidRPr="0070126B" w:rsidRDefault="0070126B" w:rsidP="00914017">
            <w:pPr>
              <w:rPr>
                <w:b/>
                <w:bCs/>
              </w:rPr>
            </w:pPr>
            <w:r w:rsidRPr="0070126B">
              <w:rPr>
                <w:b/>
                <w:bCs/>
              </w:rPr>
              <w:lastRenderedPageBreak/>
              <w:t>Scoring, MDS, Riverside Score:</w:t>
            </w:r>
          </w:p>
          <w:p w14:paraId="17B8F595" w14:textId="65B48083" w:rsidR="0070126B" w:rsidRDefault="0070126B" w:rsidP="00914017"/>
        </w:tc>
      </w:tr>
      <w:tr w:rsidR="000C7ED4" w14:paraId="274E982A" w14:textId="77777777" w:rsidTr="4A753E18">
        <w:tc>
          <w:tcPr>
            <w:tcW w:w="5395" w:type="dxa"/>
          </w:tcPr>
          <w:p w14:paraId="1231A176" w14:textId="1F086386" w:rsidR="000C7ED4" w:rsidRDefault="00F34EAB" w:rsidP="000C7ED4">
            <w:r>
              <w:t>I</w:t>
            </w:r>
            <w:r w:rsidR="000C7ED4">
              <w:t>f you don't hit basal, does it send you back to prior items?</w:t>
            </w:r>
          </w:p>
          <w:p w14:paraId="190D0603" w14:textId="77777777" w:rsidR="000C7ED4" w:rsidRDefault="000C7ED4" w:rsidP="00914017"/>
        </w:tc>
        <w:tc>
          <w:tcPr>
            <w:tcW w:w="7470" w:type="dxa"/>
          </w:tcPr>
          <w:p w14:paraId="23AC6294" w14:textId="1B2E54C2" w:rsidR="000C7ED4" w:rsidRDefault="69B66A64" w:rsidP="00914017">
            <w:pPr>
              <w:rPr>
                <w:rFonts w:ascii="Aptos" w:eastAsia="Aptos" w:hAnsi="Aptos" w:cs="Aptos"/>
              </w:rPr>
            </w:pPr>
            <w:r w:rsidRPr="6981825D">
              <w:rPr>
                <w:rFonts w:ascii="Aptos" w:eastAsia="Aptos" w:hAnsi="Aptos" w:cs="Aptos"/>
                <w:color w:val="000000" w:themeColor="text1"/>
              </w:rPr>
              <w:t>The Mobile Data Solutions will automatically take you back until the basal is established or the first item is administered.</w:t>
            </w:r>
          </w:p>
        </w:tc>
      </w:tr>
      <w:tr w:rsidR="00E55634" w14:paraId="619C8938" w14:textId="77777777" w:rsidTr="4A753E18">
        <w:tc>
          <w:tcPr>
            <w:tcW w:w="5395" w:type="dxa"/>
          </w:tcPr>
          <w:p w14:paraId="7CC09F11" w14:textId="77777777" w:rsidR="00E55634" w:rsidRDefault="00E55634" w:rsidP="000C7ED4">
            <w:r>
              <w:t>If you know a child needs to start at a level below their age, can you manually access that?</w:t>
            </w:r>
          </w:p>
          <w:p w14:paraId="6FA3D7C8" w14:textId="78B2673A" w:rsidR="00A54649" w:rsidRDefault="00A54649" w:rsidP="000C7ED4"/>
        </w:tc>
        <w:tc>
          <w:tcPr>
            <w:tcW w:w="7470" w:type="dxa"/>
          </w:tcPr>
          <w:p w14:paraId="7B9A1820" w14:textId="352F163F" w:rsidR="00E55634" w:rsidRDefault="10A80D50" w:rsidP="00914017">
            <w:r>
              <w:t>Yes.</w:t>
            </w:r>
          </w:p>
        </w:tc>
      </w:tr>
      <w:tr w:rsidR="0070126B" w14:paraId="2258C7D5" w14:textId="77777777" w:rsidTr="4A753E18">
        <w:tc>
          <w:tcPr>
            <w:tcW w:w="5395" w:type="dxa"/>
          </w:tcPr>
          <w:p w14:paraId="328274EB" w14:textId="42F70E32" w:rsidR="0070126B" w:rsidRDefault="0070126B" w:rsidP="000C7ED4">
            <w:r>
              <w:t>Are we required to use the MDS to administer the BDI-3?</w:t>
            </w:r>
          </w:p>
        </w:tc>
        <w:tc>
          <w:tcPr>
            <w:tcW w:w="7470" w:type="dxa"/>
          </w:tcPr>
          <w:p w14:paraId="2DEA043A" w14:textId="4B2E8874" w:rsidR="0070126B" w:rsidRDefault="14D404B5" w:rsidP="4A753E18">
            <w:r w:rsidRPr="4A753E18">
              <w:t>Yes.</w:t>
            </w:r>
            <w:r w:rsidR="590779FF" w:rsidRPr="4A753E18">
              <w:t xml:space="preserve"> </w:t>
            </w:r>
            <w:r w:rsidR="00001F0C" w:rsidRPr="4A753E18">
              <w:t>T</w:t>
            </w:r>
            <w:r w:rsidR="590779FF" w:rsidRPr="4A753E18">
              <w:t>he features of the MDS (i.e., establishing the basal, prompts) are not available on Riverside Score</w:t>
            </w:r>
            <w:r w:rsidR="00001F0C" w:rsidRPr="4A753E18">
              <w:t xml:space="preserve"> and all BDI-3s must be administered through the MDS. </w:t>
            </w:r>
          </w:p>
          <w:p w14:paraId="51CC36A2" w14:textId="5CF3462D" w:rsidR="0070126B" w:rsidRDefault="0070126B" w:rsidP="4A753E18">
            <w:pPr>
              <w:rPr>
                <w:color w:val="FF0000"/>
              </w:rPr>
            </w:pPr>
          </w:p>
        </w:tc>
      </w:tr>
      <w:tr w:rsidR="0070126B" w14:paraId="67460A5F" w14:textId="77777777" w:rsidTr="4A753E18">
        <w:tc>
          <w:tcPr>
            <w:tcW w:w="5395" w:type="dxa"/>
          </w:tcPr>
          <w:p w14:paraId="4EC7D738" w14:textId="1E9BEF30" w:rsidR="0070126B" w:rsidRDefault="0070126B" w:rsidP="000C7ED4">
            <w:r w:rsidRPr="00914017">
              <w:t>How do the scores (DQ) get from Riverside Score/ MDS into EICS?</w:t>
            </w:r>
            <w:r>
              <w:t xml:space="preserve"> (i.e., is Riverside Score going to upload to the EICS?)</w:t>
            </w:r>
          </w:p>
        </w:tc>
        <w:tc>
          <w:tcPr>
            <w:tcW w:w="7470" w:type="dxa"/>
          </w:tcPr>
          <w:p w14:paraId="3B20AD76" w14:textId="41A405AB" w:rsidR="0070126B" w:rsidRDefault="008527FD" w:rsidP="0070126B">
            <w:r>
              <w:t>Riverside score is not going to upload to EICS;</w:t>
            </w:r>
            <w:r w:rsidR="0070126B">
              <w:t xml:space="preserve"> the 5 BDI-3 DQ scores need to be entered into EICS, along with the date the BDI-3 was administered</w:t>
            </w:r>
            <w:r w:rsidR="00A54649">
              <w:t xml:space="preserve">, either as direct entry for EICS users or via the </w:t>
            </w:r>
            <w:r w:rsidR="00FE3A25">
              <w:t xml:space="preserve">EMR </w:t>
            </w:r>
            <w:r w:rsidR="00A54649">
              <w:t>upload for EMR programs.</w:t>
            </w:r>
          </w:p>
          <w:p w14:paraId="63985D74" w14:textId="77777777" w:rsidR="0070126B" w:rsidRDefault="0070126B" w:rsidP="00914017"/>
        </w:tc>
      </w:tr>
      <w:tr w:rsidR="00914017" w14:paraId="2814EA77" w14:textId="77777777" w:rsidTr="4A753E18">
        <w:tc>
          <w:tcPr>
            <w:tcW w:w="5395" w:type="dxa"/>
          </w:tcPr>
          <w:p w14:paraId="01DE56E8" w14:textId="509BF2F2" w:rsidR="00914017" w:rsidRDefault="00914017" w:rsidP="00914017">
            <w:r>
              <w:t>Can you edit the scores once you save and continue if you made a mistake</w:t>
            </w:r>
            <w:r w:rsidR="00A54649">
              <w:t>?</w:t>
            </w:r>
          </w:p>
          <w:p w14:paraId="2C33C6A3" w14:textId="77777777" w:rsidR="00914017" w:rsidRDefault="00914017" w:rsidP="00914017"/>
        </w:tc>
        <w:tc>
          <w:tcPr>
            <w:tcW w:w="7470" w:type="dxa"/>
          </w:tcPr>
          <w:p w14:paraId="595835CD" w14:textId="6E936318" w:rsidR="00914017" w:rsidRDefault="2AA70AB7" w:rsidP="00914017">
            <w:r>
              <w:t>Yes.</w:t>
            </w:r>
          </w:p>
        </w:tc>
      </w:tr>
      <w:tr w:rsidR="00914017" w14:paraId="6137E8A4" w14:textId="77777777" w:rsidTr="4A753E18">
        <w:tc>
          <w:tcPr>
            <w:tcW w:w="5395" w:type="dxa"/>
          </w:tcPr>
          <w:p w14:paraId="17A12F2A" w14:textId="69DC2D98" w:rsidR="00914017" w:rsidRDefault="00914017" w:rsidP="00914017">
            <w:pPr>
              <w:spacing w:after="160" w:line="278" w:lineRule="auto"/>
            </w:pPr>
            <w:r>
              <w:t>Can MDS be used with a Chromebook (We can't save apps on our Chromebook</w:t>
            </w:r>
            <w:r w:rsidR="000C7ED4">
              <w:t xml:space="preserve">. </w:t>
            </w:r>
            <w:r>
              <w:t xml:space="preserve">We could access Riverside through the Web though on our </w:t>
            </w:r>
            <w:r w:rsidR="000C7ED4">
              <w:t>Chromebook</w:t>
            </w:r>
            <w:r>
              <w:t>)</w:t>
            </w:r>
          </w:p>
        </w:tc>
        <w:tc>
          <w:tcPr>
            <w:tcW w:w="7470" w:type="dxa"/>
          </w:tcPr>
          <w:p w14:paraId="1D9B1316" w14:textId="22CCBF02" w:rsidR="00914017" w:rsidRDefault="00476588" w:rsidP="00914017">
            <w:r>
              <w:t xml:space="preserve">Although MDS doesn’t “certify” Chromebooks, a Chromebook can be used. </w:t>
            </w:r>
          </w:p>
        </w:tc>
      </w:tr>
      <w:tr w:rsidR="000C7ED4" w14:paraId="046E6D4F" w14:textId="77777777" w:rsidTr="4A753E18">
        <w:tc>
          <w:tcPr>
            <w:tcW w:w="5395" w:type="dxa"/>
          </w:tcPr>
          <w:p w14:paraId="68DA8738" w14:textId="77777777" w:rsidR="000C7ED4" w:rsidRDefault="000C7ED4" w:rsidP="000C7ED4">
            <w:r>
              <w:t>Can more than one person access the same child's record at the same time?</w:t>
            </w:r>
          </w:p>
          <w:p w14:paraId="0EF29BFE" w14:textId="77777777" w:rsidR="000C7ED4" w:rsidRDefault="000C7ED4" w:rsidP="00914017"/>
        </w:tc>
        <w:tc>
          <w:tcPr>
            <w:tcW w:w="7470" w:type="dxa"/>
          </w:tcPr>
          <w:p w14:paraId="0C571933" w14:textId="341FFD4D" w:rsidR="000C7ED4" w:rsidRDefault="40995441" w:rsidP="00914017">
            <w:pPr>
              <w:rPr>
                <w:rFonts w:ascii="Aptos" w:eastAsia="Aptos" w:hAnsi="Aptos" w:cs="Aptos"/>
              </w:rPr>
            </w:pPr>
            <w:r w:rsidRPr="6981825D">
              <w:rPr>
                <w:rFonts w:ascii="Aptos" w:eastAsia="Aptos" w:hAnsi="Aptos" w:cs="Aptos"/>
                <w:color w:val="000000" w:themeColor="text1"/>
              </w:rPr>
              <w:lastRenderedPageBreak/>
              <w:t>Yes, using the MDS you are able to have more than one person access a child’s record simultaneously.</w:t>
            </w:r>
          </w:p>
        </w:tc>
      </w:tr>
      <w:tr w:rsidR="000C7ED4" w14:paraId="0FDA774B" w14:textId="77777777" w:rsidTr="4A753E18">
        <w:tc>
          <w:tcPr>
            <w:tcW w:w="5395" w:type="dxa"/>
          </w:tcPr>
          <w:p w14:paraId="060B27D0" w14:textId="09C3FD6B" w:rsidR="000C7ED4" w:rsidRDefault="000C7ED4" w:rsidP="000C7ED4">
            <w:r>
              <w:t>How do we export the information needed to be sent to DPH via the EMR process? Is there a way to export from Riverside the scores needed for the EMR?  The idea is for us to build an import into TBR to get that information</w:t>
            </w:r>
            <w:r w:rsidR="00A54649">
              <w:t>?</w:t>
            </w:r>
          </w:p>
          <w:p w14:paraId="60290214" w14:textId="77777777" w:rsidR="000C7ED4" w:rsidRDefault="000C7ED4" w:rsidP="000C7ED4"/>
        </w:tc>
        <w:tc>
          <w:tcPr>
            <w:tcW w:w="7470" w:type="dxa"/>
          </w:tcPr>
          <w:p w14:paraId="20419AC0" w14:textId="3F4257F4" w:rsidR="000C7ED4" w:rsidRDefault="00642251" w:rsidP="00914017">
            <w:r>
              <w:t>Your EMR developer/</w:t>
            </w:r>
            <w:r>
              <w:rPr>
                <w:rStyle w:val="ui-provider"/>
              </w:rPr>
              <w:t>vendor would add the data to the extract to upload to EICS. The new schema in the EICS help section includes those fields.</w:t>
            </w:r>
          </w:p>
        </w:tc>
      </w:tr>
      <w:tr w:rsidR="000C7ED4" w14:paraId="19A8B88A" w14:textId="77777777" w:rsidTr="4A753E18">
        <w:tc>
          <w:tcPr>
            <w:tcW w:w="5395" w:type="dxa"/>
          </w:tcPr>
          <w:p w14:paraId="6AFA64D0" w14:textId="1A8946AD" w:rsidR="000C7ED4" w:rsidRDefault="000C7ED4" w:rsidP="000C7ED4">
            <w:r>
              <w:t xml:space="preserve">Does the system auto score even when </w:t>
            </w:r>
            <w:r w:rsidR="00254D63">
              <w:t>offline</w:t>
            </w:r>
            <w:r w:rsidR="00A54649">
              <w:t>?</w:t>
            </w:r>
          </w:p>
          <w:p w14:paraId="29CD9FC9" w14:textId="77777777" w:rsidR="000C7ED4" w:rsidRDefault="000C7ED4" w:rsidP="000C7ED4"/>
        </w:tc>
        <w:tc>
          <w:tcPr>
            <w:tcW w:w="7470" w:type="dxa"/>
          </w:tcPr>
          <w:p w14:paraId="5EA06C06" w14:textId="2E8501E4" w:rsidR="000C7ED4" w:rsidRDefault="4F725582" w:rsidP="6981825D">
            <w:pPr>
              <w:rPr>
                <w:rFonts w:ascii="Aptos" w:eastAsia="Aptos" w:hAnsi="Aptos" w:cs="Aptos"/>
              </w:rPr>
            </w:pPr>
            <w:r w:rsidRPr="6981825D">
              <w:rPr>
                <w:rFonts w:ascii="Aptos" w:eastAsia="Aptos" w:hAnsi="Aptos" w:cs="Aptos"/>
                <w:color w:val="000000" w:themeColor="text1"/>
              </w:rPr>
              <w:t>You are able to get some basic scores, but you can’t get the full range of scores or the ability to run a report until the test record is committed.</w:t>
            </w:r>
          </w:p>
          <w:p w14:paraId="5077A95A" w14:textId="4AE4E8EA" w:rsidR="000C7ED4" w:rsidRDefault="000C7ED4" w:rsidP="00914017">
            <w:pPr>
              <w:rPr>
                <w:rFonts w:ascii="Aptos" w:eastAsia="Aptos" w:hAnsi="Aptos" w:cs="Aptos"/>
                <w:color w:val="000000" w:themeColor="text1"/>
              </w:rPr>
            </w:pPr>
          </w:p>
        </w:tc>
      </w:tr>
      <w:tr w:rsidR="000C7ED4" w14:paraId="2E9A7DEA" w14:textId="77777777" w:rsidTr="4A753E18">
        <w:tc>
          <w:tcPr>
            <w:tcW w:w="5395" w:type="dxa"/>
          </w:tcPr>
          <w:p w14:paraId="7DBEC1D7" w14:textId="77777777" w:rsidR="000C7ED4" w:rsidRDefault="000C7ED4" w:rsidP="000C7ED4">
            <w:r>
              <w:t>Isn't there a workaround in MDS to determine DQs to report eligibility to family if no connectivity to commit to Riverside score?</w:t>
            </w:r>
          </w:p>
          <w:p w14:paraId="2FC88588" w14:textId="77777777" w:rsidR="000C7ED4" w:rsidRDefault="000C7ED4" w:rsidP="000C7ED4"/>
        </w:tc>
        <w:tc>
          <w:tcPr>
            <w:tcW w:w="7470" w:type="dxa"/>
          </w:tcPr>
          <w:p w14:paraId="3AB78C9F" w14:textId="117CE324" w:rsidR="000C7ED4" w:rsidRDefault="6CAC62D7" w:rsidP="00914017">
            <w:pPr>
              <w:rPr>
                <w:rFonts w:ascii="Aptos" w:eastAsia="Aptos" w:hAnsi="Aptos" w:cs="Aptos"/>
              </w:rPr>
            </w:pPr>
            <w:r w:rsidRPr="6981825D">
              <w:rPr>
                <w:rFonts w:ascii="Aptos" w:eastAsia="Aptos" w:hAnsi="Aptos" w:cs="Aptos"/>
              </w:rPr>
              <w:t>Unfortunately, n</w:t>
            </w:r>
            <w:r w:rsidR="5B92166B" w:rsidRPr="6981825D">
              <w:rPr>
                <w:rFonts w:ascii="Aptos" w:eastAsia="Aptos" w:hAnsi="Aptos" w:cs="Aptos"/>
              </w:rPr>
              <w:t xml:space="preserve">o, but a hotspot </w:t>
            </w:r>
            <w:r w:rsidR="3BEC9813" w:rsidRPr="6981825D">
              <w:rPr>
                <w:rFonts w:ascii="Aptos" w:eastAsia="Aptos" w:hAnsi="Aptos" w:cs="Aptos"/>
              </w:rPr>
              <w:t xml:space="preserve">could be used </w:t>
            </w:r>
            <w:r w:rsidR="5B92166B" w:rsidRPr="6981825D">
              <w:rPr>
                <w:rFonts w:ascii="Aptos" w:eastAsia="Aptos" w:hAnsi="Aptos" w:cs="Aptos"/>
              </w:rPr>
              <w:t xml:space="preserve">for about </w:t>
            </w:r>
            <w:r w:rsidR="0A73537C" w:rsidRPr="6981825D">
              <w:rPr>
                <w:rFonts w:ascii="Aptos" w:eastAsia="Aptos" w:hAnsi="Aptos" w:cs="Aptos"/>
              </w:rPr>
              <w:t>one</w:t>
            </w:r>
            <w:r w:rsidR="5B92166B" w:rsidRPr="6981825D">
              <w:rPr>
                <w:rFonts w:ascii="Aptos" w:eastAsia="Aptos" w:hAnsi="Aptos" w:cs="Aptos"/>
              </w:rPr>
              <w:t xml:space="preserve"> minute to connect and score and then disconnect</w:t>
            </w:r>
            <w:r w:rsidR="1FE1B9C3" w:rsidRPr="6981825D">
              <w:rPr>
                <w:rFonts w:ascii="Aptos" w:eastAsia="Aptos" w:hAnsi="Aptos" w:cs="Aptos"/>
              </w:rPr>
              <w:t>.</w:t>
            </w:r>
          </w:p>
        </w:tc>
      </w:tr>
      <w:tr w:rsidR="0070126B" w14:paraId="67DE2975" w14:textId="77777777" w:rsidTr="4A753E18">
        <w:tc>
          <w:tcPr>
            <w:tcW w:w="12865" w:type="dxa"/>
            <w:gridSpan w:val="2"/>
            <w:shd w:val="clear" w:color="auto" w:fill="D9F2D0" w:themeFill="accent6" w:themeFillTint="33"/>
          </w:tcPr>
          <w:p w14:paraId="464C8BE2" w14:textId="77777777" w:rsidR="0070126B" w:rsidRDefault="0070126B" w:rsidP="00914017">
            <w:pPr>
              <w:rPr>
                <w:b/>
                <w:bCs/>
              </w:rPr>
            </w:pPr>
            <w:r w:rsidRPr="0070126B">
              <w:rPr>
                <w:b/>
                <w:bCs/>
              </w:rPr>
              <w:t>Miscellaneous:</w:t>
            </w:r>
          </w:p>
          <w:p w14:paraId="6F3F3B98" w14:textId="71908C46" w:rsidR="0070126B" w:rsidRPr="0070126B" w:rsidRDefault="0070126B" w:rsidP="00914017">
            <w:pPr>
              <w:rPr>
                <w:b/>
                <w:bCs/>
              </w:rPr>
            </w:pPr>
          </w:p>
        </w:tc>
      </w:tr>
      <w:tr w:rsidR="0070126B" w14:paraId="70740E4A" w14:textId="77777777" w:rsidTr="4A753E18">
        <w:tc>
          <w:tcPr>
            <w:tcW w:w="5395" w:type="dxa"/>
          </w:tcPr>
          <w:p w14:paraId="1B1FD2B9" w14:textId="35FC5B12" w:rsidR="0070126B" w:rsidRDefault="0070126B" w:rsidP="0070126B">
            <w:pPr>
              <w:spacing w:after="160" w:line="278" w:lineRule="auto"/>
            </w:pPr>
            <w:r>
              <w:t>Is there any reference we can share with our agencies regarding this website being secure/HIPAA compliant?</w:t>
            </w:r>
          </w:p>
        </w:tc>
        <w:tc>
          <w:tcPr>
            <w:tcW w:w="7470" w:type="dxa"/>
          </w:tcPr>
          <w:p w14:paraId="2EE3B3C3" w14:textId="579E2587" w:rsidR="0070126B" w:rsidRDefault="39B8B324" w:rsidP="00914017">
            <w:pPr>
              <w:rPr>
                <w:rFonts w:ascii="Aptos" w:eastAsia="Aptos" w:hAnsi="Aptos" w:cs="Aptos"/>
              </w:rPr>
            </w:pPr>
            <w:r>
              <w:t xml:space="preserve">Information </w:t>
            </w:r>
            <w:r w:rsidR="403266A2">
              <w:t xml:space="preserve">about privacy can be found at the bottom of the Riverside Insights home page: </w:t>
            </w:r>
            <w:hyperlink r:id="rId10">
              <w:r w:rsidR="403266A2" w:rsidRPr="6981825D">
                <w:rPr>
                  <w:rStyle w:val="Hyperlink"/>
                  <w:rFonts w:ascii="Aptos" w:eastAsia="Aptos" w:hAnsi="Aptos" w:cs="Aptos"/>
                </w:rPr>
                <w:t>Riverside Insights Homepage</w:t>
              </w:r>
            </w:hyperlink>
          </w:p>
        </w:tc>
      </w:tr>
      <w:tr w:rsidR="0070126B" w14:paraId="5C5F972A" w14:textId="77777777" w:rsidTr="4A753E18">
        <w:tc>
          <w:tcPr>
            <w:tcW w:w="5395" w:type="dxa"/>
          </w:tcPr>
          <w:p w14:paraId="42A83DB1" w14:textId="3BA7F8B0" w:rsidR="0070126B" w:rsidRDefault="0070126B" w:rsidP="0070126B">
            <w:pPr>
              <w:spacing w:after="160" w:line="278" w:lineRule="auto"/>
            </w:pPr>
            <w:r>
              <w:t>Will we have access to the training modules as soon as we activate the Access codes?</w:t>
            </w:r>
          </w:p>
        </w:tc>
        <w:tc>
          <w:tcPr>
            <w:tcW w:w="7470" w:type="dxa"/>
          </w:tcPr>
          <w:p w14:paraId="4B537941" w14:textId="4461526F" w:rsidR="0070126B" w:rsidRDefault="00A54649" w:rsidP="00914017">
            <w:r>
              <w:t>The link to the training modules was emailed to EIS Program Directors on Monday, October 7.</w:t>
            </w:r>
          </w:p>
        </w:tc>
      </w:tr>
      <w:tr w:rsidR="0070126B" w14:paraId="20DC568B" w14:textId="77777777" w:rsidTr="4A753E18">
        <w:tc>
          <w:tcPr>
            <w:tcW w:w="5395" w:type="dxa"/>
          </w:tcPr>
          <w:p w14:paraId="7C2155A8" w14:textId="16FB2430" w:rsidR="0070126B" w:rsidRDefault="0070126B" w:rsidP="0070126B">
            <w:pPr>
              <w:spacing w:after="160" w:line="278" w:lineRule="auto"/>
            </w:pPr>
            <w:r>
              <w:t>Is there a learning environment and/ or is there any issue with using a record form and committing it for a "pretend child" for the purposes of training/ practice?</w:t>
            </w:r>
          </w:p>
        </w:tc>
        <w:tc>
          <w:tcPr>
            <w:tcW w:w="7470" w:type="dxa"/>
          </w:tcPr>
          <w:p w14:paraId="25E016ED" w14:textId="61C5AEAF" w:rsidR="0070126B" w:rsidRDefault="00F958FD" w:rsidP="00914017">
            <w:pPr>
              <w:rPr>
                <w:rFonts w:ascii="Aptos" w:eastAsia="Aptos" w:hAnsi="Aptos" w:cs="Aptos"/>
              </w:rPr>
            </w:pPr>
            <w:r>
              <w:t>There is not a learning environment;</w:t>
            </w:r>
            <w:r w:rsidR="627CE3A7">
              <w:t xml:space="preserve"> but </w:t>
            </w:r>
            <w:r w:rsidR="627CE3A7" w:rsidRPr="6981825D">
              <w:rPr>
                <w:rFonts w:ascii="Aptos" w:eastAsia="Aptos" w:hAnsi="Aptos" w:cs="Aptos"/>
                <w:color w:val="000000" w:themeColor="text1"/>
              </w:rPr>
              <w:t>as long as you do not commit the test record, you can enter in a pretend child and practice (just don’t commit!)</w:t>
            </w:r>
          </w:p>
        </w:tc>
      </w:tr>
      <w:tr w:rsidR="00536DC9" w14:paraId="7D5A53D9" w14:textId="77777777" w:rsidTr="4A753E18">
        <w:tc>
          <w:tcPr>
            <w:tcW w:w="5395" w:type="dxa"/>
          </w:tcPr>
          <w:p w14:paraId="414DB55C" w14:textId="155C4E1E" w:rsidR="00536DC9" w:rsidRDefault="00536DC9" w:rsidP="0070126B">
            <w:r>
              <w:lastRenderedPageBreak/>
              <w:t xml:space="preserve">When ordering books only, how do I indicate that on the ordering form? Do I need to </w:t>
            </w:r>
            <w:r w:rsidR="00E35BCA">
              <w:t>purchase</w:t>
            </w:r>
            <w:r>
              <w:t xml:space="preserve"> a whole kit first?</w:t>
            </w:r>
          </w:p>
          <w:p w14:paraId="13465B8E" w14:textId="4DE727C8" w:rsidR="00536DC9" w:rsidRDefault="00536DC9" w:rsidP="0070126B"/>
        </w:tc>
        <w:tc>
          <w:tcPr>
            <w:tcW w:w="7470" w:type="dxa"/>
          </w:tcPr>
          <w:p w14:paraId="0D331FDF" w14:textId="4F4F4FEA" w:rsidR="00536DC9" w:rsidRDefault="4929C82D" w:rsidP="488F9E7B">
            <w:pPr>
              <w:rPr>
                <w:color w:val="FF0000"/>
              </w:rPr>
            </w:pPr>
            <w:r w:rsidRPr="007A5F3B">
              <w:t xml:space="preserve">Please contact the MA Early Intervention </w:t>
            </w:r>
            <w:r w:rsidR="00F76C9D" w:rsidRPr="007A5F3B">
              <w:t>D</w:t>
            </w:r>
            <w:r w:rsidRPr="007A5F3B">
              <w:t xml:space="preserve">ivision’s Operations </w:t>
            </w:r>
            <w:r w:rsidR="007A5F3B">
              <w:t>team</w:t>
            </w:r>
            <w:r w:rsidRPr="007A5F3B">
              <w:t xml:space="preserve"> or your Clinical Oversight Specialist for the ordering form</w:t>
            </w:r>
            <w:r w:rsidR="007A5F3B">
              <w:t xml:space="preserve"> to</w:t>
            </w:r>
            <w:r w:rsidR="4F365B0D" w:rsidRPr="007A5F3B">
              <w:t xml:space="preserve"> order materials kit replacements (i.e., domain books, manipulatives)</w:t>
            </w:r>
            <w:r w:rsidR="007A5F3B" w:rsidRPr="007A5F3B">
              <w:t>.</w:t>
            </w:r>
          </w:p>
        </w:tc>
      </w:tr>
    </w:tbl>
    <w:p w14:paraId="0FDE4970" w14:textId="77777777" w:rsidR="00263BC5" w:rsidRDefault="00263BC5" w:rsidP="00263BC5"/>
    <w:p w14:paraId="47C5FED8" w14:textId="642D1ECB" w:rsidR="00840B71" w:rsidRDefault="00000000" w:rsidP="00840B71">
      <w:hyperlink r:id="rId11" w:history="1">
        <w:r w:rsidR="002C19FF" w:rsidRPr="00142859">
          <w:rPr>
            <w:rStyle w:val="Hyperlink"/>
          </w:rPr>
          <w:t>https://forms.office.com/g/pdDT2UibRs</w:t>
        </w:r>
      </w:hyperlink>
      <w:r w:rsidR="002C19FF">
        <w:t xml:space="preserve"> </w:t>
      </w:r>
    </w:p>
    <w:sectPr w:rsidR="00840B71" w:rsidSect="0070126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2C33" w14:textId="77777777" w:rsidR="00FC2AD7" w:rsidRDefault="00FC2AD7" w:rsidP="007F647A">
      <w:pPr>
        <w:spacing w:after="0" w:line="240" w:lineRule="auto"/>
      </w:pPr>
      <w:r>
        <w:separator/>
      </w:r>
    </w:p>
  </w:endnote>
  <w:endnote w:type="continuationSeparator" w:id="0">
    <w:p w14:paraId="5E62A48E" w14:textId="77777777" w:rsidR="00FC2AD7" w:rsidRDefault="00FC2AD7" w:rsidP="007F647A">
      <w:pPr>
        <w:spacing w:after="0" w:line="240" w:lineRule="auto"/>
      </w:pPr>
      <w:r>
        <w:continuationSeparator/>
      </w:r>
    </w:p>
  </w:endnote>
  <w:endnote w:type="continuationNotice" w:id="1">
    <w:p w14:paraId="51630E9B" w14:textId="77777777" w:rsidR="00FC2AD7" w:rsidRDefault="00FC2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7C5A" w14:textId="1F8106FE" w:rsidR="007F647A" w:rsidRDefault="007F647A">
    <w:pPr>
      <w:pStyle w:val="Footer"/>
    </w:pPr>
    <w:r>
      <w:t>October 7, 2024</w:t>
    </w:r>
  </w:p>
  <w:p w14:paraId="3C0C3B47" w14:textId="77777777" w:rsidR="007F647A" w:rsidRDefault="007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D6CB" w14:textId="77777777" w:rsidR="00FC2AD7" w:rsidRDefault="00FC2AD7" w:rsidP="007F647A">
      <w:pPr>
        <w:spacing w:after="0" w:line="240" w:lineRule="auto"/>
      </w:pPr>
      <w:r>
        <w:separator/>
      </w:r>
    </w:p>
  </w:footnote>
  <w:footnote w:type="continuationSeparator" w:id="0">
    <w:p w14:paraId="0CF08EAD" w14:textId="77777777" w:rsidR="00FC2AD7" w:rsidRDefault="00FC2AD7" w:rsidP="007F647A">
      <w:pPr>
        <w:spacing w:after="0" w:line="240" w:lineRule="auto"/>
      </w:pPr>
      <w:r>
        <w:continuationSeparator/>
      </w:r>
    </w:p>
  </w:footnote>
  <w:footnote w:type="continuationNotice" w:id="1">
    <w:p w14:paraId="6ABE9B7B" w14:textId="77777777" w:rsidR="00FC2AD7" w:rsidRDefault="00FC2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854B" w14:textId="072018A3" w:rsidR="007F647A" w:rsidRDefault="007F647A" w:rsidP="007F647A">
    <w:pPr>
      <w:pStyle w:val="Header"/>
      <w:jc w:val="center"/>
    </w:pPr>
    <w:r>
      <w:t>BDI-3 Information Session with Riverside</w:t>
    </w:r>
  </w:p>
  <w:p w14:paraId="191F7FF8" w14:textId="77777777" w:rsidR="007F647A" w:rsidRDefault="007F6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257D"/>
    <w:multiLevelType w:val="multilevel"/>
    <w:tmpl w:val="B91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5B0C17"/>
    <w:multiLevelType w:val="hybridMultilevel"/>
    <w:tmpl w:val="F37A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23BA3"/>
    <w:multiLevelType w:val="hybridMultilevel"/>
    <w:tmpl w:val="B3B2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232681">
    <w:abstractNumId w:val="2"/>
  </w:num>
  <w:num w:numId="2" w16cid:durableId="1473906213">
    <w:abstractNumId w:val="1"/>
  </w:num>
  <w:num w:numId="3" w16cid:durableId="30967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C5"/>
    <w:rsid w:val="00001F0C"/>
    <w:rsid w:val="00033C44"/>
    <w:rsid w:val="00040D50"/>
    <w:rsid w:val="000548C8"/>
    <w:rsid w:val="000667FD"/>
    <w:rsid w:val="00085845"/>
    <w:rsid w:val="000B35E4"/>
    <w:rsid w:val="000C7ED4"/>
    <w:rsid w:val="000F0F77"/>
    <w:rsid w:val="001155F7"/>
    <w:rsid w:val="00127A00"/>
    <w:rsid w:val="00173183"/>
    <w:rsid w:val="001B0825"/>
    <w:rsid w:val="001B42CD"/>
    <w:rsid w:val="001C3A84"/>
    <w:rsid w:val="00254D63"/>
    <w:rsid w:val="00263BC5"/>
    <w:rsid w:val="00276D85"/>
    <w:rsid w:val="002C19FF"/>
    <w:rsid w:val="003936D5"/>
    <w:rsid w:val="00411E89"/>
    <w:rsid w:val="00435133"/>
    <w:rsid w:val="004425B3"/>
    <w:rsid w:val="00455A83"/>
    <w:rsid w:val="00476588"/>
    <w:rsid w:val="00486B6C"/>
    <w:rsid w:val="00492B12"/>
    <w:rsid w:val="00536DC9"/>
    <w:rsid w:val="0053781E"/>
    <w:rsid w:val="0054361E"/>
    <w:rsid w:val="0057217F"/>
    <w:rsid w:val="005C50BD"/>
    <w:rsid w:val="005E0BE3"/>
    <w:rsid w:val="00601AFD"/>
    <w:rsid w:val="00642251"/>
    <w:rsid w:val="00684AF3"/>
    <w:rsid w:val="006A6EDF"/>
    <w:rsid w:val="006C445A"/>
    <w:rsid w:val="006D0191"/>
    <w:rsid w:val="006D5125"/>
    <w:rsid w:val="0070126B"/>
    <w:rsid w:val="00701C53"/>
    <w:rsid w:val="007A5F3B"/>
    <w:rsid w:val="007E1BF4"/>
    <w:rsid w:val="007E66B5"/>
    <w:rsid w:val="007F647A"/>
    <w:rsid w:val="007F68DE"/>
    <w:rsid w:val="00827D73"/>
    <w:rsid w:val="00840B71"/>
    <w:rsid w:val="0084169B"/>
    <w:rsid w:val="008527FD"/>
    <w:rsid w:val="00877F13"/>
    <w:rsid w:val="009110F3"/>
    <w:rsid w:val="00914017"/>
    <w:rsid w:val="00954C8F"/>
    <w:rsid w:val="009636A0"/>
    <w:rsid w:val="0099365A"/>
    <w:rsid w:val="009F4CD5"/>
    <w:rsid w:val="00A35380"/>
    <w:rsid w:val="00A45F1F"/>
    <w:rsid w:val="00A54649"/>
    <w:rsid w:val="00A61835"/>
    <w:rsid w:val="00A92D18"/>
    <w:rsid w:val="00AD0F74"/>
    <w:rsid w:val="00B07C10"/>
    <w:rsid w:val="00B4700E"/>
    <w:rsid w:val="00B71D3D"/>
    <w:rsid w:val="00B92236"/>
    <w:rsid w:val="00BB0FDC"/>
    <w:rsid w:val="00BF391F"/>
    <w:rsid w:val="00C865FD"/>
    <w:rsid w:val="00CD0CEA"/>
    <w:rsid w:val="00DC4F8D"/>
    <w:rsid w:val="00E02458"/>
    <w:rsid w:val="00E10B6F"/>
    <w:rsid w:val="00E35501"/>
    <w:rsid w:val="00E35BCA"/>
    <w:rsid w:val="00E55634"/>
    <w:rsid w:val="00E77965"/>
    <w:rsid w:val="00EA7DFE"/>
    <w:rsid w:val="00EB79B4"/>
    <w:rsid w:val="00ED6277"/>
    <w:rsid w:val="00F34EAB"/>
    <w:rsid w:val="00F42627"/>
    <w:rsid w:val="00F76C9D"/>
    <w:rsid w:val="00F958FD"/>
    <w:rsid w:val="00FB094A"/>
    <w:rsid w:val="00FC2AD7"/>
    <w:rsid w:val="00FE3A25"/>
    <w:rsid w:val="04052994"/>
    <w:rsid w:val="044128FD"/>
    <w:rsid w:val="07ADE74E"/>
    <w:rsid w:val="080B8994"/>
    <w:rsid w:val="0A73537C"/>
    <w:rsid w:val="0E11EEBB"/>
    <w:rsid w:val="0EF4F20D"/>
    <w:rsid w:val="0F1B2924"/>
    <w:rsid w:val="0F95BC41"/>
    <w:rsid w:val="10A80D50"/>
    <w:rsid w:val="1146ECA2"/>
    <w:rsid w:val="13045CAF"/>
    <w:rsid w:val="148A97AA"/>
    <w:rsid w:val="14D404B5"/>
    <w:rsid w:val="1A957F7B"/>
    <w:rsid w:val="1FADFB97"/>
    <w:rsid w:val="1FE1B9C3"/>
    <w:rsid w:val="20AB97FC"/>
    <w:rsid w:val="20B4A23F"/>
    <w:rsid w:val="22522FA9"/>
    <w:rsid w:val="23583FCA"/>
    <w:rsid w:val="245EEC9B"/>
    <w:rsid w:val="24742E10"/>
    <w:rsid w:val="24BAF04F"/>
    <w:rsid w:val="268C4C5F"/>
    <w:rsid w:val="27A5E240"/>
    <w:rsid w:val="27C91C50"/>
    <w:rsid w:val="27CA8F90"/>
    <w:rsid w:val="27D74353"/>
    <w:rsid w:val="285ACB08"/>
    <w:rsid w:val="2882092F"/>
    <w:rsid w:val="28B717C6"/>
    <w:rsid w:val="28DD8CE4"/>
    <w:rsid w:val="2A90BF28"/>
    <w:rsid w:val="2A9A6B62"/>
    <w:rsid w:val="2AA70AB7"/>
    <w:rsid w:val="2BCE47AE"/>
    <w:rsid w:val="2C43ACC2"/>
    <w:rsid w:val="2FAE8F36"/>
    <w:rsid w:val="30094AAF"/>
    <w:rsid w:val="303B4073"/>
    <w:rsid w:val="335E6E3D"/>
    <w:rsid w:val="375CF1CA"/>
    <w:rsid w:val="37CDDB3D"/>
    <w:rsid w:val="37E47701"/>
    <w:rsid w:val="389F2ABD"/>
    <w:rsid w:val="39B8B324"/>
    <w:rsid w:val="3BEC9813"/>
    <w:rsid w:val="3EC0BC63"/>
    <w:rsid w:val="403266A2"/>
    <w:rsid w:val="404F4F47"/>
    <w:rsid w:val="40995441"/>
    <w:rsid w:val="4124E352"/>
    <w:rsid w:val="471A751F"/>
    <w:rsid w:val="4841C6E8"/>
    <w:rsid w:val="488F9E7B"/>
    <w:rsid w:val="489E6384"/>
    <w:rsid w:val="4929C82D"/>
    <w:rsid w:val="49BF8822"/>
    <w:rsid w:val="4A753E18"/>
    <w:rsid w:val="4BD4207E"/>
    <w:rsid w:val="4BE9B864"/>
    <w:rsid w:val="4F365B0D"/>
    <w:rsid w:val="4F725582"/>
    <w:rsid w:val="50363189"/>
    <w:rsid w:val="566E7BF0"/>
    <w:rsid w:val="57ACE7C2"/>
    <w:rsid w:val="590779FF"/>
    <w:rsid w:val="5B92166B"/>
    <w:rsid w:val="5CBC105D"/>
    <w:rsid w:val="5F2808DA"/>
    <w:rsid w:val="5F4DAF46"/>
    <w:rsid w:val="61DDCCE5"/>
    <w:rsid w:val="627CE3A7"/>
    <w:rsid w:val="641AA384"/>
    <w:rsid w:val="653B5191"/>
    <w:rsid w:val="662657DC"/>
    <w:rsid w:val="6981825D"/>
    <w:rsid w:val="69B66A64"/>
    <w:rsid w:val="6A9CF5F9"/>
    <w:rsid w:val="6CAC62D7"/>
    <w:rsid w:val="6FAAF944"/>
    <w:rsid w:val="7824D0F0"/>
    <w:rsid w:val="7B98CFAB"/>
    <w:rsid w:val="7BE5C79A"/>
    <w:rsid w:val="7C2F4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14E7"/>
  <w15:chartTrackingRefBased/>
  <w15:docId w15:val="{8874C5F9-398F-4D4D-9DA6-0F187BAF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C5"/>
    <w:rPr>
      <w:rFonts w:eastAsiaTheme="majorEastAsia" w:cstheme="majorBidi"/>
      <w:color w:val="272727" w:themeColor="text1" w:themeTint="D8"/>
    </w:rPr>
  </w:style>
  <w:style w:type="paragraph" w:styleId="Title">
    <w:name w:val="Title"/>
    <w:basedOn w:val="Normal"/>
    <w:next w:val="Normal"/>
    <w:link w:val="TitleChar"/>
    <w:uiPriority w:val="10"/>
    <w:qFormat/>
    <w:rsid w:val="0026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BC5"/>
    <w:pPr>
      <w:spacing w:before="160"/>
      <w:jc w:val="center"/>
    </w:pPr>
    <w:rPr>
      <w:i/>
      <w:iCs/>
      <w:color w:val="404040" w:themeColor="text1" w:themeTint="BF"/>
    </w:rPr>
  </w:style>
  <w:style w:type="character" w:customStyle="1" w:styleId="QuoteChar">
    <w:name w:val="Quote Char"/>
    <w:basedOn w:val="DefaultParagraphFont"/>
    <w:link w:val="Quote"/>
    <w:uiPriority w:val="29"/>
    <w:rsid w:val="00263BC5"/>
    <w:rPr>
      <w:i/>
      <w:iCs/>
      <w:color w:val="404040" w:themeColor="text1" w:themeTint="BF"/>
    </w:rPr>
  </w:style>
  <w:style w:type="paragraph" w:styleId="ListParagraph">
    <w:name w:val="List Paragraph"/>
    <w:basedOn w:val="Normal"/>
    <w:uiPriority w:val="34"/>
    <w:qFormat/>
    <w:rsid w:val="00263BC5"/>
    <w:pPr>
      <w:ind w:left="720"/>
      <w:contextualSpacing/>
    </w:pPr>
  </w:style>
  <w:style w:type="character" w:styleId="IntenseEmphasis">
    <w:name w:val="Intense Emphasis"/>
    <w:basedOn w:val="DefaultParagraphFont"/>
    <w:uiPriority w:val="21"/>
    <w:qFormat/>
    <w:rsid w:val="00263BC5"/>
    <w:rPr>
      <w:i/>
      <w:iCs/>
      <w:color w:val="0F4761" w:themeColor="accent1" w:themeShade="BF"/>
    </w:rPr>
  </w:style>
  <w:style w:type="paragraph" w:styleId="IntenseQuote">
    <w:name w:val="Intense Quote"/>
    <w:basedOn w:val="Normal"/>
    <w:next w:val="Normal"/>
    <w:link w:val="IntenseQuoteChar"/>
    <w:uiPriority w:val="30"/>
    <w:qFormat/>
    <w:rsid w:val="0026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C5"/>
    <w:rPr>
      <w:i/>
      <w:iCs/>
      <w:color w:val="0F4761" w:themeColor="accent1" w:themeShade="BF"/>
    </w:rPr>
  </w:style>
  <w:style w:type="character" w:styleId="IntenseReference">
    <w:name w:val="Intense Reference"/>
    <w:basedOn w:val="DefaultParagraphFont"/>
    <w:uiPriority w:val="32"/>
    <w:qFormat/>
    <w:rsid w:val="00263BC5"/>
    <w:rPr>
      <w:b/>
      <w:bCs/>
      <w:smallCaps/>
      <w:color w:val="0F4761" w:themeColor="accent1" w:themeShade="BF"/>
      <w:spacing w:val="5"/>
    </w:rPr>
  </w:style>
  <w:style w:type="table" w:styleId="TableGrid">
    <w:name w:val="Table Grid"/>
    <w:basedOn w:val="TableNormal"/>
    <w:uiPriority w:val="39"/>
    <w:rsid w:val="007F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7A"/>
  </w:style>
  <w:style w:type="paragraph" w:styleId="Footer">
    <w:name w:val="footer"/>
    <w:basedOn w:val="Normal"/>
    <w:link w:val="FooterChar"/>
    <w:uiPriority w:val="99"/>
    <w:unhideWhenUsed/>
    <w:rsid w:val="007F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7A"/>
  </w:style>
  <w:style w:type="character" w:styleId="Hyperlink">
    <w:name w:val="Hyperlink"/>
    <w:basedOn w:val="DefaultParagraphFont"/>
    <w:uiPriority w:val="99"/>
    <w:unhideWhenUsed/>
    <w:rsid w:val="002C19FF"/>
    <w:rPr>
      <w:color w:val="467886" w:themeColor="hyperlink"/>
      <w:u w:val="single"/>
    </w:rPr>
  </w:style>
  <w:style w:type="character" w:styleId="UnresolvedMention">
    <w:name w:val="Unresolved Mention"/>
    <w:basedOn w:val="DefaultParagraphFont"/>
    <w:uiPriority w:val="99"/>
    <w:semiHidden/>
    <w:unhideWhenUsed/>
    <w:rsid w:val="002C19FF"/>
    <w:rPr>
      <w:color w:val="605E5C"/>
      <w:shd w:val="clear" w:color="auto" w:fill="E1DFDD"/>
    </w:rPr>
  </w:style>
  <w:style w:type="paragraph" w:styleId="CommentText">
    <w:name w:val="annotation text"/>
    <w:basedOn w:val="Normal"/>
    <w:link w:val="CommentTextChar"/>
    <w:uiPriority w:val="99"/>
    <w:unhideWhenUsed/>
    <w:rsid w:val="000B35E4"/>
    <w:pPr>
      <w:spacing w:line="240" w:lineRule="auto"/>
    </w:pPr>
    <w:rPr>
      <w:sz w:val="20"/>
      <w:szCs w:val="20"/>
    </w:rPr>
  </w:style>
  <w:style w:type="character" w:customStyle="1" w:styleId="CommentTextChar">
    <w:name w:val="Comment Text Char"/>
    <w:basedOn w:val="DefaultParagraphFont"/>
    <w:link w:val="CommentText"/>
    <w:uiPriority w:val="99"/>
    <w:rsid w:val="000B35E4"/>
    <w:rPr>
      <w:sz w:val="20"/>
      <w:szCs w:val="20"/>
    </w:rPr>
  </w:style>
  <w:style w:type="character" w:styleId="CommentReference">
    <w:name w:val="annotation reference"/>
    <w:basedOn w:val="DefaultParagraphFont"/>
    <w:uiPriority w:val="99"/>
    <w:semiHidden/>
    <w:unhideWhenUsed/>
    <w:rsid w:val="000B35E4"/>
    <w:rPr>
      <w:sz w:val="16"/>
      <w:szCs w:val="16"/>
    </w:rPr>
  </w:style>
  <w:style w:type="character" w:customStyle="1" w:styleId="ui-provider">
    <w:name w:val="ui-provider"/>
    <w:basedOn w:val="DefaultParagraphFont"/>
    <w:rsid w:val="00642251"/>
  </w:style>
  <w:style w:type="paragraph" w:styleId="CommentSubject">
    <w:name w:val="annotation subject"/>
    <w:basedOn w:val="CommentText"/>
    <w:next w:val="CommentText"/>
    <w:link w:val="CommentSubjectChar"/>
    <w:uiPriority w:val="99"/>
    <w:semiHidden/>
    <w:unhideWhenUsed/>
    <w:rsid w:val="00EB79B4"/>
    <w:rPr>
      <w:b/>
      <w:bCs/>
    </w:rPr>
  </w:style>
  <w:style w:type="character" w:customStyle="1" w:styleId="CommentSubjectChar">
    <w:name w:val="Comment Subject Char"/>
    <w:basedOn w:val="CommentTextChar"/>
    <w:link w:val="CommentSubject"/>
    <w:uiPriority w:val="99"/>
    <w:semiHidden/>
    <w:rsid w:val="00EB7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87140">
      <w:bodyDiv w:val="1"/>
      <w:marLeft w:val="0"/>
      <w:marRight w:val="0"/>
      <w:marTop w:val="0"/>
      <w:marBottom w:val="0"/>
      <w:divBdr>
        <w:top w:val="none" w:sz="0" w:space="0" w:color="auto"/>
        <w:left w:val="none" w:sz="0" w:space="0" w:color="auto"/>
        <w:bottom w:val="none" w:sz="0" w:space="0" w:color="auto"/>
        <w:right w:val="none" w:sz="0" w:space="0" w:color="auto"/>
      </w:divBdr>
      <w:divsChild>
        <w:div w:id="70329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g/pdDT2Uib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verside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4546134034441816F24C41F65E929" ma:contentTypeVersion="13" ma:contentTypeDescription="Create a new document." ma:contentTypeScope="" ma:versionID="575063048fe8e57de99654238b87a6d3">
  <xsd:schema xmlns:xsd="http://www.w3.org/2001/XMLSchema" xmlns:xs="http://www.w3.org/2001/XMLSchema" xmlns:p="http://schemas.microsoft.com/office/2006/metadata/properties" xmlns:ns2="da570fb6-cdc5-4f4f-a4a2-582c99bee432" xmlns:ns3="51da9e03-dd0d-45c8-a65e-25593f5de865" targetNamespace="http://schemas.microsoft.com/office/2006/metadata/properties" ma:root="true" ma:fieldsID="fe6a09552ffee9988dc9e998c7d3008b" ns2:_="" ns3:_="">
    <xsd:import namespace="da570fb6-cdc5-4f4f-a4a2-582c99bee432"/>
    <xsd:import namespace="51da9e03-dd0d-45c8-a65e-25593f5de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70fb6-cdc5-4f4f-a4a2-582c99bee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9e03-dd0d-45c8-a65e-25593f5de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748636-c3a0-44c4-95f7-1b2e568cf374}" ma:internalName="TaxCatchAll" ma:showField="CatchAllData" ma:web="51da9e03-dd0d-45c8-a65e-25593f5de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da9e03-dd0d-45c8-a65e-25593f5de865" xsi:nil="true"/>
    <lcf76f155ced4ddcb4097134ff3c332f xmlns="da570fb6-cdc5-4f4f-a4a2-582c99bee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21FC80-CF75-459C-9D1A-7BE6E18335F8}">
  <ds:schemaRefs>
    <ds:schemaRef ds:uri="http://schemas.microsoft.com/sharepoint/v3/contenttype/forms"/>
  </ds:schemaRefs>
</ds:datastoreItem>
</file>

<file path=customXml/itemProps2.xml><?xml version="1.0" encoding="utf-8"?>
<ds:datastoreItem xmlns:ds="http://schemas.openxmlformats.org/officeDocument/2006/customXml" ds:itemID="{5EF456CF-E5FE-4723-8D8F-17852C98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70fb6-cdc5-4f4f-a4a2-582c99bee432"/>
    <ds:schemaRef ds:uri="51da9e03-dd0d-45c8-a65e-25593f5d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C9D60-9E97-404E-9FF4-C4323BCBE911}">
  <ds:schemaRefs>
    <ds:schemaRef ds:uri="http://schemas.microsoft.com/office/2006/metadata/properties"/>
    <ds:schemaRef ds:uri="http://schemas.microsoft.com/office/infopath/2007/PartnerControls"/>
    <ds:schemaRef ds:uri="51da9e03-dd0d-45c8-a65e-25593f5de865"/>
    <ds:schemaRef ds:uri="da570fb6-cdc5-4f4f-a4a2-582c99bee4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7604</Characters>
  <Application>Microsoft Office Word</Application>
  <DocSecurity>0</DocSecurity>
  <Lines>63</Lines>
  <Paragraphs>17</Paragraphs>
  <ScaleCrop>false</ScaleCrop>
  <Company>Commonwealth of Massachusetts</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Mitrano, Leslie A (DPH)</dc:creator>
  <cp:keywords/>
  <dc:description/>
  <cp:lastModifiedBy>Aynsley Chaneco</cp:lastModifiedBy>
  <cp:revision>2</cp:revision>
  <dcterms:created xsi:type="dcterms:W3CDTF">2024-10-28T18:36:00Z</dcterms:created>
  <dcterms:modified xsi:type="dcterms:W3CDTF">2024-10-28T18:36:00Z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0x0101008004546134034441816F24C41F65E929</vt:lpwstr>
  </property>
  <property fmtid="{D5CDD505-2E9C-101B-9397-08002B2CF9AE}" pid="3" name="MediaServiceImageTags">
    <vt:lpwstr/>
  </property>
</Properties>
</file>