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8FBE" w14:textId="77777777" w:rsidR="00035CFC" w:rsidRDefault="00035CFC" w:rsidP="00035CFC">
      <w:pPr>
        <w:pStyle w:val="BodyText"/>
        <w:jc w:val="center"/>
        <w:rPr>
          <w:rFonts w:ascii="Century Gothic"/>
          <w:b/>
        </w:rPr>
      </w:pPr>
    </w:p>
    <w:p w14:paraId="0D6E50A8" w14:textId="77777777" w:rsidR="00035CFC" w:rsidRDefault="00035CFC" w:rsidP="00035CFC">
      <w:pPr>
        <w:pStyle w:val="BodyText"/>
        <w:jc w:val="center"/>
        <w:rPr>
          <w:rFonts w:ascii="Century Gothic"/>
          <w:b/>
        </w:rPr>
      </w:pPr>
    </w:p>
    <w:p w14:paraId="5C18EE68" w14:textId="77777777" w:rsidR="00035CFC" w:rsidRDefault="00035CFC" w:rsidP="00035CFC">
      <w:pPr>
        <w:pStyle w:val="BodyText"/>
        <w:jc w:val="center"/>
        <w:rPr>
          <w:rFonts w:ascii="Century Gothic"/>
          <w:b/>
        </w:rPr>
      </w:pPr>
    </w:p>
    <w:p w14:paraId="437F0085" w14:textId="77777777" w:rsidR="00035CFC" w:rsidRDefault="00035CFC" w:rsidP="00035CFC">
      <w:pPr>
        <w:pStyle w:val="BodyText"/>
        <w:jc w:val="center"/>
        <w:rPr>
          <w:rFonts w:ascii="Century Gothic"/>
          <w:b/>
        </w:rPr>
      </w:pPr>
    </w:p>
    <w:p w14:paraId="0C214686" w14:textId="77777777" w:rsidR="003D06B5" w:rsidRDefault="003D06B5" w:rsidP="003D06B5">
      <w:pPr>
        <w:pStyle w:val="Default"/>
      </w:pPr>
      <w:bookmarkStart w:id="0" w:name="7.__Change_in_Service"/>
      <w:bookmarkEnd w:id="0"/>
    </w:p>
    <w:p w14:paraId="739B45E3" w14:textId="77777777" w:rsidR="003D06B5" w:rsidRDefault="003D06B5" w:rsidP="003D06B5">
      <w:pPr>
        <w:pStyle w:val="Default"/>
      </w:pPr>
      <w:r>
        <w:t xml:space="preserve"> </w:t>
      </w:r>
    </w:p>
    <w:p w14:paraId="26D5130C" w14:textId="40761520" w:rsidR="003D06B5" w:rsidRDefault="003D06B5" w:rsidP="003D06B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7. Change in Service Form</w:t>
      </w:r>
    </w:p>
    <w:p w14:paraId="224DBC3A" w14:textId="77658160" w:rsidR="00035CFC" w:rsidRPr="00035CFC" w:rsidRDefault="00035CFC" w:rsidP="00035CFC">
      <w:pPr>
        <w:spacing w:before="252"/>
        <w:ind w:left="2534" w:right="1757" w:hanging="14"/>
        <w:jc w:val="center"/>
        <w:rPr>
          <w:rFonts w:ascii="Times New Roman"/>
          <w:b/>
          <w:sz w:val="36"/>
          <w:u w:val="single"/>
        </w:rPr>
      </w:pPr>
    </w:p>
    <w:p w14:paraId="155CB877" w14:textId="4A3DD08A" w:rsidR="00035CFC" w:rsidRPr="00035CFC" w:rsidRDefault="00035CFC" w:rsidP="00035CFC">
      <w:pPr>
        <w:spacing w:before="252"/>
        <w:ind w:left="2534" w:right="1757" w:hanging="14"/>
        <w:jc w:val="center"/>
        <w:rPr>
          <w:rFonts w:ascii="Times New Roman"/>
          <w:b/>
          <w:sz w:val="36"/>
          <w:u w:val="single"/>
        </w:rPr>
        <w:sectPr w:rsidR="00035CFC" w:rsidRPr="00035CF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35CFC">
        <w:rPr>
          <w:rFonts w:ascii="Times New Roman"/>
          <w:b/>
          <w:spacing w:val="-22"/>
          <w:sz w:val="36"/>
          <w:u w:val="single"/>
        </w:rPr>
        <w:t xml:space="preserve"> </w:t>
      </w:r>
    </w:p>
    <w:p w14:paraId="2814E213" w14:textId="77777777" w:rsidR="003D06B5" w:rsidRDefault="003D06B5" w:rsidP="00035CFC">
      <w:pPr>
        <w:rPr>
          <w:sz w:val="20"/>
        </w:rPr>
      </w:pPr>
    </w:p>
    <w:p w14:paraId="1E30D578" w14:textId="77777777" w:rsidR="003D06B5" w:rsidRDefault="003D06B5" w:rsidP="00035CFC">
      <w:pPr>
        <w:rPr>
          <w:sz w:val="20"/>
        </w:rPr>
      </w:pPr>
    </w:p>
    <w:p w14:paraId="211D6880" w14:textId="2F3890B9" w:rsidR="00035CFC" w:rsidRPr="009E34C4" w:rsidRDefault="00035CFC" w:rsidP="00035CFC">
      <w:pPr>
        <w:rPr>
          <w:sz w:val="20"/>
        </w:rPr>
      </w:pPr>
      <w:r w:rsidRPr="009E34C4">
        <w:rPr>
          <w:noProof/>
          <w:sz w:val="20"/>
          <w:lang w:eastAsia="zh-CN"/>
        </w:rPr>
        <w:drawing>
          <wp:inline distT="0" distB="0" distL="0" distR="0" wp14:anchorId="538E5F83" wp14:editId="17F31150">
            <wp:extent cx="1070043" cy="932082"/>
            <wp:effectExtent l="0" t="0" r="0" b="1905"/>
            <wp:docPr id="22" name="Picture 22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1738" cy="94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  <w:t>Version 6-14-17</w:t>
      </w:r>
    </w:p>
    <w:p w14:paraId="003EC3FB" w14:textId="77777777" w:rsidR="00035CFC" w:rsidRPr="005D32AA" w:rsidRDefault="00035CFC" w:rsidP="00035CFC">
      <w:pPr>
        <w:jc w:val="center"/>
        <w:rPr>
          <w:b/>
          <w:bCs/>
          <w:szCs w:val="24"/>
        </w:rPr>
      </w:pPr>
      <w:r w:rsidRPr="005D32AA">
        <w:rPr>
          <w:b/>
          <w:bCs/>
          <w:szCs w:val="24"/>
        </w:rPr>
        <w:t xml:space="preserve">Massachusetts Department of Public Health </w:t>
      </w:r>
    </w:p>
    <w:p w14:paraId="0DDEDE16" w14:textId="77777777" w:rsidR="00631D57" w:rsidRDefault="00035CFC" w:rsidP="00035CFC">
      <w:pPr>
        <w:jc w:val="center"/>
        <w:rPr>
          <w:b/>
          <w:bCs/>
          <w:szCs w:val="24"/>
        </w:rPr>
      </w:pPr>
      <w:r w:rsidRPr="005D32AA">
        <w:rPr>
          <w:b/>
          <w:bCs/>
          <w:szCs w:val="24"/>
        </w:rPr>
        <w:t xml:space="preserve">Determination of Need </w:t>
      </w:r>
    </w:p>
    <w:p w14:paraId="02F1209F" w14:textId="51142BBD" w:rsidR="00035CFC" w:rsidRPr="005D32AA" w:rsidRDefault="00035CFC" w:rsidP="00035CFC">
      <w:pPr>
        <w:jc w:val="center"/>
        <w:rPr>
          <w:b/>
          <w:bCs/>
          <w:szCs w:val="24"/>
        </w:rPr>
      </w:pPr>
      <w:r w:rsidRPr="005D32AA">
        <w:rPr>
          <w:b/>
          <w:bCs/>
          <w:szCs w:val="24"/>
        </w:rPr>
        <w:t>Change in Service</w:t>
      </w:r>
    </w:p>
    <w:p w14:paraId="777D1C39" w14:textId="77777777" w:rsidR="00035CFC" w:rsidRPr="005D32AA" w:rsidRDefault="00035CFC" w:rsidP="00035CFC"/>
    <w:p w14:paraId="15B0A238" w14:textId="1EE46758" w:rsidR="00035CFC" w:rsidRPr="00CC2A33" w:rsidRDefault="00035CFC" w:rsidP="00035CFC">
      <w:pPr>
        <w:spacing w:before="83"/>
        <w:rPr>
          <w:sz w:val="20"/>
        </w:rPr>
      </w:pPr>
      <w:r w:rsidRPr="005704C0">
        <w:rPr>
          <w:sz w:val="20"/>
        </w:rPr>
        <w:t xml:space="preserve">Application Number: </w:t>
      </w:r>
      <w:r w:rsidR="00E32BC1" w:rsidRPr="00E32BC1">
        <w:rPr>
          <w:sz w:val="20"/>
        </w:rPr>
        <w:t>BHS-23072710-OL</w:t>
      </w:r>
    </w:p>
    <w:p w14:paraId="344C0B25" w14:textId="2AF58505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Original Application Date: </w:t>
      </w:r>
      <w:r w:rsidR="00E57675" w:rsidRPr="00E57675">
        <w:rPr>
          <w:sz w:val="20"/>
        </w:rPr>
        <w:t>08/15/2023</w:t>
      </w:r>
    </w:p>
    <w:p w14:paraId="64546B3F" w14:textId="77777777" w:rsidR="00035CFC" w:rsidRPr="005704C0" w:rsidRDefault="00035CFC" w:rsidP="00035CFC">
      <w:pPr>
        <w:rPr>
          <w:sz w:val="20"/>
        </w:rPr>
      </w:pPr>
    </w:p>
    <w:p w14:paraId="15A343CE" w14:textId="77777777" w:rsidR="00035CFC" w:rsidRPr="00E71B78" w:rsidRDefault="00035CFC" w:rsidP="00035CFC">
      <w:pPr>
        <w:rPr>
          <w:rStyle w:val="Strong"/>
          <w:sz w:val="20"/>
          <w:szCs w:val="16"/>
        </w:rPr>
      </w:pPr>
      <w:r w:rsidRPr="00E71B78">
        <w:rPr>
          <w:rStyle w:val="Strong"/>
          <w:sz w:val="20"/>
          <w:szCs w:val="16"/>
        </w:rPr>
        <w:t>Applicant Information:</w:t>
      </w:r>
    </w:p>
    <w:p w14:paraId="336CE93D" w14:textId="1ED07245" w:rsidR="00035CFC" w:rsidRPr="005704C0" w:rsidRDefault="00035CFC" w:rsidP="00035CFC">
      <w:pPr>
        <w:spacing w:before="83"/>
        <w:rPr>
          <w:rFonts w:eastAsia="Times New Roman"/>
          <w:color w:val="231F20"/>
          <w:w w:val="105"/>
          <w:sz w:val="20"/>
        </w:rPr>
      </w:pPr>
      <w:r w:rsidRPr="005704C0">
        <w:rPr>
          <w:rFonts w:eastAsia="Times New Roman"/>
          <w:color w:val="231F20"/>
          <w:w w:val="105"/>
          <w:sz w:val="20"/>
        </w:rPr>
        <w:t xml:space="preserve">Applicant Name: </w:t>
      </w:r>
      <w:r w:rsidR="003C1BA5" w:rsidRPr="003C1BA5">
        <w:rPr>
          <w:rFonts w:eastAsia="Times New Roman"/>
          <w:color w:val="231F20"/>
          <w:w w:val="105"/>
          <w:sz w:val="20"/>
        </w:rPr>
        <w:t>Berkshire Health Systems, Inc.</w:t>
      </w:r>
    </w:p>
    <w:p w14:paraId="743C93DC" w14:textId="09CD39BC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Contact Person: </w:t>
      </w:r>
      <w:r w:rsidR="00150C15" w:rsidRPr="00150C15">
        <w:rPr>
          <w:color w:val="231F20"/>
          <w:w w:val="105"/>
        </w:rPr>
        <w:t>Jared Barnes</w:t>
      </w:r>
    </w:p>
    <w:p w14:paraId="530162CB" w14:textId="2DE0E127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Title: </w:t>
      </w:r>
      <w:r w:rsidR="000F028A" w:rsidRPr="000F028A">
        <w:rPr>
          <w:color w:val="231F20"/>
          <w:w w:val="105"/>
        </w:rPr>
        <w:t>Vice President and General Counsel</w:t>
      </w:r>
    </w:p>
    <w:p w14:paraId="7737F9F5" w14:textId="269696AD" w:rsidR="00035CFC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Phone: </w:t>
      </w:r>
      <w:r w:rsidR="001F0132" w:rsidRPr="001F0132">
        <w:rPr>
          <w:color w:val="231F20"/>
          <w:w w:val="105"/>
        </w:rPr>
        <w:t>4134459529</w:t>
      </w:r>
    </w:p>
    <w:p w14:paraId="397D21A4" w14:textId="6E1D9FDF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>E-mail:</w:t>
      </w:r>
      <w:r w:rsidR="001F0132">
        <w:rPr>
          <w:color w:val="231F20"/>
          <w:w w:val="105"/>
        </w:rPr>
        <w:t xml:space="preserve"> </w:t>
      </w:r>
      <w:r w:rsidR="001F0132" w:rsidRPr="005704C0">
        <w:rPr>
          <w:color w:val="231F20"/>
          <w:w w:val="105"/>
        </w:rPr>
        <w:t xml:space="preserve"> </w:t>
      </w:r>
      <w:hyperlink r:id="rId8" w:history="1">
        <w:r w:rsidR="001F0132" w:rsidRPr="00CB618C">
          <w:rPr>
            <w:rStyle w:val="Hyperlink"/>
            <w:w w:val="105"/>
          </w:rPr>
          <w:t>jbarnes@bhs1.org</w:t>
        </w:r>
      </w:hyperlink>
      <w:r w:rsidR="001F0132">
        <w:rPr>
          <w:color w:val="231F20"/>
          <w:w w:val="105"/>
        </w:rPr>
        <w:t xml:space="preserve"> </w:t>
      </w:r>
    </w:p>
    <w:p w14:paraId="10807150" w14:textId="77777777" w:rsidR="00035CFC" w:rsidRPr="005704C0" w:rsidRDefault="00035CFC" w:rsidP="00035CFC">
      <w:pPr>
        <w:rPr>
          <w:sz w:val="20"/>
        </w:rPr>
      </w:pPr>
    </w:p>
    <w:p w14:paraId="2A87D0A6" w14:textId="77777777" w:rsidR="00035CFC" w:rsidRPr="00E71B78" w:rsidRDefault="00035CFC" w:rsidP="00035CFC">
      <w:pPr>
        <w:rPr>
          <w:rStyle w:val="Strong"/>
          <w:sz w:val="20"/>
          <w:szCs w:val="16"/>
        </w:rPr>
      </w:pPr>
      <w:r w:rsidRPr="00E71B78">
        <w:rPr>
          <w:rStyle w:val="Strong"/>
          <w:sz w:val="20"/>
          <w:szCs w:val="16"/>
        </w:rPr>
        <w:t>Facility:</w:t>
      </w:r>
    </w:p>
    <w:p w14:paraId="375C27D4" w14:textId="77777777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>Complete the tables below for each facility listed in the Application Form</w:t>
      </w:r>
    </w:p>
    <w:p w14:paraId="3699AE6D" w14:textId="3B9A20B9" w:rsidR="00035CFC" w:rsidRDefault="00035CFC" w:rsidP="00035CFC">
      <w:pPr>
        <w:rPr>
          <w:rFonts w:eastAsia="Times New Roman"/>
          <w:color w:val="231F20"/>
          <w:w w:val="105"/>
          <w:sz w:val="20"/>
        </w:rPr>
      </w:pPr>
      <w:r w:rsidRPr="005704C0">
        <w:rPr>
          <w:sz w:val="20"/>
        </w:rPr>
        <w:t xml:space="preserve">1 Facility Name: </w:t>
      </w:r>
      <w:r w:rsidR="00C02EBB" w:rsidRPr="00C02EBB">
        <w:rPr>
          <w:sz w:val="20"/>
        </w:rPr>
        <w:t>North Adams Regional Hospital</w:t>
      </w:r>
    </w:p>
    <w:p w14:paraId="30A9A301" w14:textId="0B032DAE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CMS Number: </w:t>
      </w:r>
      <w:r w:rsidR="004C66D2">
        <w:rPr>
          <w:sz w:val="20"/>
        </w:rPr>
        <w:t>Pending</w:t>
      </w:r>
    </w:p>
    <w:p w14:paraId="76DF1974" w14:textId="77777777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Facility Type: </w:t>
      </w:r>
      <w:r>
        <w:rPr>
          <w:sz w:val="20"/>
        </w:rPr>
        <w:t>Hospital</w:t>
      </w:r>
    </w:p>
    <w:p w14:paraId="67E06AE7" w14:textId="77777777" w:rsidR="00035CFC" w:rsidRPr="005D32AA" w:rsidRDefault="00035CFC" w:rsidP="00035CFC">
      <w:pPr>
        <w:rPr>
          <w:b/>
          <w:bCs/>
          <w:szCs w:val="24"/>
        </w:rPr>
      </w:pPr>
    </w:p>
    <w:p w14:paraId="2772122F" w14:textId="77777777" w:rsidR="00035CFC" w:rsidRPr="00A60D7B" w:rsidRDefault="00035CFC" w:rsidP="00035CFC">
      <w:pPr>
        <w:rPr>
          <w:rStyle w:val="Strong"/>
          <w:sz w:val="20"/>
          <w:szCs w:val="16"/>
        </w:rPr>
      </w:pPr>
      <w:r w:rsidRPr="00A60D7B">
        <w:rPr>
          <w:rStyle w:val="Strong"/>
          <w:sz w:val="20"/>
          <w:szCs w:val="16"/>
        </w:rPr>
        <w:t>Change in Service:</w:t>
      </w:r>
    </w:p>
    <w:p w14:paraId="5E306EFD" w14:textId="77777777" w:rsidR="00035CFC" w:rsidRPr="005D32AA" w:rsidRDefault="00035CFC" w:rsidP="00035CFC">
      <w:pPr>
        <w:rPr>
          <w:color w:val="231F20"/>
          <w:w w:val="105"/>
          <w:sz w:val="20"/>
        </w:rPr>
      </w:pPr>
      <w:r w:rsidRPr="005D32AA">
        <w:rPr>
          <w:color w:val="231F20"/>
          <w:w w:val="105"/>
          <w:sz w:val="20"/>
        </w:rPr>
        <w:t>2.2 Complete the chart below with existing and planned service changes. Add additional services within each grouping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1189"/>
        <w:gridCol w:w="811"/>
        <w:gridCol w:w="857"/>
        <w:gridCol w:w="760"/>
        <w:gridCol w:w="810"/>
        <w:gridCol w:w="900"/>
        <w:gridCol w:w="960"/>
        <w:gridCol w:w="782"/>
        <w:gridCol w:w="772"/>
        <w:gridCol w:w="767"/>
        <w:gridCol w:w="786"/>
        <w:gridCol w:w="887"/>
        <w:gridCol w:w="1007"/>
        <w:gridCol w:w="1007"/>
      </w:tblGrid>
      <w:tr w:rsidR="00035CFC" w:rsidRPr="005D32AA" w14:paraId="1B65DE22" w14:textId="77777777" w:rsidTr="00B513DD">
        <w:trPr>
          <w:cantSplit/>
          <w:trHeight w:val="592"/>
          <w:tblHeader/>
        </w:trPr>
        <w:tc>
          <w:tcPr>
            <w:tcW w:w="0" w:type="auto"/>
          </w:tcPr>
          <w:p w14:paraId="031EB88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Add/ Del Rows</w:t>
            </w:r>
          </w:p>
        </w:tc>
        <w:tc>
          <w:tcPr>
            <w:tcW w:w="0" w:type="auto"/>
          </w:tcPr>
          <w:p w14:paraId="4C9ACE7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69F0866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Licensed Beds</w:t>
            </w:r>
          </w:p>
          <w:p w14:paraId="4B5FF01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3A8B36D7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Operating Beds</w:t>
            </w:r>
          </w:p>
          <w:p w14:paraId="09C3B9B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34B757C6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Change in Number of Beds (+/-)</w:t>
            </w:r>
          </w:p>
          <w:p w14:paraId="78AF21AA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71AB75AF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Beds After Project Completion (calculated)</w:t>
            </w:r>
          </w:p>
          <w:p w14:paraId="59CEAF6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692B49B2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Patient Days</w:t>
            </w:r>
          </w:p>
          <w:p w14:paraId="3CB71E9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581E248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Patient Days</w:t>
            </w:r>
          </w:p>
          <w:p w14:paraId="176D4C48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571420D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Occupancy Rate for Operating Beds</w:t>
            </w:r>
          </w:p>
          <w:p w14:paraId="3A3C211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2FCEFC9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 xml:space="preserve">Average Length of Stay </w:t>
            </w:r>
          </w:p>
        </w:tc>
        <w:tc>
          <w:tcPr>
            <w:tcW w:w="0" w:type="auto"/>
          </w:tcPr>
          <w:p w14:paraId="32BC5F3B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Discharges</w:t>
            </w:r>
          </w:p>
          <w:p w14:paraId="7F9E2D6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723FBEFF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Discharges</w:t>
            </w:r>
          </w:p>
          <w:p w14:paraId="128F380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35CFC" w:rsidRPr="005D32AA" w14:paraId="66CA236A" w14:textId="77777777" w:rsidTr="00B513DD">
        <w:trPr>
          <w:cantSplit/>
          <w:trHeight w:val="288"/>
          <w:tblHeader/>
        </w:trPr>
        <w:tc>
          <w:tcPr>
            <w:tcW w:w="0" w:type="auto"/>
          </w:tcPr>
          <w:p w14:paraId="2E07738D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E8C0B6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35F3CF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Existing</w:t>
            </w:r>
          </w:p>
        </w:tc>
        <w:tc>
          <w:tcPr>
            <w:tcW w:w="0" w:type="auto"/>
          </w:tcPr>
          <w:p w14:paraId="1AD74968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Existing</w:t>
            </w:r>
          </w:p>
        </w:tc>
        <w:tc>
          <w:tcPr>
            <w:tcW w:w="0" w:type="auto"/>
          </w:tcPr>
          <w:p w14:paraId="5027E256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Licensed</w:t>
            </w:r>
          </w:p>
        </w:tc>
        <w:tc>
          <w:tcPr>
            <w:tcW w:w="0" w:type="auto"/>
          </w:tcPr>
          <w:p w14:paraId="2522E8FE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Operating</w:t>
            </w:r>
          </w:p>
        </w:tc>
        <w:tc>
          <w:tcPr>
            <w:tcW w:w="0" w:type="auto"/>
          </w:tcPr>
          <w:p w14:paraId="47511364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Licensed</w:t>
            </w:r>
          </w:p>
        </w:tc>
        <w:tc>
          <w:tcPr>
            <w:tcW w:w="0" w:type="auto"/>
          </w:tcPr>
          <w:p w14:paraId="0C61C93C" w14:textId="77777777" w:rsidR="00035CFC" w:rsidRPr="005D32AA" w:rsidRDefault="00035CFC" w:rsidP="00B513DD">
            <w:pPr>
              <w:jc w:val="center"/>
              <w:rPr>
                <w:rFonts w:eastAsiaTheme="minorHAnsi"/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Operating</w:t>
            </w:r>
          </w:p>
          <w:p w14:paraId="1E71B7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986B09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(Current/ Actual)</w:t>
            </w:r>
          </w:p>
        </w:tc>
        <w:tc>
          <w:tcPr>
            <w:tcW w:w="0" w:type="auto"/>
          </w:tcPr>
          <w:p w14:paraId="714EF615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  <w:tc>
          <w:tcPr>
            <w:tcW w:w="0" w:type="auto"/>
          </w:tcPr>
          <w:p w14:paraId="7D437E35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Current Beds</w:t>
            </w:r>
          </w:p>
        </w:tc>
        <w:tc>
          <w:tcPr>
            <w:tcW w:w="0" w:type="auto"/>
          </w:tcPr>
          <w:p w14:paraId="214DBDC1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  <w:tc>
          <w:tcPr>
            <w:tcW w:w="0" w:type="auto"/>
          </w:tcPr>
          <w:p w14:paraId="3E754A63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(Days)</w:t>
            </w:r>
          </w:p>
        </w:tc>
        <w:tc>
          <w:tcPr>
            <w:tcW w:w="0" w:type="auto"/>
          </w:tcPr>
          <w:p w14:paraId="34B3976D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Actual</w:t>
            </w:r>
          </w:p>
        </w:tc>
        <w:tc>
          <w:tcPr>
            <w:tcW w:w="0" w:type="auto"/>
          </w:tcPr>
          <w:p w14:paraId="68C4F3CE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</w:tr>
      <w:tr w:rsidR="00035CFC" w:rsidRPr="005D32AA" w14:paraId="01CCE849" w14:textId="77777777" w:rsidTr="00B513DD">
        <w:trPr>
          <w:cantSplit/>
          <w:trHeight w:val="136"/>
        </w:trPr>
        <w:tc>
          <w:tcPr>
            <w:tcW w:w="0" w:type="auto"/>
          </w:tcPr>
          <w:p w14:paraId="73BD83D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77528D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Acute</w:t>
            </w:r>
          </w:p>
        </w:tc>
        <w:tc>
          <w:tcPr>
            <w:tcW w:w="0" w:type="auto"/>
          </w:tcPr>
          <w:p w14:paraId="24A6D2D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F3B0B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CE325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6D3A3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5F6CA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D83B9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73633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B2919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875E4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3904F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80478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44F10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DFF52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115C4C" w:rsidRPr="005D32AA" w14:paraId="7578827F" w14:textId="77777777" w:rsidTr="00B513DD">
        <w:trPr>
          <w:cantSplit/>
          <w:trHeight w:val="197"/>
        </w:trPr>
        <w:tc>
          <w:tcPr>
            <w:tcW w:w="0" w:type="auto"/>
          </w:tcPr>
          <w:p w14:paraId="2CF7E97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C3ABB5" w14:textId="66F5F2F9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Medical/ Surgical</w:t>
            </w:r>
          </w:p>
        </w:tc>
        <w:tc>
          <w:tcPr>
            <w:tcW w:w="0" w:type="auto"/>
          </w:tcPr>
          <w:p w14:paraId="169F21D0" w14:textId="4425AD82" w:rsidR="00115C4C" w:rsidRPr="005D32AA" w:rsidRDefault="00270C55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71E0E0FB" w14:textId="747E3628" w:rsidR="00115C4C" w:rsidRPr="005D32AA" w:rsidRDefault="00270C55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5B23F4C5" w14:textId="7AB3E4F9" w:rsidR="00115C4C" w:rsidRPr="005D32AA" w:rsidRDefault="00D6446C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0" w:type="auto"/>
          </w:tcPr>
          <w:p w14:paraId="0D71FF83" w14:textId="34EDEF97" w:rsidR="00115C4C" w:rsidRPr="005D32AA" w:rsidRDefault="00D6446C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964052D" w14:textId="440B9B9B" w:rsidR="00115C4C" w:rsidRPr="005D32AA" w:rsidRDefault="00D6446C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D277F37" w14:textId="73027962" w:rsidR="00115C4C" w:rsidRPr="00BC29B4" w:rsidRDefault="00D6446C" w:rsidP="00115C4C">
            <w:pPr>
              <w:rPr>
                <w:rFonts w:eastAsiaTheme="minorHAnsi"/>
                <w:sz w:val="12"/>
                <w:szCs w:val="12"/>
              </w:rPr>
            </w:pPr>
            <w:r>
              <w:rPr>
                <w:rFonts w:eastAsiaTheme="minorHAnsi"/>
                <w:sz w:val="12"/>
                <w:szCs w:val="12"/>
              </w:rPr>
              <w:t>18</w:t>
            </w:r>
          </w:p>
        </w:tc>
        <w:tc>
          <w:tcPr>
            <w:tcW w:w="0" w:type="auto"/>
          </w:tcPr>
          <w:p w14:paraId="2F484217" w14:textId="61F07E6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1C2F6C" w14:textId="2A7D9231" w:rsidR="00115C4C" w:rsidRPr="005D32AA" w:rsidRDefault="00D6446C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3,428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E53E528" w14:textId="086B4FC4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38AD55F" w14:textId="2A99CEB1" w:rsidR="00115C4C" w:rsidRPr="005D32AA" w:rsidRDefault="00D6446C" w:rsidP="00115C4C">
            <w:pPr>
              <w:jc w:val="right"/>
              <w:rPr>
                <w:sz w:val="12"/>
                <w:szCs w:val="12"/>
              </w:rPr>
            </w:pPr>
            <w:r>
              <w:rPr>
                <w:color w:val="131313"/>
                <w:spacing w:val="-5"/>
                <w:sz w:val="14"/>
              </w:rPr>
              <w:t>52%</w:t>
            </w:r>
          </w:p>
        </w:tc>
        <w:tc>
          <w:tcPr>
            <w:tcW w:w="0" w:type="auto"/>
          </w:tcPr>
          <w:p w14:paraId="402883F0" w14:textId="0620760F" w:rsidR="00115C4C" w:rsidRPr="005D32AA" w:rsidRDefault="00913FBD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</w:tcPr>
          <w:p w14:paraId="6D5A73A3" w14:textId="43BB3438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13322B" w14:textId="492BFF5D" w:rsidR="00913FBD" w:rsidRPr="005D32AA" w:rsidRDefault="00913FBD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1,141</w:t>
            </w:r>
          </w:p>
        </w:tc>
      </w:tr>
      <w:tr w:rsidR="00115C4C" w:rsidRPr="005D32AA" w14:paraId="2AB86402" w14:textId="77777777" w:rsidTr="00B513DD">
        <w:trPr>
          <w:cantSplit/>
          <w:trHeight w:val="288"/>
        </w:trPr>
        <w:tc>
          <w:tcPr>
            <w:tcW w:w="0" w:type="auto"/>
          </w:tcPr>
          <w:p w14:paraId="2B332B0A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06DD7F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sz w:val="12"/>
                <w:szCs w:val="12"/>
              </w:rPr>
              <w:t>Obstetrics (Maternity)</w:t>
            </w:r>
          </w:p>
        </w:tc>
        <w:tc>
          <w:tcPr>
            <w:tcW w:w="0" w:type="auto"/>
          </w:tcPr>
          <w:p w14:paraId="536C3A2F" w14:textId="153B8E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01103C" w14:textId="28E930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D8D4F8" w14:textId="150932C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6EFBA5" w14:textId="1CEDC01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EB8C2B4" w14:textId="67EF8E0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1126476" w14:textId="6C292BB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A4BA0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80F94E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1E8F49C" w14:textId="0033846E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0FCE541" w14:textId="1A5374A7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10F3CDA0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42432E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C11E69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68E2D693" w14:textId="77777777" w:rsidTr="00B513DD">
        <w:trPr>
          <w:cantSplit/>
          <w:trHeight w:val="136"/>
        </w:trPr>
        <w:tc>
          <w:tcPr>
            <w:tcW w:w="0" w:type="auto"/>
          </w:tcPr>
          <w:p w14:paraId="7EE16D99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3694B9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Pediatrics</w:t>
            </w:r>
          </w:p>
        </w:tc>
        <w:tc>
          <w:tcPr>
            <w:tcW w:w="0" w:type="auto"/>
          </w:tcPr>
          <w:p w14:paraId="2DF446B7" w14:textId="7791BD80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49953A" w14:textId="2D1FE26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EE9522" w14:textId="3B3DF3B8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DC02A2" w14:textId="52BBB34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65DCD0D" w14:textId="05DAB2E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7906182" w14:textId="320DC2D3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F9A6B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7EC428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637F30B" w14:textId="73A4535F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B73D5E5" w14:textId="66A0F6B2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05E1976C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7ACCEC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14468A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24E43347" w14:textId="77777777" w:rsidTr="00B513DD">
        <w:trPr>
          <w:cantSplit/>
          <w:trHeight w:val="440"/>
        </w:trPr>
        <w:tc>
          <w:tcPr>
            <w:tcW w:w="0" w:type="auto"/>
          </w:tcPr>
          <w:p w14:paraId="614EB951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283231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Neonatal Intensive Care</w:t>
            </w:r>
          </w:p>
        </w:tc>
        <w:tc>
          <w:tcPr>
            <w:tcW w:w="0" w:type="auto"/>
          </w:tcPr>
          <w:p w14:paraId="351A4C81" w14:textId="76FA8B25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F5CE60" w14:textId="04B8F07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FB06BB" w14:textId="45EEFAE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3DDCD9" w14:textId="7C1C1D52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14E2B0E" w14:textId="5D9DD5D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D670BC" w14:textId="0B21671C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AF9C0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02E6E5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160AF98" w14:textId="070AEEC8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53D09E0" w14:textId="4E418DCA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51B09DEE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A79F34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C9395BC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329C667D" w14:textId="77777777" w:rsidTr="00B513DD">
        <w:trPr>
          <w:cantSplit/>
          <w:trHeight w:val="288"/>
        </w:trPr>
        <w:tc>
          <w:tcPr>
            <w:tcW w:w="0" w:type="auto"/>
          </w:tcPr>
          <w:p w14:paraId="618FE66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8820A4" w14:textId="4880CF68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ICU/CCU/SICU</w:t>
            </w:r>
          </w:p>
        </w:tc>
        <w:tc>
          <w:tcPr>
            <w:tcW w:w="0" w:type="auto"/>
          </w:tcPr>
          <w:p w14:paraId="49591822" w14:textId="16F20CB2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FFA10C" w14:textId="028DDA08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D23B40" w14:textId="6AC78031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37E3B0" w14:textId="5480C30C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5269DD1" w14:textId="2A3F2BD1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58154AF" w14:textId="69A2EBD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9A9DDC" w14:textId="7D7416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A6C40F" w14:textId="07EBD5C2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BBC43B2" w14:textId="7D595900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07DF21B" w14:textId="68E1E046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5ABDEBF8" w14:textId="2AEBF01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127417" w14:textId="6FF87D4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FC7EE2" w14:textId="495C2B5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01911E2D" w14:textId="77777777" w:rsidTr="00B513DD">
        <w:trPr>
          <w:cantSplit/>
          <w:trHeight w:val="151"/>
        </w:trPr>
        <w:tc>
          <w:tcPr>
            <w:tcW w:w="0" w:type="auto"/>
          </w:tcPr>
          <w:p w14:paraId="3514A0B4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</w:tcPr>
          <w:p w14:paraId="7365E451" w14:textId="59A1CCF3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F4E9D8" w14:textId="64277AE0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BBC509" w14:textId="38AD1C6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A829B45" w14:textId="2A8B2F94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8B9E54" w14:textId="4AD36309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A45C473" w14:textId="6834C0C0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18E31A5" w14:textId="6E8B11B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132D74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C3A2EB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4DE643" w14:textId="263EF6EA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08790D3" w14:textId="2A36AA10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5BCBCB7D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4A5646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DC896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754EC9" w:rsidRPr="005D32AA" w14:paraId="10BB36C5" w14:textId="77777777" w:rsidTr="00B513DD">
        <w:trPr>
          <w:cantSplit/>
          <w:trHeight w:val="136"/>
        </w:trPr>
        <w:tc>
          <w:tcPr>
            <w:tcW w:w="0" w:type="auto"/>
          </w:tcPr>
          <w:p w14:paraId="373F5653" w14:textId="77777777" w:rsidR="00754EC9" w:rsidRPr="005D32AA" w:rsidRDefault="00754EC9" w:rsidP="00754EC9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3DF8DEA" w14:textId="768517C4" w:rsidR="00754EC9" w:rsidRPr="005D32AA" w:rsidRDefault="00754EC9" w:rsidP="00754EC9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Acute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2540E32" w14:textId="4A8CE99B" w:rsidR="00754EC9" w:rsidRPr="005D32AA" w:rsidRDefault="00754EC9" w:rsidP="00754EC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DB152E0" w14:textId="1AEABAE0" w:rsidR="00754EC9" w:rsidRPr="005D32AA" w:rsidRDefault="00754EC9" w:rsidP="00754EC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6C55CDA" w14:textId="3A0FD581" w:rsidR="00754EC9" w:rsidRPr="005D32AA" w:rsidRDefault="00754EC9" w:rsidP="00754EC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C880352" w14:textId="0C7E7D33" w:rsidR="00754EC9" w:rsidRPr="005D32AA" w:rsidRDefault="00754EC9" w:rsidP="00754EC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8F41863" w14:textId="6B95BE01" w:rsidR="00754EC9" w:rsidRPr="005D32AA" w:rsidRDefault="00754EC9" w:rsidP="00754EC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7585F43" w14:textId="6AA71A35" w:rsidR="00754EC9" w:rsidRPr="005D32AA" w:rsidRDefault="00754EC9" w:rsidP="00754EC9">
            <w:pPr>
              <w:rPr>
                <w:sz w:val="12"/>
                <w:szCs w:val="12"/>
              </w:rPr>
            </w:pPr>
            <w:r>
              <w:rPr>
                <w:rFonts w:eastAsiaTheme="minorHAnsi"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44B6A40" w14:textId="7523B218" w:rsidR="00754EC9" w:rsidRPr="005D32AA" w:rsidRDefault="00754EC9" w:rsidP="00754EC9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C37FC14" w14:textId="27A5482F" w:rsidR="00754EC9" w:rsidRPr="005D32AA" w:rsidRDefault="00754EC9" w:rsidP="00754EC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3,428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ACE7B82" w14:textId="42497489" w:rsidR="00754EC9" w:rsidRPr="005D32AA" w:rsidRDefault="00754EC9" w:rsidP="00754EC9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E6507F7" w14:textId="3DCC59E7" w:rsidR="00754EC9" w:rsidRPr="005D32AA" w:rsidRDefault="00754EC9" w:rsidP="00754EC9">
            <w:pPr>
              <w:jc w:val="right"/>
              <w:rPr>
                <w:sz w:val="12"/>
                <w:szCs w:val="12"/>
              </w:rPr>
            </w:pPr>
            <w:r>
              <w:rPr>
                <w:color w:val="131313"/>
                <w:spacing w:val="-5"/>
                <w:sz w:val="14"/>
              </w:rPr>
              <w:t>52%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4EF4B20" w14:textId="63A1D260" w:rsidR="00754EC9" w:rsidRPr="005D32AA" w:rsidRDefault="00754EC9" w:rsidP="00754EC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B21CD8A" w14:textId="69AE014D" w:rsidR="00754EC9" w:rsidRPr="005D32AA" w:rsidRDefault="00754EC9" w:rsidP="00754EC9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AD6E27A" w14:textId="52109673" w:rsidR="00754EC9" w:rsidRPr="005D32AA" w:rsidRDefault="00754EC9" w:rsidP="00754EC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1,141</w:t>
            </w:r>
          </w:p>
        </w:tc>
      </w:tr>
      <w:tr w:rsidR="00035CFC" w:rsidRPr="005D32AA" w14:paraId="52E75CE8" w14:textId="77777777" w:rsidTr="00B513DD">
        <w:trPr>
          <w:cantSplit/>
          <w:trHeight w:val="288"/>
        </w:trPr>
        <w:tc>
          <w:tcPr>
            <w:tcW w:w="0" w:type="auto"/>
          </w:tcPr>
          <w:p w14:paraId="7930CBE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0A45F0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Acute Rehabilitation</w:t>
            </w:r>
          </w:p>
        </w:tc>
        <w:tc>
          <w:tcPr>
            <w:tcW w:w="0" w:type="auto"/>
            <w:vAlign w:val="bottom"/>
          </w:tcPr>
          <w:p w14:paraId="0529E1E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32CB38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39425B9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41C07D5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094F8A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14D3A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094A9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80872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0CD073B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49B4125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231EF2B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55170B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5E762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3F2B53B9" w14:textId="77777777" w:rsidTr="00B513DD">
        <w:trPr>
          <w:cantSplit/>
          <w:trHeight w:val="151"/>
        </w:trPr>
        <w:tc>
          <w:tcPr>
            <w:tcW w:w="0" w:type="auto"/>
          </w:tcPr>
          <w:p w14:paraId="10E4069A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</w:tcPr>
          <w:p w14:paraId="16DDFF0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8CF15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13ECA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6B80A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33CF1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79D050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DD64BE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2BF5C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819B7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D3687A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FFE6845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6DF2FE6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16F47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AE1A1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5EC8BCC4" w14:textId="77777777" w:rsidTr="00B513DD">
        <w:trPr>
          <w:cantSplit/>
          <w:trHeight w:val="288"/>
        </w:trPr>
        <w:tc>
          <w:tcPr>
            <w:tcW w:w="0" w:type="auto"/>
          </w:tcPr>
          <w:p w14:paraId="7C37ADC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F11C53D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Rehabilitation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7C8A66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7A39C6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AB3C1A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D182FC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3ECD91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0519A0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58FDC3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B00B8C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5BD48A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99884B5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B27F86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7709F4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69AE1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20A17B26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55FE94E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2A42D41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 xml:space="preserve">Acute </w:t>
            </w:r>
            <w:proofErr w:type="spellStart"/>
            <w:r w:rsidRPr="005D32AA">
              <w:rPr>
                <w:b/>
                <w:bCs/>
                <w:sz w:val="12"/>
                <w:szCs w:val="12"/>
              </w:rPr>
              <w:t>Psychatric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68D25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359D7C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8B8B3E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DA9C5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DAD171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45AB00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1F057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F2227D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5F02A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3F5864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D2D21D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777287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158397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000AD607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6DFE306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B92CF55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Adult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28BE7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8203CE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7CDBAB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A81EDC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58BD49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066A06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C23A40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592F0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6E3B9F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5F203F3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408E5C2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0729DC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81B07E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386C6953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3AC18B5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0C00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Adolescent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7ADDF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DA2864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F053B9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6CAD5E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E7C1F6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ACCDC2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027819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A25BA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DA24C6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65967CF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EF0752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9CB78F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DED6C9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3148717B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3211680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0D083F9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Pediatric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63C0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FDBB3B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A89E0C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67FEFD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52170B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ECD86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3666F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5190E7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D4D9572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46B0D8F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69F3E3F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C7C68D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BCF0D9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7200F2E3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4336548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6566909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Geriatric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08408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39F849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9AE1B4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75A244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82E805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AFDC36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43DF25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8644E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50F0BB8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D416097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0237D6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C8E149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1B96FB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09E96B92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2972DC16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367207F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FA77B1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72B348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F8BA1F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AD283E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91A639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46CA18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67D9EE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46864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899EA4C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3BE284B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11CB86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5DB74F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22823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40E441FE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5AD0646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7A7BAC1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Acute Psychiatric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8B4259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213543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A92C8E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C330B1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D3DF0E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C50F0D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834573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B030DD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F3776D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DD68EFD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B38500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A623D3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5D3FED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639A9AEF" w14:textId="77777777" w:rsidTr="00B513DD">
        <w:trPr>
          <w:cantSplit/>
          <w:trHeight w:val="303"/>
        </w:trPr>
        <w:tc>
          <w:tcPr>
            <w:tcW w:w="0" w:type="auto"/>
            <w:shd w:val="clear" w:color="auto" w:fill="auto"/>
          </w:tcPr>
          <w:p w14:paraId="0FC4767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F0211EA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Chronic Disease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7637E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B4BFA3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CCB645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1D4BB8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92A781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D4CF81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CD69B5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1244B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7E37188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B873FB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6EA3B94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A08A1C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83425C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3D957488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3D36B9E3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778604F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B7A61B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1034A1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3D955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3970DA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4F3EB2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C9214E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B39EAC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7F0482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80CF02F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3672A32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27CA81F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E8338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D0E6DC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58D0E66F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29A4631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2795EF7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Chronic Disease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53CF0C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DED4A2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34351F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8ABBA8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F20CD4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86FF8A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AA3132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D23B6D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2AE606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EC72E53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A48FE3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D4C880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C0C241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43046D32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612521F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895D5CD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Substance Abuse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38131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D40DEE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5CB4085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1B0522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44BD77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C95C66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8E9238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305B2A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A3E07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5E67A9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5F8B78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1A5D8B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277A51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46A89DFB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1BDDDFD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9E159A8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Detoxification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3942F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0CBF69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BC0FE4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5E73BA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2E7BA3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E1018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903FDE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93004F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23B8293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00D0B23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F70E70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95AC81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AB9D83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6CA3E06F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4DC1848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405B018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Short-term intensive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41510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9CE37E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742B7B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58F90F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FB8721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1FE0F5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AA013F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A29BE0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E6BC2DC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71F68E9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4B08773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D1E77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5A8ED4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40FFAF7E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65E5F723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4246DA73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337345C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7E08B4E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C4D2008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5D28D94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98E22DC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CDC1F52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3AA7EFB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ED63621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AE76CC0" w14:textId="77777777" w:rsidR="00035CFC" w:rsidRPr="009E34C4" w:rsidRDefault="00035CFC" w:rsidP="00B513DD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B43D6A4" w14:textId="77777777" w:rsidR="00035CFC" w:rsidRPr="009E34C4" w:rsidRDefault="00035CFC" w:rsidP="00B513DD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748E4A0F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1BC24A7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9D6D03D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3E410215" w14:textId="77777777" w:rsidTr="00B513DD">
        <w:trPr>
          <w:cantSplit/>
          <w:trHeight w:val="425"/>
        </w:trPr>
        <w:tc>
          <w:tcPr>
            <w:tcW w:w="0" w:type="auto"/>
            <w:shd w:val="clear" w:color="auto" w:fill="auto"/>
          </w:tcPr>
          <w:p w14:paraId="2BFC4E0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949AFBF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Total Substance Abuse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AE7E004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C89EB0B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20AECEC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82FF119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2414458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CE7ABE6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EBA7EC9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39E8B9C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45EA80E" w14:textId="77777777" w:rsidR="00035CFC" w:rsidRPr="009E34C4" w:rsidRDefault="00035CFC" w:rsidP="00B513DD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E61E666" w14:textId="77777777" w:rsidR="00035CFC" w:rsidRPr="009E34C4" w:rsidRDefault="00035CFC" w:rsidP="00B513DD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CD08B34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77933EA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FC972AD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552C933A" w14:textId="77777777" w:rsidTr="00B513DD">
        <w:trPr>
          <w:cantSplit/>
          <w:trHeight w:val="440"/>
        </w:trPr>
        <w:tc>
          <w:tcPr>
            <w:tcW w:w="0" w:type="auto"/>
            <w:shd w:val="clear" w:color="auto" w:fill="auto"/>
          </w:tcPr>
          <w:p w14:paraId="5EF9B20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C306F12" w14:textId="77777777" w:rsidR="00035CFC" w:rsidRPr="009E34C4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9E34C4">
              <w:rPr>
                <w:b/>
                <w:bCs/>
                <w:sz w:val="12"/>
                <w:szCs w:val="12"/>
              </w:rPr>
              <w:t>Skilled Nursing Facility</w:t>
            </w:r>
          </w:p>
        </w:tc>
        <w:tc>
          <w:tcPr>
            <w:tcW w:w="0" w:type="auto"/>
            <w:shd w:val="clear" w:color="auto" w:fill="auto"/>
          </w:tcPr>
          <w:p w14:paraId="5921D0EA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15896E0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EA0B823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6C4E95D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B396123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3505914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76142E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8F1003A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A290E8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79DD3F8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D9BA12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C40A60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6CEC370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45B678E7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2A18F55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A89835F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II</w:t>
            </w:r>
          </w:p>
        </w:tc>
        <w:tc>
          <w:tcPr>
            <w:tcW w:w="0" w:type="auto"/>
            <w:shd w:val="clear" w:color="auto" w:fill="auto"/>
          </w:tcPr>
          <w:p w14:paraId="288188C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69667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28D3FE5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FD90B69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4977F1C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2F3FEF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589CAA9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230895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B10ACB0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9BDA1A0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1AEE27C2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D77EC8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CB9F9F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</w:tr>
      <w:tr w:rsidR="00035CFC" w:rsidRPr="005D32AA" w14:paraId="2359A591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0449146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2A08F22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III</w:t>
            </w:r>
          </w:p>
        </w:tc>
        <w:tc>
          <w:tcPr>
            <w:tcW w:w="0" w:type="auto"/>
            <w:shd w:val="clear" w:color="auto" w:fill="auto"/>
          </w:tcPr>
          <w:p w14:paraId="649FCB6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14B86F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98579F7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0A4B01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904B83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51B65CD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1D56A5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B91C45E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2272E7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42EE07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0566803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8518AEF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B4BBB34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</w:tr>
      <w:tr w:rsidR="00035CFC" w:rsidRPr="005D32AA" w14:paraId="23F5E318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41315FE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38EB8D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IV</w:t>
            </w:r>
          </w:p>
        </w:tc>
        <w:tc>
          <w:tcPr>
            <w:tcW w:w="0" w:type="auto"/>
            <w:shd w:val="clear" w:color="auto" w:fill="auto"/>
          </w:tcPr>
          <w:p w14:paraId="08B1306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9AB165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994183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1724D2C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907849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076C5D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7907E14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D41AF3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BEBA4AD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A195690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191ACAB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3DFF11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13045E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</w:tr>
      <w:tr w:rsidR="00035CFC" w:rsidRPr="005D32AA" w14:paraId="3A1094FC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2B15CA17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7DF69AEF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8A2C712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BBEE4F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B20E6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DFB77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8D806E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884EB01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E3866B2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4C892A2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DAE0DC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9530BE4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31FC150D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C06ACA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6CDA3C5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74FCAC58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293047E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C43909C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Total Skilled Nursing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70F77C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772F597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0449C1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323F58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58FA64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2EA778F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7F9A8A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FC6EFBF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E84242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242CFF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8303507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C6F3DA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29C65DC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</w:tr>
    </w:tbl>
    <w:p w14:paraId="1C6C9CE3" w14:textId="77777777" w:rsidR="00035CFC" w:rsidRPr="005D32AA" w:rsidRDefault="00035CFC" w:rsidP="00035CFC">
      <w:pPr>
        <w:rPr>
          <w:sz w:val="12"/>
          <w:szCs w:val="12"/>
        </w:rPr>
      </w:pPr>
    </w:p>
    <w:p w14:paraId="0DCB801E" w14:textId="77777777" w:rsidR="00035CFC" w:rsidRPr="005D32AA" w:rsidRDefault="00035CFC" w:rsidP="00035CFC">
      <w:pPr>
        <w:rPr>
          <w:sz w:val="12"/>
          <w:szCs w:val="12"/>
        </w:rPr>
      </w:pPr>
    </w:p>
    <w:p w14:paraId="52FEB598" w14:textId="77777777" w:rsidR="00035CFC" w:rsidRPr="005D32AA" w:rsidRDefault="00035CFC" w:rsidP="00035CFC">
      <w:pPr>
        <w:pStyle w:val="BodyText"/>
      </w:pPr>
      <w:r w:rsidRPr="005D32AA">
        <w:t>Complete the chart below If there are changes other than those listed in table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4860"/>
        <w:gridCol w:w="1530"/>
        <w:gridCol w:w="1170"/>
        <w:gridCol w:w="1530"/>
        <w:gridCol w:w="1440"/>
        <w:gridCol w:w="954"/>
      </w:tblGrid>
      <w:tr w:rsidR="00035CFC" w:rsidRPr="005D32AA" w14:paraId="2FFAF5FF" w14:textId="77777777" w:rsidTr="00F75ACE">
        <w:tc>
          <w:tcPr>
            <w:tcW w:w="821" w:type="dxa"/>
          </w:tcPr>
          <w:p w14:paraId="108978FD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Add/Del Rows</w:t>
            </w:r>
          </w:p>
        </w:tc>
        <w:tc>
          <w:tcPr>
            <w:tcW w:w="4860" w:type="dxa"/>
          </w:tcPr>
          <w:p w14:paraId="04F3438D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 xml:space="preserve">List other services if Changing </w:t>
            </w:r>
            <w:proofErr w:type="gramStart"/>
            <w:r w:rsidRPr="005D32AA">
              <w:rPr>
                <w:b/>
                <w:bCs/>
                <w:sz w:val="16"/>
                <w:szCs w:val="16"/>
              </w:rPr>
              <w:t>e.g.</w:t>
            </w:r>
            <w:proofErr w:type="gramEnd"/>
            <w:r w:rsidRPr="005D32AA">
              <w:rPr>
                <w:b/>
                <w:bCs/>
                <w:sz w:val="16"/>
                <w:szCs w:val="16"/>
              </w:rPr>
              <w:t xml:space="preserve"> OR, MRI, </w:t>
            </w:r>
            <w:proofErr w:type="spellStart"/>
            <w:r w:rsidRPr="005D32AA">
              <w:rPr>
                <w:b/>
                <w:bCs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1530" w:type="dxa"/>
          </w:tcPr>
          <w:p w14:paraId="03733033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Existing Number of Units</w:t>
            </w:r>
          </w:p>
        </w:tc>
        <w:tc>
          <w:tcPr>
            <w:tcW w:w="1170" w:type="dxa"/>
          </w:tcPr>
          <w:p w14:paraId="750CBBF0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Change in Number +/-</w:t>
            </w:r>
          </w:p>
        </w:tc>
        <w:tc>
          <w:tcPr>
            <w:tcW w:w="1530" w:type="dxa"/>
          </w:tcPr>
          <w:p w14:paraId="0492D4DC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Proposed Number of Units</w:t>
            </w:r>
          </w:p>
        </w:tc>
        <w:tc>
          <w:tcPr>
            <w:tcW w:w="1440" w:type="dxa"/>
          </w:tcPr>
          <w:p w14:paraId="0FFCBA57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Existing Volume</w:t>
            </w:r>
          </w:p>
        </w:tc>
        <w:tc>
          <w:tcPr>
            <w:tcW w:w="954" w:type="dxa"/>
          </w:tcPr>
          <w:p w14:paraId="6D855AD8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Proposed Volume</w:t>
            </w:r>
          </w:p>
        </w:tc>
      </w:tr>
      <w:tr w:rsidR="00185B51" w:rsidRPr="005D32AA" w14:paraId="7AAD947E" w14:textId="77777777" w:rsidTr="00F75ACE">
        <w:tc>
          <w:tcPr>
            <w:tcW w:w="821" w:type="dxa"/>
          </w:tcPr>
          <w:p w14:paraId="49BC1645" w14:textId="77777777" w:rsidR="00185B51" w:rsidRPr="005D32AA" w:rsidRDefault="00185B51" w:rsidP="00185B51">
            <w:pPr>
              <w:pStyle w:val="BodyText"/>
              <w:rPr>
                <w:sz w:val="16"/>
                <w:szCs w:val="16"/>
              </w:rPr>
            </w:pPr>
            <w:r w:rsidRPr="005D32AA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4FAF3EB7" w14:textId="67F45220" w:rsidR="00185B51" w:rsidRPr="005D32AA" w:rsidRDefault="00185B51" w:rsidP="00185B51">
            <w:pPr>
              <w:pStyle w:val="BodyText"/>
              <w:rPr>
                <w:sz w:val="16"/>
                <w:szCs w:val="16"/>
              </w:rPr>
            </w:pPr>
            <w:r w:rsidRPr="00152A47">
              <w:rPr>
                <w:color w:val="231F20"/>
                <w:spacing w:val="-5"/>
                <w:sz w:val="15"/>
              </w:rPr>
              <w:t>Operating Rooms</w:t>
            </w:r>
          </w:p>
        </w:tc>
        <w:tc>
          <w:tcPr>
            <w:tcW w:w="1530" w:type="dxa"/>
          </w:tcPr>
          <w:p w14:paraId="1105D0AB" w14:textId="42C951F7" w:rsidR="00185B51" w:rsidRPr="005D32AA" w:rsidRDefault="00185B51" w:rsidP="00185B51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14:paraId="2722EFF6" w14:textId="405A3870" w:rsidR="00185B51" w:rsidRPr="005D32AA" w:rsidRDefault="00185B51" w:rsidP="00185B51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30" w:type="dxa"/>
            <w:shd w:val="clear" w:color="auto" w:fill="B4C6E7"/>
          </w:tcPr>
          <w:p w14:paraId="025C80EB" w14:textId="6033F402" w:rsidR="00185B51" w:rsidRPr="005D32AA" w:rsidRDefault="00185B51" w:rsidP="00185B51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14:paraId="31CA74F7" w14:textId="151D2B90" w:rsidR="00185B51" w:rsidRPr="005D32AA" w:rsidRDefault="00185B51" w:rsidP="00185B51">
            <w:pPr>
              <w:pStyle w:val="BodyText"/>
              <w:rPr>
                <w:sz w:val="16"/>
                <w:szCs w:val="16"/>
              </w:rPr>
            </w:pPr>
            <w:r w:rsidRPr="00185B51">
              <w:rPr>
                <w:sz w:val="16"/>
                <w:szCs w:val="16"/>
              </w:rPr>
              <w:t>322</w:t>
            </w:r>
          </w:p>
        </w:tc>
        <w:tc>
          <w:tcPr>
            <w:tcW w:w="954" w:type="dxa"/>
          </w:tcPr>
          <w:p w14:paraId="3EF5E70C" w14:textId="1B1CF374" w:rsidR="00185B51" w:rsidRPr="005D32AA" w:rsidRDefault="00185B51" w:rsidP="00185B51">
            <w:pPr>
              <w:pStyle w:val="BodyText"/>
              <w:rPr>
                <w:sz w:val="16"/>
                <w:szCs w:val="16"/>
              </w:rPr>
            </w:pPr>
            <w:r w:rsidRPr="00185B51">
              <w:rPr>
                <w:sz w:val="16"/>
                <w:szCs w:val="16"/>
              </w:rPr>
              <w:t>1,248</w:t>
            </w:r>
          </w:p>
        </w:tc>
      </w:tr>
      <w:tr w:rsidR="00185B51" w:rsidRPr="005D32AA" w14:paraId="24D9018D" w14:textId="77777777" w:rsidTr="00F75ACE">
        <w:tc>
          <w:tcPr>
            <w:tcW w:w="821" w:type="dxa"/>
          </w:tcPr>
          <w:p w14:paraId="0A4A44B5" w14:textId="63B9FBA4" w:rsidR="00185B51" w:rsidRPr="005D32AA" w:rsidRDefault="00185B51" w:rsidP="00185B51">
            <w:pPr>
              <w:pStyle w:val="BodyText"/>
              <w:rPr>
                <w:sz w:val="16"/>
                <w:szCs w:val="16"/>
              </w:rPr>
            </w:pPr>
            <w:r w:rsidRPr="005D32AA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5E3A9132" w14:textId="3FA6632E" w:rsidR="00185B51" w:rsidRDefault="00185B51" w:rsidP="00185B51">
            <w:pPr>
              <w:pStyle w:val="BodyText"/>
              <w:rPr>
                <w:color w:val="231F20"/>
                <w:spacing w:val="-5"/>
                <w:sz w:val="15"/>
              </w:rPr>
            </w:pPr>
            <w:r w:rsidRPr="00152A47">
              <w:rPr>
                <w:color w:val="231F20"/>
                <w:spacing w:val="-5"/>
                <w:sz w:val="15"/>
              </w:rPr>
              <w:t>Endoscopy Rooms</w:t>
            </w:r>
          </w:p>
        </w:tc>
        <w:tc>
          <w:tcPr>
            <w:tcW w:w="1530" w:type="dxa"/>
          </w:tcPr>
          <w:p w14:paraId="07E102E9" w14:textId="4424C9F7" w:rsidR="00185B51" w:rsidRDefault="00185B51" w:rsidP="00185B51">
            <w:pPr>
              <w:pStyle w:val="BodyText"/>
              <w:rPr>
                <w:rFonts w:ascii="Times New Roman"/>
                <w:color w:val="010101"/>
                <w:spacing w:val="-5"/>
                <w:w w:val="110"/>
                <w:sz w:val="16"/>
              </w:rPr>
            </w:pPr>
            <w:r>
              <w:rPr>
                <w:rFonts w:ascii="Times New Roman"/>
                <w:color w:val="010101"/>
                <w:spacing w:val="-5"/>
                <w:w w:val="110"/>
                <w:sz w:val="16"/>
              </w:rPr>
              <w:t>2</w:t>
            </w:r>
          </w:p>
        </w:tc>
        <w:tc>
          <w:tcPr>
            <w:tcW w:w="1170" w:type="dxa"/>
          </w:tcPr>
          <w:p w14:paraId="5E394CA8" w14:textId="0540569A" w:rsidR="00185B51" w:rsidRDefault="00185B51" w:rsidP="00185B51">
            <w:pPr>
              <w:pStyle w:val="BodyText"/>
              <w:rPr>
                <w:rFonts w:ascii="Times New Roman"/>
                <w:color w:val="010101"/>
                <w:w w:val="110"/>
                <w:sz w:val="16"/>
              </w:rPr>
            </w:pPr>
            <w:r>
              <w:rPr>
                <w:rFonts w:ascii="Times New Roman"/>
                <w:color w:val="010101"/>
                <w:w w:val="110"/>
                <w:sz w:val="16"/>
              </w:rPr>
              <w:t>-2</w:t>
            </w:r>
          </w:p>
        </w:tc>
        <w:tc>
          <w:tcPr>
            <w:tcW w:w="1530" w:type="dxa"/>
            <w:shd w:val="clear" w:color="auto" w:fill="B4C6E7"/>
          </w:tcPr>
          <w:p w14:paraId="573EA2B8" w14:textId="1046F6D0" w:rsidR="00185B51" w:rsidRDefault="00185B51" w:rsidP="00185B51">
            <w:pPr>
              <w:pStyle w:val="BodyText"/>
              <w:rPr>
                <w:color w:val="010101"/>
                <w:spacing w:val="-5"/>
                <w:w w:val="105"/>
                <w:sz w:val="14"/>
              </w:rPr>
            </w:pPr>
            <w:r>
              <w:rPr>
                <w:color w:val="010101"/>
                <w:spacing w:val="-5"/>
                <w:w w:val="105"/>
                <w:sz w:val="14"/>
              </w:rPr>
              <w:t>0</w:t>
            </w:r>
          </w:p>
        </w:tc>
        <w:tc>
          <w:tcPr>
            <w:tcW w:w="1440" w:type="dxa"/>
          </w:tcPr>
          <w:p w14:paraId="18F556F2" w14:textId="40B46F33" w:rsidR="00185B51" w:rsidRPr="00185B51" w:rsidRDefault="00185B51" w:rsidP="00185B51">
            <w:pPr>
              <w:pStyle w:val="BodyText"/>
              <w:rPr>
                <w:sz w:val="16"/>
                <w:szCs w:val="16"/>
              </w:rPr>
            </w:pPr>
            <w:r w:rsidRPr="00185B51">
              <w:rPr>
                <w:sz w:val="16"/>
                <w:szCs w:val="16"/>
              </w:rPr>
              <w:t>1,300</w:t>
            </w:r>
          </w:p>
        </w:tc>
        <w:tc>
          <w:tcPr>
            <w:tcW w:w="954" w:type="dxa"/>
          </w:tcPr>
          <w:p w14:paraId="17153D2F" w14:textId="651ACAFF" w:rsidR="00185B51" w:rsidRPr="00185B51" w:rsidRDefault="00185B51" w:rsidP="00185B51">
            <w:pPr>
              <w:pStyle w:val="BodyText"/>
              <w:rPr>
                <w:sz w:val="16"/>
                <w:szCs w:val="16"/>
              </w:rPr>
            </w:pPr>
            <w:r w:rsidRPr="00185B51">
              <w:rPr>
                <w:sz w:val="16"/>
                <w:szCs w:val="16"/>
              </w:rPr>
              <w:t>0</w:t>
            </w:r>
          </w:p>
        </w:tc>
      </w:tr>
    </w:tbl>
    <w:p w14:paraId="70269D82" w14:textId="77777777" w:rsidR="00035CFC" w:rsidRDefault="00035CFC" w:rsidP="00035CFC">
      <w:pPr>
        <w:pStyle w:val="BodyText"/>
      </w:pPr>
    </w:p>
    <w:p w14:paraId="14756842" w14:textId="77777777" w:rsidR="00035CFC" w:rsidRPr="005D32AA" w:rsidRDefault="00035CFC" w:rsidP="00035CFC">
      <w:pPr>
        <w:pStyle w:val="BodyText"/>
      </w:pPr>
    </w:p>
    <w:p w14:paraId="772D7255" w14:textId="77777777" w:rsidR="00035CFC" w:rsidRPr="00A60D7B" w:rsidRDefault="00035CFC" w:rsidP="00035CFC">
      <w:pPr>
        <w:rPr>
          <w:rStyle w:val="Strong"/>
          <w:sz w:val="20"/>
          <w:szCs w:val="16"/>
        </w:rPr>
      </w:pPr>
      <w:r w:rsidRPr="00A60D7B">
        <w:rPr>
          <w:rStyle w:val="Strong"/>
          <w:sz w:val="20"/>
          <w:szCs w:val="16"/>
        </w:rPr>
        <w:t>Document Ready for Filing</w:t>
      </w:r>
    </w:p>
    <w:p w14:paraId="25881639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When </w:t>
      </w:r>
      <w:proofErr w:type="gramStart"/>
      <w:r w:rsidRPr="005D32AA">
        <w:rPr>
          <w:sz w:val="20"/>
        </w:rPr>
        <w:t>document</w:t>
      </w:r>
      <w:proofErr w:type="gramEnd"/>
      <w:r w:rsidRPr="005D32AA">
        <w:rPr>
          <w:sz w:val="20"/>
        </w:rPr>
        <w:t xml:space="preserve"> is complete click on "document is ready to file". This will lock in the responses and date and time stamp the form. To make changes to the document un-check the "document is ready to file" box.</w:t>
      </w:r>
    </w:p>
    <w:p w14:paraId="70C95F8C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Edit document then lock file and submit. Keep a copy </w:t>
      </w:r>
      <w:proofErr w:type="gramStart"/>
      <w:r w:rsidRPr="005D32AA">
        <w:rPr>
          <w:sz w:val="20"/>
        </w:rPr>
        <w:t>for</w:t>
      </w:r>
      <w:proofErr w:type="gramEnd"/>
      <w:r w:rsidRPr="005D32AA">
        <w:rPr>
          <w:sz w:val="20"/>
        </w:rPr>
        <w:t xml:space="preserve"> your records. Click on the "Save" button at the bottom of the page.</w:t>
      </w:r>
    </w:p>
    <w:p w14:paraId="78636BB3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To submit the application electronically, click on the "E-mail submission to Determination of Need" button.</w:t>
      </w:r>
    </w:p>
    <w:p w14:paraId="1927BD52" w14:textId="77777777" w:rsidR="00035CFC" w:rsidRPr="005D32AA" w:rsidRDefault="00035CFC" w:rsidP="00035CFC">
      <w:pPr>
        <w:rPr>
          <w:sz w:val="20"/>
        </w:rPr>
      </w:pPr>
    </w:p>
    <w:p w14:paraId="2496C00B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This document is ready to </w:t>
      </w:r>
      <w:proofErr w:type="gramStart"/>
      <w:r w:rsidRPr="005D32AA">
        <w:rPr>
          <w:sz w:val="20"/>
        </w:rPr>
        <w:t>file?</w:t>
      </w:r>
      <w:proofErr w:type="gramEnd"/>
      <w:r>
        <w:rPr>
          <w:sz w:val="20"/>
        </w:rPr>
        <w:t xml:space="preserve"> Yes</w:t>
      </w:r>
    </w:p>
    <w:p w14:paraId="465223E3" w14:textId="26F97B2E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Date/Time Stamp</w:t>
      </w:r>
      <w:r>
        <w:rPr>
          <w:sz w:val="20"/>
        </w:rPr>
        <w:t xml:space="preserve">: </w:t>
      </w:r>
      <w:r w:rsidR="001858F2" w:rsidRPr="001858F2">
        <w:rPr>
          <w:sz w:val="20"/>
        </w:rPr>
        <w:t>08/28/2023 1:09 pm</w:t>
      </w:r>
    </w:p>
    <w:p w14:paraId="583796A7" w14:textId="77777777" w:rsidR="00035CFC" w:rsidRPr="005D32AA" w:rsidRDefault="00035CFC" w:rsidP="00035CFC">
      <w:pPr>
        <w:rPr>
          <w:sz w:val="20"/>
        </w:rPr>
      </w:pPr>
    </w:p>
    <w:p w14:paraId="679B60AE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Email Submission to Determination of Need</w:t>
      </w:r>
    </w:p>
    <w:sectPr w:rsidR="00035CFC" w:rsidRPr="005D32AA" w:rsidSect="002E0C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71B0" w14:textId="77777777" w:rsidR="00200187" w:rsidRDefault="00200187" w:rsidP="00D07A6F">
      <w:r>
        <w:separator/>
      </w:r>
    </w:p>
  </w:endnote>
  <w:endnote w:type="continuationSeparator" w:id="0">
    <w:p w14:paraId="1228362E" w14:textId="77777777" w:rsidR="00200187" w:rsidRDefault="00200187" w:rsidP="00D0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2544" w14:textId="77777777" w:rsidR="00670EFD" w:rsidRDefault="00185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4"/>
      </w:rPr>
      <w:id w:val="12985682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D1370E" w14:textId="3E54E45C" w:rsidR="00E71B78" w:rsidRPr="0039055F" w:rsidRDefault="00B633BD" w:rsidP="0039055F">
            <w:pPr>
              <w:pStyle w:val="Footer"/>
              <w:tabs>
                <w:tab w:val="left" w:pos="2070"/>
                <w:tab w:val="left" w:pos="5850"/>
                <w:tab w:val="left" w:pos="8640"/>
              </w:tabs>
              <w:ind w:left="-720"/>
              <w:jc w:val="right"/>
              <w:rPr>
                <w:rFonts w:ascii="Arial" w:hAnsi="Arial" w:cs="Arial"/>
                <w:sz w:val="18"/>
                <w:szCs w:val="14"/>
              </w:rPr>
            </w:pPr>
            <w:r w:rsidRPr="0039055F">
              <w:rPr>
                <w:rFonts w:ascii="Arial" w:hAnsi="Arial" w:cs="Arial"/>
                <w:sz w:val="18"/>
                <w:szCs w:val="14"/>
              </w:rPr>
              <w:t>Change in Service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</w:r>
            <w:r w:rsidR="00F80AB3" w:rsidRPr="00F80AB3">
              <w:rPr>
                <w:rFonts w:ascii="Arial" w:hAnsi="Arial" w:cs="Arial"/>
                <w:sz w:val="18"/>
                <w:szCs w:val="14"/>
              </w:rPr>
              <w:t>Berkshire Health Systems, Inc.</w:t>
            </w:r>
            <w:r>
              <w:rPr>
                <w:rFonts w:ascii="Arial" w:hAnsi="Arial" w:cs="Arial"/>
                <w:sz w:val="18"/>
                <w:szCs w:val="14"/>
              </w:rPr>
              <w:tab/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</w:r>
            <w:r w:rsidR="00F80AB3" w:rsidRPr="00F80AB3">
              <w:rPr>
                <w:rFonts w:ascii="Arial" w:hAnsi="Arial" w:cs="Arial"/>
                <w:sz w:val="18"/>
                <w:szCs w:val="14"/>
              </w:rPr>
              <w:t>BHS-23072710-OL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</w:r>
            <w:r w:rsidR="001858F2" w:rsidRPr="001858F2">
              <w:rPr>
                <w:rFonts w:ascii="Arial" w:hAnsi="Arial" w:cs="Arial"/>
                <w:sz w:val="18"/>
                <w:szCs w:val="14"/>
              </w:rPr>
              <w:t>08/28/2023 1:09 pm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  <w:t xml:space="preserve">Page </w: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9055F">
              <w:rPr>
                <w:rFonts w:ascii="Arial" w:hAnsi="Arial" w:cs="Arial"/>
                <w:sz w:val="18"/>
                <w:szCs w:val="14"/>
              </w:rPr>
              <w:instrText xml:space="preserve"> PAGE </w:instrTex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055F">
              <w:rPr>
                <w:rFonts w:ascii="Arial" w:hAnsi="Arial" w:cs="Arial"/>
                <w:noProof/>
                <w:sz w:val="18"/>
                <w:szCs w:val="14"/>
              </w:rPr>
              <w:t>2</w: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055F">
              <w:rPr>
                <w:rFonts w:ascii="Arial" w:hAnsi="Arial" w:cs="Arial"/>
                <w:sz w:val="18"/>
                <w:szCs w:val="14"/>
              </w:rPr>
              <w:t xml:space="preserve"> of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EF33" w14:textId="77777777" w:rsidR="00670EFD" w:rsidRDefault="00185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2E3D6" w14:textId="77777777" w:rsidR="00200187" w:rsidRDefault="00200187" w:rsidP="00D07A6F">
      <w:r>
        <w:separator/>
      </w:r>
    </w:p>
  </w:footnote>
  <w:footnote w:type="continuationSeparator" w:id="0">
    <w:p w14:paraId="5829D394" w14:textId="77777777" w:rsidR="00200187" w:rsidRDefault="00200187" w:rsidP="00D07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0A" w14:textId="77777777" w:rsidR="00670EFD" w:rsidRDefault="00185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16D9" w14:textId="77777777" w:rsidR="00670EFD" w:rsidRDefault="001858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2831" w14:textId="77777777" w:rsidR="00670EFD" w:rsidRDefault="001858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FC"/>
    <w:rsid w:val="00035CFC"/>
    <w:rsid w:val="000F028A"/>
    <w:rsid w:val="00115C4C"/>
    <w:rsid w:val="00150C15"/>
    <w:rsid w:val="00152A47"/>
    <w:rsid w:val="001858F2"/>
    <w:rsid w:val="00185B51"/>
    <w:rsid w:val="001F0132"/>
    <w:rsid w:val="001F2A38"/>
    <w:rsid w:val="00200187"/>
    <w:rsid w:val="00244F05"/>
    <w:rsid w:val="00270C55"/>
    <w:rsid w:val="003C1BA5"/>
    <w:rsid w:val="003D06B5"/>
    <w:rsid w:val="00417A3E"/>
    <w:rsid w:val="00432DB1"/>
    <w:rsid w:val="004C66D2"/>
    <w:rsid w:val="00631D57"/>
    <w:rsid w:val="00653347"/>
    <w:rsid w:val="00754EC9"/>
    <w:rsid w:val="00913FBD"/>
    <w:rsid w:val="00A5216A"/>
    <w:rsid w:val="00A718CD"/>
    <w:rsid w:val="00B00606"/>
    <w:rsid w:val="00B633BD"/>
    <w:rsid w:val="00C02EBB"/>
    <w:rsid w:val="00C4646F"/>
    <w:rsid w:val="00D07A6F"/>
    <w:rsid w:val="00D6446C"/>
    <w:rsid w:val="00E26A67"/>
    <w:rsid w:val="00E32BC1"/>
    <w:rsid w:val="00E57675"/>
    <w:rsid w:val="00EE05F6"/>
    <w:rsid w:val="00F454ED"/>
    <w:rsid w:val="00F75ACE"/>
    <w:rsid w:val="00F80AB3"/>
    <w:rsid w:val="00F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70E1F"/>
  <w15:chartTrackingRefBased/>
  <w15:docId w15:val="{689AC2B3-3B6D-4082-9FBD-B74DBD0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C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35CF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35CFC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03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35CFC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Calibri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35CFC"/>
    <w:rPr>
      <w:rFonts w:ascii="Times New Roman" w:eastAsia="Calibri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035C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CFC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Calibri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35CFC"/>
    <w:rPr>
      <w:rFonts w:ascii="Times New Roman" w:eastAsia="Calibri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35C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CF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7A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7A6F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7A6F"/>
    <w:rPr>
      <w:vertAlign w:val="superscript"/>
    </w:rPr>
  </w:style>
  <w:style w:type="paragraph" w:customStyle="1" w:styleId="Default">
    <w:name w:val="Default"/>
    <w:rsid w:val="003D06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rnes@bhs1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837D7-F6FC-42B0-A0E4-48652EE1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30</cp:revision>
  <dcterms:created xsi:type="dcterms:W3CDTF">2022-09-08T15:20:00Z</dcterms:created>
  <dcterms:modified xsi:type="dcterms:W3CDTF">2023-08-30T15:27:00Z</dcterms:modified>
</cp:coreProperties>
</file>