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8E70" w14:textId="77777777" w:rsidR="00BE407C" w:rsidRDefault="00706C39">
      <w:pPr>
        <w:tabs>
          <w:tab w:val="left" w:pos="859"/>
        </w:tabs>
        <w:spacing w:before="205"/>
        <w:ind w:left="140"/>
        <w:rPr>
          <w:sz w:val="24"/>
        </w:rPr>
      </w:pPr>
      <w:r>
        <w:rPr>
          <w:spacing w:val="-5"/>
          <w:sz w:val="24"/>
        </w:rPr>
        <w:t>To:</w:t>
      </w:r>
      <w:r>
        <w:rPr>
          <w:sz w:val="24"/>
        </w:rPr>
        <w:tab/>
        <w:t>Medical</w:t>
      </w:r>
      <w:r>
        <w:rPr>
          <w:spacing w:val="-5"/>
          <w:sz w:val="24"/>
        </w:rPr>
        <w:t xml:space="preserve"> </w:t>
      </w:r>
      <w:r>
        <w:rPr>
          <w:sz w:val="24"/>
        </w:rPr>
        <w:t>Directors</w:t>
      </w:r>
      <w:r>
        <w:rPr>
          <w:spacing w:val="-3"/>
          <w:sz w:val="24"/>
        </w:rPr>
        <w:t xml:space="preserve"> </w:t>
      </w:r>
      <w:r>
        <w:rPr>
          <w:sz w:val="24"/>
        </w:rPr>
        <w:t>and</w:t>
      </w:r>
      <w:r>
        <w:rPr>
          <w:spacing w:val="-4"/>
          <w:sz w:val="24"/>
        </w:rPr>
        <w:t xml:space="preserve"> </w:t>
      </w:r>
      <w:r>
        <w:rPr>
          <w:sz w:val="24"/>
        </w:rPr>
        <w:t>staff</w:t>
      </w:r>
      <w:r>
        <w:rPr>
          <w:spacing w:val="-3"/>
          <w:sz w:val="24"/>
        </w:rPr>
        <w:t xml:space="preserve"> </w:t>
      </w:r>
      <w:r>
        <w:rPr>
          <w:sz w:val="24"/>
        </w:rPr>
        <w:t>of</w:t>
      </w:r>
      <w:r>
        <w:rPr>
          <w:spacing w:val="-4"/>
          <w:sz w:val="24"/>
        </w:rPr>
        <w:t xml:space="preserve"> </w:t>
      </w:r>
      <w:r>
        <w:rPr>
          <w:sz w:val="24"/>
        </w:rPr>
        <w:t>Opioid</w:t>
      </w:r>
      <w:r>
        <w:rPr>
          <w:spacing w:val="-3"/>
          <w:sz w:val="24"/>
        </w:rPr>
        <w:t xml:space="preserve"> </w:t>
      </w:r>
      <w:r>
        <w:rPr>
          <w:sz w:val="24"/>
        </w:rPr>
        <w:t>Treatment</w:t>
      </w:r>
      <w:r>
        <w:rPr>
          <w:spacing w:val="-3"/>
          <w:sz w:val="24"/>
        </w:rPr>
        <w:t xml:space="preserve"> </w:t>
      </w:r>
      <w:r>
        <w:rPr>
          <w:spacing w:val="-2"/>
          <w:sz w:val="24"/>
        </w:rPr>
        <w:t>Programs</w:t>
      </w:r>
    </w:p>
    <w:p w14:paraId="35B78E71" w14:textId="77777777" w:rsidR="00BE407C" w:rsidRDefault="00BE407C">
      <w:pPr>
        <w:pStyle w:val="BodyText"/>
        <w:spacing w:before="1"/>
        <w:ind w:left="0"/>
        <w:rPr>
          <w:sz w:val="24"/>
        </w:rPr>
      </w:pPr>
    </w:p>
    <w:p w14:paraId="35B78E72" w14:textId="77777777" w:rsidR="00BE407C" w:rsidRDefault="00706C39">
      <w:pPr>
        <w:ind w:left="140"/>
        <w:rPr>
          <w:sz w:val="24"/>
        </w:rPr>
      </w:pPr>
      <w:r>
        <w:rPr>
          <w:noProof/>
        </w:rPr>
        <w:drawing>
          <wp:anchor distT="0" distB="0" distL="0" distR="0" simplePos="0" relativeHeight="487587840" behindDoc="1" locked="0" layoutInCell="1" allowOverlap="1" wp14:anchorId="35B78F36" wp14:editId="51906CAC">
            <wp:simplePos x="0" y="0"/>
            <wp:positionH relativeFrom="page">
              <wp:posOffset>718789</wp:posOffset>
            </wp:positionH>
            <wp:positionV relativeFrom="paragraph">
              <wp:posOffset>219050</wp:posOffset>
            </wp:positionV>
            <wp:extent cx="263409" cy="393192"/>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63409" cy="393192"/>
                    </a:xfrm>
                    <a:prstGeom prst="rect">
                      <a:avLst/>
                    </a:prstGeom>
                  </pic:spPr>
                </pic:pic>
              </a:graphicData>
            </a:graphic>
          </wp:anchor>
        </w:drawing>
      </w:r>
      <w:r>
        <w:rPr>
          <w:sz w:val="24"/>
        </w:rPr>
        <w:t>From:</w:t>
      </w:r>
      <w:r>
        <w:rPr>
          <w:spacing w:val="56"/>
          <w:w w:val="150"/>
          <w:sz w:val="24"/>
        </w:rPr>
        <w:t xml:space="preserve"> </w:t>
      </w:r>
      <w:r>
        <w:rPr>
          <w:sz w:val="24"/>
        </w:rPr>
        <w:t>Robert</w:t>
      </w:r>
      <w:r>
        <w:rPr>
          <w:spacing w:val="-1"/>
          <w:sz w:val="24"/>
        </w:rPr>
        <w:t xml:space="preserve"> </w:t>
      </w:r>
      <w:r>
        <w:rPr>
          <w:sz w:val="24"/>
        </w:rPr>
        <w:t>Goldstein,</w:t>
      </w:r>
      <w:r>
        <w:rPr>
          <w:spacing w:val="-2"/>
          <w:sz w:val="24"/>
        </w:rPr>
        <w:t xml:space="preserve"> </w:t>
      </w:r>
      <w:r>
        <w:rPr>
          <w:sz w:val="24"/>
        </w:rPr>
        <w:t>MD,</w:t>
      </w:r>
      <w:r>
        <w:rPr>
          <w:spacing w:val="-1"/>
          <w:sz w:val="24"/>
        </w:rPr>
        <w:t xml:space="preserve"> </w:t>
      </w:r>
      <w:r>
        <w:rPr>
          <w:sz w:val="24"/>
        </w:rPr>
        <w:t>PhD,</w:t>
      </w:r>
      <w:r>
        <w:rPr>
          <w:spacing w:val="-2"/>
          <w:sz w:val="24"/>
        </w:rPr>
        <w:t xml:space="preserve"> Commissioner</w:t>
      </w:r>
    </w:p>
    <w:p w14:paraId="35B78E73" w14:textId="77777777" w:rsidR="00BE407C" w:rsidRDefault="00706C39">
      <w:pPr>
        <w:spacing w:before="33" w:line="480" w:lineRule="auto"/>
        <w:ind w:left="140" w:right="5661"/>
        <w:rPr>
          <w:sz w:val="24"/>
        </w:rPr>
      </w:pPr>
      <w:r>
        <w:rPr>
          <w:sz w:val="24"/>
        </w:rPr>
        <w:t>Massachusetts</w:t>
      </w:r>
      <w:r>
        <w:rPr>
          <w:spacing w:val="-10"/>
          <w:sz w:val="24"/>
        </w:rPr>
        <w:t xml:space="preserve"> </w:t>
      </w:r>
      <w:r>
        <w:rPr>
          <w:sz w:val="24"/>
        </w:rPr>
        <w:t>Department</w:t>
      </w:r>
      <w:r>
        <w:rPr>
          <w:spacing w:val="-10"/>
          <w:sz w:val="24"/>
        </w:rPr>
        <w:t xml:space="preserve"> </w:t>
      </w:r>
      <w:r>
        <w:rPr>
          <w:sz w:val="24"/>
        </w:rPr>
        <w:t>of</w:t>
      </w:r>
      <w:r>
        <w:rPr>
          <w:spacing w:val="-10"/>
          <w:sz w:val="24"/>
        </w:rPr>
        <w:t xml:space="preserve"> </w:t>
      </w:r>
      <w:r>
        <w:rPr>
          <w:sz w:val="24"/>
        </w:rPr>
        <w:t>Public</w:t>
      </w:r>
      <w:r>
        <w:rPr>
          <w:spacing w:val="-10"/>
          <w:sz w:val="24"/>
        </w:rPr>
        <w:t xml:space="preserve"> </w:t>
      </w:r>
      <w:r>
        <w:rPr>
          <w:sz w:val="24"/>
        </w:rPr>
        <w:t>Health Cc: Mike Levine</w:t>
      </w:r>
    </w:p>
    <w:p w14:paraId="35B78E74" w14:textId="77777777" w:rsidR="00BE407C" w:rsidRDefault="00BE407C">
      <w:pPr>
        <w:pStyle w:val="BodyText"/>
        <w:spacing w:before="132"/>
        <w:ind w:left="0"/>
        <w:rPr>
          <w:sz w:val="24"/>
        </w:rPr>
      </w:pPr>
    </w:p>
    <w:p w14:paraId="35B78E75" w14:textId="77777777" w:rsidR="00BE407C" w:rsidRDefault="00706C39">
      <w:pPr>
        <w:ind w:left="142"/>
        <w:rPr>
          <w:sz w:val="24"/>
        </w:rPr>
      </w:pPr>
      <w:r>
        <w:rPr>
          <w:noProof/>
        </w:rPr>
        <w:drawing>
          <wp:anchor distT="0" distB="0" distL="0" distR="0" simplePos="0" relativeHeight="15729664" behindDoc="0" locked="0" layoutInCell="1" allowOverlap="1" wp14:anchorId="35B78F38" wp14:editId="2CA5DAD4">
            <wp:simplePos x="0" y="0"/>
            <wp:positionH relativeFrom="page">
              <wp:posOffset>722395</wp:posOffset>
            </wp:positionH>
            <wp:positionV relativeFrom="paragraph">
              <wp:posOffset>-418474</wp:posOffset>
            </wp:positionV>
            <wp:extent cx="914881" cy="219865"/>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14881" cy="219865"/>
                    </a:xfrm>
                    <a:prstGeom prst="rect">
                      <a:avLst/>
                    </a:prstGeom>
                  </pic:spPr>
                </pic:pic>
              </a:graphicData>
            </a:graphic>
          </wp:anchor>
        </w:drawing>
      </w:r>
      <w:r>
        <w:rPr>
          <w:spacing w:val="-2"/>
          <w:sz w:val="24"/>
        </w:rPr>
        <w:t>MassHealth</w:t>
      </w:r>
    </w:p>
    <w:p w14:paraId="35B78E76" w14:textId="77777777" w:rsidR="00BE407C" w:rsidRDefault="00706C39">
      <w:pPr>
        <w:spacing w:before="293"/>
        <w:ind w:left="142"/>
        <w:rPr>
          <w:sz w:val="24"/>
        </w:rPr>
      </w:pPr>
      <w:r>
        <w:rPr>
          <w:sz w:val="24"/>
        </w:rPr>
        <w:t>Date:</w:t>
      </w:r>
      <w:r>
        <w:rPr>
          <w:spacing w:val="41"/>
          <w:sz w:val="24"/>
        </w:rPr>
        <w:t xml:space="preserve">  </w:t>
      </w:r>
      <w:r>
        <w:rPr>
          <w:sz w:val="24"/>
        </w:rPr>
        <w:t>September</w:t>
      </w:r>
      <w:r>
        <w:rPr>
          <w:spacing w:val="-1"/>
          <w:sz w:val="24"/>
        </w:rPr>
        <w:t xml:space="preserve"> </w:t>
      </w:r>
      <w:r>
        <w:rPr>
          <w:spacing w:val="-4"/>
          <w:sz w:val="24"/>
        </w:rPr>
        <w:t>2024</w:t>
      </w:r>
    </w:p>
    <w:p w14:paraId="35B78E77" w14:textId="77777777" w:rsidR="00BE407C" w:rsidRDefault="00706C39">
      <w:pPr>
        <w:tabs>
          <w:tab w:val="left" w:pos="859"/>
        </w:tabs>
        <w:spacing w:before="288"/>
        <w:ind w:left="140"/>
        <w:rPr>
          <w:sz w:val="24"/>
        </w:rPr>
      </w:pPr>
      <w:r>
        <w:rPr>
          <w:spacing w:val="-5"/>
          <w:sz w:val="24"/>
        </w:rPr>
        <w:t>Re:</w:t>
      </w:r>
      <w:r>
        <w:rPr>
          <w:sz w:val="24"/>
        </w:rPr>
        <w:tab/>
        <w:t>Best</w:t>
      </w:r>
      <w:r>
        <w:rPr>
          <w:spacing w:val="-5"/>
          <w:sz w:val="24"/>
        </w:rPr>
        <w:t xml:space="preserve"> </w:t>
      </w:r>
      <w:r>
        <w:rPr>
          <w:sz w:val="24"/>
        </w:rPr>
        <w:t>Practice:</w:t>
      </w:r>
      <w:r>
        <w:rPr>
          <w:spacing w:val="-2"/>
          <w:sz w:val="24"/>
        </w:rPr>
        <w:t xml:space="preserve"> </w:t>
      </w:r>
      <w:r>
        <w:rPr>
          <w:sz w:val="24"/>
        </w:rPr>
        <w:t>Promoting</w:t>
      </w:r>
      <w:r>
        <w:rPr>
          <w:spacing w:val="-3"/>
          <w:sz w:val="24"/>
        </w:rPr>
        <w:t xml:space="preserve"> </w:t>
      </w:r>
      <w:r>
        <w:rPr>
          <w:sz w:val="24"/>
        </w:rPr>
        <w:t>Infectious</w:t>
      </w:r>
      <w:r>
        <w:rPr>
          <w:spacing w:val="-3"/>
          <w:sz w:val="24"/>
        </w:rPr>
        <w:t xml:space="preserve"> </w:t>
      </w:r>
      <w:r>
        <w:rPr>
          <w:sz w:val="24"/>
        </w:rPr>
        <w:t>Disease</w:t>
      </w:r>
      <w:r>
        <w:rPr>
          <w:spacing w:val="-3"/>
          <w:sz w:val="24"/>
        </w:rPr>
        <w:t xml:space="preserve"> </w:t>
      </w:r>
      <w:r>
        <w:rPr>
          <w:sz w:val="24"/>
        </w:rPr>
        <w:t>Testing</w:t>
      </w:r>
      <w:r>
        <w:rPr>
          <w:spacing w:val="-2"/>
          <w:sz w:val="24"/>
        </w:rPr>
        <w:t xml:space="preserve"> </w:t>
      </w:r>
      <w:r>
        <w:rPr>
          <w:sz w:val="24"/>
        </w:rPr>
        <w:t>in</w:t>
      </w:r>
      <w:r>
        <w:rPr>
          <w:spacing w:val="-4"/>
          <w:sz w:val="24"/>
        </w:rPr>
        <w:t xml:space="preserve"> </w:t>
      </w:r>
      <w:r>
        <w:rPr>
          <w:sz w:val="24"/>
        </w:rPr>
        <w:t>MA</w:t>
      </w:r>
      <w:r>
        <w:rPr>
          <w:spacing w:val="-2"/>
          <w:sz w:val="24"/>
        </w:rPr>
        <w:t xml:space="preserve"> </w:t>
      </w:r>
      <w:r>
        <w:rPr>
          <w:sz w:val="24"/>
        </w:rPr>
        <w:t>Opioid</w:t>
      </w:r>
      <w:r>
        <w:rPr>
          <w:spacing w:val="-4"/>
          <w:sz w:val="24"/>
        </w:rPr>
        <w:t xml:space="preserve"> </w:t>
      </w:r>
      <w:r>
        <w:rPr>
          <w:sz w:val="24"/>
        </w:rPr>
        <w:t>Treatment</w:t>
      </w:r>
      <w:r>
        <w:rPr>
          <w:spacing w:val="-2"/>
          <w:sz w:val="24"/>
        </w:rPr>
        <w:t xml:space="preserve"> </w:t>
      </w:r>
      <w:r>
        <w:rPr>
          <w:sz w:val="24"/>
        </w:rPr>
        <w:t>Programs</w:t>
      </w:r>
      <w:r>
        <w:rPr>
          <w:spacing w:val="-3"/>
          <w:sz w:val="24"/>
        </w:rPr>
        <w:t xml:space="preserve"> </w:t>
      </w:r>
      <w:r>
        <w:rPr>
          <w:spacing w:val="-2"/>
          <w:sz w:val="24"/>
        </w:rPr>
        <w:t>(OTPs)</w:t>
      </w:r>
    </w:p>
    <w:p w14:paraId="35B78E78" w14:textId="77777777" w:rsidR="00BE407C" w:rsidRDefault="00BE407C">
      <w:pPr>
        <w:pStyle w:val="BodyText"/>
        <w:spacing w:before="183"/>
        <w:ind w:left="0"/>
        <w:rPr>
          <w:sz w:val="24"/>
        </w:rPr>
      </w:pPr>
    </w:p>
    <w:p w14:paraId="35B78E79" w14:textId="77777777" w:rsidR="00BE407C" w:rsidRDefault="00706C39">
      <w:pPr>
        <w:pStyle w:val="Heading2"/>
        <w:rPr>
          <w:b w:val="0"/>
          <w:u w:val="none"/>
        </w:rPr>
      </w:pPr>
      <w:r>
        <w:rPr>
          <w:spacing w:val="-2"/>
        </w:rPr>
        <w:t>Purpose</w:t>
      </w:r>
      <w:hyperlink w:anchor="_bookmark0" w:history="1">
        <w:r>
          <w:rPr>
            <w:b w:val="0"/>
            <w:spacing w:val="-2"/>
            <w:u w:val="none"/>
            <w:vertAlign w:val="superscript"/>
          </w:rPr>
          <w:t>1</w:t>
        </w:r>
      </w:hyperlink>
    </w:p>
    <w:p w14:paraId="35B78E7A" w14:textId="77777777" w:rsidR="00BE407C" w:rsidRDefault="00706C39">
      <w:pPr>
        <w:spacing w:before="44" w:line="276" w:lineRule="auto"/>
        <w:ind w:left="140" w:right="141"/>
        <w:rPr>
          <w:sz w:val="24"/>
        </w:rPr>
      </w:pPr>
      <w:r>
        <w:rPr>
          <w:sz w:val="24"/>
        </w:rPr>
        <w:t>This document is intended for medical directors and staff of all licensed clinic-based and community- based</w:t>
      </w:r>
      <w:r>
        <w:rPr>
          <w:spacing w:val="-3"/>
          <w:sz w:val="24"/>
        </w:rPr>
        <w:t xml:space="preserve"> </w:t>
      </w:r>
      <w:r>
        <w:rPr>
          <w:sz w:val="24"/>
        </w:rPr>
        <w:t>Opioid</w:t>
      </w:r>
      <w:r>
        <w:rPr>
          <w:spacing w:val="-4"/>
          <w:sz w:val="24"/>
        </w:rPr>
        <w:t xml:space="preserve"> </w:t>
      </w:r>
      <w:r>
        <w:rPr>
          <w:sz w:val="24"/>
        </w:rPr>
        <w:t>Treatment</w:t>
      </w:r>
      <w:r>
        <w:rPr>
          <w:spacing w:val="-4"/>
          <w:sz w:val="24"/>
        </w:rPr>
        <w:t xml:space="preserve"> </w:t>
      </w:r>
      <w:r>
        <w:rPr>
          <w:sz w:val="24"/>
        </w:rPr>
        <w:t>Programs</w:t>
      </w:r>
      <w:r>
        <w:rPr>
          <w:spacing w:val="-4"/>
          <w:sz w:val="24"/>
        </w:rPr>
        <w:t xml:space="preserve"> </w:t>
      </w:r>
      <w:r>
        <w:rPr>
          <w:sz w:val="24"/>
        </w:rPr>
        <w:t>(OTPs)</w:t>
      </w:r>
      <w:r>
        <w:rPr>
          <w:spacing w:val="-2"/>
          <w:sz w:val="24"/>
        </w:rPr>
        <w:t xml:space="preserve"> </w:t>
      </w:r>
      <w:r>
        <w:rPr>
          <w:sz w:val="24"/>
        </w:rPr>
        <w:t>to</w:t>
      </w:r>
      <w:r>
        <w:rPr>
          <w:spacing w:val="-3"/>
          <w:sz w:val="24"/>
        </w:rPr>
        <w:t xml:space="preserve"> </w:t>
      </w:r>
      <w:r>
        <w:rPr>
          <w:sz w:val="24"/>
        </w:rPr>
        <w:t>promote</w:t>
      </w:r>
      <w:r>
        <w:rPr>
          <w:spacing w:val="-2"/>
          <w:sz w:val="24"/>
        </w:rPr>
        <w:t xml:space="preserve"> </w:t>
      </w:r>
      <w:r>
        <w:rPr>
          <w:sz w:val="24"/>
        </w:rPr>
        <w:t>infectious</w:t>
      </w:r>
      <w:r>
        <w:rPr>
          <w:spacing w:val="-4"/>
          <w:sz w:val="24"/>
        </w:rPr>
        <w:t xml:space="preserve"> </w:t>
      </w:r>
      <w:r>
        <w:rPr>
          <w:sz w:val="24"/>
        </w:rPr>
        <w:t>disease</w:t>
      </w:r>
      <w:r>
        <w:rPr>
          <w:spacing w:val="-5"/>
          <w:sz w:val="24"/>
        </w:rPr>
        <w:t xml:space="preserve"> </w:t>
      </w:r>
      <w:r>
        <w:rPr>
          <w:sz w:val="24"/>
        </w:rPr>
        <w:t>testing</w:t>
      </w:r>
      <w:r>
        <w:rPr>
          <w:spacing w:val="-3"/>
          <w:sz w:val="24"/>
        </w:rPr>
        <w:t xml:space="preserve"> </w:t>
      </w:r>
      <w:r>
        <w:rPr>
          <w:sz w:val="24"/>
        </w:rPr>
        <w:t>for</w:t>
      </w:r>
      <w:r>
        <w:rPr>
          <w:spacing w:val="-3"/>
          <w:sz w:val="24"/>
        </w:rPr>
        <w:t xml:space="preserve"> </w:t>
      </w:r>
      <w:r>
        <w:rPr>
          <w:sz w:val="24"/>
        </w:rPr>
        <w:t>individuals</w:t>
      </w:r>
      <w:r>
        <w:rPr>
          <w:spacing w:val="-4"/>
          <w:sz w:val="24"/>
        </w:rPr>
        <w:t xml:space="preserve"> </w:t>
      </w:r>
      <w:r>
        <w:rPr>
          <w:sz w:val="24"/>
        </w:rPr>
        <w:t>enrolled in MassHealth. While this guidance focuses on OTP patients who are MassHealth members, recommendations to optimize infectious disease testing apply to OTP patients presenting with all coverage types, including those who may be uninsured.</w:t>
      </w:r>
    </w:p>
    <w:p w14:paraId="35B78E7B" w14:textId="77777777" w:rsidR="00BE407C" w:rsidRDefault="00BE407C">
      <w:pPr>
        <w:pStyle w:val="BodyText"/>
        <w:spacing w:before="45"/>
        <w:ind w:left="0"/>
        <w:rPr>
          <w:sz w:val="24"/>
        </w:rPr>
      </w:pPr>
    </w:p>
    <w:p w14:paraId="35B78E7C" w14:textId="77777777" w:rsidR="00BE407C" w:rsidRDefault="00706C39">
      <w:pPr>
        <w:pStyle w:val="Heading2"/>
        <w:rPr>
          <w:u w:val="none"/>
        </w:rPr>
      </w:pPr>
      <w:r>
        <w:t xml:space="preserve">Best </w:t>
      </w:r>
      <w:r>
        <w:rPr>
          <w:spacing w:val="-2"/>
        </w:rPr>
        <w:t>Practice</w:t>
      </w:r>
    </w:p>
    <w:p w14:paraId="35B78E7D" w14:textId="77777777" w:rsidR="00BE407C" w:rsidRDefault="00706C39">
      <w:pPr>
        <w:spacing w:before="43" w:line="276" w:lineRule="auto"/>
        <w:ind w:left="140" w:right="569"/>
        <w:rPr>
          <w:sz w:val="24"/>
        </w:rPr>
      </w:pPr>
      <w:r>
        <w:rPr>
          <w:sz w:val="24"/>
        </w:rPr>
        <w:t>Upon intake assessment at OTP, all patients should be offered testing for HIV, HCV and syphilis, in addition</w:t>
      </w:r>
      <w:r>
        <w:rPr>
          <w:spacing w:val="-4"/>
          <w:sz w:val="24"/>
        </w:rPr>
        <w:t xml:space="preserve"> </w:t>
      </w:r>
      <w:r>
        <w:rPr>
          <w:sz w:val="24"/>
        </w:rPr>
        <w:t>to</w:t>
      </w:r>
      <w:r>
        <w:rPr>
          <w:spacing w:val="-5"/>
          <w:sz w:val="24"/>
        </w:rPr>
        <w:t xml:space="preserve"> </w:t>
      </w:r>
      <w:r>
        <w:rPr>
          <w:sz w:val="24"/>
        </w:rPr>
        <w:t>any</w:t>
      </w:r>
      <w:r>
        <w:rPr>
          <w:spacing w:val="-3"/>
          <w:sz w:val="24"/>
        </w:rPr>
        <w:t xml:space="preserve"> </w:t>
      </w:r>
      <w:r>
        <w:rPr>
          <w:sz w:val="24"/>
        </w:rPr>
        <w:t>other</w:t>
      </w:r>
      <w:r>
        <w:rPr>
          <w:spacing w:val="-3"/>
          <w:sz w:val="24"/>
        </w:rPr>
        <w:t xml:space="preserve"> </w:t>
      </w:r>
      <w:r>
        <w:rPr>
          <w:sz w:val="24"/>
        </w:rPr>
        <w:t>clinically</w:t>
      </w:r>
      <w:r>
        <w:rPr>
          <w:spacing w:val="-3"/>
          <w:sz w:val="24"/>
        </w:rPr>
        <w:t xml:space="preserve"> </w:t>
      </w:r>
      <w:r>
        <w:rPr>
          <w:sz w:val="24"/>
        </w:rPr>
        <w:t>appropriate</w:t>
      </w:r>
      <w:r>
        <w:rPr>
          <w:spacing w:val="-3"/>
          <w:sz w:val="24"/>
        </w:rPr>
        <w:t xml:space="preserve"> </w:t>
      </w:r>
      <w:r>
        <w:rPr>
          <w:sz w:val="24"/>
        </w:rPr>
        <w:t>serologies.</w:t>
      </w:r>
      <w:r>
        <w:rPr>
          <w:spacing w:val="-4"/>
          <w:sz w:val="24"/>
        </w:rPr>
        <w:t xml:space="preserve"> </w:t>
      </w:r>
      <w:r>
        <w:rPr>
          <w:sz w:val="24"/>
        </w:rPr>
        <w:t>Testing</w:t>
      </w:r>
      <w:r>
        <w:rPr>
          <w:spacing w:val="-3"/>
          <w:sz w:val="24"/>
        </w:rPr>
        <w:t xml:space="preserve"> </w:t>
      </w:r>
      <w:r>
        <w:rPr>
          <w:sz w:val="24"/>
        </w:rPr>
        <w:t>should</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offered</w:t>
      </w:r>
      <w:r>
        <w:rPr>
          <w:spacing w:val="-4"/>
          <w:sz w:val="24"/>
        </w:rPr>
        <w:t xml:space="preserve"> </w:t>
      </w:r>
      <w:r>
        <w:rPr>
          <w:sz w:val="24"/>
        </w:rPr>
        <w:t>following</w:t>
      </w:r>
      <w:r>
        <w:rPr>
          <w:spacing w:val="-5"/>
          <w:sz w:val="24"/>
        </w:rPr>
        <w:t xml:space="preserve"> </w:t>
      </w:r>
      <w:r>
        <w:rPr>
          <w:sz w:val="24"/>
        </w:rPr>
        <w:t>any high-risk exposure and/or at the request of the patient.</w:t>
      </w:r>
    </w:p>
    <w:p w14:paraId="35B78E7E" w14:textId="77777777" w:rsidR="00BE407C" w:rsidRDefault="00BE407C">
      <w:pPr>
        <w:pStyle w:val="BodyText"/>
        <w:spacing w:before="44"/>
        <w:ind w:left="0"/>
        <w:rPr>
          <w:sz w:val="24"/>
        </w:rPr>
      </w:pPr>
    </w:p>
    <w:p w14:paraId="35B78E7F" w14:textId="77777777" w:rsidR="00BE407C" w:rsidRDefault="00706C39">
      <w:pPr>
        <w:pStyle w:val="Heading2"/>
        <w:rPr>
          <w:u w:val="none"/>
        </w:rPr>
      </w:pPr>
      <w:r>
        <w:rPr>
          <w:spacing w:val="-2"/>
        </w:rPr>
        <w:t>Background</w:t>
      </w:r>
    </w:p>
    <w:p w14:paraId="35B78E80" w14:textId="77777777" w:rsidR="00BE407C" w:rsidRDefault="00706C39">
      <w:pPr>
        <w:spacing w:before="44" w:line="276" w:lineRule="auto"/>
        <w:ind w:left="140" w:right="228"/>
        <w:jc w:val="both"/>
        <w:rPr>
          <w:sz w:val="24"/>
        </w:rPr>
      </w:pPr>
      <w:r>
        <w:rPr>
          <w:sz w:val="24"/>
        </w:rPr>
        <w:t>Individuals with Opioid Use Disorder (OUD) who use or have used drugs, particularly those who inject or</w:t>
      </w:r>
      <w:r>
        <w:rPr>
          <w:spacing w:val="-1"/>
          <w:sz w:val="24"/>
        </w:rPr>
        <w:t xml:space="preserve"> </w:t>
      </w:r>
      <w:r>
        <w:rPr>
          <w:sz w:val="24"/>
        </w:rPr>
        <w:t>have</w:t>
      </w:r>
      <w:r>
        <w:rPr>
          <w:spacing w:val="-1"/>
          <w:sz w:val="24"/>
        </w:rPr>
        <w:t xml:space="preserve"> </w:t>
      </w:r>
      <w:r>
        <w:rPr>
          <w:sz w:val="24"/>
        </w:rPr>
        <w:t>injected</w:t>
      </w:r>
      <w:r>
        <w:rPr>
          <w:spacing w:val="-2"/>
          <w:sz w:val="24"/>
        </w:rPr>
        <w:t xml:space="preserve"> </w:t>
      </w:r>
      <w:r>
        <w:rPr>
          <w:sz w:val="24"/>
        </w:rPr>
        <w:t>drugs,</w:t>
      </w:r>
      <w:r>
        <w:rPr>
          <w:spacing w:val="-2"/>
          <w:sz w:val="24"/>
        </w:rPr>
        <w:t xml:space="preserve"> </w:t>
      </w:r>
      <w:r>
        <w:rPr>
          <w:sz w:val="24"/>
        </w:rPr>
        <w:t>face an</w:t>
      </w:r>
      <w:r>
        <w:rPr>
          <w:spacing w:val="-2"/>
          <w:sz w:val="24"/>
        </w:rPr>
        <w:t xml:space="preserve"> </w:t>
      </w:r>
      <w:r>
        <w:rPr>
          <w:sz w:val="24"/>
        </w:rPr>
        <w:t>elevated</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infectious</w:t>
      </w:r>
      <w:r>
        <w:rPr>
          <w:spacing w:val="-2"/>
          <w:sz w:val="24"/>
        </w:rPr>
        <w:t xml:space="preserve"> </w:t>
      </w:r>
      <w:r>
        <w:rPr>
          <w:sz w:val="24"/>
        </w:rPr>
        <w:t>disease</w:t>
      </w:r>
      <w:r>
        <w:rPr>
          <w:spacing w:val="-1"/>
          <w:sz w:val="24"/>
        </w:rPr>
        <w:t xml:space="preserve"> </w:t>
      </w:r>
      <w:r>
        <w:rPr>
          <w:sz w:val="24"/>
        </w:rPr>
        <w:t>acquisition</w:t>
      </w:r>
      <w:r>
        <w:rPr>
          <w:spacing w:val="-2"/>
          <w:sz w:val="24"/>
        </w:rPr>
        <w:t xml:space="preserve"> </w:t>
      </w:r>
      <w:r>
        <w:rPr>
          <w:sz w:val="24"/>
        </w:rPr>
        <w:t>and</w:t>
      </w:r>
      <w:r>
        <w:rPr>
          <w:spacing w:val="-2"/>
          <w:sz w:val="24"/>
        </w:rPr>
        <w:t xml:space="preserve"> </w:t>
      </w:r>
      <w:r>
        <w:rPr>
          <w:sz w:val="24"/>
        </w:rPr>
        <w:t>transmission.</w:t>
      </w:r>
      <w:r>
        <w:rPr>
          <w:spacing w:val="-1"/>
          <w:sz w:val="24"/>
        </w:rPr>
        <w:t xml:space="preserve"> </w:t>
      </w:r>
      <w:r>
        <w:rPr>
          <w:sz w:val="24"/>
        </w:rPr>
        <w:t>While OTPs</w:t>
      </w:r>
      <w:r>
        <w:rPr>
          <w:spacing w:val="-3"/>
          <w:sz w:val="24"/>
        </w:rPr>
        <w:t xml:space="preserve"> </w:t>
      </w:r>
      <w:r>
        <w:rPr>
          <w:sz w:val="24"/>
        </w:rPr>
        <w:t>are</w:t>
      </w:r>
      <w:r>
        <w:rPr>
          <w:spacing w:val="-2"/>
          <w:sz w:val="24"/>
        </w:rPr>
        <w:t xml:space="preserve"> </w:t>
      </w:r>
      <w:r>
        <w:rPr>
          <w:sz w:val="24"/>
        </w:rPr>
        <w:t>often</w:t>
      </w:r>
      <w:r>
        <w:rPr>
          <w:spacing w:val="-3"/>
          <w:sz w:val="24"/>
        </w:rPr>
        <w:t xml:space="preserve"> </w:t>
      </w:r>
      <w:r>
        <w:rPr>
          <w:sz w:val="24"/>
        </w:rPr>
        <w:t>siloed</w:t>
      </w:r>
      <w:r>
        <w:rPr>
          <w:spacing w:val="-3"/>
          <w:sz w:val="24"/>
        </w:rPr>
        <w:t xml:space="preserve"> </w:t>
      </w:r>
      <w:r>
        <w:rPr>
          <w:sz w:val="24"/>
        </w:rPr>
        <w:t>from</w:t>
      </w:r>
      <w:r>
        <w:rPr>
          <w:spacing w:val="-2"/>
          <w:sz w:val="24"/>
        </w:rPr>
        <w:t xml:space="preserve"> </w:t>
      </w:r>
      <w:r>
        <w:rPr>
          <w:sz w:val="24"/>
        </w:rPr>
        <w:t>other</w:t>
      </w:r>
      <w:r>
        <w:rPr>
          <w:spacing w:val="-2"/>
          <w:sz w:val="24"/>
        </w:rPr>
        <w:t xml:space="preserve"> </w:t>
      </w:r>
      <w:r>
        <w:rPr>
          <w:sz w:val="24"/>
        </w:rPr>
        <w:t>forms</w:t>
      </w:r>
      <w:r>
        <w:rPr>
          <w:spacing w:val="-3"/>
          <w:sz w:val="24"/>
        </w:rPr>
        <w:t xml:space="preserve"> </w:t>
      </w:r>
      <w:r>
        <w:rPr>
          <w:sz w:val="24"/>
        </w:rPr>
        <w:t>of</w:t>
      </w:r>
      <w:r>
        <w:rPr>
          <w:spacing w:val="-1"/>
          <w:sz w:val="24"/>
        </w:rPr>
        <w:t xml:space="preserve"> </w:t>
      </w:r>
      <w:r>
        <w:rPr>
          <w:sz w:val="24"/>
        </w:rPr>
        <w:t>healthcare,</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substance</w:t>
      </w:r>
      <w:r>
        <w:rPr>
          <w:spacing w:val="-2"/>
          <w:sz w:val="24"/>
        </w:rPr>
        <w:t xml:space="preserve"> </w:t>
      </w:r>
      <w:r>
        <w:rPr>
          <w:sz w:val="24"/>
        </w:rPr>
        <w:t>use</w:t>
      </w:r>
      <w:r>
        <w:rPr>
          <w:spacing w:val="-4"/>
          <w:sz w:val="24"/>
        </w:rPr>
        <w:t xml:space="preserve"> </w:t>
      </w:r>
      <w:r>
        <w:rPr>
          <w:sz w:val="24"/>
        </w:rPr>
        <w:t>care in the context of other physical and behavioral health challenges with which patients may present.</w:t>
      </w:r>
    </w:p>
    <w:p w14:paraId="35B78E81" w14:textId="77777777" w:rsidR="00BE407C" w:rsidRDefault="00706C39">
      <w:pPr>
        <w:ind w:left="140"/>
        <w:jc w:val="both"/>
        <w:rPr>
          <w:sz w:val="24"/>
        </w:rPr>
      </w:pPr>
      <w:r>
        <w:rPr>
          <w:sz w:val="24"/>
        </w:rPr>
        <w:t>Medical</w:t>
      </w:r>
      <w:r>
        <w:rPr>
          <w:spacing w:val="-4"/>
          <w:sz w:val="24"/>
        </w:rPr>
        <w:t xml:space="preserve"> </w:t>
      </w:r>
      <w:r>
        <w:rPr>
          <w:sz w:val="24"/>
        </w:rPr>
        <w:t>providers</w:t>
      </w:r>
      <w:r>
        <w:rPr>
          <w:spacing w:val="-3"/>
          <w:sz w:val="24"/>
        </w:rPr>
        <w:t xml:space="preserve"> </w:t>
      </w:r>
      <w:r>
        <w:rPr>
          <w:sz w:val="24"/>
        </w:rPr>
        <w:t>at</w:t>
      </w:r>
      <w:r>
        <w:rPr>
          <w:spacing w:val="-2"/>
          <w:sz w:val="24"/>
        </w:rPr>
        <w:t xml:space="preserve"> </w:t>
      </w:r>
      <w:r>
        <w:rPr>
          <w:sz w:val="24"/>
        </w:rPr>
        <w:t>OTPs</w:t>
      </w:r>
      <w:r>
        <w:rPr>
          <w:spacing w:val="-2"/>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2"/>
          <w:sz w:val="24"/>
        </w:rPr>
        <w:t xml:space="preserve"> </w:t>
      </w:r>
      <w:r>
        <w:rPr>
          <w:sz w:val="24"/>
        </w:rPr>
        <w:t>assess</w:t>
      </w:r>
      <w:r>
        <w:rPr>
          <w:spacing w:val="-3"/>
          <w:sz w:val="24"/>
        </w:rPr>
        <w:t xml:space="preserve"> </w:t>
      </w:r>
      <w:r>
        <w:rPr>
          <w:sz w:val="24"/>
        </w:rPr>
        <w:t>the</w:t>
      </w:r>
      <w:r>
        <w:rPr>
          <w:spacing w:val="-2"/>
          <w:sz w:val="24"/>
        </w:rPr>
        <w:t xml:space="preserve"> </w:t>
      </w:r>
      <w:r>
        <w:rPr>
          <w:sz w:val="24"/>
        </w:rPr>
        <w:t>medical</w:t>
      </w:r>
      <w:r>
        <w:rPr>
          <w:spacing w:val="-1"/>
          <w:sz w:val="24"/>
        </w:rPr>
        <w:t xml:space="preserve"> </w:t>
      </w:r>
      <w:r>
        <w:rPr>
          <w:sz w:val="24"/>
        </w:rPr>
        <w:t>history</w:t>
      </w:r>
      <w:r>
        <w:rPr>
          <w:spacing w:val="-3"/>
          <w:sz w:val="24"/>
        </w:rPr>
        <w:t xml:space="preserve"> </w:t>
      </w:r>
      <w:r>
        <w:rPr>
          <w:sz w:val="24"/>
        </w:rPr>
        <w:t>of</w:t>
      </w:r>
      <w:r>
        <w:rPr>
          <w:spacing w:val="-3"/>
          <w:sz w:val="24"/>
        </w:rPr>
        <w:t xml:space="preserve"> </w:t>
      </w:r>
      <w:r>
        <w:rPr>
          <w:sz w:val="24"/>
        </w:rPr>
        <w:t>patients</w:t>
      </w:r>
      <w:r>
        <w:rPr>
          <w:spacing w:val="-2"/>
          <w:sz w:val="24"/>
        </w:rPr>
        <w:t xml:space="preserve"> </w:t>
      </w:r>
      <w:r>
        <w:rPr>
          <w:sz w:val="24"/>
        </w:rPr>
        <w:t>upon</w:t>
      </w:r>
      <w:r>
        <w:rPr>
          <w:spacing w:val="-3"/>
          <w:sz w:val="24"/>
        </w:rPr>
        <w:t xml:space="preserve"> </w:t>
      </w:r>
      <w:r>
        <w:rPr>
          <w:sz w:val="24"/>
        </w:rPr>
        <w:t>admission</w:t>
      </w:r>
      <w:r>
        <w:rPr>
          <w:spacing w:val="-3"/>
          <w:sz w:val="24"/>
        </w:rPr>
        <w:t xml:space="preserve"> </w:t>
      </w:r>
      <w:r>
        <w:rPr>
          <w:sz w:val="24"/>
        </w:rPr>
        <w:t>and</w:t>
      </w:r>
      <w:r>
        <w:rPr>
          <w:spacing w:val="-2"/>
          <w:sz w:val="24"/>
        </w:rPr>
        <w:t xml:space="preserve"> </w:t>
      </w:r>
      <w:r>
        <w:rPr>
          <w:spacing w:val="-5"/>
          <w:sz w:val="24"/>
        </w:rPr>
        <w:t>at</w:t>
      </w:r>
    </w:p>
    <w:p w14:paraId="35B78E82" w14:textId="77777777" w:rsidR="00BE407C" w:rsidRDefault="00706C39">
      <w:pPr>
        <w:pStyle w:val="BodyText"/>
        <w:spacing w:before="38"/>
        <w:ind w:left="0"/>
        <w:rPr>
          <w:sz w:val="20"/>
        </w:rPr>
      </w:pPr>
      <w:r>
        <w:rPr>
          <w:noProof/>
        </w:rPr>
        <mc:AlternateContent>
          <mc:Choice Requires="wps">
            <w:drawing>
              <wp:anchor distT="0" distB="0" distL="0" distR="0" simplePos="0" relativeHeight="487588352" behindDoc="1" locked="0" layoutInCell="1" allowOverlap="1" wp14:anchorId="35B78F3A" wp14:editId="71C8B068">
                <wp:simplePos x="0" y="0"/>
                <wp:positionH relativeFrom="page">
                  <wp:posOffset>685800</wp:posOffset>
                </wp:positionH>
                <wp:positionV relativeFrom="paragraph">
                  <wp:posOffset>194945</wp:posOffset>
                </wp:positionV>
                <wp:extent cx="1829435" cy="952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A91AF1" id="Graphic 4" o:spid="_x0000_s1026" alt="&quot;&quot;" style="position:absolute;margin-left:54pt;margin-top:15.3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" path="m1829054,l,,,9143r1829054,l1829054,xe" fillcolor="black" stroked="f">
                <v:path arrowok="t"/>
                <w10:wrap type="topAndBottom" anchorx="page"/>
              </v:shape>
            </w:pict>
          </mc:Fallback>
        </mc:AlternateContent>
      </w:r>
    </w:p>
    <w:p w14:paraId="35B78E83" w14:textId="77777777" w:rsidR="00BE407C" w:rsidRDefault="00706C39">
      <w:pPr>
        <w:spacing w:before="119" w:line="266" w:lineRule="auto"/>
        <w:ind w:left="140" w:right="141"/>
        <w:rPr>
          <w:sz w:val="20"/>
        </w:rPr>
      </w:pPr>
      <w:bookmarkStart w:id="0" w:name="_bookmark0"/>
      <w:bookmarkEnd w:id="0"/>
      <w:r>
        <w:rPr>
          <w:sz w:val="20"/>
          <w:vertAlign w:val="superscript"/>
        </w:rPr>
        <w:t>1</w:t>
      </w:r>
      <w:r>
        <w:rPr>
          <w:color w:val="0078D3"/>
          <w:sz w:val="20"/>
          <w:u w:val="single" w:color="0078D3"/>
        </w:rPr>
        <w:t>This</w:t>
      </w:r>
      <w:r>
        <w:rPr>
          <w:color w:val="0078D3"/>
          <w:spacing w:val="-2"/>
          <w:sz w:val="20"/>
          <w:u w:val="single" w:color="0078D3"/>
        </w:rPr>
        <w:t xml:space="preserve"> </w:t>
      </w:r>
      <w:r>
        <w:rPr>
          <w:color w:val="0078D3"/>
          <w:sz w:val="20"/>
          <w:u w:val="single" w:color="0078D3"/>
        </w:rPr>
        <w:t>document</w:t>
      </w:r>
      <w:r>
        <w:rPr>
          <w:color w:val="0078D3"/>
          <w:spacing w:val="-2"/>
          <w:sz w:val="20"/>
          <w:u w:val="single" w:color="0078D3"/>
        </w:rPr>
        <w:t xml:space="preserve"> </w:t>
      </w:r>
      <w:r>
        <w:rPr>
          <w:color w:val="0078D3"/>
          <w:sz w:val="20"/>
          <w:u w:val="single" w:color="0078D3"/>
        </w:rPr>
        <w:t>is</w:t>
      </w:r>
      <w:r>
        <w:rPr>
          <w:color w:val="0078D3"/>
          <w:spacing w:val="-2"/>
          <w:sz w:val="20"/>
          <w:u w:val="single" w:color="0078D3"/>
        </w:rPr>
        <w:t xml:space="preserve"> </w:t>
      </w:r>
      <w:r>
        <w:rPr>
          <w:color w:val="0078D3"/>
          <w:sz w:val="20"/>
          <w:u w:val="single" w:color="0078D3"/>
        </w:rPr>
        <w:t>offered</w:t>
      </w:r>
      <w:r>
        <w:rPr>
          <w:color w:val="0078D3"/>
          <w:spacing w:val="-2"/>
          <w:sz w:val="20"/>
          <w:u w:val="single" w:color="0078D3"/>
        </w:rPr>
        <w:t xml:space="preserve"> </w:t>
      </w:r>
      <w:r>
        <w:rPr>
          <w:color w:val="0078D3"/>
          <w:sz w:val="20"/>
          <w:u w:val="single" w:color="0078D3"/>
        </w:rPr>
        <w:t>as</w:t>
      </w:r>
      <w:r>
        <w:rPr>
          <w:color w:val="0078D3"/>
          <w:spacing w:val="-2"/>
          <w:sz w:val="20"/>
          <w:u w:val="single" w:color="0078D3"/>
        </w:rPr>
        <w:t xml:space="preserve"> </w:t>
      </w:r>
      <w:r>
        <w:rPr>
          <w:color w:val="0078D3"/>
          <w:sz w:val="20"/>
          <w:u w:val="single" w:color="0078D3"/>
        </w:rPr>
        <w:t>a</w:t>
      </w:r>
      <w:r>
        <w:rPr>
          <w:color w:val="0078D3"/>
          <w:spacing w:val="-2"/>
          <w:sz w:val="20"/>
          <w:u w:val="single" w:color="0078D3"/>
        </w:rPr>
        <w:t xml:space="preserve"> </w:t>
      </w:r>
      <w:r>
        <w:rPr>
          <w:color w:val="0078D3"/>
          <w:sz w:val="20"/>
          <w:u w:val="single" w:color="0078D3"/>
        </w:rPr>
        <w:t>reference</w:t>
      </w:r>
      <w:r>
        <w:rPr>
          <w:color w:val="0078D3"/>
          <w:spacing w:val="-3"/>
          <w:sz w:val="20"/>
          <w:u w:val="single" w:color="0078D3"/>
        </w:rPr>
        <w:t xml:space="preserve"> </w:t>
      </w:r>
      <w:r>
        <w:rPr>
          <w:color w:val="0078D3"/>
          <w:sz w:val="20"/>
          <w:u w:val="single" w:color="0078D3"/>
        </w:rPr>
        <w:t>and</w:t>
      </w:r>
      <w:r>
        <w:rPr>
          <w:color w:val="0078D3"/>
          <w:spacing w:val="-2"/>
          <w:sz w:val="20"/>
          <w:u w:val="single" w:color="0078D3"/>
        </w:rPr>
        <w:t xml:space="preserve"> </w:t>
      </w:r>
      <w:r>
        <w:rPr>
          <w:color w:val="0078D3"/>
          <w:sz w:val="20"/>
          <w:u w:val="single" w:color="0078D3"/>
        </w:rPr>
        <w:t>is</w:t>
      </w:r>
      <w:r>
        <w:rPr>
          <w:color w:val="0078D3"/>
          <w:spacing w:val="-2"/>
          <w:sz w:val="20"/>
          <w:u w:val="single" w:color="0078D3"/>
        </w:rPr>
        <w:t xml:space="preserve"> </w:t>
      </w:r>
      <w:r>
        <w:rPr>
          <w:color w:val="0078D3"/>
          <w:sz w:val="20"/>
          <w:u w:val="single" w:color="0078D3"/>
        </w:rPr>
        <w:t>not</w:t>
      </w:r>
      <w:r>
        <w:rPr>
          <w:color w:val="0078D3"/>
          <w:spacing w:val="-2"/>
          <w:sz w:val="20"/>
          <w:u w:val="single" w:color="0078D3"/>
        </w:rPr>
        <w:t xml:space="preserve"> </w:t>
      </w:r>
      <w:r>
        <w:rPr>
          <w:color w:val="0078D3"/>
          <w:sz w:val="20"/>
          <w:u w:val="single" w:color="0078D3"/>
        </w:rPr>
        <w:t>intended</w:t>
      </w:r>
      <w:r>
        <w:rPr>
          <w:color w:val="0078D3"/>
          <w:spacing w:val="-2"/>
          <w:sz w:val="20"/>
          <w:u w:val="single" w:color="0078D3"/>
        </w:rPr>
        <w:t xml:space="preserve"> </w:t>
      </w:r>
      <w:r>
        <w:rPr>
          <w:color w:val="0078D3"/>
          <w:sz w:val="20"/>
          <w:u w:val="single" w:color="0078D3"/>
        </w:rPr>
        <w:t>to</w:t>
      </w:r>
      <w:r>
        <w:rPr>
          <w:color w:val="0078D3"/>
          <w:spacing w:val="-2"/>
          <w:sz w:val="20"/>
          <w:u w:val="single" w:color="0078D3"/>
        </w:rPr>
        <w:t xml:space="preserve"> </w:t>
      </w:r>
      <w:r>
        <w:rPr>
          <w:color w:val="0078D3"/>
          <w:sz w:val="20"/>
          <w:u w:val="single" w:color="0078D3"/>
        </w:rPr>
        <w:t>provide</w:t>
      </w:r>
      <w:r>
        <w:rPr>
          <w:color w:val="0078D3"/>
          <w:spacing w:val="-2"/>
          <w:sz w:val="20"/>
          <w:u w:val="single" w:color="0078D3"/>
        </w:rPr>
        <w:t xml:space="preserve"> </w:t>
      </w:r>
      <w:r>
        <w:rPr>
          <w:color w:val="0078D3"/>
          <w:sz w:val="20"/>
          <w:u w:val="single" w:color="0078D3"/>
        </w:rPr>
        <w:t>legal</w:t>
      </w:r>
      <w:r>
        <w:rPr>
          <w:color w:val="0078D3"/>
          <w:spacing w:val="-2"/>
          <w:sz w:val="20"/>
          <w:u w:val="single" w:color="0078D3"/>
        </w:rPr>
        <w:t xml:space="preserve"> </w:t>
      </w:r>
      <w:r>
        <w:rPr>
          <w:color w:val="0078D3"/>
          <w:sz w:val="20"/>
          <w:u w:val="single" w:color="0078D3"/>
        </w:rPr>
        <w:t>advice.</w:t>
      </w:r>
      <w:r>
        <w:rPr>
          <w:color w:val="0078D3"/>
          <w:spacing w:val="40"/>
          <w:sz w:val="20"/>
          <w:u w:val="single" w:color="0078D3"/>
        </w:rPr>
        <w:t xml:space="preserve"> </w:t>
      </w:r>
      <w:r>
        <w:rPr>
          <w:color w:val="0078D3"/>
          <w:sz w:val="20"/>
          <w:u w:val="single" w:color="0078D3"/>
        </w:rPr>
        <w:t>Providers</w:t>
      </w:r>
      <w:r>
        <w:rPr>
          <w:color w:val="0078D3"/>
          <w:spacing w:val="-2"/>
          <w:sz w:val="20"/>
          <w:u w:val="single" w:color="0078D3"/>
        </w:rPr>
        <w:t xml:space="preserve"> </w:t>
      </w:r>
      <w:r>
        <w:rPr>
          <w:color w:val="0078D3"/>
          <w:sz w:val="20"/>
          <w:u w:val="single" w:color="0078D3"/>
        </w:rPr>
        <w:t>and</w:t>
      </w:r>
      <w:r>
        <w:rPr>
          <w:color w:val="0078D3"/>
          <w:spacing w:val="-2"/>
          <w:sz w:val="20"/>
          <w:u w:val="single" w:color="0078D3"/>
        </w:rPr>
        <w:t xml:space="preserve"> </w:t>
      </w:r>
      <w:r>
        <w:rPr>
          <w:color w:val="0078D3"/>
          <w:sz w:val="20"/>
          <w:u w:val="single" w:color="0078D3"/>
        </w:rPr>
        <w:t>programs</w:t>
      </w:r>
      <w:r>
        <w:rPr>
          <w:color w:val="0078D3"/>
          <w:spacing w:val="-2"/>
          <w:sz w:val="20"/>
          <w:u w:val="single" w:color="0078D3"/>
        </w:rPr>
        <w:t xml:space="preserve"> </w:t>
      </w:r>
      <w:r>
        <w:rPr>
          <w:color w:val="0078D3"/>
          <w:sz w:val="20"/>
          <w:u w:val="single" w:color="0078D3"/>
        </w:rPr>
        <w:t>in</w:t>
      </w:r>
      <w:r>
        <w:rPr>
          <w:color w:val="0078D3"/>
          <w:spacing w:val="-2"/>
          <w:sz w:val="20"/>
          <w:u w:val="single" w:color="0078D3"/>
        </w:rPr>
        <w:t xml:space="preserve"> </w:t>
      </w:r>
      <w:r>
        <w:rPr>
          <w:color w:val="0078D3"/>
          <w:sz w:val="20"/>
          <w:u w:val="single" w:color="0078D3"/>
        </w:rPr>
        <w:t>need</w:t>
      </w:r>
      <w:r>
        <w:rPr>
          <w:color w:val="0078D3"/>
          <w:spacing w:val="-2"/>
          <w:sz w:val="20"/>
          <w:u w:val="single" w:color="0078D3"/>
        </w:rPr>
        <w:t xml:space="preserve"> </w:t>
      </w:r>
      <w:r>
        <w:rPr>
          <w:color w:val="0078D3"/>
          <w:sz w:val="20"/>
          <w:u w:val="single" w:color="0078D3"/>
        </w:rPr>
        <w:t>of</w:t>
      </w:r>
      <w:r>
        <w:rPr>
          <w:color w:val="0078D3"/>
          <w:sz w:val="20"/>
        </w:rPr>
        <w:t xml:space="preserve"> </w:t>
      </w:r>
      <w:r>
        <w:rPr>
          <w:color w:val="0078D3"/>
          <w:sz w:val="20"/>
          <w:u w:val="single" w:color="0078D3"/>
        </w:rPr>
        <w:t>legal advice may wish to consult their attorney.</w:t>
      </w:r>
    </w:p>
    <w:p w14:paraId="35B78E84" w14:textId="77777777" w:rsidR="00BE407C" w:rsidRDefault="00BE407C">
      <w:pPr>
        <w:spacing w:line="266" w:lineRule="auto"/>
        <w:rPr>
          <w:sz w:val="20"/>
        </w:rPr>
        <w:sectPr w:rsidR="00BE407C">
          <w:footerReference w:type="default" r:id="rId10"/>
          <w:type w:val="continuous"/>
          <w:pgSz w:w="12240" w:h="15840"/>
          <w:pgMar w:top="1820" w:right="980" w:bottom="1260" w:left="940" w:header="0" w:footer="1063" w:gutter="0"/>
          <w:pgNumType w:start="1"/>
          <w:cols w:space="720"/>
        </w:sectPr>
      </w:pPr>
    </w:p>
    <w:p w14:paraId="35B78E85" w14:textId="77777777" w:rsidR="00BE407C" w:rsidRDefault="00706C39">
      <w:pPr>
        <w:spacing w:before="39" w:line="276" w:lineRule="auto"/>
        <w:ind w:left="140" w:right="141"/>
        <w:rPr>
          <w:sz w:val="24"/>
        </w:rPr>
      </w:pPr>
      <w:r>
        <w:rPr>
          <w:sz w:val="24"/>
        </w:rPr>
        <w:lastRenderedPageBreak/>
        <w:t>least annually. For some patients, the OTP may be their most consistent source of health care. Thus, the</w:t>
      </w:r>
      <w:r>
        <w:rPr>
          <w:spacing w:val="-3"/>
          <w:sz w:val="24"/>
        </w:rPr>
        <w:t xml:space="preserve"> </w:t>
      </w:r>
      <w:r>
        <w:rPr>
          <w:sz w:val="24"/>
        </w:rPr>
        <w:t>OTP's</w:t>
      </w:r>
      <w:r>
        <w:rPr>
          <w:spacing w:val="-4"/>
          <w:sz w:val="24"/>
        </w:rPr>
        <w:t xml:space="preserve"> </w:t>
      </w:r>
      <w:r>
        <w:rPr>
          <w:sz w:val="24"/>
        </w:rPr>
        <w:t>role</w:t>
      </w:r>
      <w:r>
        <w:rPr>
          <w:spacing w:val="-3"/>
          <w:sz w:val="24"/>
        </w:rPr>
        <w:t xml:space="preserve"> </w:t>
      </w:r>
      <w:r>
        <w:rPr>
          <w:sz w:val="24"/>
        </w:rPr>
        <w:t>in</w:t>
      </w:r>
      <w:r>
        <w:rPr>
          <w:spacing w:val="-4"/>
          <w:sz w:val="24"/>
        </w:rPr>
        <w:t xml:space="preserve"> </w:t>
      </w:r>
      <w:r>
        <w:rPr>
          <w:sz w:val="24"/>
        </w:rPr>
        <w:t>facilitating</w:t>
      </w:r>
      <w:r>
        <w:rPr>
          <w:spacing w:val="-3"/>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testing</w:t>
      </w:r>
      <w:r>
        <w:rPr>
          <w:spacing w:val="-3"/>
          <w:sz w:val="24"/>
        </w:rPr>
        <w:t xml:space="preserve"> </w:t>
      </w:r>
      <w:r>
        <w:rPr>
          <w:sz w:val="24"/>
        </w:rPr>
        <w:t>is</w:t>
      </w:r>
      <w:r>
        <w:rPr>
          <w:spacing w:val="-4"/>
          <w:sz w:val="24"/>
        </w:rPr>
        <w:t xml:space="preserve"> </w:t>
      </w:r>
      <w:r>
        <w:rPr>
          <w:sz w:val="24"/>
        </w:rPr>
        <w:t>crucial</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timely</w:t>
      </w:r>
      <w:r>
        <w:rPr>
          <w:spacing w:val="-3"/>
          <w:sz w:val="24"/>
        </w:rPr>
        <w:t xml:space="preserve"> </w:t>
      </w:r>
      <w:r>
        <w:rPr>
          <w:sz w:val="24"/>
        </w:rPr>
        <w:t>diagnoses,</w:t>
      </w:r>
      <w:r>
        <w:rPr>
          <w:spacing w:val="-3"/>
          <w:sz w:val="24"/>
        </w:rPr>
        <w:t xml:space="preserve"> </w:t>
      </w:r>
      <w:r>
        <w:rPr>
          <w:sz w:val="24"/>
        </w:rPr>
        <w:t>treatment,</w:t>
      </w:r>
      <w:r>
        <w:rPr>
          <w:spacing w:val="-2"/>
          <w:sz w:val="24"/>
        </w:rPr>
        <w:t xml:space="preserve"> </w:t>
      </w:r>
      <w:r>
        <w:rPr>
          <w:sz w:val="24"/>
        </w:rPr>
        <w:t>and proactive management of infectious conditions in individuals with OUD.</w:t>
      </w:r>
    </w:p>
    <w:p w14:paraId="35B78E86" w14:textId="77777777" w:rsidR="00BE407C" w:rsidRDefault="00BE407C">
      <w:pPr>
        <w:pStyle w:val="BodyText"/>
        <w:spacing w:before="44"/>
        <w:ind w:left="0"/>
        <w:rPr>
          <w:sz w:val="24"/>
        </w:rPr>
      </w:pPr>
    </w:p>
    <w:p w14:paraId="35B78E87" w14:textId="77777777" w:rsidR="00BE407C" w:rsidRDefault="00706C39">
      <w:pPr>
        <w:ind w:left="140"/>
        <w:rPr>
          <w:i/>
          <w:sz w:val="24"/>
        </w:rPr>
      </w:pPr>
      <w:r>
        <w:rPr>
          <w:i/>
          <w:sz w:val="24"/>
        </w:rPr>
        <w:t>Infectious</w:t>
      </w:r>
      <w:r>
        <w:rPr>
          <w:i/>
          <w:spacing w:val="-5"/>
          <w:sz w:val="24"/>
        </w:rPr>
        <w:t xml:space="preserve"> </w:t>
      </w:r>
      <w:r>
        <w:rPr>
          <w:i/>
          <w:sz w:val="24"/>
        </w:rPr>
        <w:t>Disease</w:t>
      </w:r>
      <w:r>
        <w:rPr>
          <w:i/>
          <w:spacing w:val="-5"/>
          <w:sz w:val="24"/>
        </w:rPr>
        <w:t xml:space="preserve"> </w:t>
      </w:r>
      <w:r>
        <w:rPr>
          <w:i/>
          <w:sz w:val="24"/>
        </w:rPr>
        <w:t>and</w:t>
      </w:r>
      <w:r>
        <w:rPr>
          <w:i/>
          <w:spacing w:val="-5"/>
          <w:sz w:val="24"/>
        </w:rPr>
        <w:t xml:space="preserve"> </w:t>
      </w:r>
      <w:r>
        <w:rPr>
          <w:i/>
          <w:sz w:val="24"/>
        </w:rPr>
        <w:t>Drug</w:t>
      </w:r>
      <w:r>
        <w:rPr>
          <w:i/>
          <w:spacing w:val="-4"/>
          <w:sz w:val="24"/>
        </w:rPr>
        <w:t xml:space="preserve"> </w:t>
      </w:r>
      <w:r>
        <w:rPr>
          <w:i/>
          <w:spacing w:val="-5"/>
          <w:sz w:val="24"/>
        </w:rPr>
        <w:t>Use</w:t>
      </w:r>
    </w:p>
    <w:p w14:paraId="35B78E88" w14:textId="77777777" w:rsidR="00BE407C" w:rsidRDefault="00706C39">
      <w:pPr>
        <w:spacing w:before="45" w:line="276" w:lineRule="auto"/>
        <w:ind w:left="140"/>
        <w:rPr>
          <w:sz w:val="24"/>
        </w:rPr>
      </w:pPr>
      <w:r>
        <w:rPr>
          <w:sz w:val="24"/>
        </w:rPr>
        <w:t>In</w:t>
      </w:r>
      <w:r>
        <w:rPr>
          <w:spacing w:val="-4"/>
          <w:sz w:val="24"/>
        </w:rPr>
        <w:t xml:space="preserve"> </w:t>
      </w:r>
      <w:r>
        <w:rPr>
          <w:sz w:val="24"/>
        </w:rPr>
        <w:t>MA,</w:t>
      </w:r>
      <w:r>
        <w:rPr>
          <w:spacing w:val="-4"/>
          <w:sz w:val="24"/>
        </w:rPr>
        <w:t xml:space="preserve"> </w:t>
      </w:r>
      <w:r>
        <w:rPr>
          <w:sz w:val="24"/>
        </w:rPr>
        <w:t>between</w:t>
      </w:r>
      <w:r>
        <w:rPr>
          <w:spacing w:val="-4"/>
          <w:sz w:val="24"/>
        </w:rPr>
        <w:t xml:space="preserve"> </w:t>
      </w:r>
      <w:r>
        <w:rPr>
          <w:sz w:val="24"/>
        </w:rPr>
        <w:t>2020-2022,</w:t>
      </w:r>
      <w:r>
        <w:rPr>
          <w:spacing w:val="-3"/>
          <w:sz w:val="24"/>
        </w:rPr>
        <w:t xml:space="preserve"> </w:t>
      </w:r>
      <w:r>
        <w:rPr>
          <w:sz w:val="24"/>
        </w:rPr>
        <w:t>15%</w:t>
      </w:r>
      <w:r>
        <w:rPr>
          <w:spacing w:val="-3"/>
          <w:sz w:val="24"/>
        </w:rPr>
        <w:t xml:space="preserve"> </w:t>
      </w:r>
      <w:r>
        <w:rPr>
          <w:sz w:val="24"/>
        </w:rPr>
        <w:t>of</w:t>
      </w:r>
      <w:r>
        <w:rPr>
          <w:spacing w:val="-4"/>
          <w:sz w:val="24"/>
        </w:rPr>
        <w:t xml:space="preserve"> </w:t>
      </w:r>
      <w:r>
        <w:rPr>
          <w:sz w:val="24"/>
        </w:rPr>
        <w:t>individuals</w:t>
      </w:r>
      <w:r>
        <w:rPr>
          <w:spacing w:val="-4"/>
          <w:sz w:val="24"/>
        </w:rPr>
        <w:t xml:space="preserve"> </w:t>
      </w:r>
      <w:r>
        <w:rPr>
          <w:sz w:val="24"/>
        </w:rPr>
        <w:t>recently</w:t>
      </w:r>
      <w:r>
        <w:rPr>
          <w:spacing w:val="-3"/>
          <w:sz w:val="24"/>
        </w:rPr>
        <w:t xml:space="preserve"> </w:t>
      </w:r>
      <w:r>
        <w:rPr>
          <w:sz w:val="24"/>
        </w:rPr>
        <w:t>diagnosed</w:t>
      </w:r>
      <w:r>
        <w:rPr>
          <w:spacing w:val="-4"/>
          <w:sz w:val="24"/>
        </w:rPr>
        <w:t xml:space="preserve"> </w:t>
      </w:r>
      <w:r>
        <w:rPr>
          <w:sz w:val="24"/>
        </w:rPr>
        <w:t>with</w:t>
      </w:r>
      <w:r>
        <w:rPr>
          <w:spacing w:val="-4"/>
          <w:sz w:val="24"/>
        </w:rPr>
        <w:t xml:space="preserve"> </w:t>
      </w:r>
      <w:r>
        <w:rPr>
          <w:sz w:val="24"/>
        </w:rPr>
        <w:t>HIV</w:t>
      </w:r>
      <w:r>
        <w:rPr>
          <w:spacing w:val="-4"/>
          <w:sz w:val="24"/>
        </w:rPr>
        <w:t xml:space="preserve"> </w:t>
      </w:r>
      <w:r>
        <w:rPr>
          <w:sz w:val="24"/>
        </w:rPr>
        <w:t>reported</w:t>
      </w:r>
      <w:r>
        <w:rPr>
          <w:spacing w:val="-4"/>
          <w:sz w:val="24"/>
        </w:rPr>
        <w:t xml:space="preserve"> </w:t>
      </w:r>
      <w:r>
        <w:rPr>
          <w:sz w:val="24"/>
        </w:rPr>
        <w:t>injection</w:t>
      </w:r>
      <w:r>
        <w:rPr>
          <w:spacing w:val="-4"/>
          <w:sz w:val="24"/>
        </w:rPr>
        <w:t xml:space="preserve"> </w:t>
      </w:r>
      <w:r>
        <w:rPr>
          <w:sz w:val="24"/>
        </w:rPr>
        <w:t>drug</w:t>
      </w:r>
      <w:r>
        <w:rPr>
          <w:spacing w:val="-3"/>
          <w:sz w:val="24"/>
        </w:rPr>
        <w:t xml:space="preserve"> </w:t>
      </w:r>
      <w:r>
        <w:rPr>
          <w:sz w:val="24"/>
        </w:rPr>
        <w:t>use (IDU)</w:t>
      </w:r>
      <w:r>
        <w:rPr>
          <w:spacing w:val="-2"/>
          <w:sz w:val="24"/>
        </w:rPr>
        <w:t xml:space="preserve"> </w:t>
      </w:r>
      <w:r>
        <w:rPr>
          <w:sz w:val="24"/>
        </w:rPr>
        <w:t>as</w:t>
      </w:r>
      <w:r>
        <w:rPr>
          <w:spacing w:val="-2"/>
          <w:sz w:val="24"/>
        </w:rPr>
        <w:t xml:space="preserve"> </w:t>
      </w:r>
      <w:r>
        <w:rPr>
          <w:sz w:val="24"/>
        </w:rPr>
        <w:t>their</w:t>
      </w:r>
      <w:r>
        <w:rPr>
          <w:spacing w:val="-1"/>
          <w:sz w:val="24"/>
        </w:rPr>
        <w:t xml:space="preserve"> </w:t>
      </w:r>
      <w:r>
        <w:rPr>
          <w:sz w:val="24"/>
        </w:rPr>
        <w:t>primary</w:t>
      </w:r>
      <w:r>
        <w:rPr>
          <w:spacing w:val="-1"/>
          <w:sz w:val="24"/>
        </w:rPr>
        <w:t xml:space="preserve"> </w:t>
      </w:r>
      <w:r>
        <w:rPr>
          <w:sz w:val="24"/>
        </w:rPr>
        <w:t>risk</w:t>
      </w:r>
      <w:r>
        <w:rPr>
          <w:spacing w:val="-1"/>
          <w:sz w:val="24"/>
        </w:rPr>
        <w:t xml:space="preserve"> </w:t>
      </w:r>
      <w:r>
        <w:rPr>
          <w:sz w:val="24"/>
        </w:rPr>
        <w:t>factor</w:t>
      </w:r>
      <w:r>
        <w:rPr>
          <w:spacing w:val="-1"/>
          <w:sz w:val="24"/>
        </w:rPr>
        <w:t xml:space="preserve"> </w:t>
      </w:r>
      <w:r>
        <w:rPr>
          <w:sz w:val="24"/>
        </w:rPr>
        <w:t>for</w:t>
      </w:r>
      <w:r>
        <w:rPr>
          <w:spacing w:val="-2"/>
          <w:sz w:val="24"/>
        </w:rPr>
        <w:t xml:space="preserve"> </w:t>
      </w:r>
      <w:r>
        <w:rPr>
          <w:sz w:val="24"/>
        </w:rPr>
        <w:t>HIV</w:t>
      </w:r>
      <w:r>
        <w:rPr>
          <w:spacing w:val="-1"/>
          <w:sz w:val="24"/>
        </w:rPr>
        <w:t xml:space="preserve"> </w:t>
      </w:r>
      <w:r>
        <w:rPr>
          <w:sz w:val="24"/>
        </w:rPr>
        <w:t>acquisition,</w:t>
      </w:r>
      <w:r>
        <w:rPr>
          <w:spacing w:val="-1"/>
          <w:sz w:val="24"/>
        </w:rPr>
        <w:t xml:space="preserve"> </w:t>
      </w:r>
      <w:r>
        <w:rPr>
          <w:sz w:val="24"/>
        </w:rPr>
        <w:t>with</w:t>
      </w:r>
      <w:r>
        <w:rPr>
          <w:spacing w:val="-2"/>
          <w:sz w:val="24"/>
        </w:rPr>
        <w:t xml:space="preserve"> </w:t>
      </w:r>
      <w:r>
        <w:rPr>
          <w:sz w:val="24"/>
        </w:rPr>
        <w:t>an</w:t>
      </w:r>
      <w:r>
        <w:rPr>
          <w:spacing w:val="-2"/>
          <w:sz w:val="24"/>
        </w:rPr>
        <w:t xml:space="preserve"> </w:t>
      </w:r>
      <w:r>
        <w:rPr>
          <w:sz w:val="24"/>
        </w:rPr>
        <w:t>additional</w:t>
      </w:r>
      <w:r>
        <w:rPr>
          <w:spacing w:val="-1"/>
          <w:sz w:val="24"/>
        </w:rPr>
        <w:t xml:space="preserve"> </w:t>
      </w:r>
      <w:r>
        <w:rPr>
          <w:sz w:val="24"/>
        </w:rPr>
        <w:t>4%</w:t>
      </w:r>
      <w:r>
        <w:rPr>
          <w:spacing w:val="-2"/>
          <w:sz w:val="24"/>
        </w:rPr>
        <w:t xml:space="preserve"> </w:t>
      </w:r>
      <w:r>
        <w:rPr>
          <w:sz w:val="24"/>
        </w:rPr>
        <w:t>reporting</w:t>
      </w:r>
      <w:r>
        <w:rPr>
          <w:spacing w:val="-3"/>
          <w:sz w:val="24"/>
        </w:rPr>
        <w:t xml:space="preserve"> </w:t>
      </w:r>
      <w:r>
        <w:rPr>
          <w:sz w:val="24"/>
        </w:rPr>
        <w:t>both</w:t>
      </w:r>
      <w:r>
        <w:rPr>
          <w:spacing w:val="-2"/>
          <w:sz w:val="24"/>
        </w:rPr>
        <w:t xml:space="preserve"> </w:t>
      </w:r>
      <w:r>
        <w:rPr>
          <w:sz w:val="24"/>
        </w:rPr>
        <w:t>male</w:t>
      </w:r>
      <w:r>
        <w:rPr>
          <w:spacing w:val="-1"/>
          <w:sz w:val="24"/>
        </w:rPr>
        <w:t xml:space="preserve"> </w:t>
      </w:r>
      <w:r>
        <w:rPr>
          <w:sz w:val="24"/>
        </w:rPr>
        <w:t>to</w:t>
      </w:r>
      <w:r>
        <w:rPr>
          <w:spacing w:val="-2"/>
          <w:sz w:val="24"/>
        </w:rPr>
        <w:t xml:space="preserve"> </w:t>
      </w:r>
      <w:r>
        <w:rPr>
          <w:sz w:val="24"/>
        </w:rPr>
        <w:t>male sexual contact and injection drug use exposures, such that IDU exposure contributed to nearly 1 in 5 recently reported infections. Furthermore, 95% of individuals diagnosed with HCV with an exposure mode documented reported that they had ever injected drugs.</w:t>
      </w:r>
    </w:p>
    <w:p w14:paraId="35B78E89" w14:textId="77777777" w:rsidR="00BE407C" w:rsidRDefault="00BE407C">
      <w:pPr>
        <w:pStyle w:val="BodyText"/>
        <w:spacing w:before="24"/>
        <w:ind w:left="0"/>
        <w:rPr>
          <w:sz w:val="24"/>
        </w:rPr>
      </w:pPr>
    </w:p>
    <w:p w14:paraId="35B78E8A" w14:textId="77777777" w:rsidR="00BE407C" w:rsidRDefault="00706C39">
      <w:pPr>
        <w:ind w:left="119"/>
        <w:rPr>
          <w:i/>
          <w:sz w:val="24"/>
        </w:rPr>
      </w:pPr>
      <w:r>
        <w:rPr>
          <w:i/>
          <w:sz w:val="24"/>
        </w:rPr>
        <w:t>HIV</w:t>
      </w:r>
      <w:r>
        <w:rPr>
          <w:i/>
          <w:spacing w:val="-3"/>
          <w:sz w:val="24"/>
        </w:rPr>
        <w:t xml:space="preserve"> </w:t>
      </w:r>
      <w:r>
        <w:rPr>
          <w:i/>
          <w:sz w:val="24"/>
        </w:rPr>
        <w:t>and</w:t>
      </w:r>
      <w:r>
        <w:rPr>
          <w:i/>
          <w:spacing w:val="-4"/>
          <w:sz w:val="24"/>
        </w:rPr>
        <w:t xml:space="preserve"> </w:t>
      </w:r>
      <w:r>
        <w:rPr>
          <w:i/>
          <w:sz w:val="24"/>
        </w:rPr>
        <w:t>HCV</w:t>
      </w:r>
      <w:r>
        <w:rPr>
          <w:i/>
          <w:spacing w:val="-1"/>
          <w:sz w:val="24"/>
        </w:rPr>
        <w:t xml:space="preserve"> </w:t>
      </w:r>
      <w:r>
        <w:rPr>
          <w:i/>
          <w:sz w:val="24"/>
        </w:rPr>
        <w:t>Co-Infection</w:t>
      </w:r>
      <w:r>
        <w:rPr>
          <w:i/>
          <w:spacing w:val="-4"/>
          <w:sz w:val="24"/>
        </w:rPr>
        <w:t xml:space="preserve"> </w:t>
      </w:r>
      <w:r>
        <w:rPr>
          <w:i/>
          <w:sz w:val="24"/>
        </w:rPr>
        <w:t>and</w:t>
      </w:r>
      <w:r>
        <w:rPr>
          <w:i/>
          <w:spacing w:val="-3"/>
          <w:sz w:val="24"/>
        </w:rPr>
        <w:t xml:space="preserve"> </w:t>
      </w:r>
      <w:r>
        <w:rPr>
          <w:i/>
          <w:spacing w:val="-2"/>
          <w:sz w:val="24"/>
        </w:rPr>
        <w:t>Syphilis</w:t>
      </w:r>
    </w:p>
    <w:p w14:paraId="35B78E8B" w14:textId="77777777" w:rsidR="00BE407C" w:rsidRDefault="00706C39">
      <w:pPr>
        <w:spacing w:before="44" w:line="276" w:lineRule="auto"/>
        <w:ind w:left="119"/>
        <w:rPr>
          <w:sz w:val="24"/>
        </w:rPr>
      </w:pPr>
      <w:r>
        <w:rPr>
          <w:sz w:val="24"/>
        </w:rPr>
        <w:t>Twenty</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individuals</w:t>
      </w:r>
      <w:r>
        <w:rPr>
          <w:spacing w:val="-3"/>
          <w:sz w:val="24"/>
        </w:rPr>
        <w:t xml:space="preserve"> </w:t>
      </w:r>
      <w:r>
        <w:rPr>
          <w:sz w:val="24"/>
        </w:rPr>
        <w:t>diagnosed</w:t>
      </w:r>
      <w:r>
        <w:rPr>
          <w:spacing w:val="-3"/>
          <w:sz w:val="24"/>
        </w:rPr>
        <w:t xml:space="preserve"> </w:t>
      </w:r>
      <w:r>
        <w:rPr>
          <w:sz w:val="24"/>
        </w:rPr>
        <w:t>with</w:t>
      </w:r>
      <w:r>
        <w:rPr>
          <w:spacing w:val="-3"/>
          <w:sz w:val="24"/>
        </w:rPr>
        <w:t xml:space="preserve"> </w:t>
      </w:r>
      <w:r>
        <w:rPr>
          <w:sz w:val="24"/>
        </w:rPr>
        <w:t>HIV</w:t>
      </w:r>
      <w:r>
        <w:rPr>
          <w:spacing w:val="-3"/>
          <w:sz w:val="24"/>
        </w:rPr>
        <w:t xml:space="preserve"> </w:t>
      </w:r>
      <w:r>
        <w:rPr>
          <w:sz w:val="24"/>
        </w:rPr>
        <w:t>are</w:t>
      </w:r>
      <w:r>
        <w:rPr>
          <w:spacing w:val="-3"/>
          <w:sz w:val="24"/>
        </w:rPr>
        <w:t xml:space="preserve"> </w:t>
      </w:r>
      <w:r>
        <w:rPr>
          <w:sz w:val="24"/>
        </w:rPr>
        <w:t>co-infected</w:t>
      </w:r>
      <w:r>
        <w:rPr>
          <w:spacing w:val="-3"/>
          <w:sz w:val="24"/>
        </w:rPr>
        <w:t xml:space="preserve"> </w:t>
      </w:r>
      <w:r>
        <w:rPr>
          <w:sz w:val="24"/>
        </w:rPr>
        <w:t>with</w:t>
      </w:r>
      <w:r>
        <w:rPr>
          <w:spacing w:val="-4"/>
          <w:sz w:val="24"/>
        </w:rPr>
        <w:t xml:space="preserve"> </w:t>
      </w:r>
      <w:r>
        <w:rPr>
          <w:sz w:val="24"/>
        </w:rPr>
        <w:t>HCV;</w:t>
      </w:r>
      <w:r>
        <w:rPr>
          <w:spacing w:val="-2"/>
          <w:sz w:val="24"/>
        </w:rPr>
        <w:t xml:space="preserve"> </w:t>
      </w:r>
      <w:r>
        <w:rPr>
          <w:sz w:val="24"/>
        </w:rPr>
        <w:t>among</w:t>
      </w:r>
      <w:r>
        <w:rPr>
          <w:spacing w:val="-2"/>
          <w:sz w:val="24"/>
        </w:rPr>
        <w:t xml:space="preserve"> </w:t>
      </w:r>
      <w:r>
        <w:rPr>
          <w:sz w:val="24"/>
        </w:rPr>
        <w:t>those</w:t>
      </w:r>
      <w:r>
        <w:rPr>
          <w:spacing w:val="-2"/>
          <w:sz w:val="24"/>
        </w:rPr>
        <w:t xml:space="preserve"> </w:t>
      </w:r>
      <w:r>
        <w:rPr>
          <w:sz w:val="24"/>
        </w:rPr>
        <w:t>with</w:t>
      </w:r>
      <w:r>
        <w:rPr>
          <w:spacing w:val="-3"/>
          <w:sz w:val="24"/>
        </w:rPr>
        <w:t xml:space="preserve"> </w:t>
      </w:r>
      <w:r>
        <w:rPr>
          <w:sz w:val="24"/>
        </w:rPr>
        <w:t>a</w:t>
      </w:r>
      <w:r>
        <w:rPr>
          <w:spacing w:val="-3"/>
          <w:sz w:val="24"/>
        </w:rPr>
        <w:t xml:space="preserve"> </w:t>
      </w:r>
      <w:r>
        <w:rPr>
          <w:sz w:val="24"/>
        </w:rPr>
        <w:t>history of</w:t>
      </w:r>
      <w:r>
        <w:rPr>
          <w:spacing w:val="-1"/>
          <w:sz w:val="24"/>
        </w:rPr>
        <w:t xml:space="preserve"> </w:t>
      </w:r>
      <w:r>
        <w:rPr>
          <w:sz w:val="24"/>
        </w:rPr>
        <w:t>IDU,</w:t>
      </w:r>
      <w:r>
        <w:rPr>
          <w:spacing w:val="-2"/>
          <w:sz w:val="24"/>
        </w:rPr>
        <w:t xml:space="preserve"> </w:t>
      </w:r>
      <w:r>
        <w:rPr>
          <w:sz w:val="24"/>
        </w:rPr>
        <w:t>the rate</w:t>
      </w:r>
      <w:r>
        <w:rPr>
          <w:spacing w:val="-1"/>
          <w:sz w:val="24"/>
        </w:rPr>
        <w:t xml:space="preserve"> </w:t>
      </w:r>
      <w:r>
        <w:rPr>
          <w:sz w:val="24"/>
        </w:rPr>
        <w:t>of</w:t>
      </w:r>
      <w:r>
        <w:rPr>
          <w:spacing w:val="-1"/>
          <w:sz w:val="24"/>
        </w:rPr>
        <w:t xml:space="preserve"> </w:t>
      </w:r>
      <w:r>
        <w:rPr>
          <w:sz w:val="24"/>
        </w:rPr>
        <w:t>co-infection</w:t>
      </w:r>
      <w:r>
        <w:rPr>
          <w:spacing w:val="-2"/>
          <w:sz w:val="24"/>
        </w:rPr>
        <w:t xml:space="preserve"> </w:t>
      </w:r>
      <w:r>
        <w:rPr>
          <w:sz w:val="24"/>
        </w:rPr>
        <w:t>is</w:t>
      </w:r>
      <w:r>
        <w:rPr>
          <w:spacing w:val="-1"/>
          <w:sz w:val="24"/>
        </w:rPr>
        <w:t xml:space="preserve"> </w:t>
      </w:r>
      <w:r>
        <w:rPr>
          <w:sz w:val="24"/>
        </w:rPr>
        <w:t>approximately</w:t>
      </w:r>
      <w:r>
        <w:rPr>
          <w:spacing w:val="-2"/>
          <w:sz w:val="24"/>
        </w:rPr>
        <w:t xml:space="preserve"> </w:t>
      </w:r>
      <w:r>
        <w:rPr>
          <w:sz w:val="24"/>
        </w:rPr>
        <w:t>90%. Drug</w:t>
      </w:r>
      <w:r>
        <w:rPr>
          <w:spacing w:val="-1"/>
          <w:sz w:val="24"/>
        </w:rPr>
        <w:t xml:space="preserve"> </w:t>
      </w:r>
      <w:r>
        <w:rPr>
          <w:sz w:val="24"/>
        </w:rPr>
        <w:t>use, particularly</w:t>
      </w:r>
      <w:r>
        <w:rPr>
          <w:spacing w:val="-1"/>
          <w:sz w:val="24"/>
        </w:rPr>
        <w:t xml:space="preserve"> </w:t>
      </w:r>
      <w:r>
        <w:rPr>
          <w:sz w:val="24"/>
        </w:rPr>
        <w:t>stimulants, like</w:t>
      </w:r>
      <w:r>
        <w:rPr>
          <w:spacing w:val="-1"/>
          <w:sz w:val="24"/>
        </w:rPr>
        <w:t xml:space="preserve"> </w:t>
      </w:r>
      <w:r>
        <w:rPr>
          <w:sz w:val="24"/>
        </w:rPr>
        <w:t>cocaine and methamphetamine, or commonly injected drugs in general (such as opiates) is associated with sexual behaviors that increase the likelihood of exposure to HIV, syphilis, and other STDs. In MA, infectious syphilis rates have increased over the past decade from 8.8 cases per 100,000 population in 2014 to</w:t>
      </w:r>
    </w:p>
    <w:p w14:paraId="35B78E8C" w14:textId="77777777" w:rsidR="00BE407C" w:rsidRDefault="00706C39">
      <w:pPr>
        <w:spacing w:line="276" w:lineRule="auto"/>
        <w:ind w:left="119" w:right="281"/>
        <w:rPr>
          <w:sz w:val="24"/>
        </w:rPr>
      </w:pPr>
      <w:r>
        <w:rPr>
          <w:sz w:val="24"/>
        </w:rPr>
        <w:t>20.3 cases per 100,000 population in 2023</w:t>
      </w:r>
      <w:r>
        <w:rPr>
          <w:b/>
          <w:sz w:val="24"/>
        </w:rPr>
        <w:t xml:space="preserve">. </w:t>
      </w:r>
      <w:r>
        <w:rPr>
          <w:sz w:val="24"/>
        </w:rPr>
        <w:t>Among all infants born with congenital syphilis in MA in 2023,</w:t>
      </w:r>
      <w:r>
        <w:rPr>
          <w:spacing w:val="-2"/>
          <w:sz w:val="24"/>
        </w:rPr>
        <w:t xml:space="preserve"> </w:t>
      </w:r>
      <w:r>
        <w:rPr>
          <w:sz w:val="24"/>
        </w:rPr>
        <w:t>29%</w:t>
      </w:r>
      <w:r>
        <w:rPr>
          <w:spacing w:val="-3"/>
          <w:sz w:val="24"/>
        </w:rPr>
        <w:t xml:space="preserve"> </w:t>
      </w:r>
      <w:r>
        <w:rPr>
          <w:sz w:val="24"/>
        </w:rPr>
        <w:t>of</w:t>
      </w:r>
      <w:r>
        <w:rPr>
          <w:spacing w:val="-4"/>
          <w:sz w:val="24"/>
        </w:rPr>
        <w:t xml:space="preserve"> </w:t>
      </w:r>
      <w:r>
        <w:rPr>
          <w:sz w:val="24"/>
        </w:rPr>
        <w:t>maternal</w:t>
      </w:r>
      <w:r>
        <w:rPr>
          <w:spacing w:val="-3"/>
          <w:sz w:val="24"/>
        </w:rPr>
        <w:t xml:space="preserve"> </w:t>
      </w:r>
      <w:r>
        <w:rPr>
          <w:sz w:val="24"/>
        </w:rPr>
        <w:t>contacts</w:t>
      </w:r>
      <w:r>
        <w:rPr>
          <w:spacing w:val="-4"/>
          <w:sz w:val="24"/>
        </w:rPr>
        <w:t xml:space="preserve"> </w:t>
      </w:r>
      <w:r>
        <w:rPr>
          <w:sz w:val="24"/>
        </w:rPr>
        <w:t>reported</w:t>
      </w:r>
      <w:r>
        <w:rPr>
          <w:spacing w:val="-4"/>
          <w:sz w:val="24"/>
        </w:rPr>
        <w:t xml:space="preserve"> </w:t>
      </w:r>
      <w:r>
        <w:rPr>
          <w:sz w:val="24"/>
        </w:rPr>
        <w:t>substance</w:t>
      </w:r>
      <w:r>
        <w:rPr>
          <w:spacing w:val="-3"/>
          <w:sz w:val="24"/>
        </w:rPr>
        <w:t xml:space="preserve"> </w:t>
      </w:r>
      <w:r>
        <w:rPr>
          <w:sz w:val="24"/>
        </w:rPr>
        <w:t>use</w:t>
      </w:r>
      <w:r>
        <w:rPr>
          <w:spacing w:val="-3"/>
          <w:sz w:val="24"/>
        </w:rPr>
        <w:t xml:space="preserve"> </w:t>
      </w:r>
      <w:r>
        <w:rPr>
          <w:sz w:val="24"/>
        </w:rPr>
        <w:t>(excluding</w:t>
      </w:r>
      <w:r>
        <w:rPr>
          <w:spacing w:val="-3"/>
          <w:sz w:val="24"/>
        </w:rPr>
        <w:t xml:space="preserve"> </w:t>
      </w:r>
      <w:r>
        <w:rPr>
          <w:sz w:val="24"/>
        </w:rPr>
        <w:t>alcohol).</w:t>
      </w:r>
      <w:r>
        <w:rPr>
          <w:spacing w:val="-3"/>
          <w:sz w:val="24"/>
        </w:rPr>
        <w:t xml:space="preserve"> </w:t>
      </w:r>
      <w:r>
        <w:rPr>
          <w:color w:val="232323"/>
          <w:sz w:val="24"/>
        </w:rPr>
        <w:t>In</w:t>
      </w:r>
      <w:r>
        <w:rPr>
          <w:color w:val="232323"/>
          <w:spacing w:val="-4"/>
          <w:sz w:val="24"/>
        </w:rPr>
        <w:t xml:space="preserve"> </w:t>
      </w:r>
      <w:r>
        <w:rPr>
          <w:color w:val="232323"/>
          <w:sz w:val="24"/>
        </w:rPr>
        <w:t>the</w:t>
      </w:r>
      <w:r>
        <w:rPr>
          <w:color w:val="232323"/>
          <w:spacing w:val="-3"/>
          <w:sz w:val="24"/>
        </w:rPr>
        <w:t xml:space="preserve"> </w:t>
      </w:r>
      <w:r>
        <w:rPr>
          <w:color w:val="232323"/>
          <w:sz w:val="24"/>
        </w:rPr>
        <w:t>same</w:t>
      </w:r>
      <w:r>
        <w:rPr>
          <w:color w:val="232323"/>
          <w:spacing w:val="-3"/>
          <w:sz w:val="24"/>
        </w:rPr>
        <w:t xml:space="preserve"> </w:t>
      </w:r>
      <w:r>
        <w:rPr>
          <w:color w:val="232323"/>
          <w:sz w:val="24"/>
        </w:rPr>
        <w:t>year,</w:t>
      </w:r>
      <w:r>
        <w:rPr>
          <w:color w:val="232323"/>
          <w:spacing w:val="-3"/>
          <w:sz w:val="24"/>
        </w:rPr>
        <w:t xml:space="preserve"> </w:t>
      </w:r>
      <w:r>
        <w:rPr>
          <w:color w:val="232323"/>
          <w:sz w:val="24"/>
        </w:rPr>
        <w:t xml:space="preserve">among all infectious syphilis cases interviewed and responded, 23.3% reported substance use (excluding </w:t>
      </w:r>
      <w:r>
        <w:rPr>
          <w:color w:val="232323"/>
          <w:spacing w:val="-2"/>
          <w:sz w:val="24"/>
        </w:rPr>
        <w:t>alcohol).</w:t>
      </w:r>
      <w:hyperlink w:anchor="_bookmark1" w:history="1">
        <w:r>
          <w:rPr>
            <w:spacing w:val="-2"/>
            <w:sz w:val="24"/>
            <w:vertAlign w:val="superscript"/>
          </w:rPr>
          <w:t>2</w:t>
        </w:r>
      </w:hyperlink>
    </w:p>
    <w:p w14:paraId="35B78E8D" w14:textId="77777777" w:rsidR="00BE407C" w:rsidRDefault="00BE407C">
      <w:pPr>
        <w:pStyle w:val="BodyText"/>
        <w:spacing w:before="43"/>
        <w:ind w:left="0"/>
        <w:rPr>
          <w:sz w:val="24"/>
        </w:rPr>
      </w:pPr>
    </w:p>
    <w:p w14:paraId="35B78E8E" w14:textId="77777777" w:rsidR="00BE407C" w:rsidRDefault="00706C39">
      <w:pPr>
        <w:pStyle w:val="Heading2"/>
        <w:spacing w:before="1"/>
        <w:rPr>
          <w:u w:val="none"/>
        </w:rPr>
      </w:pPr>
      <w:r>
        <w:t>Offering</w:t>
      </w:r>
      <w:r>
        <w:rPr>
          <w:spacing w:val="-6"/>
        </w:rPr>
        <w:t xml:space="preserve"> </w:t>
      </w:r>
      <w:r>
        <w:t>Infectious</w:t>
      </w:r>
      <w:r>
        <w:rPr>
          <w:spacing w:val="-5"/>
        </w:rPr>
        <w:t xml:space="preserve"> </w:t>
      </w:r>
      <w:r>
        <w:t>Disease</w:t>
      </w:r>
      <w:r>
        <w:rPr>
          <w:spacing w:val="-4"/>
        </w:rPr>
        <w:t xml:space="preserve"> </w:t>
      </w:r>
      <w:r>
        <w:t>Testing</w:t>
      </w:r>
      <w:r>
        <w:rPr>
          <w:spacing w:val="-6"/>
        </w:rPr>
        <w:t xml:space="preserve"> </w:t>
      </w:r>
      <w:r>
        <w:t>in</w:t>
      </w:r>
      <w:r>
        <w:rPr>
          <w:spacing w:val="-5"/>
        </w:rPr>
        <w:t xml:space="preserve"> </w:t>
      </w:r>
      <w:r>
        <w:rPr>
          <w:spacing w:val="-4"/>
        </w:rPr>
        <w:t>OTPs</w:t>
      </w:r>
    </w:p>
    <w:p w14:paraId="35B78E8F" w14:textId="77777777" w:rsidR="00BE407C" w:rsidRDefault="00706C39">
      <w:pPr>
        <w:pStyle w:val="ListParagraph"/>
        <w:numPr>
          <w:ilvl w:val="0"/>
          <w:numId w:val="2"/>
        </w:numPr>
        <w:tabs>
          <w:tab w:val="left" w:pos="859"/>
        </w:tabs>
        <w:spacing w:before="44"/>
        <w:ind w:left="859" w:hanging="359"/>
        <w:rPr>
          <w:b/>
          <w:sz w:val="24"/>
        </w:rPr>
      </w:pPr>
      <w:r>
        <w:rPr>
          <w:b/>
          <w:sz w:val="24"/>
        </w:rPr>
        <w:t>Massachusetts</w:t>
      </w:r>
      <w:r>
        <w:rPr>
          <w:b/>
          <w:spacing w:val="-4"/>
          <w:sz w:val="24"/>
        </w:rPr>
        <w:t xml:space="preserve"> </w:t>
      </w:r>
      <w:r>
        <w:rPr>
          <w:b/>
          <w:spacing w:val="-2"/>
          <w:sz w:val="24"/>
        </w:rPr>
        <w:t>Regulations</w:t>
      </w:r>
    </w:p>
    <w:p w14:paraId="35B78E90" w14:textId="77777777" w:rsidR="00BE407C" w:rsidRDefault="00706C39">
      <w:pPr>
        <w:spacing w:before="44" w:line="276" w:lineRule="auto"/>
        <w:ind w:left="140" w:right="141"/>
        <w:rPr>
          <w:sz w:val="24"/>
        </w:rPr>
      </w:pPr>
      <w:r>
        <w:rPr>
          <w:sz w:val="24"/>
        </w:rPr>
        <w:t>42</w:t>
      </w:r>
      <w:r>
        <w:rPr>
          <w:spacing w:val="-4"/>
          <w:sz w:val="24"/>
        </w:rPr>
        <w:t xml:space="preserve"> </w:t>
      </w:r>
      <w:r>
        <w:rPr>
          <w:sz w:val="24"/>
        </w:rPr>
        <w:t>CFR</w:t>
      </w:r>
      <w:r>
        <w:rPr>
          <w:spacing w:val="-3"/>
          <w:sz w:val="24"/>
        </w:rPr>
        <w:t xml:space="preserve"> </w:t>
      </w:r>
      <w:r>
        <w:rPr>
          <w:sz w:val="24"/>
        </w:rPr>
        <w:t>Part</w:t>
      </w:r>
      <w:r>
        <w:rPr>
          <w:spacing w:val="-3"/>
          <w:sz w:val="24"/>
        </w:rPr>
        <w:t xml:space="preserve"> </w:t>
      </w:r>
      <w:r>
        <w:rPr>
          <w:sz w:val="24"/>
        </w:rPr>
        <w:t>8</w:t>
      </w:r>
      <w:r>
        <w:rPr>
          <w:spacing w:val="-3"/>
          <w:sz w:val="24"/>
        </w:rPr>
        <w:t xml:space="preserve"> </w:t>
      </w:r>
      <w:r>
        <w:rPr>
          <w:sz w:val="24"/>
        </w:rPr>
        <w:t>and</w:t>
      </w:r>
      <w:r>
        <w:rPr>
          <w:spacing w:val="-3"/>
          <w:sz w:val="24"/>
        </w:rPr>
        <w:t xml:space="preserve"> </w:t>
      </w:r>
      <w:r>
        <w:rPr>
          <w:sz w:val="24"/>
        </w:rPr>
        <w:t>105</w:t>
      </w:r>
      <w:r>
        <w:rPr>
          <w:spacing w:val="-3"/>
          <w:sz w:val="24"/>
        </w:rPr>
        <w:t xml:space="preserve"> </w:t>
      </w:r>
      <w:r>
        <w:rPr>
          <w:sz w:val="24"/>
        </w:rPr>
        <w:t>CMR</w:t>
      </w:r>
      <w:r>
        <w:rPr>
          <w:spacing w:val="-4"/>
          <w:sz w:val="24"/>
        </w:rPr>
        <w:t xml:space="preserve"> </w:t>
      </w:r>
      <w:r>
        <w:rPr>
          <w:sz w:val="24"/>
        </w:rPr>
        <w:t>164.000:</w:t>
      </w:r>
      <w:r>
        <w:rPr>
          <w:spacing w:val="-3"/>
          <w:sz w:val="24"/>
        </w:rPr>
        <w:t xml:space="preserve"> </w:t>
      </w:r>
      <w:r>
        <w:rPr>
          <w:i/>
          <w:sz w:val="24"/>
        </w:rPr>
        <w:t>Licensure</w:t>
      </w:r>
      <w:r>
        <w:rPr>
          <w:i/>
          <w:spacing w:val="-3"/>
          <w:sz w:val="24"/>
        </w:rPr>
        <w:t xml:space="preserve"> </w:t>
      </w:r>
      <w:r>
        <w:rPr>
          <w:i/>
          <w:sz w:val="24"/>
        </w:rPr>
        <w:t>of</w:t>
      </w:r>
      <w:r>
        <w:rPr>
          <w:i/>
          <w:spacing w:val="-4"/>
          <w:sz w:val="24"/>
        </w:rPr>
        <w:t xml:space="preserve"> </w:t>
      </w:r>
      <w:r>
        <w:rPr>
          <w:i/>
          <w:sz w:val="24"/>
        </w:rPr>
        <w:t>substance</w:t>
      </w:r>
      <w:r>
        <w:rPr>
          <w:i/>
          <w:spacing w:val="-4"/>
          <w:sz w:val="24"/>
        </w:rPr>
        <w:t xml:space="preserve"> </w:t>
      </w:r>
      <w:r>
        <w:rPr>
          <w:i/>
          <w:sz w:val="24"/>
        </w:rPr>
        <w:t>use</w:t>
      </w:r>
      <w:r>
        <w:rPr>
          <w:i/>
          <w:spacing w:val="-3"/>
          <w:sz w:val="24"/>
        </w:rPr>
        <w:t xml:space="preserve"> </w:t>
      </w:r>
      <w:r>
        <w:rPr>
          <w:i/>
          <w:sz w:val="24"/>
        </w:rPr>
        <w:t>disorder</w:t>
      </w:r>
      <w:r>
        <w:rPr>
          <w:i/>
          <w:spacing w:val="-3"/>
          <w:sz w:val="24"/>
        </w:rPr>
        <w:t xml:space="preserve"> </w:t>
      </w:r>
      <w:r>
        <w:rPr>
          <w:i/>
          <w:sz w:val="24"/>
        </w:rPr>
        <w:t>treatment</w:t>
      </w:r>
      <w:r>
        <w:rPr>
          <w:i/>
          <w:spacing w:val="-3"/>
          <w:sz w:val="24"/>
        </w:rPr>
        <w:t xml:space="preserve"> </w:t>
      </w:r>
      <w:r>
        <w:rPr>
          <w:i/>
          <w:sz w:val="24"/>
        </w:rPr>
        <w:t>programs</w:t>
      </w:r>
      <w:r>
        <w:rPr>
          <w:i/>
          <w:spacing w:val="-2"/>
          <w:sz w:val="24"/>
        </w:rPr>
        <w:t xml:space="preserve"> </w:t>
      </w:r>
      <w:hyperlink w:anchor="_bookmark2" w:history="1">
        <w:r>
          <w:rPr>
            <w:sz w:val="24"/>
            <w:vertAlign w:val="superscript"/>
          </w:rPr>
          <w:t>3</w:t>
        </w:r>
      </w:hyperlink>
      <w:r>
        <w:rPr>
          <w:spacing w:val="-4"/>
          <w:sz w:val="24"/>
        </w:rPr>
        <w:t xml:space="preserve"> </w:t>
      </w:r>
      <w:r>
        <w:rPr>
          <w:sz w:val="24"/>
        </w:rPr>
        <w:t>governs the operation of OTPs in MA.</w:t>
      </w:r>
      <w:r>
        <w:rPr>
          <w:spacing w:val="40"/>
          <w:sz w:val="24"/>
        </w:rPr>
        <w:t xml:space="preserve"> </w:t>
      </w:r>
      <w:r>
        <w:rPr>
          <w:sz w:val="24"/>
        </w:rPr>
        <w:t xml:space="preserve">These regulations do not directly address infectious disease testing, but several sections support the provision of infectious disease education and assessment. Section 164.043(C)(2) requires programs to designate an HIV/AIDS coordinator who is responsible for overseeing HIV risk assessment and facilitating access to HIV testing. 164.305(D)(3) indicates this expectation applies both to HIV, and “…any other relevant laboratory studies as </w:t>
      </w:r>
      <w:r>
        <w:rPr>
          <w:i/>
          <w:sz w:val="24"/>
        </w:rPr>
        <w:t xml:space="preserve">clinically indicated.” </w:t>
      </w:r>
      <w:r>
        <w:rPr>
          <w:sz w:val="24"/>
        </w:rPr>
        <w:t>Any individual who has ever injected drugs, even once, regardless of the date of last use, has a higher risk for certain blood-born infections</w:t>
      </w:r>
      <w:hyperlink w:anchor="_bookmark3" w:history="1">
        <w:r>
          <w:rPr>
            <w:sz w:val="18"/>
          </w:rPr>
          <w:t>.</w:t>
        </w:r>
        <w:r>
          <w:rPr>
            <w:sz w:val="18"/>
            <w:vertAlign w:val="superscript"/>
          </w:rPr>
          <w:t>4</w:t>
        </w:r>
      </w:hyperlink>
      <w:r>
        <w:rPr>
          <w:sz w:val="18"/>
        </w:rPr>
        <w:t xml:space="preserve"> </w:t>
      </w:r>
      <w:r>
        <w:rPr>
          <w:sz w:val="24"/>
        </w:rPr>
        <w:t>Testing for HCV, HIV and syphilis as clinically indicated based on</w:t>
      </w:r>
    </w:p>
    <w:p w14:paraId="35B78E91" w14:textId="77777777" w:rsidR="00BE407C" w:rsidRDefault="00BE407C">
      <w:pPr>
        <w:pStyle w:val="BodyText"/>
        <w:ind w:left="0"/>
        <w:rPr>
          <w:sz w:val="20"/>
        </w:rPr>
      </w:pPr>
    </w:p>
    <w:p w14:paraId="35B78E92" w14:textId="77777777" w:rsidR="00BE407C" w:rsidRDefault="00706C39">
      <w:pPr>
        <w:pStyle w:val="BodyText"/>
        <w:spacing w:before="6"/>
        <w:ind w:left="0"/>
        <w:rPr>
          <w:sz w:val="20"/>
        </w:rPr>
      </w:pPr>
      <w:r>
        <w:rPr>
          <w:noProof/>
        </w:rPr>
        <mc:AlternateContent>
          <mc:Choice Requires="wps">
            <w:drawing>
              <wp:anchor distT="0" distB="0" distL="0" distR="0" simplePos="0" relativeHeight="487589376" behindDoc="1" locked="0" layoutInCell="1" allowOverlap="1" wp14:anchorId="35B78F3C" wp14:editId="3B248B3B">
                <wp:simplePos x="0" y="0"/>
                <wp:positionH relativeFrom="page">
                  <wp:posOffset>685800</wp:posOffset>
                </wp:positionH>
                <wp:positionV relativeFrom="paragraph">
                  <wp:posOffset>174151</wp:posOffset>
                </wp:positionV>
                <wp:extent cx="182943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EA875" id="Graphic 5" o:spid="_x0000_s1026" alt="&quot;&quot;" style="position:absolute;margin-left:54pt;margin-top:13.7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" path="m1829054,l,,,9143r1829054,l1829054,xe" fillcolor="black" stroked="f">
                <v:path arrowok="t"/>
                <w10:wrap type="topAndBottom" anchorx="page"/>
              </v:shape>
            </w:pict>
          </mc:Fallback>
        </mc:AlternateContent>
      </w:r>
    </w:p>
    <w:p w14:paraId="35B78E93" w14:textId="77777777" w:rsidR="00BE407C" w:rsidRDefault="00706C39">
      <w:pPr>
        <w:spacing w:before="119" w:line="266" w:lineRule="auto"/>
        <w:ind w:left="140"/>
        <w:rPr>
          <w:sz w:val="18"/>
        </w:rPr>
      </w:pPr>
      <w:bookmarkStart w:id="1" w:name="_bookmark1"/>
      <w:bookmarkEnd w:id="1"/>
      <w:r>
        <w:rPr>
          <w:sz w:val="18"/>
          <w:vertAlign w:val="superscript"/>
        </w:rPr>
        <w:t>2</w:t>
      </w:r>
      <w:r>
        <w:rPr>
          <w:spacing w:val="-2"/>
          <w:sz w:val="18"/>
        </w:rPr>
        <w:t xml:space="preserve"> </w:t>
      </w:r>
      <w:r>
        <w:rPr>
          <w:i/>
          <w:color w:val="232323"/>
          <w:sz w:val="18"/>
        </w:rPr>
        <w:t>Massachusetts</w:t>
      </w:r>
      <w:r>
        <w:rPr>
          <w:i/>
          <w:color w:val="232323"/>
          <w:spacing w:val="-2"/>
          <w:sz w:val="18"/>
        </w:rPr>
        <w:t xml:space="preserve"> </w:t>
      </w:r>
      <w:r>
        <w:rPr>
          <w:i/>
          <w:color w:val="232323"/>
          <w:sz w:val="18"/>
        </w:rPr>
        <w:t>Department</w:t>
      </w:r>
      <w:r>
        <w:rPr>
          <w:i/>
          <w:color w:val="232323"/>
          <w:spacing w:val="-2"/>
          <w:sz w:val="18"/>
        </w:rPr>
        <w:t xml:space="preserve"> </w:t>
      </w:r>
      <w:r>
        <w:rPr>
          <w:i/>
          <w:color w:val="232323"/>
          <w:sz w:val="18"/>
        </w:rPr>
        <w:t>of</w:t>
      </w:r>
      <w:r>
        <w:rPr>
          <w:i/>
          <w:color w:val="232323"/>
          <w:spacing w:val="-2"/>
          <w:sz w:val="18"/>
        </w:rPr>
        <w:t xml:space="preserve"> </w:t>
      </w:r>
      <w:r>
        <w:rPr>
          <w:i/>
          <w:color w:val="232323"/>
          <w:sz w:val="18"/>
        </w:rPr>
        <w:t>Public</w:t>
      </w:r>
      <w:r>
        <w:rPr>
          <w:i/>
          <w:color w:val="232323"/>
          <w:spacing w:val="-2"/>
          <w:sz w:val="18"/>
        </w:rPr>
        <w:t xml:space="preserve"> </w:t>
      </w:r>
      <w:r>
        <w:rPr>
          <w:i/>
          <w:color w:val="232323"/>
          <w:sz w:val="18"/>
        </w:rPr>
        <w:t>Health,</w:t>
      </w:r>
      <w:r>
        <w:rPr>
          <w:i/>
          <w:color w:val="232323"/>
          <w:spacing w:val="-3"/>
          <w:sz w:val="18"/>
        </w:rPr>
        <w:t xml:space="preserve"> </w:t>
      </w:r>
      <w:r>
        <w:rPr>
          <w:i/>
          <w:color w:val="232323"/>
          <w:sz w:val="18"/>
        </w:rPr>
        <w:t>Bureau</w:t>
      </w:r>
      <w:r>
        <w:rPr>
          <w:i/>
          <w:color w:val="232323"/>
          <w:spacing w:val="-3"/>
          <w:sz w:val="18"/>
        </w:rPr>
        <w:t xml:space="preserve"> </w:t>
      </w:r>
      <w:r>
        <w:rPr>
          <w:i/>
          <w:color w:val="232323"/>
          <w:sz w:val="18"/>
        </w:rPr>
        <w:t>of</w:t>
      </w:r>
      <w:r>
        <w:rPr>
          <w:i/>
          <w:color w:val="232323"/>
          <w:spacing w:val="-2"/>
          <w:sz w:val="18"/>
        </w:rPr>
        <w:t xml:space="preserve"> </w:t>
      </w:r>
      <w:r>
        <w:rPr>
          <w:i/>
          <w:color w:val="232323"/>
          <w:sz w:val="18"/>
        </w:rPr>
        <w:t>Infectious</w:t>
      </w:r>
      <w:r>
        <w:rPr>
          <w:i/>
          <w:color w:val="232323"/>
          <w:spacing w:val="-3"/>
          <w:sz w:val="18"/>
        </w:rPr>
        <w:t xml:space="preserve"> </w:t>
      </w:r>
      <w:r>
        <w:rPr>
          <w:i/>
          <w:color w:val="232323"/>
          <w:sz w:val="18"/>
        </w:rPr>
        <w:t>Disease</w:t>
      </w:r>
      <w:r>
        <w:rPr>
          <w:i/>
          <w:color w:val="232323"/>
          <w:spacing w:val="-2"/>
          <w:sz w:val="18"/>
        </w:rPr>
        <w:t xml:space="preserve"> </w:t>
      </w:r>
      <w:r>
        <w:rPr>
          <w:i/>
          <w:color w:val="232323"/>
          <w:sz w:val="18"/>
        </w:rPr>
        <w:t>and</w:t>
      </w:r>
      <w:r>
        <w:rPr>
          <w:i/>
          <w:color w:val="232323"/>
          <w:spacing w:val="-3"/>
          <w:sz w:val="18"/>
        </w:rPr>
        <w:t xml:space="preserve"> </w:t>
      </w:r>
      <w:r>
        <w:rPr>
          <w:i/>
          <w:color w:val="232323"/>
          <w:sz w:val="18"/>
        </w:rPr>
        <w:t>Laboratory</w:t>
      </w:r>
      <w:r>
        <w:rPr>
          <w:i/>
          <w:color w:val="232323"/>
          <w:spacing w:val="-3"/>
          <w:sz w:val="18"/>
        </w:rPr>
        <w:t xml:space="preserve"> </w:t>
      </w:r>
      <w:r>
        <w:rPr>
          <w:i/>
          <w:color w:val="232323"/>
          <w:sz w:val="18"/>
        </w:rPr>
        <w:t>Sciences.</w:t>
      </w:r>
      <w:r>
        <w:rPr>
          <w:i/>
          <w:color w:val="232323"/>
          <w:spacing w:val="-3"/>
          <w:sz w:val="18"/>
        </w:rPr>
        <w:t xml:space="preserve"> </w:t>
      </w:r>
      <w:r>
        <w:rPr>
          <w:i/>
          <w:color w:val="232323"/>
          <w:sz w:val="18"/>
        </w:rPr>
        <w:t>Data</w:t>
      </w:r>
      <w:r>
        <w:rPr>
          <w:i/>
          <w:color w:val="232323"/>
          <w:spacing w:val="-3"/>
          <w:sz w:val="18"/>
        </w:rPr>
        <w:t xml:space="preserve"> </w:t>
      </w:r>
      <w:r>
        <w:rPr>
          <w:i/>
          <w:color w:val="232323"/>
          <w:sz w:val="18"/>
        </w:rPr>
        <w:t>current</w:t>
      </w:r>
      <w:r>
        <w:rPr>
          <w:i/>
          <w:color w:val="232323"/>
          <w:spacing w:val="-3"/>
          <w:sz w:val="18"/>
        </w:rPr>
        <w:t xml:space="preserve"> </w:t>
      </w:r>
      <w:r>
        <w:rPr>
          <w:i/>
          <w:color w:val="232323"/>
          <w:sz w:val="18"/>
        </w:rPr>
        <w:t>as</w:t>
      </w:r>
      <w:r>
        <w:rPr>
          <w:i/>
          <w:color w:val="232323"/>
          <w:spacing w:val="-2"/>
          <w:sz w:val="18"/>
        </w:rPr>
        <w:t xml:space="preserve"> </w:t>
      </w:r>
      <w:r>
        <w:rPr>
          <w:i/>
          <w:color w:val="232323"/>
          <w:sz w:val="18"/>
        </w:rPr>
        <w:t>of</w:t>
      </w:r>
      <w:r>
        <w:rPr>
          <w:i/>
          <w:color w:val="232323"/>
          <w:spacing w:val="-2"/>
          <w:sz w:val="18"/>
        </w:rPr>
        <w:t xml:space="preserve"> </w:t>
      </w:r>
      <w:r>
        <w:rPr>
          <w:i/>
          <w:color w:val="232323"/>
          <w:sz w:val="18"/>
        </w:rPr>
        <w:t>April</w:t>
      </w:r>
      <w:r>
        <w:rPr>
          <w:i/>
          <w:color w:val="232323"/>
          <w:spacing w:val="-3"/>
          <w:sz w:val="18"/>
        </w:rPr>
        <w:t xml:space="preserve"> </w:t>
      </w:r>
      <w:r>
        <w:rPr>
          <w:i/>
          <w:color w:val="232323"/>
          <w:sz w:val="18"/>
        </w:rPr>
        <w:t>2024</w:t>
      </w:r>
      <w:r>
        <w:rPr>
          <w:i/>
          <w:color w:val="232323"/>
          <w:spacing w:val="-2"/>
          <w:sz w:val="18"/>
        </w:rPr>
        <w:t xml:space="preserve"> </w:t>
      </w:r>
      <w:r>
        <w:rPr>
          <w:i/>
          <w:color w:val="232323"/>
          <w:sz w:val="18"/>
        </w:rPr>
        <w:t>and subject to change</w:t>
      </w:r>
      <w:r>
        <w:rPr>
          <w:color w:val="232323"/>
          <w:sz w:val="18"/>
        </w:rPr>
        <w:t>.</w:t>
      </w:r>
    </w:p>
    <w:p w14:paraId="35B78E94" w14:textId="77777777" w:rsidR="00BE407C" w:rsidRDefault="00706C39">
      <w:pPr>
        <w:spacing w:line="238" w:lineRule="exact"/>
        <w:ind w:left="140"/>
        <w:rPr>
          <w:sz w:val="20"/>
        </w:rPr>
      </w:pPr>
      <w:bookmarkStart w:id="2" w:name="_bookmark2"/>
      <w:bookmarkEnd w:id="2"/>
      <w:r>
        <w:rPr>
          <w:spacing w:val="-2"/>
          <w:sz w:val="20"/>
          <w:vertAlign w:val="superscript"/>
        </w:rPr>
        <w:t>3</w:t>
      </w:r>
      <w:r>
        <w:rPr>
          <w:spacing w:val="41"/>
          <w:sz w:val="20"/>
        </w:rPr>
        <w:t xml:space="preserve">  </w:t>
      </w:r>
      <w:hyperlink r:id="rId11">
        <w:r>
          <w:rPr>
            <w:color w:val="0462C1"/>
            <w:spacing w:val="-2"/>
            <w:sz w:val="20"/>
            <w:u w:val="single" w:color="0462C1"/>
          </w:rPr>
          <w:t>https://www.mass.gov/doc/105-cmr-164-licensure-of-substance-use-disorder-treatment-programs</w:t>
        </w:r>
      </w:hyperlink>
    </w:p>
    <w:p w14:paraId="35B78E95" w14:textId="77777777" w:rsidR="00BE407C" w:rsidRDefault="00706C39">
      <w:pPr>
        <w:spacing w:before="19" w:line="259" w:lineRule="auto"/>
        <w:ind w:left="140" w:right="281"/>
        <w:rPr>
          <w:sz w:val="20"/>
        </w:rPr>
      </w:pPr>
      <w:bookmarkStart w:id="3" w:name="_bookmark3"/>
      <w:bookmarkEnd w:id="3"/>
      <w:r>
        <w:rPr>
          <w:sz w:val="20"/>
          <w:vertAlign w:val="superscript"/>
        </w:rPr>
        <w:t>4</w:t>
      </w:r>
      <w:r>
        <w:rPr>
          <w:sz w:val="20"/>
        </w:rPr>
        <w:t xml:space="preserve"> </w:t>
      </w:r>
      <w:hyperlink r:id="rId12">
        <w:r>
          <w:rPr>
            <w:color w:val="0462C1"/>
            <w:sz w:val="20"/>
            <w:u w:val="single" w:color="0462C1"/>
          </w:rPr>
          <w:t>https://www.cdc.gov/hiv/guidelines/testing.html</w:t>
        </w:r>
      </w:hyperlink>
      <w:r>
        <w:rPr>
          <w:color w:val="0462C1"/>
          <w:sz w:val="20"/>
        </w:rPr>
        <w:t xml:space="preserve"> </w:t>
      </w:r>
      <w:hyperlink r:id="rId13">
        <w:r>
          <w:rPr>
            <w:color w:val="0462C1"/>
            <w:spacing w:val="-2"/>
            <w:sz w:val="20"/>
            <w:u w:val="single" w:color="0462C1"/>
          </w:rPr>
          <w:t>https://www.uspreventiveservicestaskforce.org/uspstf/document/ClinicalSummaryFinal/human-immunodeficiency-virus-</w:t>
        </w:r>
      </w:hyperlink>
      <w:r>
        <w:rPr>
          <w:color w:val="0462C1"/>
          <w:spacing w:val="-2"/>
          <w:sz w:val="20"/>
        </w:rPr>
        <w:t xml:space="preserve"> </w:t>
      </w:r>
      <w:hyperlink r:id="rId14">
        <w:proofErr w:type="spellStart"/>
        <w:r>
          <w:rPr>
            <w:color w:val="0462C1"/>
            <w:spacing w:val="-2"/>
            <w:sz w:val="20"/>
            <w:u w:val="single" w:color="0462C1"/>
          </w:rPr>
          <w:t>hiv</w:t>
        </w:r>
        <w:proofErr w:type="spellEnd"/>
        <w:r>
          <w:rPr>
            <w:color w:val="0462C1"/>
            <w:spacing w:val="-2"/>
            <w:sz w:val="20"/>
            <w:u w:val="single" w:color="0462C1"/>
          </w:rPr>
          <w:t>-infection-screening</w:t>
        </w:r>
      </w:hyperlink>
    </w:p>
    <w:p w14:paraId="35B78E96" w14:textId="77777777" w:rsidR="00BE407C" w:rsidRDefault="00BE407C">
      <w:pPr>
        <w:spacing w:line="259" w:lineRule="auto"/>
        <w:rPr>
          <w:sz w:val="20"/>
        </w:rPr>
        <w:sectPr w:rsidR="00BE407C">
          <w:pgSz w:w="12240" w:h="15840"/>
          <w:pgMar w:top="1400" w:right="980" w:bottom="1260" w:left="940" w:header="0" w:footer="1063" w:gutter="0"/>
          <w:cols w:space="720"/>
        </w:sectPr>
      </w:pPr>
    </w:p>
    <w:p w14:paraId="35B78E97" w14:textId="77777777" w:rsidR="00BE407C" w:rsidRDefault="00706C39">
      <w:pPr>
        <w:spacing w:before="39" w:line="276" w:lineRule="auto"/>
        <w:ind w:left="140" w:right="172"/>
        <w:rPr>
          <w:sz w:val="24"/>
        </w:rPr>
      </w:pPr>
      <w:r>
        <w:rPr>
          <w:sz w:val="24"/>
        </w:rPr>
        <w:lastRenderedPageBreak/>
        <w:t>the data presented above and as such is a billable service under MassHealth.</w:t>
      </w:r>
      <w:hyperlink w:anchor="_bookmark4" w:history="1">
        <w:r>
          <w:rPr>
            <w:position w:val="6"/>
            <w:sz w:val="12"/>
          </w:rPr>
          <w:t>5</w:t>
        </w:r>
      </w:hyperlink>
      <w:r>
        <w:rPr>
          <w:spacing w:val="31"/>
          <w:position w:val="6"/>
          <w:sz w:val="12"/>
        </w:rPr>
        <w:t xml:space="preserve"> </w:t>
      </w:r>
      <w:r>
        <w:rPr>
          <w:sz w:val="24"/>
        </w:rPr>
        <w:t>Laboratory testing may be ordered by a practitioner, defined as a Physician, Physician Assistant, or Advanced Practice Registered Nurse (section 164.005). Best practice and licensing regulations suggest laboratory testing be offered at intake and following any potential high-risk exposure (recommended frequency of each test is addressed in below). 164.305 (D) indicates a full in-person physical examination, including results of serology and other clinically appropriate serologies, must be completed within 14 calendar days</w:t>
      </w:r>
      <w:r>
        <w:rPr>
          <w:spacing w:val="-4"/>
          <w:sz w:val="24"/>
        </w:rPr>
        <w:t xml:space="preserve"> </w:t>
      </w:r>
      <w:r>
        <w:rPr>
          <w:sz w:val="24"/>
        </w:rPr>
        <w:t>following</w:t>
      </w:r>
      <w:r>
        <w:rPr>
          <w:spacing w:val="-4"/>
          <w:sz w:val="24"/>
        </w:rPr>
        <w:t xml:space="preserve"> </w:t>
      </w:r>
      <w:r>
        <w:rPr>
          <w:sz w:val="24"/>
        </w:rPr>
        <w:t>a</w:t>
      </w:r>
      <w:r>
        <w:rPr>
          <w:spacing w:val="-4"/>
          <w:sz w:val="24"/>
        </w:rPr>
        <w:t xml:space="preserve"> </w:t>
      </w:r>
      <w:r>
        <w:rPr>
          <w:sz w:val="24"/>
        </w:rPr>
        <w:t>patent’s</w:t>
      </w:r>
      <w:r>
        <w:rPr>
          <w:spacing w:val="-4"/>
          <w:sz w:val="24"/>
        </w:rPr>
        <w:t xml:space="preserve"> </w:t>
      </w:r>
      <w:r>
        <w:rPr>
          <w:sz w:val="24"/>
        </w:rPr>
        <w:t>admission.</w:t>
      </w:r>
      <w:r>
        <w:rPr>
          <w:spacing w:val="-4"/>
          <w:sz w:val="24"/>
        </w:rPr>
        <w:t xml:space="preserve"> </w:t>
      </w:r>
      <w:r>
        <w:rPr>
          <w:sz w:val="24"/>
        </w:rPr>
        <w:t>If</w:t>
      </w:r>
      <w:r>
        <w:rPr>
          <w:spacing w:val="-4"/>
          <w:sz w:val="24"/>
        </w:rPr>
        <w:t xml:space="preserve"> </w:t>
      </w:r>
      <w:r>
        <w:rPr>
          <w:sz w:val="24"/>
        </w:rPr>
        <w:t>an</w:t>
      </w:r>
      <w:r>
        <w:rPr>
          <w:spacing w:val="-4"/>
          <w:sz w:val="24"/>
        </w:rPr>
        <w:t xml:space="preserve"> </w:t>
      </w:r>
      <w:r>
        <w:rPr>
          <w:sz w:val="24"/>
        </w:rPr>
        <w:t>individual</w:t>
      </w:r>
      <w:r>
        <w:rPr>
          <w:spacing w:val="-3"/>
          <w:sz w:val="24"/>
        </w:rPr>
        <w:t xml:space="preserve"> </w:t>
      </w:r>
      <w:r>
        <w:rPr>
          <w:sz w:val="24"/>
        </w:rPr>
        <w:t>requests</w:t>
      </w:r>
      <w:r>
        <w:rPr>
          <w:spacing w:val="-4"/>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testing</w:t>
      </w:r>
      <w:r>
        <w:rPr>
          <w:spacing w:val="-3"/>
          <w:sz w:val="24"/>
        </w:rPr>
        <w:t xml:space="preserve"> </w:t>
      </w:r>
      <w:r>
        <w:rPr>
          <w:sz w:val="24"/>
        </w:rPr>
        <w:t>anytime</w:t>
      </w:r>
      <w:r>
        <w:rPr>
          <w:spacing w:val="-3"/>
          <w:sz w:val="24"/>
        </w:rPr>
        <w:t xml:space="preserve"> </w:t>
      </w:r>
      <w:r>
        <w:rPr>
          <w:sz w:val="24"/>
        </w:rPr>
        <w:t>during treatment, testing or linkage to testing should be provided.</w:t>
      </w:r>
    </w:p>
    <w:p w14:paraId="35B78E98" w14:textId="77777777" w:rsidR="00BE407C" w:rsidRDefault="00706C39">
      <w:pPr>
        <w:pStyle w:val="Heading2"/>
        <w:numPr>
          <w:ilvl w:val="0"/>
          <w:numId w:val="1"/>
        </w:numPr>
        <w:tabs>
          <w:tab w:val="left" w:pos="859"/>
        </w:tabs>
        <w:spacing w:before="1"/>
        <w:ind w:left="859" w:hanging="359"/>
        <w:rPr>
          <w:u w:val="none"/>
        </w:rPr>
      </w:pPr>
      <w:r>
        <w:rPr>
          <w:u w:val="none"/>
        </w:rPr>
        <w:t>Federal</w:t>
      </w:r>
      <w:r>
        <w:rPr>
          <w:spacing w:val="-3"/>
          <w:u w:val="none"/>
        </w:rPr>
        <w:t xml:space="preserve"> </w:t>
      </w:r>
      <w:r>
        <w:rPr>
          <w:u w:val="none"/>
        </w:rPr>
        <w:t>Agency</w:t>
      </w:r>
      <w:r>
        <w:rPr>
          <w:spacing w:val="-2"/>
          <w:u w:val="none"/>
        </w:rPr>
        <w:t xml:space="preserve"> </w:t>
      </w:r>
      <w:r>
        <w:rPr>
          <w:u w:val="none"/>
        </w:rPr>
        <w:t>Testing</w:t>
      </w:r>
      <w:r>
        <w:rPr>
          <w:spacing w:val="-3"/>
          <w:u w:val="none"/>
        </w:rPr>
        <w:t xml:space="preserve"> </w:t>
      </w:r>
      <w:r>
        <w:rPr>
          <w:spacing w:val="-2"/>
          <w:u w:val="none"/>
        </w:rPr>
        <w:t>Recommendations</w:t>
      </w:r>
    </w:p>
    <w:p w14:paraId="35B78E99" w14:textId="77777777" w:rsidR="00BE407C" w:rsidRDefault="00706C39">
      <w:pPr>
        <w:spacing w:before="44" w:line="276" w:lineRule="auto"/>
        <w:ind w:left="140" w:right="172"/>
        <w:rPr>
          <w:sz w:val="16"/>
        </w:rPr>
      </w:pPr>
      <w:r>
        <w:rPr>
          <w:sz w:val="24"/>
        </w:rPr>
        <w:t>The</w:t>
      </w:r>
      <w:r>
        <w:rPr>
          <w:spacing w:val="-3"/>
          <w:sz w:val="24"/>
        </w:rPr>
        <w:t xml:space="preserve"> </w:t>
      </w:r>
      <w:r>
        <w:rPr>
          <w:sz w:val="24"/>
        </w:rPr>
        <w:t>Substance</w:t>
      </w:r>
      <w:r>
        <w:rPr>
          <w:spacing w:val="-3"/>
          <w:sz w:val="24"/>
        </w:rPr>
        <w:t xml:space="preserve"> </w:t>
      </w:r>
      <w:r>
        <w:rPr>
          <w:sz w:val="24"/>
        </w:rPr>
        <w:t>Use</w:t>
      </w:r>
      <w:r>
        <w:rPr>
          <w:spacing w:val="-3"/>
          <w:sz w:val="24"/>
        </w:rPr>
        <w:t xml:space="preserve"> </w:t>
      </w:r>
      <w:r>
        <w:rPr>
          <w:sz w:val="24"/>
        </w:rPr>
        <w:t>and</w:t>
      </w:r>
      <w:r>
        <w:rPr>
          <w:spacing w:val="-4"/>
          <w:sz w:val="24"/>
        </w:rPr>
        <w:t xml:space="preserve"> </w:t>
      </w:r>
      <w:r>
        <w:rPr>
          <w:sz w:val="24"/>
        </w:rPr>
        <w:t>Mental</w:t>
      </w:r>
      <w:r>
        <w:rPr>
          <w:spacing w:val="-3"/>
          <w:sz w:val="24"/>
        </w:rPr>
        <w:t xml:space="preserve"> </w:t>
      </w:r>
      <w:r>
        <w:rPr>
          <w:sz w:val="24"/>
        </w:rPr>
        <w:t>Health</w:t>
      </w:r>
      <w:r>
        <w:rPr>
          <w:spacing w:val="-4"/>
          <w:sz w:val="24"/>
        </w:rPr>
        <w:t xml:space="preserve"> </w:t>
      </w:r>
      <w:r>
        <w:rPr>
          <w:sz w:val="24"/>
        </w:rPr>
        <w:t>Services</w:t>
      </w:r>
      <w:r>
        <w:rPr>
          <w:spacing w:val="-6"/>
          <w:sz w:val="24"/>
        </w:rPr>
        <w:t xml:space="preserve"> </w:t>
      </w:r>
      <w:r>
        <w:rPr>
          <w:sz w:val="24"/>
        </w:rPr>
        <w:t>Administration</w:t>
      </w:r>
      <w:r>
        <w:rPr>
          <w:spacing w:val="-4"/>
          <w:sz w:val="24"/>
        </w:rPr>
        <w:t xml:space="preserve"> </w:t>
      </w:r>
      <w:r>
        <w:rPr>
          <w:sz w:val="24"/>
        </w:rPr>
        <w:t>(SAMHSA)</w:t>
      </w:r>
      <w:hyperlink w:anchor="_bookmark5" w:history="1">
        <w:r>
          <w:rPr>
            <w:sz w:val="24"/>
            <w:vertAlign w:val="superscript"/>
          </w:rPr>
          <w:t>6</w:t>
        </w:r>
      </w:hyperlink>
      <w:r>
        <w:rPr>
          <w:spacing w:val="-4"/>
          <w:sz w:val="24"/>
        </w:rPr>
        <w:t xml:space="preserve"> </w:t>
      </w:r>
      <w:r>
        <w:rPr>
          <w:sz w:val="24"/>
        </w:rPr>
        <w:t>recommends</w:t>
      </w:r>
      <w:r>
        <w:rPr>
          <w:spacing w:val="-4"/>
          <w:sz w:val="24"/>
        </w:rPr>
        <w:t xml:space="preserve"> </w:t>
      </w:r>
      <w:r>
        <w:rPr>
          <w:sz w:val="24"/>
        </w:rPr>
        <w:t>testing</w:t>
      </w:r>
      <w:r>
        <w:rPr>
          <w:spacing w:val="-3"/>
          <w:sz w:val="24"/>
        </w:rPr>
        <w:t xml:space="preserve"> </w:t>
      </w:r>
      <w:r>
        <w:rPr>
          <w:sz w:val="24"/>
        </w:rPr>
        <w:t>for</w:t>
      </w:r>
      <w:r>
        <w:rPr>
          <w:spacing w:val="-3"/>
          <w:sz w:val="24"/>
        </w:rPr>
        <w:t xml:space="preserve"> </w:t>
      </w:r>
      <w:r>
        <w:rPr>
          <w:sz w:val="24"/>
        </w:rPr>
        <w:t>HIV and HCV in treatment settings for individuals with OUD, particularly people who inject drugs.</w:t>
      </w:r>
      <w:r>
        <w:rPr>
          <w:spacing w:val="40"/>
          <w:sz w:val="24"/>
        </w:rPr>
        <w:t xml:space="preserve"> </w:t>
      </w:r>
      <w:r>
        <w:rPr>
          <w:sz w:val="24"/>
        </w:rPr>
        <w:t>The Centers for Disease Control and Prevention (CDC) recommends individuals at high risk for HIV infection, including persons who inject drugs, be tested yearly for HIV,</w:t>
      </w:r>
      <w:r>
        <w:rPr>
          <w:spacing w:val="-15"/>
          <w:sz w:val="24"/>
        </w:rPr>
        <w:t xml:space="preserve"> </w:t>
      </w:r>
      <w:hyperlink w:anchor="_bookmark6" w:history="1">
        <w:r>
          <w:rPr>
            <w:position w:val="6"/>
            <w:sz w:val="10"/>
          </w:rPr>
          <w:t>7</w:t>
        </w:r>
      </w:hyperlink>
      <w:r>
        <w:rPr>
          <w:spacing w:val="39"/>
          <w:position w:val="6"/>
          <w:sz w:val="10"/>
        </w:rPr>
        <w:t xml:space="preserve"> </w:t>
      </w:r>
      <w:r>
        <w:rPr>
          <w:sz w:val="24"/>
        </w:rPr>
        <w:t>be tested routinely for HCV</w:t>
      </w:r>
      <w:hyperlink w:anchor="_bookmark7" w:history="1">
        <w:r>
          <w:rPr>
            <w:b/>
            <w:sz w:val="24"/>
          </w:rPr>
          <w:t>,</w:t>
        </w:r>
        <w:r>
          <w:rPr>
            <w:position w:val="6"/>
            <w:sz w:val="10"/>
          </w:rPr>
          <w:t>8</w:t>
        </w:r>
      </w:hyperlink>
      <w:r>
        <w:rPr>
          <w:spacing w:val="40"/>
          <w:position w:val="6"/>
          <w:sz w:val="10"/>
        </w:rPr>
        <w:t xml:space="preserve"> </w:t>
      </w:r>
      <w:r>
        <w:rPr>
          <w:sz w:val="24"/>
        </w:rPr>
        <w:t>and tested routinely for syphilis based on MA rates of infection</w:t>
      </w:r>
      <w:hyperlink w:anchor="_bookmark8" w:history="1">
        <w:r>
          <w:rPr>
            <w:sz w:val="16"/>
          </w:rPr>
          <w:t>.</w:t>
        </w:r>
        <w:r>
          <w:rPr>
            <w:sz w:val="16"/>
            <w:vertAlign w:val="superscript"/>
          </w:rPr>
          <w:t>9</w:t>
        </w:r>
      </w:hyperlink>
    </w:p>
    <w:p w14:paraId="35B78E9A" w14:textId="77777777" w:rsidR="00BE407C" w:rsidRDefault="00706C39">
      <w:pPr>
        <w:pStyle w:val="Heading2"/>
        <w:numPr>
          <w:ilvl w:val="0"/>
          <w:numId w:val="1"/>
        </w:numPr>
        <w:tabs>
          <w:tab w:val="left" w:pos="859"/>
        </w:tabs>
        <w:spacing w:line="305" w:lineRule="exact"/>
        <w:ind w:left="859" w:hanging="359"/>
        <w:rPr>
          <w:u w:val="none"/>
        </w:rPr>
      </w:pPr>
      <w:r>
        <w:rPr>
          <w:u w:val="none"/>
        </w:rPr>
        <w:t>Standard</w:t>
      </w:r>
      <w:r>
        <w:rPr>
          <w:spacing w:val="-2"/>
          <w:u w:val="none"/>
        </w:rPr>
        <w:t xml:space="preserve"> </w:t>
      </w:r>
      <w:r>
        <w:rPr>
          <w:u w:val="none"/>
        </w:rPr>
        <w:t>of</w:t>
      </w:r>
      <w:r>
        <w:rPr>
          <w:spacing w:val="-2"/>
          <w:u w:val="none"/>
        </w:rPr>
        <w:t xml:space="preserve"> </w:t>
      </w:r>
      <w:r>
        <w:rPr>
          <w:u w:val="none"/>
        </w:rPr>
        <w:t>Care</w:t>
      </w:r>
      <w:r>
        <w:rPr>
          <w:spacing w:val="-1"/>
          <w:u w:val="none"/>
        </w:rPr>
        <w:t xml:space="preserve"> </w:t>
      </w:r>
      <w:r>
        <w:rPr>
          <w:u w:val="none"/>
        </w:rPr>
        <w:t>Policy</w:t>
      </w:r>
      <w:r>
        <w:rPr>
          <w:spacing w:val="-1"/>
          <w:u w:val="none"/>
        </w:rPr>
        <w:t xml:space="preserve"> </w:t>
      </w:r>
      <w:r>
        <w:rPr>
          <w:u w:val="none"/>
        </w:rPr>
        <w:t>for</w:t>
      </w:r>
      <w:r>
        <w:rPr>
          <w:spacing w:val="-3"/>
          <w:u w:val="none"/>
        </w:rPr>
        <w:t xml:space="preserve"> </w:t>
      </w:r>
      <w:r>
        <w:rPr>
          <w:u w:val="none"/>
        </w:rPr>
        <w:t>Infectious</w:t>
      </w:r>
      <w:r>
        <w:rPr>
          <w:spacing w:val="-2"/>
          <w:u w:val="none"/>
        </w:rPr>
        <w:t xml:space="preserve"> </w:t>
      </w:r>
      <w:r>
        <w:rPr>
          <w:u w:val="none"/>
        </w:rPr>
        <w:t>Disease</w:t>
      </w:r>
      <w:r>
        <w:rPr>
          <w:spacing w:val="-2"/>
          <w:u w:val="none"/>
        </w:rPr>
        <w:t xml:space="preserve"> Testing</w:t>
      </w:r>
    </w:p>
    <w:p w14:paraId="35B78E9B" w14:textId="77777777" w:rsidR="00BE407C" w:rsidRDefault="00706C39">
      <w:pPr>
        <w:spacing w:before="44" w:line="276" w:lineRule="auto"/>
        <w:ind w:left="140" w:right="137"/>
        <w:rPr>
          <w:sz w:val="24"/>
        </w:rPr>
      </w:pPr>
      <w:r>
        <w:rPr>
          <w:sz w:val="24"/>
        </w:rPr>
        <w:t>OTPs should establish and implement policies for infectious disease testing as a general standard of care. A practitioner may request an independent clinical laboratory to perform one or more tests on a single</w:t>
      </w:r>
      <w:r>
        <w:rPr>
          <w:spacing w:val="-2"/>
          <w:sz w:val="24"/>
        </w:rPr>
        <w:t xml:space="preserve"> </w:t>
      </w:r>
      <w:r>
        <w:rPr>
          <w:sz w:val="24"/>
        </w:rPr>
        <w:t>date</w:t>
      </w:r>
      <w:hyperlink w:anchor="_bookmark9" w:history="1">
        <w:r>
          <w:rPr>
            <w:sz w:val="24"/>
          </w:rPr>
          <w:t>.</w:t>
        </w:r>
        <w:r>
          <w:rPr>
            <w:sz w:val="24"/>
            <w:vertAlign w:val="superscript"/>
          </w:rPr>
          <w:t>10</w:t>
        </w:r>
      </w:hyperlink>
      <w:r>
        <w:rPr>
          <w:spacing w:val="-3"/>
          <w:sz w:val="24"/>
        </w:rPr>
        <w:t xml:space="preserve"> </w:t>
      </w:r>
      <w:hyperlink w:anchor="_bookmark10" w:history="1">
        <w:r>
          <w:rPr>
            <w:sz w:val="24"/>
            <w:vertAlign w:val="superscript"/>
          </w:rPr>
          <w:t>11</w:t>
        </w:r>
      </w:hyperlink>
      <w:r>
        <w:rPr>
          <w:spacing w:val="-3"/>
          <w:sz w:val="24"/>
        </w:rPr>
        <w:t xml:space="preserve"> </w:t>
      </w:r>
      <w:r>
        <w:rPr>
          <w:sz w:val="24"/>
        </w:rPr>
        <w:t>Order</w:t>
      </w:r>
      <w:r>
        <w:rPr>
          <w:spacing w:val="-2"/>
          <w:sz w:val="24"/>
        </w:rPr>
        <w:t xml:space="preserve"> </w:t>
      </w:r>
      <w:r>
        <w:rPr>
          <w:sz w:val="24"/>
        </w:rPr>
        <w:t>requests</w:t>
      </w:r>
      <w:r>
        <w:rPr>
          <w:spacing w:val="-3"/>
          <w:sz w:val="24"/>
        </w:rPr>
        <w:t xml:space="preserve"> </w:t>
      </w:r>
      <w:r>
        <w:rPr>
          <w:sz w:val="24"/>
        </w:rPr>
        <w:t>may</w:t>
      </w:r>
      <w:r>
        <w:rPr>
          <w:spacing w:val="-2"/>
          <w:sz w:val="24"/>
        </w:rPr>
        <w:t xml:space="preserve"> </w:t>
      </w:r>
      <w:r>
        <w:rPr>
          <w:sz w:val="24"/>
        </w:rPr>
        <w:t>not</w:t>
      </w:r>
      <w:r>
        <w:rPr>
          <w:spacing w:val="-2"/>
          <w:sz w:val="24"/>
        </w:rPr>
        <w:t xml:space="preserve"> </w:t>
      </w:r>
      <w:r>
        <w:rPr>
          <w:sz w:val="24"/>
        </w:rPr>
        <w:t>exceed</w:t>
      </w:r>
      <w:r>
        <w:rPr>
          <w:spacing w:val="-3"/>
          <w:sz w:val="24"/>
        </w:rPr>
        <w:t xml:space="preserve"> </w:t>
      </w:r>
      <w:r>
        <w:rPr>
          <w:sz w:val="24"/>
        </w:rPr>
        <w:t>180</w:t>
      </w:r>
      <w:r>
        <w:rPr>
          <w:spacing w:val="-3"/>
          <w:sz w:val="24"/>
        </w:rPr>
        <w:t xml:space="preserve"> </w:t>
      </w:r>
      <w:r>
        <w:rPr>
          <w:sz w:val="24"/>
        </w:rPr>
        <w:t>days</w:t>
      </w:r>
      <w:r>
        <w:rPr>
          <w:spacing w:val="-3"/>
          <w:sz w:val="24"/>
        </w:rPr>
        <w:t xml:space="preserve"> </w:t>
      </w:r>
      <w:r>
        <w:rPr>
          <w:sz w:val="24"/>
        </w:rPr>
        <w:t>in</w:t>
      </w:r>
      <w:r>
        <w:rPr>
          <w:spacing w:val="-3"/>
          <w:sz w:val="24"/>
        </w:rPr>
        <w:t xml:space="preserve"> </w:t>
      </w:r>
      <w:r>
        <w:rPr>
          <w:sz w:val="24"/>
        </w:rPr>
        <w:t>length</w:t>
      </w:r>
      <w:r>
        <w:rPr>
          <w:spacing w:val="-1"/>
          <w:sz w:val="24"/>
        </w:rPr>
        <w:t xml:space="preserve"> </w:t>
      </w:r>
      <w:r>
        <w:rPr>
          <w:sz w:val="24"/>
        </w:rPr>
        <w:t>except</w:t>
      </w:r>
      <w:r>
        <w:rPr>
          <w:spacing w:val="-2"/>
          <w:sz w:val="24"/>
        </w:rPr>
        <w:t xml:space="preserve"> </w:t>
      </w:r>
      <w:r>
        <w:rPr>
          <w:sz w:val="24"/>
        </w:rPr>
        <w:t>for</w:t>
      </w:r>
      <w:r>
        <w:rPr>
          <w:spacing w:val="-3"/>
          <w:sz w:val="24"/>
        </w:rPr>
        <w:t xml:space="preserve"> </w:t>
      </w:r>
      <w:r>
        <w:rPr>
          <w:sz w:val="24"/>
        </w:rPr>
        <w:t>order</w:t>
      </w:r>
      <w:r>
        <w:rPr>
          <w:spacing w:val="-2"/>
          <w:sz w:val="24"/>
        </w:rPr>
        <w:t xml:space="preserve"> </w:t>
      </w:r>
      <w:r>
        <w:rPr>
          <w:sz w:val="24"/>
        </w:rPr>
        <w:t>requests</w:t>
      </w:r>
      <w:r>
        <w:rPr>
          <w:spacing w:val="-3"/>
          <w:sz w:val="24"/>
        </w:rPr>
        <w:t xml:space="preserve"> </w:t>
      </w:r>
      <w:r>
        <w:rPr>
          <w:sz w:val="24"/>
        </w:rPr>
        <w:t>for</w:t>
      </w:r>
      <w:r>
        <w:rPr>
          <w:spacing w:val="-2"/>
          <w:sz w:val="24"/>
        </w:rPr>
        <w:t xml:space="preserve"> </w:t>
      </w:r>
      <w:r>
        <w:rPr>
          <w:sz w:val="24"/>
        </w:rPr>
        <w:t>testing for substances, which may not exceed 30 days in length.</w:t>
      </w:r>
      <w:r>
        <w:rPr>
          <w:spacing w:val="71"/>
          <w:sz w:val="24"/>
        </w:rPr>
        <w:t xml:space="preserve"> </w:t>
      </w:r>
      <w:r>
        <w:rPr>
          <w:sz w:val="24"/>
        </w:rPr>
        <w:t>Order requests are not permissible when such repeated tests are medically necessary and required as part of the member's medical or drug treatment plan.</w:t>
      </w:r>
      <w:hyperlink w:anchor="_bookmark11" w:history="1">
        <w:r>
          <w:rPr>
            <w:sz w:val="24"/>
            <w:vertAlign w:val="superscript"/>
          </w:rPr>
          <w:t>12</w:t>
        </w:r>
      </w:hyperlink>
      <w:r>
        <w:rPr>
          <w:sz w:val="24"/>
        </w:rPr>
        <w:t xml:space="preserve"> An </w:t>
      </w:r>
      <w:r>
        <w:rPr>
          <w:i/>
          <w:sz w:val="24"/>
        </w:rPr>
        <w:t xml:space="preserve">authorized prescriber </w:t>
      </w:r>
      <w:r>
        <w:rPr>
          <w:sz w:val="24"/>
        </w:rPr>
        <w:t>is defined as any individual who is authorized under state law to prescribe drugs pursuant to M.G.L. c. 94C and authorized to order the test under M.G.L. c.</w:t>
      </w:r>
    </w:p>
    <w:p w14:paraId="35B78E9C" w14:textId="77777777" w:rsidR="00BE407C" w:rsidRDefault="00706C39">
      <w:pPr>
        <w:spacing w:line="276" w:lineRule="auto"/>
        <w:ind w:left="140" w:right="141"/>
        <w:rPr>
          <w:sz w:val="12"/>
        </w:rPr>
      </w:pPr>
      <w:r>
        <w:rPr>
          <w:sz w:val="24"/>
        </w:rPr>
        <w:t>111D.</w:t>
      </w:r>
      <w:hyperlink w:anchor="_bookmark12" w:history="1">
        <w:r>
          <w:rPr>
            <w:position w:val="6"/>
            <w:sz w:val="12"/>
          </w:rPr>
          <w:t>13</w:t>
        </w:r>
      </w:hyperlink>
      <w:r>
        <w:rPr>
          <w:spacing w:val="24"/>
          <w:position w:val="6"/>
          <w:sz w:val="12"/>
        </w:rPr>
        <w:t xml:space="preserve"> </w:t>
      </w:r>
      <w:r>
        <w:rPr>
          <w:color w:val="09132A"/>
          <w:sz w:val="24"/>
        </w:rPr>
        <w:t>Studies</w:t>
      </w:r>
      <w:r>
        <w:rPr>
          <w:color w:val="09132A"/>
          <w:spacing w:val="-4"/>
          <w:sz w:val="24"/>
        </w:rPr>
        <w:t xml:space="preserve"> </w:t>
      </w:r>
      <w:r>
        <w:rPr>
          <w:color w:val="09132A"/>
          <w:sz w:val="24"/>
        </w:rPr>
        <w:t>have</w:t>
      </w:r>
      <w:r>
        <w:rPr>
          <w:color w:val="09132A"/>
          <w:spacing w:val="-3"/>
          <w:sz w:val="24"/>
        </w:rPr>
        <w:t xml:space="preserve"> </w:t>
      </w:r>
      <w:r>
        <w:rPr>
          <w:color w:val="09132A"/>
          <w:sz w:val="24"/>
        </w:rPr>
        <w:t>found</w:t>
      </w:r>
      <w:r>
        <w:rPr>
          <w:color w:val="09132A"/>
          <w:spacing w:val="-4"/>
          <w:sz w:val="24"/>
        </w:rPr>
        <w:t xml:space="preserve"> </w:t>
      </w:r>
      <w:r>
        <w:rPr>
          <w:color w:val="09132A"/>
          <w:sz w:val="24"/>
        </w:rPr>
        <w:t>that</w:t>
      </w:r>
      <w:r>
        <w:rPr>
          <w:color w:val="09132A"/>
          <w:spacing w:val="-4"/>
          <w:sz w:val="24"/>
        </w:rPr>
        <w:t xml:space="preserve"> </w:t>
      </w:r>
      <w:r>
        <w:rPr>
          <w:color w:val="09132A"/>
          <w:sz w:val="24"/>
        </w:rPr>
        <w:t>implementing</w:t>
      </w:r>
      <w:r>
        <w:rPr>
          <w:color w:val="09132A"/>
          <w:spacing w:val="-3"/>
          <w:sz w:val="24"/>
        </w:rPr>
        <w:t xml:space="preserve"> </w:t>
      </w:r>
      <w:r>
        <w:rPr>
          <w:color w:val="09132A"/>
          <w:sz w:val="24"/>
        </w:rPr>
        <w:t>policies</w:t>
      </w:r>
      <w:r>
        <w:rPr>
          <w:color w:val="09132A"/>
          <w:spacing w:val="-4"/>
          <w:sz w:val="24"/>
        </w:rPr>
        <w:t xml:space="preserve"> </w:t>
      </w:r>
      <w:r>
        <w:rPr>
          <w:color w:val="09132A"/>
          <w:sz w:val="24"/>
        </w:rPr>
        <w:t>for</w:t>
      </w:r>
      <w:r>
        <w:rPr>
          <w:color w:val="09132A"/>
          <w:spacing w:val="-3"/>
          <w:sz w:val="24"/>
        </w:rPr>
        <w:t xml:space="preserve"> </w:t>
      </w:r>
      <w:r>
        <w:rPr>
          <w:color w:val="09132A"/>
          <w:sz w:val="24"/>
        </w:rPr>
        <w:t>infectious</w:t>
      </w:r>
      <w:r>
        <w:rPr>
          <w:color w:val="09132A"/>
          <w:spacing w:val="-4"/>
          <w:sz w:val="24"/>
        </w:rPr>
        <w:t xml:space="preserve"> </w:t>
      </w:r>
      <w:r>
        <w:rPr>
          <w:color w:val="09132A"/>
          <w:sz w:val="24"/>
        </w:rPr>
        <w:t>disease</w:t>
      </w:r>
      <w:r>
        <w:rPr>
          <w:color w:val="09132A"/>
          <w:spacing w:val="-3"/>
          <w:sz w:val="24"/>
        </w:rPr>
        <w:t xml:space="preserve"> </w:t>
      </w:r>
      <w:r>
        <w:rPr>
          <w:color w:val="09132A"/>
          <w:sz w:val="24"/>
        </w:rPr>
        <w:t>testing</w:t>
      </w:r>
      <w:r>
        <w:rPr>
          <w:color w:val="09132A"/>
          <w:spacing w:val="-3"/>
          <w:sz w:val="24"/>
        </w:rPr>
        <w:t xml:space="preserve"> </w:t>
      </w:r>
      <w:r>
        <w:rPr>
          <w:color w:val="09132A"/>
          <w:sz w:val="24"/>
        </w:rPr>
        <w:t>into</w:t>
      </w:r>
      <w:r>
        <w:rPr>
          <w:color w:val="09132A"/>
          <w:spacing w:val="-4"/>
          <w:sz w:val="24"/>
        </w:rPr>
        <w:t xml:space="preserve"> </w:t>
      </w:r>
      <w:r>
        <w:rPr>
          <w:color w:val="09132A"/>
          <w:sz w:val="24"/>
        </w:rPr>
        <w:t>the</w:t>
      </w:r>
      <w:r>
        <w:rPr>
          <w:color w:val="09132A"/>
          <w:spacing w:val="-3"/>
          <w:sz w:val="24"/>
        </w:rPr>
        <w:t xml:space="preserve"> </w:t>
      </w:r>
      <w:r>
        <w:rPr>
          <w:color w:val="09132A"/>
          <w:sz w:val="24"/>
        </w:rPr>
        <w:t>general standard of care can increase the delivery of routine preventive care services, including testing services.</w:t>
      </w:r>
      <w:hyperlink w:anchor="_bookmark13" w:history="1">
        <w:r>
          <w:rPr>
            <w:position w:val="6"/>
            <w:sz w:val="12"/>
          </w:rPr>
          <w:t>14</w:t>
        </w:r>
      </w:hyperlink>
      <w:r>
        <w:rPr>
          <w:spacing w:val="40"/>
          <w:position w:val="6"/>
          <w:sz w:val="12"/>
        </w:rPr>
        <w:t xml:space="preserve"> </w:t>
      </w:r>
      <w:hyperlink w:anchor="_bookmark14" w:history="1">
        <w:r>
          <w:rPr>
            <w:position w:val="6"/>
            <w:sz w:val="12"/>
          </w:rPr>
          <w:t>15</w:t>
        </w:r>
      </w:hyperlink>
    </w:p>
    <w:p w14:paraId="35B78E9D" w14:textId="77777777" w:rsidR="00BE407C" w:rsidRDefault="00706C39">
      <w:pPr>
        <w:pStyle w:val="Heading2"/>
        <w:numPr>
          <w:ilvl w:val="0"/>
          <w:numId w:val="1"/>
        </w:numPr>
        <w:tabs>
          <w:tab w:val="left" w:pos="859"/>
        </w:tabs>
        <w:ind w:left="859" w:hanging="359"/>
        <w:rPr>
          <w:u w:val="none"/>
        </w:rPr>
      </w:pPr>
      <w:r>
        <w:rPr>
          <w:u w:val="none"/>
        </w:rPr>
        <w:t>Ordering</w:t>
      </w:r>
      <w:r>
        <w:rPr>
          <w:spacing w:val="-6"/>
          <w:u w:val="none"/>
        </w:rPr>
        <w:t xml:space="preserve"> </w:t>
      </w:r>
      <w:r>
        <w:rPr>
          <w:spacing w:val="-2"/>
          <w:u w:val="none"/>
        </w:rPr>
        <w:t>Testing</w:t>
      </w:r>
    </w:p>
    <w:p w14:paraId="35B78E9E" w14:textId="77777777" w:rsidR="00BE407C" w:rsidRDefault="00706C39">
      <w:pPr>
        <w:spacing w:before="45" w:line="276" w:lineRule="auto"/>
        <w:ind w:left="140"/>
        <w:rPr>
          <w:sz w:val="24"/>
        </w:rPr>
      </w:pPr>
      <w:r>
        <w:rPr>
          <w:sz w:val="24"/>
        </w:rPr>
        <w:t>Individuals a</w:t>
      </w:r>
      <w:r>
        <w:rPr>
          <w:color w:val="333333"/>
          <w:sz w:val="24"/>
        </w:rPr>
        <w:t xml:space="preserve">uthorized to order laboratory testing in Massachusetts may order </w:t>
      </w:r>
      <w:r>
        <w:rPr>
          <w:sz w:val="24"/>
        </w:rPr>
        <w:t xml:space="preserve">medically </w:t>
      </w:r>
      <w:r>
        <w:rPr>
          <w:color w:val="333333"/>
          <w:sz w:val="24"/>
        </w:rPr>
        <w:t>necessary testing</w:t>
      </w:r>
      <w:r>
        <w:rPr>
          <w:color w:val="333333"/>
          <w:spacing w:val="-2"/>
          <w:sz w:val="24"/>
        </w:rPr>
        <w:t xml:space="preserve"> </w:t>
      </w:r>
      <w:r>
        <w:rPr>
          <w:color w:val="333333"/>
          <w:sz w:val="24"/>
        </w:rPr>
        <w:t>for</w:t>
      </w:r>
      <w:r>
        <w:rPr>
          <w:color w:val="333333"/>
          <w:spacing w:val="-2"/>
          <w:sz w:val="24"/>
        </w:rPr>
        <w:t xml:space="preserve"> </w:t>
      </w:r>
      <w:r>
        <w:rPr>
          <w:color w:val="333333"/>
          <w:sz w:val="24"/>
        </w:rPr>
        <w:t>a</w:t>
      </w:r>
      <w:r>
        <w:rPr>
          <w:color w:val="333333"/>
          <w:spacing w:val="-3"/>
          <w:sz w:val="24"/>
        </w:rPr>
        <w:t xml:space="preserve"> </w:t>
      </w:r>
      <w:r>
        <w:rPr>
          <w:color w:val="333333"/>
          <w:sz w:val="24"/>
        </w:rPr>
        <w:t>patient</w:t>
      </w:r>
      <w:r>
        <w:rPr>
          <w:color w:val="333333"/>
          <w:spacing w:val="-2"/>
          <w:sz w:val="24"/>
        </w:rPr>
        <w:t xml:space="preserve"> </w:t>
      </w:r>
      <w:r>
        <w:rPr>
          <w:color w:val="333333"/>
          <w:sz w:val="24"/>
        </w:rPr>
        <w:t>while</w:t>
      </w:r>
      <w:r>
        <w:rPr>
          <w:color w:val="333333"/>
          <w:spacing w:val="-2"/>
          <w:sz w:val="24"/>
        </w:rPr>
        <w:t xml:space="preserve"> </w:t>
      </w:r>
      <w:r>
        <w:rPr>
          <w:color w:val="333333"/>
          <w:sz w:val="24"/>
        </w:rPr>
        <w:t>practicing</w:t>
      </w:r>
      <w:r>
        <w:rPr>
          <w:color w:val="333333"/>
          <w:spacing w:val="-2"/>
          <w:sz w:val="24"/>
        </w:rPr>
        <w:t xml:space="preserve"> </w:t>
      </w:r>
      <w:r>
        <w:rPr>
          <w:color w:val="333333"/>
          <w:sz w:val="24"/>
        </w:rPr>
        <w:t>in</w:t>
      </w:r>
      <w:r>
        <w:rPr>
          <w:color w:val="333333"/>
          <w:spacing w:val="-3"/>
          <w:sz w:val="24"/>
        </w:rPr>
        <w:t xml:space="preserve"> </w:t>
      </w:r>
      <w:r>
        <w:rPr>
          <w:color w:val="333333"/>
          <w:sz w:val="24"/>
        </w:rPr>
        <w:t>an</w:t>
      </w:r>
      <w:r>
        <w:rPr>
          <w:color w:val="333333"/>
          <w:spacing w:val="-3"/>
          <w:sz w:val="24"/>
        </w:rPr>
        <w:t xml:space="preserve"> </w:t>
      </w:r>
      <w:r>
        <w:rPr>
          <w:color w:val="333333"/>
          <w:sz w:val="24"/>
        </w:rPr>
        <w:t>OTP</w:t>
      </w:r>
      <w:r>
        <w:rPr>
          <w:color w:val="333333"/>
          <w:spacing w:val="-3"/>
          <w:sz w:val="24"/>
        </w:rPr>
        <w:t xml:space="preserve"> </w:t>
      </w:r>
      <w:r>
        <w:rPr>
          <w:color w:val="333333"/>
          <w:sz w:val="24"/>
        </w:rPr>
        <w:t>service</w:t>
      </w:r>
      <w:r>
        <w:rPr>
          <w:color w:val="333333"/>
          <w:spacing w:val="-2"/>
          <w:sz w:val="24"/>
        </w:rPr>
        <w:t xml:space="preserve"> </w:t>
      </w:r>
      <w:r>
        <w:rPr>
          <w:sz w:val="24"/>
        </w:rPr>
        <w:t>setting</w:t>
      </w:r>
      <w:hyperlink w:anchor="_bookmark15" w:history="1">
        <w:r>
          <w:rPr>
            <w:sz w:val="24"/>
          </w:rPr>
          <w:t>.</w:t>
        </w:r>
        <w:r>
          <w:rPr>
            <w:position w:val="6"/>
            <w:sz w:val="12"/>
          </w:rPr>
          <w:t>16</w:t>
        </w:r>
      </w:hyperlink>
      <w:r>
        <w:rPr>
          <w:spacing w:val="64"/>
          <w:position w:val="6"/>
          <w:sz w:val="12"/>
        </w:rPr>
        <w:t xml:space="preserve"> </w:t>
      </w:r>
      <w:r>
        <w:rPr>
          <w:sz w:val="24"/>
        </w:rPr>
        <w:t>The</w:t>
      </w:r>
      <w:r>
        <w:rPr>
          <w:spacing w:val="-2"/>
          <w:sz w:val="24"/>
        </w:rPr>
        <w:t xml:space="preserve"> </w:t>
      </w:r>
      <w:r>
        <w:rPr>
          <w:sz w:val="24"/>
        </w:rPr>
        <w:t>recommended</w:t>
      </w:r>
      <w:r>
        <w:rPr>
          <w:spacing w:val="-3"/>
          <w:sz w:val="24"/>
        </w:rPr>
        <w:t xml:space="preserve"> </w:t>
      </w:r>
      <w:r>
        <w:rPr>
          <w:sz w:val="24"/>
        </w:rPr>
        <w:t>test</w:t>
      </w:r>
      <w:r>
        <w:rPr>
          <w:spacing w:val="-2"/>
          <w:sz w:val="24"/>
        </w:rPr>
        <w:t xml:space="preserve"> </w:t>
      </w:r>
      <w:r>
        <w:rPr>
          <w:sz w:val="24"/>
        </w:rPr>
        <w:t>for</w:t>
      </w:r>
      <w:r>
        <w:rPr>
          <w:spacing w:val="-2"/>
          <w:sz w:val="24"/>
        </w:rPr>
        <w:t xml:space="preserve"> </w:t>
      </w:r>
      <w:r>
        <w:rPr>
          <w:sz w:val="24"/>
        </w:rPr>
        <w:t>HIV</w:t>
      </w:r>
      <w:r>
        <w:rPr>
          <w:spacing w:val="-3"/>
          <w:sz w:val="24"/>
        </w:rPr>
        <w:t xml:space="preserve"> </w:t>
      </w:r>
      <w:r>
        <w:rPr>
          <w:sz w:val="24"/>
        </w:rPr>
        <w:t>is</w:t>
      </w:r>
      <w:r>
        <w:rPr>
          <w:spacing w:val="-3"/>
          <w:sz w:val="24"/>
        </w:rPr>
        <w:t xml:space="preserve"> </w:t>
      </w:r>
      <w:r>
        <w:rPr>
          <w:sz w:val="24"/>
        </w:rPr>
        <w:t>HIV-</w:t>
      </w:r>
    </w:p>
    <w:p w14:paraId="35B78E9F" w14:textId="77777777" w:rsidR="00BE407C" w:rsidRDefault="00706C39">
      <w:pPr>
        <w:pStyle w:val="BodyText"/>
        <w:spacing w:before="8"/>
        <w:ind w:left="0"/>
        <w:rPr>
          <w:sz w:val="11"/>
        </w:rPr>
      </w:pPr>
      <w:r>
        <w:rPr>
          <w:noProof/>
        </w:rPr>
        <mc:AlternateContent>
          <mc:Choice Requires="wps">
            <w:drawing>
              <wp:anchor distT="0" distB="0" distL="0" distR="0" simplePos="0" relativeHeight="487589888" behindDoc="1" locked="0" layoutInCell="1" allowOverlap="1" wp14:anchorId="35B78F3E" wp14:editId="03FE1D3F">
                <wp:simplePos x="0" y="0"/>
                <wp:positionH relativeFrom="page">
                  <wp:posOffset>685800</wp:posOffset>
                </wp:positionH>
                <wp:positionV relativeFrom="paragraph">
                  <wp:posOffset>105832</wp:posOffset>
                </wp:positionV>
                <wp:extent cx="1829435" cy="952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CFD3F" id="Graphic 6" o:spid="_x0000_s1026" alt="&quot;&quot;" style="position:absolute;margin-left:54pt;margin-top:8.3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" path="m1829054,l,,,9144r1829054,l1829054,xe" fillcolor="black" stroked="f">
                <v:path arrowok="t"/>
                <w10:wrap type="topAndBottom" anchorx="page"/>
              </v:shape>
            </w:pict>
          </mc:Fallback>
        </mc:AlternateContent>
      </w:r>
    </w:p>
    <w:p w14:paraId="35B78EA0" w14:textId="77777777" w:rsidR="00BE407C" w:rsidRDefault="00706C39">
      <w:pPr>
        <w:spacing w:before="100"/>
        <w:ind w:left="140"/>
        <w:rPr>
          <w:sz w:val="20"/>
        </w:rPr>
      </w:pPr>
      <w:bookmarkStart w:id="4" w:name="_bookmark4"/>
      <w:bookmarkEnd w:id="4"/>
      <w:r>
        <w:rPr>
          <w:spacing w:val="-2"/>
          <w:sz w:val="20"/>
          <w:vertAlign w:val="superscript"/>
        </w:rPr>
        <w:t>5</w:t>
      </w:r>
      <w:r>
        <w:rPr>
          <w:spacing w:val="77"/>
          <w:w w:val="150"/>
          <w:sz w:val="20"/>
        </w:rPr>
        <w:t xml:space="preserve"> </w:t>
      </w:r>
      <w:hyperlink r:id="rId15">
        <w:r>
          <w:rPr>
            <w:color w:val="0462C1"/>
            <w:spacing w:val="-2"/>
            <w:sz w:val="20"/>
            <w:u w:val="single" w:color="0462C1"/>
          </w:rPr>
          <w:t>https://www.mass.gov/doc/130-cmr-450-administrative-and-billing-regulations/download</w:t>
        </w:r>
      </w:hyperlink>
    </w:p>
    <w:p w14:paraId="35B78EA1" w14:textId="77777777" w:rsidR="00BE407C" w:rsidRDefault="00706C39">
      <w:pPr>
        <w:spacing w:before="20"/>
        <w:ind w:left="140"/>
        <w:rPr>
          <w:sz w:val="20"/>
        </w:rPr>
      </w:pPr>
      <w:bookmarkStart w:id="5" w:name="_bookmark5"/>
      <w:bookmarkEnd w:id="5"/>
      <w:r>
        <w:rPr>
          <w:spacing w:val="-2"/>
          <w:sz w:val="20"/>
          <w:vertAlign w:val="superscript"/>
        </w:rPr>
        <w:t>6</w:t>
      </w:r>
      <w:r>
        <w:rPr>
          <w:spacing w:val="78"/>
          <w:sz w:val="20"/>
        </w:rPr>
        <w:t xml:space="preserve"> </w:t>
      </w:r>
      <w:r>
        <w:rPr>
          <w:spacing w:val="-2"/>
          <w:sz w:val="20"/>
        </w:rPr>
        <w:t>https://store.samhsa.gov/sites/default/files/pep21-02-01-002.pdf</w:t>
      </w:r>
    </w:p>
    <w:p w14:paraId="35B78EA2" w14:textId="77777777" w:rsidR="00BE407C" w:rsidRDefault="00706C39">
      <w:pPr>
        <w:spacing w:before="18"/>
        <w:ind w:left="140"/>
        <w:rPr>
          <w:sz w:val="18"/>
        </w:rPr>
      </w:pPr>
      <w:bookmarkStart w:id="6" w:name="_bookmark6"/>
      <w:bookmarkEnd w:id="6"/>
      <w:r>
        <w:rPr>
          <w:sz w:val="18"/>
          <w:vertAlign w:val="superscript"/>
        </w:rPr>
        <w:t>7</w:t>
      </w:r>
      <w:r>
        <w:rPr>
          <w:spacing w:val="-7"/>
          <w:sz w:val="18"/>
        </w:rPr>
        <w:t xml:space="preserve"> </w:t>
      </w:r>
      <w:hyperlink r:id="rId16">
        <w:r>
          <w:rPr>
            <w:color w:val="252CEF"/>
            <w:sz w:val="18"/>
            <w:u w:val="single" w:color="252CEF"/>
          </w:rPr>
          <w:t>https://www.cdc.gov/hiv/group/hiv-</w:t>
        </w:r>
        <w:r>
          <w:rPr>
            <w:color w:val="252CEF"/>
            <w:spacing w:val="-2"/>
            <w:sz w:val="18"/>
            <w:u w:val="single" w:color="252CEF"/>
          </w:rPr>
          <w:t>idu.html</w:t>
        </w:r>
      </w:hyperlink>
    </w:p>
    <w:p w14:paraId="35B78EA3" w14:textId="77777777" w:rsidR="00BE407C" w:rsidRDefault="00706C39">
      <w:pPr>
        <w:ind w:left="140"/>
        <w:rPr>
          <w:sz w:val="18"/>
        </w:rPr>
      </w:pPr>
      <w:bookmarkStart w:id="7" w:name="_bookmark7"/>
      <w:bookmarkEnd w:id="7"/>
      <w:r>
        <w:rPr>
          <w:spacing w:val="-2"/>
          <w:sz w:val="18"/>
          <w:vertAlign w:val="superscript"/>
        </w:rPr>
        <w:t>8</w:t>
      </w:r>
      <w:hyperlink r:id="rId17">
        <w:r>
          <w:rPr>
            <w:color w:val="252CEF"/>
            <w:spacing w:val="-2"/>
            <w:sz w:val="18"/>
            <w:u w:val="single" w:color="252CEF"/>
          </w:rPr>
          <w:t>https://www.cdc.gov/hepatitis/hcv/guidelinesc.htm</w:t>
        </w:r>
      </w:hyperlink>
    </w:p>
    <w:p w14:paraId="35B78EA4" w14:textId="77777777" w:rsidR="00BE407C" w:rsidRDefault="00706C39">
      <w:pPr>
        <w:ind w:left="140"/>
        <w:rPr>
          <w:sz w:val="18"/>
        </w:rPr>
      </w:pPr>
      <w:bookmarkStart w:id="8" w:name="_bookmark8"/>
      <w:bookmarkEnd w:id="8"/>
      <w:r>
        <w:rPr>
          <w:sz w:val="18"/>
          <w:vertAlign w:val="superscript"/>
        </w:rPr>
        <w:t>9</w:t>
      </w:r>
      <w:r>
        <w:rPr>
          <w:sz w:val="18"/>
        </w:rPr>
        <w:t xml:space="preserve"> </w:t>
      </w:r>
      <w:hyperlink r:id="rId18">
        <w:r>
          <w:rPr>
            <w:color w:val="0462C1"/>
            <w:spacing w:val="-2"/>
            <w:sz w:val="18"/>
            <w:u w:val="single" w:color="0462C1"/>
          </w:rPr>
          <w:t>https://www.cdc.gov/nchhstp/atlas/syphilis/index.html</w:t>
        </w:r>
      </w:hyperlink>
    </w:p>
    <w:p w14:paraId="35B78EA5" w14:textId="77777777" w:rsidR="00BE407C" w:rsidRDefault="00706C39">
      <w:pPr>
        <w:spacing w:before="1"/>
        <w:ind w:left="140"/>
        <w:rPr>
          <w:sz w:val="18"/>
        </w:rPr>
      </w:pPr>
      <w:r>
        <w:rPr>
          <w:sz w:val="18"/>
        </w:rPr>
        <w:t>CDC</w:t>
      </w:r>
      <w:r>
        <w:rPr>
          <w:spacing w:val="-3"/>
          <w:sz w:val="18"/>
        </w:rPr>
        <w:t xml:space="preserve"> </w:t>
      </w:r>
      <w:r>
        <w:rPr>
          <w:sz w:val="18"/>
        </w:rPr>
        <w:t>recommends</w:t>
      </w:r>
      <w:r>
        <w:rPr>
          <w:spacing w:val="-2"/>
          <w:sz w:val="18"/>
        </w:rPr>
        <w:t xml:space="preserve"> </w:t>
      </w:r>
      <w:r>
        <w:rPr>
          <w:sz w:val="18"/>
        </w:rPr>
        <w:t>offering</w:t>
      </w:r>
      <w:r>
        <w:rPr>
          <w:spacing w:val="-3"/>
          <w:sz w:val="18"/>
        </w:rPr>
        <w:t xml:space="preserve"> </w:t>
      </w:r>
      <w:r>
        <w:rPr>
          <w:sz w:val="18"/>
        </w:rPr>
        <w:t>syphilis</w:t>
      </w:r>
      <w:r>
        <w:rPr>
          <w:spacing w:val="-2"/>
          <w:sz w:val="18"/>
        </w:rPr>
        <w:t xml:space="preserve"> </w:t>
      </w:r>
      <w:r>
        <w:rPr>
          <w:sz w:val="18"/>
        </w:rPr>
        <w:t>testing</w:t>
      </w:r>
      <w:r>
        <w:rPr>
          <w:spacing w:val="-2"/>
          <w:sz w:val="18"/>
        </w:rPr>
        <w:t xml:space="preserve"> </w:t>
      </w:r>
      <w:r>
        <w:rPr>
          <w:sz w:val="18"/>
        </w:rPr>
        <w:t>to</w:t>
      </w:r>
      <w:r>
        <w:rPr>
          <w:spacing w:val="-3"/>
          <w:sz w:val="18"/>
        </w:rPr>
        <w:t xml:space="preserve"> </w:t>
      </w:r>
      <w:r>
        <w:rPr>
          <w:sz w:val="18"/>
        </w:rPr>
        <w:t>all</w:t>
      </w:r>
      <w:r>
        <w:rPr>
          <w:spacing w:val="-3"/>
          <w:sz w:val="18"/>
        </w:rPr>
        <w:t xml:space="preserve"> </w:t>
      </w:r>
      <w:r>
        <w:rPr>
          <w:sz w:val="18"/>
        </w:rPr>
        <w:t>sexually</w:t>
      </w:r>
      <w:r>
        <w:rPr>
          <w:spacing w:val="-2"/>
          <w:sz w:val="18"/>
        </w:rPr>
        <w:t xml:space="preserve"> </w:t>
      </w:r>
      <w:r>
        <w:rPr>
          <w:sz w:val="18"/>
        </w:rPr>
        <w:t>active</w:t>
      </w:r>
      <w:r>
        <w:rPr>
          <w:spacing w:val="-2"/>
          <w:sz w:val="18"/>
        </w:rPr>
        <w:t xml:space="preserve"> </w:t>
      </w:r>
      <w:r>
        <w:rPr>
          <w:sz w:val="18"/>
        </w:rPr>
        <w:t>people</w:t>
      </w:r>
      <w:r>
        <w:rPr>
          <w:spacing w:val="-2"/>
          <w:sz w:val="18"/>
        </w:rPr>
        <w:t xml:space="preserve"> </w:t>
      </w:r>
      <w:r>
        <w:rPr>
          <w:sz w:val="18"/>
        </w:rPr>
        <w:t>aged</w:t>
      </w:r>
      <w:r>
        <w:rPr>
          <w:spacing w:val="-2"/>
          <w:sz w:val="18"/>
        </w:rPr>
        <w:t xml:space="preserve"> </w:t>
      </w:r>
      <w:r>
        <w:rPr>
          <w:sz w:val="18"/>
        </w:rPr>
        <w:t>15-44</w:t>
      </w:r>
      <w:r>
        <w:rPr>
          <w:spacing w:val="-4"/>
          <w:sz w:val="18"/>
        </w:rPr>
        <w:t xml:space="preserve"> </w:t>
      </w:r>
      <w:r>
        <w:rPr>
          <w:sz w:val="18"/>
        </w:rPr>
        <w:t>years</w:t>
      </w:r>
      <w:r>
        <w:rPr>
          <w:spacing w:val="-3"/>
          <w:sz w:val="18"/>
        </w:rPr>
        <w:t xml:space="preserve"> </w:t>
      </w:r>
      <w:r>
        <w:rPr>
          <w:sz w:val="18"/>
        </w:rPr>
        <w:t>in</w:t>
      </w:r>
      <w:r>
        <w:rPr>
          <w:spacing w:val="-3"/>
          <w:sz w:val="18"/>
        </w:rPr>
        <w:t xml:space="preserve"> </w:t>
      </w:r>
      <w:r>
        <w:rPr>
          <w:sz w:val="18"/>
        </w:rPr>
        <w:t>counties</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rate</w:t>
      </w:r>
      <w:r>
        <w:rPr>
          <w:spacing w:val="-2"/>
          <w:sz w:val="18"/>
        </w:rPr>
        <w:t xml:space="preserve"> </w:t>
      </w:r>
      <w:r>
        <w:rPr>
          <w:sz w:val="18"/>
        </w:rPr>
        <w:t>of</w:t>
      </w:r>
      <w:r>
        <w:rPr>
          <w:spacing w:val="-2"/>
          <w:sz w:val="18"/>
        </w:rPr>
        <w:t xml:space="preserve"> </w:t>
      </w:r>
      <w:r>
        <w:rPr>
          <w:sz w:val="18"/>
        </w:rPr>
        <w:t>primary</w:t>
      </w:r>
      <w:r>
        <w:rPr>
          <w:spacing w:val="-2"/>
          <w:sz w:val="18"/>
        </w:rPr>
        <w:t xml:space="preserve"> </w:t>
      </w:r>
      <w:r>
        <w:rPr>
          <w:sz w:val="18"/>
        </w:rPr>
        <w:t>&amp;</w:t>
      </w:r>
      <w:r>
        <w:rPr>
          <w:spacing w:val="-3"/>
          <w:sz w:val="18"/>
        </w:rPr>
        <w:t xml:space="preserve"> </w:t>
      </w:r>
      <w:r>
        <w:rPr>
          <w:sz w:val="18"/>
        </w:rPr>
        <w:t>secondary syphilis among women aged 15-44 years that is greater than 4.6 per 100,000 people.</w:t>
      </w:r>
      <w:r>
        <w:rPr>
          <w:spacing w:val="40"/>
          <w:sz w:val="18"/>
        </w:rPr>
        <w:t xml:space="preserve"> </w:t>
      </w:r>
      <w:r>
        <w:rPr>
          <w:sz w:val="18"/>
        </w:rPr>
        <w:t xml:space="preserve">The MA rate is </w:t>
      </w:r>
      <w:r>
        <w:rPr>
          <w:color w:val="232323"/>
          <w:sz w:val="18"/>
        </w:rPr>
        <w:t>11.8 per 100,000 population.</w:t>
      </w:r>
    </w:p>
    <w:p w14:paraId="35B78EA6" w14:textId="77777777" w:rsidR="00BE407C" w:rsidRDefault="00706C39">
      <w:pPr>
        <w:spacing w:line="219" w:lineRule="exact"/>
        <w:ind w:left="140"/>
        <w:rPr>
          <w:sz w:val="18"/>
        </w:rPr>
      </w:pPr>
      <w:bookmarkStart w:id="9" w:name="_bookmark9"/>
      <w:bookmarkEnd w:id="9"/>
      <w:r>
        <w:rPr>
          <w:spacing w:val="-2"/>
          <w:sz w:val="18"/>
          <w:vertAlign w:val="superscript"/>
        </w:rPr>
        <w:t>10</w:t>
      </w:r>
      <w:r>
        <w:rPr>
          <w:spacing w:val="33"/>
          <w:sz w:val="18"/>
        </w:rPr>
        <w:t xml:space="preserve">  </w:t>
      </w:r>
      <w:hyperlink r:id="rId19">
        <w:r>
          <w:rPr>
            <w:color w:val="0462C1"/>
            <w:spacing w:val="-2"/>
            <w:sz w:val="18"/>
            <w:u w:val="single" w:color="0462C1"/>
          </w:rPr>
          <w:t>https://www.mass.gov/doc/130-cmr-401-independent-clinical-laboratory-services</w:t>
        </w:r>
      </w:hyperlink>
    </w:p>
    <w:p w14:paraId="35B78EA7" w14:textId="77777777" w:rsidR="00BE407C" w:rsidRDefault="00706C39">
      <w:pPr>
        <w:ind w:left="140"/>
        <w:rPr>
          <w:sz w:val="20"/>
        </w:rPr>
      </w:pPr>
      <w:bookmarkStart w:id="10" w:name="_bookmark10"/>
      <w:bookmarkEnd w:id="10"/>
      <w:r>
        <w:rPr>
          <w:spacing w:val="-2"/>
          <w:sz w:val="20"/>
          <w:vertAlign w:val="superscript"/>
        </w:rPr>
        <w:t>11</w:t>
      </w:r>
      <w:r>
        <w:rPr>
          <w:spacing w:val="50"/>
          <w:sz w:val="20"/>
        </w:rPr>
        <w:t xml:space="preserve"> </w:t>
      </w:r>
      <w:hyperlink r:id="rId20">
        <w:r>
          <w:rPr>
            <w:color w:val="0462C1"/>
            <w:spacing w:val="50"/>
            <w:sz w:val="20"/>
            <w:u w:val="single" w:color="0462C1"/>
          </w:rPr>
          <w:t xml:space="preserve"> </w:t>
        </w:r>
        <w:r>
          <w:rPr>
            <w:color w:val="0462C1"/>
            <w:spacing w:val="-2"/>
            <w:sz w:val="20"/>
            <w:u w:val="single" w:color="0462C1"/>
          </w:rPr>
          <w:t>https://www.mass.gov/doc/130-cmr-401-independent-clinical-laboratory-services</w:t>
        </w:r>
      </w:hyperlink>
    </w:p>
    <w:p w14:paraId="35B78EA8" w14:textId="77777777" w:rsidR="00BE407C" w:rsidRDefault="00706C39">
      <w:pPr>
        <w:spacing w:before="18"/>
        <w:ind w:left="140"/>
        <w:rPr>
          <w:sz w:val="18"/>
        </w:rPr>
      </w:pPr>
      <w:bookmarkStart w:id="11" w:name="_bookmark11"/>
      <w:bookmarkEnd w:id="11"/>
      <w:r>
        <w:rPr>
          <w:spacing w:val="-2"/>
          <w:sz w:val="18"/>
          <w:vertAlign w:val="superscript"/>
        </w:rPr>
        <w:t>12</w:t>
      </w:r>
      <w:r>
        <w:rPr>
          <w:spacing w:val="33"/>
          <w:sz w:val="18"/>
        </w:rPr>
        <w:t xml:space="preserve">  </w:t>
      </w:r>
      <w:hyperlink r:id="rId21">
        <w:r>
          <w:rPr>
            <w:color w:val="0462C1"/>
            <w:spacing w:val="-2"/>
            <w:sz w:val="18"/>
            <w:u w:val="single" w:color="0462C1"/>
          </w:rPr>
          <w:t>https://www.mass.gov/doc/130-cmr-401-independent-clinical-laboratory-services/download</w:t>
        </w:r>
      </w:hyperlink>
    </w:p>
    <w:p w14:paraId="35B78EA9" w14:textId="77777777" w:rsidR="00BE407C" w:rsidRDefault="00706C39">
      <w:pPr>
        <w:spacing w:before="1"/>
        <w:ind w:left="140"/>
        <w:rPr>
          <w:sz w:val="18"/>
        </w:rPr>
      </w:pPr>
      <w:bookmarkStart w:id="12" w:name="_bookmark12"/>
      <w:bookmarkEnd w:id="12"/>
      <w:r>
        <w:rPr>
          <w:spacing w:val="-2"/>
          <w:sz w:val="18"/>
          <w:vertAlign w:val="superscript"/>
        </w:rPr>
        <w:t>13</w:t>
      </w:r>
      <w:r>
        <w:rPr>
          <w:spacing w:val="41"/>
          <w:sz w:val="18"/>
        </w:rPr>
        <w:t xml:space="preserve">  </w:t>
      </w:r>
      <w:hyperlink r:id="rId22">
        <w:r>
          <w:rPr>
            <w:color w:val="0462C1"/>
            <w:spacing w:val="-2"/>
            <w:sz w:val="18"/>
            <w:u w:val="single" w:color="0462C1"/>
          </w:rPr>
          <w:t>https://www.mass.gov/regulations/130-CMR-40100-independent-clinical-laboratory-services</w:t>
        </w:r>
      </w:hyperlink>
    </w:p>
    <w:p w14:paraId="35B78EAA" w14:textId="77777777" w:rsidR="00BE407C" w:rsidRDefault="00706C39">
      <w:pPr>
        <w:spacing w:before="1"/>
        <w:ind w:left="140"/>
        <w:rPr>
          <w:sz w:val="18"/>
        </w:rPr>
      </w:pPr>
      <w:bookmarkStart w:id="13" w:name="_bookmark13"/>
      <w:bookmarkEnd w:id="13"/>
      <w:r>
        <w:rPr>
          <w:sz w:val="18"/>
          <w:vertAlign w:val="superscript"/>
        </w:rPr>
        <w:t>14</w:t>
      </w:r>
      <w:r>
        <w:rPr>
          <w:sz w:val="18"/>
        </w:rPr>
        <w:t xml:space="preserve"> </w:t>
      </w:r>
      <w:hyperlink r:id="rId23">
        <w:r>
          <w:rPr>
            <w:color w:val="0462C1"/>
            <w:spacing w:val="-2"/>
            <w:sz w:val="18"/>
            <w:u w:val="single" w:color="0462C1"/>
          </w:rPr>
          <w:t>https://www.ncbi.nlm.nih.gov/pmc/articles/PMC7878627/</w:t>
        </w:r>
      </w:hyperlink>
    </w:p>
    <w:p w14:paraId="35B78EAB" w14:textId="77777777" w:rsidR="00BE407C" w:rsidRDefault="00706C39">
      <w:pPr>
        <w:ind w:left="140"/>
        <w:rPr>
          <w:sz w:val="18"/>
        </w:rPr>
      </w:pPr>
      <w:bookmarkStart w:id="14" w:name="_bookmark14"/>
      <w:bookmarkEnd w:id="14"/>
      <w:r>
        <w:rPr>
          <w:sz w:val="18"/>
          <w:vertAlign w:val="superscript"/>
        </w:rPr>
        <w:t>15</w:t>
      </w:r>
      <w:r>
        <w:rPr>
          <w:sz w:val="18"/>
        </w:rPr>
        <w:t xml:space="preserve"> </w:t>
      </w:r>
      <w:hyperlink r:id="rId24">
        <w:r>
          <w:rPr>
            <w:color w:val="0462C1"/>
            <w:spacing w:val="-2"/>
            <w:sz w:val="18"/>
            <w:u w:val="single" w:color="0462C1"/>
          </w:rPr>
          <w:t>https://pubmed.ncbi.nlm.nih.gov/22956695/</w:t>
        </w:r>
      </w:hyperlink>
    </w:p>
    <w:p w14:paraId="35B78EAC" w14:textId="77777777" w:rsidR="00BE407C" w:rsidRDefault="00706C39">
      <w:pPr>
        <w:ind w:left="140"/>
        <w:rPr>
          <w:sz w:val="18"/>
        </w:rPr>
      </w:pPr>
      <w:bookmarkStart w:id="15" w:name="_bookmark15"/>
      <w:bookmarkEnd w:id="15"/>
      <w:r>
        <w:rPr>
          <w:spacing w:val="-2"/>
          <w:sz w:val="18"/>
          <w:vertAlign w:val="superscript"/>
        </w:rPr>
        <w:t>16</w:t>
      </w:r>
      <w:r>
        <w:rPr>
          <w:spacing w:val="33"/>
          <w:sz w:val="18"/>
        </w:rPr>
        <w:t xml:space="preserve">  </w:t>
      </w:r>
      <w:hyperlink r:id="rId25">
        <w:r>
          <w:rPr>
            <w:color w:val="0462C1"/>
            <w:spacing w:val="-2"/>
            <w:sz w:val="18"/>
            <w:u w:val="single" w:color="0462C1"/>
          </w:rPr>
          <w:t>https://www.mass.gov/doc/130-cmr-401-independent-clinical-laboratory-services</w:t>
        </w:r>
      </w:hyperlink>
    </w:p>
    <w:p w14:paraId="35B78EAD" w14:textId="77777777" w:rsidR="00BE407C" w:rsidRDefault="00BE407C">
      <w:pPr>
        <w:rPr>
          <w:sz w:val="18"/>
        </w:rPr>
        <w:sectPr w:rsidR="00BE407C">
          <w:pgSz w:w="12240" w:h="15840"/>
          <w:pgMar w:top="1400" w:right="980" w:bottom="1260" w:left="940" w:header="0" w:footer="1063" w:gutter="0"/>
          <w:cols w:space="720"/>
        </w:sectPr>
      </w:pPr>
    </w:p>
    <w:p w14:paraId="35B78EAE" w14:textId="77777777" w:rsidR="00BE407C" w:rsidRDefault="00706C39">
      <w:pPr>
        <w:spacing w:before="39" w:line="276" w:lineRule="auto"/>
        <w:ind w:left="140" w:right="141"/>
        <w:rPr>
          <w:sz w:val="12"/>
        </w:rPr>
      </w:pPr>
      <w:r>
        <w:rPr>
          <w:sz w:val="24"/>
        </w:rPr>
        <w:lastRenderedPageBreak/>
        <w:t>1/2</w:t>
      </w:r>
      <w:r>
        <w:rPr>
          <w:spacing w:val="-4"/>
          <w:sz w:val="24"/>
        </w:rPr>
        <w:t xml:space="preserve"> </w:t>
      </w:r>
      <w:r>
        <w:rPr>
          <w:sz w:val="24"/>
        </w:rPr>
        <w:t>antigen/antibody</w:t>
      </w:r>
      <w:r>
        <w:rPr>
          <w:spacing w:val="-3"/>
          <w:sz w:val="24"/>
        </w:rPr>
        <w:t xml:space="preserve"> </w:t>
      </w:r>
      <w:r>
        <w:rPr>
          <w:sz w:val="24"/>
        </w:rPr>
        <w:t>combination</w:t>
      </w:r>
      <w:r>
        <w:rPr>
          <w:spacing w:val="-4"/>
          <w:sz w:val="24"/>
        </w:rPr>
        <w:t xml:space="preserve"> </w:t>
      </w:r>
      <w:r>
        <w:rPr>
          <w:sz w:val="24"/>
        </w:rPr>
        <w:t>test.</w:t>
      </w:r>
      <w:r>
        <w:rPr>
          <w:spacing w:val="-3"/>
          <w:sz w:val="24"/>
        </w:rPr>
        <w:t xml:space="preserve"> </w:t>
      </w:r>
      <w:r>
        <w:rPr>
          <w:sz w:val="24"/>
        </w:rPr>
        <w:t>The</w:t>
      </w:r>
      <w:r>
        <w:rPr>
          <w:spacing w:val="-3"/>
          <w:sz w:val="24"/>
        </w:rPr>
        <w:t xml:space="preserve"> </w:t>
      </w:r>
      <w:r>
        <w:rPr>
          <w:sz w:val="24"/>
        </w:rPr>
        <w:t>recommended</w:t>
      </w:r>
      <w:r>
        <w:rPr>
          <w:spacing w:val="-5"/>
          <w:sz w:val="24"/>
        </w:rPr>
        <w:t xml:space="preserve"> </w:t>
      </w:r>
      <w:r>
        <w:rPr>
          <w:sz w:val="24"/>
        </w:rPr>
        <w:t>test</w:t>
      </w:r>
      <w:r>
        <w:rPr>
          <w:spacing w:val="-3"/>
          <w:sz w:val="24"/>
        </w:rPr>
        <w:t xml:space="preserve"> </w:t>
      </w:r>
      <w:r>
        <w:rPr>
          <w:sz w:val="24"/>
        </w:rPr>
        <w:t>for</w:t>
      </w:r>
      <w:r>
        <w:rPr>
          <w:spacing w:val="-3"/>
          <w:sz w:val="24"/>
        </w:rPr>
        <w:t xml:space="preserve"> </w:t>
      </w:r>
      <w:r>
        <w:rPr>
          <w:sz w:val="24"/>
        </w:rPr>
        <w:t>Hepatitis</w:t>
      </w:r>
      <w:r>
        <w:rPr>
          <w:spacing w:val="-4"/>
          <w:sz w:val="24"/>
        </w:rPr>
        <w:t xml:space="preserve"> </w:t>
      </w:r>
      <w:r>
        <w:rPr>
          <w:sz w:val="24"/>
        </w:rPr>
        <w:t>C</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Hepatitis</w:t>
      </w:r>
      <w:r>
        <w:rPr>
          <w:spacing w:val="-4"/>
          <w:sz w:val="24"/>
        </w:rPr>
        <w:t xml:space="preserve"> </w:t>
      </w:r>
      <w:r>
        <w:rPr>
          <w:sz w:val="24"/>
        </w:rPr>
        <w:t>C</w:t>
      </w:r>
      <w:r>
        <w:rPr>
          <w:spacing w:val="-4"/>
          <w:sz w:val="24"/>
        </w:rPr>
        <w:t xml:space="preserve"> </w:t>
      </w:r>
      <w:r>
        <w:rPr>
          <w:sz w:val="24"/>
        </w:rPr>
        <w:t>antibody test with reflex to nucleic acid test (NAT) to detect HCV RNA.</w:t>
      </w:r>
      <w:r>
        <w:rPr>
          <w:spacing w:val="40"/>
          <w:sz w:val="24"/>
        </w:rPr>
        <w:t xml:space="preserve"> </w:t>
      </w:r>
      <w:r>
        <w:rPr>
          <w:sz w:val="24"/>
        </w:rPr>
        <w:t>Diagnosis of syphilis requires the use of nontreponemal and treponemal tests.</w:t>
      </w:r>
      <w:r>
        <w:rPr>
          <w:spacing w:val="40"/>
          <w:sz w:val="24"/>
        </w:rPr>
        <w:t xml:space="preserve"> </w:t>
      </w:r>
      <w:r>
        <w:rPr>
          <w:sz w:val="24"/>
        </w:rPr>
        <w:t xml:space="preserve">The tests are run in sequence and both types of tests must be used to distinguish between an untreated infection or a past infection that has been successfully treated. </w:t>
      </w:r>
      <w:hyperlink w:anchor="_bookmark16" w:history="1">
        <w:r>
          <w:rPr>
            <w:position w:val="6"/>
            <w:sz w:val="12"/>
          </w:rPr>
          <w:t>17</w:t>
        </w:r>
      </w:hyperlink>
    </w:p>
    <w:p w14:paraId="35B78EAF" w14:textId="77777777" w:rsidR="00BE407C" w:rsidRDefault="00706C39">
      <w:pPr>
        <w:pStyle w:val="Heading2"/>
        <w:numPr>
          <w:ilvl w:val="0"/>
          <w:numId w:val="1"/>
        </w:numPr>
        <w:tabs>
          <w:tab w:val="left" w:pos="859"/>
        </w:tabs>
        <w:spacing w:before="1"/>
        <w:ind w:left="859" w:hanging="359"/>
        <w:rPr>
          <w:u w:val="none"/>
        </w:rPr>
      </w:pPr>
      <w:r>
        <w:rPr>
          <w:u w:val="none"/>
        </w:rPr>
        <w:t>Consent</w:t>
      </w:r>
      <w:r>
        <w:rPr>
          <w:spacing w:val="-2"/>
          <w:u w:val="none"/>
        </w:rPr>
        <w:t xml:space="preserve"> </w:t>
      </w:r>
      <w:r>
        <w:rPr>
          <w:u w:val="none"/>
        </w:rPr>
        <w:t xml:space="preserve">to </w:t>
      </w:r>
      <w:r>
        <w:rPr>
          <w:spacing w:val="-2"/>
          <w:u w:val="none"/>
        </w:rPr>
        <w:t>Testing</w:t>
      </w:r>
    </w:p>
    <w:p w14:paraId="35B78EB0" w14:textId="77777777" w:rsidR="00BE407C" w:rsidRDefault="00706C39">
      <w:pPr>
        <w:spacing w:before="43" w:line="276" w:lineRule="auto"/>
        <w:ind w:left="140" w:right="141"/>
        <w:rPr>
          <w:sz w:val="24"/>
        </w:rPr>
      </w:pPr>
      <w:r>
        <w:rPr>
          <w:sz w:val="24"/>
        </w:rPr>
        <w:t>Every patient offered infectious disease testing has the option to accept</w:t>
      </w:r>
      <w:r>
        <w:rPr>
          <w:spacing w:val="-1"/>
          <w:sz w:val="24"/>
        </w:rPr>
        <w:t xml:space="preserve"> </w:t>
      </w:r>
      <w:r>
        <w:rPr>
          <w:sz w:val="24"/>
        </w:rPr>
        <w:t>or decline testing. Physicians, healthcare providers and facilities should be aware of specific requirements concerning HIV testing.</w:t>
      </w:r>
      <w:r>
        <w:rPr>
          <w:spacing w:val="-7"/>
          <w:sz w:val="24"/>
        </w:rPr>
        <w:t xml:space="preserve"> </w:t>
      </w:r>
      <w:hyperlink w:anchor="_bookmark17" w:history="1">
        <w:r>
          <w:rPr>
            <w:position w:val="6"/>
            <w:sz w:val="12"/>
          </w:rPr>
          <w:t>18</w:t>
        </w:r>
      </w:hyperlink>
      <w:r>
        <w:rPr>
          <w:spacing w:val="40"/>
          <w:position w:val="6"/>
          <w:sz w:val="12"/>
        </w:rPr>
        <w:t xml:space="preserve"> </w:t>
      </w:r>
      <w:r>
        <w:rPr>
          <w:sz w:val="24"/>
        </w:rPr>
        <w:t>To release the results of an HIV test to anyone other than the individual tested requires written consent. Ordering clinicians are responsible for delivering test results to patients and for otherwise adhering</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standard</w:t>
      </w:r>
      <w:r>
        <w:rPr>
          <w:spacing w:val="-4"/>
          <w:sz w:val="24"/>
        </w:rPr>
        <w:t xml:space="preserve"> </w:t>
      </w:r>
      <w:r>
        <w:rPr>
          <w:sz w:val="24"/>
        </w:rPr>
        <w:t>of</w:t>
      </w:r>
      <w:r>
        <w:rPr>
          <w:spacing w:val="-4"/>
          <w:sz w:val="24"/>
        </w:rPr>
        <w:t xml:space="preserve"> </w:t>
      </w:r>
      <w:r>
        <w:rPr>
          <w:sz w:val="24"/>
        </w:rPr>
        <w:t>care.</w:t>
      </w:r>
      <w:r>
        <w:rPr>
          <w:spacing w:val="-2"/>
          <w:sz w:val="24"/>
        </w:rPr>
        <w:t xml:space="preserve"> </w:t>
      </w:r>
      <w:r>
        <w:rPr>
          <w:sz w:val="24"/>
        </w:rPr>
        <w:t>DPH's</w:t>
      </w:r>
      <w:r>
        <w:rPr>
          <w:spacing w:val="-4"/>
          <w:sz w:val="24"/>
        </w:rPr>
        <w:t xml:space="preserve"> </w:t>
      </w:r>
      <w:r>
        <w:rPr>
          <w:sz w:val="24"/>
        </w:rPr>
        <w:t>Partner</w:t>
      </w:r>
      <w:r>
        <w:rPr>
          <w:spacing w:val="-3"/>
          <w:sz w:val="24"/>
        </w:rPr>
        <w:t xml:space="preserve"> </w:t>
      </w:r>
      <w:r>
        <w:rPr>
          <w:sz w:val="24"/>
        </w:rPr>
        <w:t>Services</w:t>
      </w:r>
      <w:r>
        <w:rPr>
          <w:spacing w:val="-4"/>
          <w:sz w:val="24"/>
        </w:rPr>
        <w:t xml:space="preserve"> </w:t>
      </w:r>
      <w:r>
        <w:rPr>
          <w:sz w:val="24"/>
        </w:rPr>
        <w:t>program</w:t>
      </w:r>
      <w:r>
        <w:rPr>
          <w:spacing w:val="-3"/>
          <w:sz w:val="24"/>
        </w:rPr>
        <w:t xml:space="preserve"> </w:t>
      </w:r>
      <w:r>
        <w:rPr>
          <w:sz w:val="24"/>
        </w:rPr>
        <w:t>receives</w:t>
      </w:r>
      <w:r>
        <w:rPr>
          <w:spacing w:val="-4"/>
          <w:sz w:val="24"/>
        </w:rPr>
        <w:t xml:space="preserve"> </w:t>
      </w:r>
      <w:r>
        <w:rPr>
          <w:sz w:val="24"/>
        </w:rPr>
        <w:t>all</w:t>
      </w:r>
      <w:r>
        <w:rPr>
          <w:spacing w:val="-3"/>
          <w:sz w:val="24"/>
        </w:rPr>
        <w:t xml:space="preserve"> </w:t>
      </w:r>
      <w:r>
        <w:rPr>
          <w:sz w:val="24"/>
        </w:rPr>
        <w:t>new</w:t>
      </w:r>
      <w:r>
        <w:rPr>
          <w:spacing w:val="-3"/>
          <w:sz w:val="24"/>
        </w:rPr>
        <w:t xml:space="preserve"> </w:t>
      </w:r>
      <w:r>
        <w:rPr>
          <w:sz w:val="24"/>
        </w:rPr>
        <w:t>positive</w:t>
      </w:r>
      <w:r>
        <w:rPr>
          <w:spacing w:val="-3"/>
          <w:sz w:val="24"/>
        </w:rPr>
        <w:t xml:space="preserve"> </w:t>
      </w:r>
      <w:r>
        <w:rPr>
          <w:sz w:val="24"/>
        </w:rPr>
        <w:t>syphilis</w:t>
      </w:r>
      <w:r>
        <w:rPr>
          <w:spacing w:val="-4"/>
          <w:sz w:val="24"/>
        </w:rPr>
        <w:t xml:space="preserve"> </w:t>
      </w:r>
      <w:r>
        <w:rPr>
          <w:sz w:val="24"/>
        </w:rPr>
        <w:t>and HIV lab results and can discuss results with patients and ensure connection to care for treatment.</w:t>
      </w:r>
    </w:p>
    <w:p w14:paraId="35B78EB1" w14:textId="77777777" w:rsidR="00BE407C" w:rsidRDefault="00706C39">
      <w:pPr>
        <w:spacing w:before="1" w:line="276" w:lineRule="auto"/>
        <w:ind w:left="140"/>
        <w:rPr>
          <w:sz w:val="24"/>
        </w:rPr>
      </w:pPr>
      <w:r>
        <w:rPr>
          <w:sz w:val="24"/>
        </w:rPr>
        <w:t>Additional</w:t>
      </w:r>
      <w:r>
        <w:rPr>
          <w:spacing w:val="-3"/>
          <w:sz w:val="24"/>
        </w:rPr>
        <w:t xml:space="preserve"> </w:t>
      </w:r>
      <w:r>
        <w:rPr>
          <w:sz w:val="24"/>
        </w:rPr>
        <w:t>services</w:t>
      </w:r>
      <w:r>
        <w:rPr>
          <w:spacing w:val="-4"/>
          <w:sz w:val="24"/>
        </w:rPr>
        <w:t xml:space="preserve"> </w:t>
      </w:r>
      <w:r>
        <w:rPr>
          <w:sz w:val="24"/>
        </w:rPr>
        <w:t>for</w:t>
      </w:r>
      <w:r>
        <w:rPr>
          <w:spacing w:val="-3"/>
          <w:sz w:val="24"/>
        </w:rPr>
        <w:t xml:space="preserve"> </w:t>
      </w:r>
      <w:r>
        <w:rPr>
          <w:sz w:val="24"/>
        </w:rPr>
        <w:t>individuals</w:t>
      </w:r>
      <w:r>
        <w:rPr>
          <w:spacing w:val="-4"/>
          <w:sz w:val="24"/>
        </w:rPr>
        <w:t xml:space="preserve"> </w:t>
      </w:r>
      <w:r>
        <w:rPr>
          <w:sz w:val="24"/>
        </w:rPr>
        <w:t>testing</w:t>
      </w:r>
      <w:r>
        <w:rPr>
          <w:spacing w:val="-4"/>
          <w:sz w:val="24"/>
        </w:rPr>
        <w:t xml:space="preserve"> </w:t>
      </w:r>
      <w:r>
        <w:rPr>
          <w:sz w:val="24"/>
        </w:rPr>
        <w:t>positive</w:t>
      </w:r>
      <w:r>
        <w:rPr>
          <w:spacing w:val="-3"/>
          <w:sz w:val="24"/>
        </w:rPr>
        <w:t xml:space="preserve"> </w:t>
      </w:r>
      <w:r>
        <w:rPr>
          <w:sz w:val="24"/>
        </w:rPr>
        <w:t>for</w:t>
      </w:r>
      <w:r>
        <w:rPr>
          <w:spacing w:val="-3"/>
          <w:sz w:val="24"/>
        </w:rPr>
        <w:t xml:space="preserve"> </w:t>
      </w:r>
      <w:r>
        <w:rPr>
          <w:sz w:val="24"/>
        </w:rPr>
        <w:t>HIV,</w:t>
      </w:r>
      <w:r>
        <w:rPr>
          <w:spacing w:val="-3"/>
          <w:sz w:val="24"/>
        </w:rPr>
        <w:t xml:space="preserve"> </w:t>
      </w:r>
      <w:r>
        <w:rPr>
          <w:sz w:val="24"/>
        </w:rPr>
        <w:t>Syphilis</w:t>
      </w:r>
      <w:r>
        <w:rPr>
          <w:spacing w:val="-4"/>
          <w:sz w:val="24"/>
        </w:rPr>
        <w:t xml:space="preserve"> </w:t>
      </w:r>
      <w:r>
        <w:rPr>
          <w:sz w:val="24"/>
        </w:rPr>
        <w:t>and</w:t>
      </w:r>
      <w:r>
        <w:rPr>
          <w:spacing w:val="-4"/>
          <w:sz w:val="24"/>
        </w:rPr>
        <w:t xml:space="preserve"> </w:t>
      </w:r>
      <w:r>
        <w:rPr>
          <w:sz w:val="24"/>
        </w:rPr>
        <w:t>HCV,</w:t>
      </w:r>
      <w:r>
        <w:rPr>
          <w:spacing w:val="-3"/>
          <w:sz w:val="24"/>
        </w:rPr>
        <w:t xml:space="preserve"> </w:t>
      </w:r>
      <w:r>
        <w:rPr>
          <w:sz w:val="24"/>
        </w:rPr>
        <w:t>as</w:t>
      </w:r>
      <w:r>
        <w:rPr>
          <w:spacing w:val="-4"/>
          <w:sz w:val="24"/>
        </w:rPr>
        <w:t xml:space="preserve"> </w:t>
      </w:r>
      <w:r>
        <w:rPr>
          <w:sz w:val="24"/>
        </w:rPr>
        <w:t>well</w:t>
      </w:r>
      <w:r>
        <w:rPr>
          <w:spacing w:val="-5"/>
          <w:sz w:val="24"/>
        </w:rPr>
        <w:t xml:space="preserve"> </w:t>
      </w:r>
      <w:r>
        <w:rPr>
          <w:sz w:val="24"/>
        </w:rPr>
        <w:t>as</w:t>
      </w:r>
      <w:r>
        <w:rPr>
          <w:spacing w:val="-4"/>
          <w:sz w:val="24"/>
        </w:rPr>
        <w:t xml:space="preserve"> </w:t>
      </w:r>
      <w:r>
        <w:rPr>
          <w:sz w:val="24"/>
        </w:rPr>
        <w:t>prevention services, are listed at the end of this document.</w:t>
      </w:r>
    </w:p>
    <w:p w14:paraId="35B78EB2" w14:textId="77777777" w:rsidR="00BE407C" w:rsidRDefault="00BE407C">
      <w:pPr>
        <w:pStyle w:val="BodyText"/>
        <w:spacing w:before="43"/>
        <w:ind w:left="0"/>
        <w:rPr>
          <w:sz w:val="24"/>
        </w:rPr>
      </w:pPr>
    </w:p>
    <w:p w14:paraId="35B78EB3" w14:textId="77777777" w:rsidR="00BE407C" w:rsidRDefault="00706C39">
      <w:pPr>
        <w:pStyle w:val="Heading2"/>
        <w:rPr>
          <w:u w:val="none"/>
        </w:rPr>
      </w:pPr>
      <w:r>
        <w:t>OTPs</w:t>
      </w:r>
      <w:r>
        <w:rPr>
          <w:spacing w:val="-2"/>
        </w:rPr>
        <w:t xml:space="preserve"> </w:t>
      </w:r>
      <w:r>
        <w:t>Licensed</w:t>
      </w:r>
      <w:r>
        <w:rPr>
          <w:spacing w:val="-2"/>
        </w:rPr>
        <w:t xml:space="preserve"> </w:t>
      </w:r>
      <w:r>
        <w:t>as</w:t>
      </w:r>
      <w:r>
        <w:rPr>
          <w:spacing w:val="-2"/>
        </w:rPr>
        <w:t xml:space="preserve"> </w:t>
      </w:r>
      <w:r>
        <w:t>Clinical</w:t>
      </w:r>
      <w:r>
        <w:rPr>
          <w:spacing w:val="-1"/>
        </w:rPr>
        <w:t xml:space="preserve"> </w:t>
      </w:r>
      <w:r>
        <w:rPr>
          <w:spacing w:val="-2"/>
        </w:rPr>
        <w:t>Laboratories</w:t>
      </w:r>
    </w:p>
    <w:p w14:paraId="35B78EB4" w14:textId="77777777" w:rsidR="00BE407C" w:rsidRDefault="00706C39">
      <w:pPr>
        <w:spacing w:before="45" w:line="276" w:lineRule="auto"/>
        <w:ind w:left="140" w:right="141"/>
        <w:rPr>
          <w:sz w:val="24"/>
        </w:rPr>
      </w:pPr>
      <w:r>
        <w:rPr>
          <w:sz w:val="24"/>
        </w:rPr>
        <w:t>Any OTP also licensed as a clinical laboratory, should adhere to the regulations and standards applicable</w:t>
      </w:r>
      <w:r>
        <w:rPr>
          <w:spacing w:val="-3"/>
          <w:sz w:val="24"/>
        </w:rPr>
        <w:t xml:space="preserve"> </w:t>
      </w:r>
      <w:r>
        <w:rPr>
          <w:sz w:val="24"/>
        </w:rPr>
        <w:t>to</w:t>
      </w:r>
      <w:r>
        <w:rPr>
          <w:spacing w:val="-4"/>
          <w:sz w:val="24"/>
        </w:rPr>
        <w:t xml:space="preserve"> </w:t>
      </w:r>
      <w:r>
        <w:rPr>
          <w:sz w:val="24"/>
        </w:rPr>
        <w:t>clinical</w:t>
      </w:r>
      <w:r>
        <w:rPr>
          <w:spacing w:val="-3"/>
          <w:sz w:val="24"/>
        </w:rPr>
        <w:t xml:space="preserve"> </w:t>
      </w:r>
      <w:r>
        <w:rPr>
          <w:sz w:val="24"/>
        </w:rPr>
        <w:t>lab</w:t>
      </w:r>
      <w:r>
        <w:rPr>
          <w:spacing w:val="-5"/>
          <w:sz w:val="24"/>
        </w:rPr>
        <w:t xml:space="preserve"> </w:t>
      </w:r>
      <w:r>
        <w:rPr>
          <w:sz w:val="24"/>
        </w:rPr>
        <w:t>operations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testing</w:t>
      </w:r>
      <w:r>
        <w:rPr>
          <w:spacing w:val="-3"/>
          <w:sz w:val="24"/>
        </w:rPr>
        <w:t xml:space="preserve"> </w:t>
      </w:r>
      <w:r>
        <w:rPr>
          <w:sz w:val="24"/>
        </w:rPr>
        <w:t>performed.</w:t>
      </w:r>
      <w:r>
        <w:rPr>
          <w:spacing w:val="-2"/>
          <w:sz w:val="24"/>
        </w:rPr>
        <w:t xml:space="preserve"> </w:t>
      </w:r>
      <w:r>
        <w:rPr>
          <w:sz w:val="24"/>
        </w:rPr>
        <w:t>This</w:t>
      </w:r>
      <w:r>
        <w:rPr>
          <w:spacing w:val="-5"/>
          <w:sz w:val="24"/>
        </w:rPr>
        <w:t xml:space="preserve"> </w:t>
      </w:r>
      <w:r>
        <w:rPr>
          <w:sz w:val="24"/>
        </w:rPr>
        <w:t>will</w:t>
      </w:r>
      <w:r>
        <w:rPr>
          <w:spacing w:val="-4"/>
          <w:sz w:val="24"/>
        </w:rPr>
        <w:t xml:space="preserve"> </w:t>
      </w:r>
      <w:r>
        <w:rPr>
          <w:sz w:val="24"/>
        </w:rPr>
        <w:t>ensure infectious disease testing is conducted within the appropriate legal and quality framework.</w:t>
      </w:r>
      <w:hyperlink w:anchor="_bookmark18" w:history="1">
        <w:r>
          <w:rPr>
            <w:sz w:val="24"/>
            <w:vertAlign w:val="superscript"/>
          </w:rPr>
          <w:t>19</w:t>
        </w:r>
      </w:hyperlink>
    </w:p>
    <w:p w14:paraId="35B78EB5" w14:textId="77777777" w:rsidR="00BE407C" w:rsidRDefault="00BE407C">
      <w:pPr>
        <w:pStyle w:val="BodyText"/>
        <w:spacing w:before="44"/>
        <w:ind w:left="0"/>
        <w:rPr>
          <w:sz w:val="24"/>
        </w:rPr>
      </w:pPr>
    </w:p>
    <w:p w14:paraId="35B78EB6" w14:textId="77777777" w:rsidR="00BE407C" w:rsidRDefault="00706C39">
      <w:pPr>
        <w:pStyle w:val="Heading2"/>
        <w:rPr>
          <w:u w:val="none"/>
        </w:rPr>
      </w:pPr>
      <w:r>
        <w:t>MassHealth</w:t>
      </w:r>
      <w:r>
        <w:rPr>
          <w:spacing w:val="-4"/>
        </w:rPr>
        <w:t xml:space="preserve"> </w:t>
      </w:r>
      <w:r>
        <w:t>Billing</w:t>
      </w:r>
      <w:r>
        <w:rPr>
          <w:spacing w:val="-2"/>
        </w:rPr>
        <w:t xml:space="preserve"> Regulations</w:t>
      </w:r>
    </w:p>
    <w:p w14:paraId="35B78EB7" w14:textId="77777777" w:rsidR="00BE407C" w:rsidRDefault="00706C39">
      <w:pPr>
        <w:spacing w:before="44" w:line="276" w:lineRule="auto"/>
        <w:ind w:left="140"/>
        <w:rPr>
          <w:sz w:val="24"/>
        </w:rPr>
      </w:pPr>
      <w:r>
        <w:rPr>
          <w:sz w:val="24"/>
        </w:rPr>
        <w:t>MassHealth</w:t>
      </w:r>
      <w:r>
        <w:rPr>
          <w:spacing w:val="-5"/>
          <w:sz w:val="24"/>
        </w:rPr>
        <w:t xml:space="preserve"> </w:t>
      </w:r>
      <w:r>
        <w:rPr>
          <w:sz w:val="24"/>
        </w:rPr>
        <w:t>enrolled</w:t>
      </w:r>
      <w:r>
        <w:rPr>
          <w:spacing w:val="-4"/>
          <w:sz w:val="24"/>
        </w:rPr>
        <w:t xml:space="preserve"> </w:t>
      </w:r>
      <w:r>
        <w:rPr>
          <w:sz w:val="24"/>
        </w:rPr>
        <w:t>providers</w:t>
      </w:r>
      <w:r>
        <w:rPr>
          <w:spacing w:val="-4"/>
          <w:sz w:val="24"/>
        </w:rPr>
        <w:t xml:space="preserve"> </w:t>
      </w:r>
      <w:r>
        <w:rPr>
          <w:sz w:val="24"/>
        </w:rPr>
        <w:t>must</w:t>
      </w:r>
      <w:r>
        <w:rPr>
          <w:spacing w:val="-4"/>
          <w:sz w:val="24"/>
        </w:rPr>
        <w:t xml:space="preserve"> </w:t>
      </w:r>
      <w:r>
        <w:rPr>
          <w:sz w:val="24"/>
        </w:rPr>
        <w:t>follow</w:t>
      </w:r>
      <w:r>
        <w:rPr>
          <w:spacing w:val="-3"/>
          <w:sz w:val="24"/>
        </w:rPr>
        <w:t xml:space="preserve"> </w:t>
      </w:r>
      <w:r>
        <w:rPr>
          <w:sz w:val="24"/>
        </w:rPr>
        <w:t>all</w:t>
      </w:r>
      <w:r>
        <w:rPr>
          <w:spacing w:val="-3"/>
          <w:sz w:val="24"/>
        </w:rPr>
        <w:t xml:space="preserve"> </w:t>
      </w:r>
      <w:r>
        <w:rPr>
          <w:sz w:val="24"/>
        </w:rPr>
        <w:t>applicable</w:t>
      </w:r>
      <w:r>
        <w:rPr>
          <w:spacing w:val="-3"/>
          <w:sz w:val="24"/>
        </w:rPr>
        <w:t xml:space="preserve"> </w:t>
      </w:r>
      <w:r>
        <w:rPr>
          <w:sz w:val="24"/>
        </w:rPr>
        <w:t>state</w:t>
      </w:r>
      <w:r>
        <w:rPr>
          <w:spacing w:val="-3"/>
          <w:sz w:val="24"/>
        </w:rPr>
        <w:t xml:space="preserve"> </w:t>
      </w:r>
      <w:r>
        <w:rPr>
          <w:sz w:val="24"/>
        </w:rPr>
        <w:t>and</w:t>
      </w:r>
      <w:r>
        <w:rPr>
          <w:spacing w:val="-4"/>
          <w:sz w:val="24"/>
        </w:rPr>
        <w:t xml:space="preserve"> </w:t>
      </w:r>
      <w:r>
        <w:rPr>
          <w:sz w:val="24"/>
        </w:rPr>
        <w:t>federal</w:t>
      </w:r>
      <w:r>
        <w:rPr>
          <w:spacing w:val="-4"/>
          <w:sz w:val="24"/>
        </w:rPr>
        <w:t xml:space="preserve"> </w:t>
      </w:r>
      <w:r>
        <w:rPr>
          <w:sz w:val="24"/>
        </w:rPr>
        <w:t>regulations</w:t>
      </w:r>
      <w:hyperlink w:anchor="_bookmark19" w:history="1">
        <w:r>
          <w:rPr>
            <w:position w:val="6"/>
            <w:sz w:val="10"/>
          </w:rPr>
          <w:t>20</w:t>
        </w:r>
      </w:hyperlink>
      <w:r>
        <w:rPr>
          <w:spacing w:val="27"/>
          <w:position w:val="6"/>
          <w:sz w:val="10"/>
        </w:rPr>
        <w:t xml:space="preserve"> </w:t>
      </w:r>
      <w:r>
        <w:rPr>
          <w:sz w:val="24"/>
        </w:rPr>
        <w:t>related</w:t>
      </w:r>
      <w:r>
        <w:rPr>
          <w:spacing w:val="-3"/>
          <w:sz w:val="24"/>
        </w:rPr>
        <w:t xml:space="preserve"> </w:t>
      </w:r>
      <w:r>
        <w:rPr>
          <w:sz w:val="24"/>
        </w:rPr>
        <w:t xml:space="preserve">to infectious disease testing for individuals covered by MassHealth, including 130 CMR 450.00: </w:t>
      </w:r>
      <w:r>
        <w:rPr>
          <w:i/>
          <w:sz w:val="24"/>
        </w:rPr>
        <w:t>Administrative and Billing Regulations</w:t>
      </w:r>
      <w:r>
        <w:rPr>
          <w:sz w:val="24"/>
        </w:rPr>
        <w:t>.</w:t>
      </w:r>
    </w:p>
    <w:p w14:paraId="35B78EB8" w14:textId="77777777" w:rsidR="00BE407C" w:rsidRDefault="00BE407C">
      <w:pPr>
        <w:pStyle w:val="BodyText"/>
        <w:spacing w:before="44"/>
        <w:ind w:left="0"/>
        <w:rPr>
          <w:sz w:val="24"/>
        </w:rPr>
      </w:pPr>
    </w:p>
    <w:p w14:paraId="35B78EB9" w14:textId="77777777" w:rsidR="00BE407C" w:rsidRDefault="00706C39">
      <w:pPr>
        <w:pStyle w:val="Heading2"/>
        <w:rPr>
          <w:u w:val="none"/>
        </w:rPr>
      </w:pPr>
      <w:r>
        <w:t>Infectious</w:t>
      </w:r>
      <w:r>
        <w:rPr>
          <w:spacing w:val="-3"/>
        </w:rPr>
        <w:t xml:space="preserve"> </w:t>
      </w:r>
      <w:r>
        <w:t>Disease</w:t>
      </w:r>
      <w:r>
        <w:rPr>
          <w:spacing w:val="-4"/>
        </w:rPr>
        <w:t xml:space="preserve"> </w:t>
      </w:r>
      <w:r>
        <w:t>Case</w:t>
      </w:r>
      <w:r>
        <w:rPr>
          <w:spacing w:val="-4"/>
        </w:rPr>
        <w:t xml:space="preserve"> </w:t>
      </w:r>
      <w:r>
        <w:rPr>
          <w:spacing w:val="-2"/>
        </w:rPr>
        <w:t>Reporting</w:t>
      </w:r>
    </w:p>
    <w:p w14:paraId="35B78EBA" w14:textId="77777777" w:rsidR="00BE407C" w:rsidRDefault="00706C39">
      <w:pPr>
        <w:spacing w:before="43"/>
        <w:ind w:left="140"/>
        <w:rPr>
          <w:i/>
          <w:sz w:val="10"/>
        </w:rPr>
      </w:pPr>
      <w:r>
        <w:rPr>
          <w:sz w:val="24"/>
        </w:rPr>
        <w:t>105</w:t>
      </w:r>
      <w:r>
        <w:rPr>
          <w:spacing w:val="-8"/>
          <w:sz w:val="24"/>
        </w:rPr>
        <w:t xml:space="preserve"> </w:t>
      </w:r>
      <w:r>
        <w:rPr>
          <w:sz w:val="24"/>
        </w:rPr>
        <w:t>CMR</w:t>
      </w:r>
      <w:r>
        <w:rPr>
          <w:spacing w:val="-4"/>
          <w:sz w:val="24"/>
        </w:rPr>
        <w:t xml:space="preserve"> </w:t>
      </w:r>
      <w:r>
        <w:rPr>
          <w:sz w:val="24"/>
        </w:rPr>
        <w:t>300.00</w:t>
      </w:r>
      <w:r>
        <w:rPr>
          <w:spacing w:val="-5"/>
          <w:sz w:val="24"/>
        </w:rPr>
        <w:t xml:space="preserve"> </w:t>
      </w:r>
      <w:r>
        <w:rPr>
          <w:i/>
          <w:sz w:val="24"/>
        </w:rPr>
        <w:t>Reportable</w:t>
      </w:r>
      <w:r>
        <w:rPr>
          <w:i/>
          <w:spacing w:val="-4"/>
          <w:sz w:val="24"/>
        </w:rPr>
        <w:t xml:space="preserve"> </w:t>
      </w:r>
      <w:r>
        <w:rPr>
          <w:i/>
          <w:sz w:val="24"/>
        </w:rPr>
        <w:t>diseases,</w:t>
      </w:r>
      <w:r>
        <w:rPr>
          <w:i/>
          <w:spacing w:val="-5"/>
          <w:sz w:val="24"/>
        </w:rPr>
        <w:t xml:space="preserve"> </w:t>
      </w:r>
      <w:r>
        <w:rPr>
          <w:i/>
          <w:sz w:val="24"/>
        </w:rPr>
        <w:t>surveillance,</w:t>
      </w:r>
      <w:r>
        <w:rPr>
          <w:i/>
          <w:spacing w:val="-4"/>
          <w:sz w:val="24"/>
        </w:rPr>
        <w:t xml:space="preserve"> </w:t>
      </w:r>
      <w:r>
        <w:rPr>
          <w:i/>
          <w:sz w:val="24"/>
        </w:rPr>
        <w:t>and</w:t>
      </w:r>
      <w:r>
        <w:rPr>
          <w:i/>
          <w:spacing w:val="-4"/>
          <w:sz w:val="24"/>
        </w:rPr>
        <w:t xml:space="preserve"> </w:t>
      </w:r>
      <w:r>
        <w:rPr>
          <w:i/>
          <w:sz w:val="24"/>
        </w:rPr>
        <w:t>isolation</w:t>
      </w:r>
      <w:r>
        <w:rPr>
          <w:i/>
          <w:spacing w:val="-6"/>
          <w:sz w:val="24"/>
        </w:rPr>
        <w:t xml:space="preserve"> </w:t>
      </w:r>
      <w:r>
        <w:rPr>
          <w:i/>
          <w:sz w:val="24"/>
        </w:rPr>
        <w:t>and</w:t>
      </w:r>
      <w:r>
        <w:rPr>
          <w:i/>
          <w:spacing w:val="-5"/>
          <w:sz w:val="24"/>
        </w:rPr>
        <w:t xml:space="preserve"> </w:t>
      </w:r>
      <w:r>
        <w:rPr>
          <w:i/>
          <w:sz w:val="24"/>
        </w:rPr>
        <w:t>quarantine</w:t>
      </w:r>
      <w:r>
        <w:rPr>
          <w:i/>
          <w:spacing w:val="-4"/>
          <w:sz w:val="24"/>
        </w:rPr>
        <w:t xml:space="preserve"> </w:t>
      </w:r>
      <w:r>
        <w:rPr>
          <w:i/>
          <w:sz w:val="24"/>
        </w:rPr>
        <w:t>requirements</w:t>
      </w:r>
      <w:r>
        <w:rPr>
          <w:i/>
          <w:spacing w:val="-2"/>
          <w:sz w:val="24"/>
        </w:rPr>
        <w:t xml:space="preserve"> </w:t>
      </w:r>
      <w:hyperlink w:anchor="_bookmark20" w:history="1">
        <w:r>
          <w:rPr>
            <w:i/>
            <w:spacing w:val="-5"/>
            <w:position w:val="6"/>
            <w:sz w:val="10"/>
          </w:rPr>
          <w:t>21</w:t>
        </w:r>
      </w:hyperlink>
    </w:p>
    <w:p w14:paraId="35B78EBB" w14:textId="77777777" w:rsidR="00BE407C" w:rsidRDefault="00706C39">
      <w:pPr>
        <w:spacing w:before="44"/>
        <w:ind w:left="140"/>
        <w:rPr>
          <w:sz w:val="10"/>
        </w:rPr>
      </w:pPr>
      <w:r>
        <w:rPr>
          <w:sz w:val="24"/>
        </w:rPr>
        <w:t>requires</w:t>
      </w:r>
      <w:r>
        <w:rPr>
          <w:spacing w:val="-5"/>
          <w:sz w:val="24"/>
        </w:rPr>
        <w:t xml:space="preserve"> </w:t>
      </w:r>
      <w:r>
        <w:rPr>
          <w:sz w:val="24"/>
        </w:rPr>
        <w:t>positive</w:t>
      </w:r>
      <w:r>
        <w:rPr>
          <w:spacing w:val="-2"/>
          <w:sz w:val="24"/>
        </w:rPr>
        <w:t xml:space="preserve"> </w:t>
      </w:r>
      <w:r>
        <w:rPr>
          <w:sz w:val="24"/>
        </w:rPr>
        <w:t>cases</w:t>
      </w:r>
      <w:r>
        <w:rPr>
          <w:spacing w:val="-3"/>
          <w:sz w:val="24"/>
        </w:rPr>
        <w:t xml:space="preserve"> </w:t>
      </w:r>
      <w:r>
        <w:rPr>
          <w:sz w:val="24"/>
        </w:rPr>
        <w:t>be</w:t>
      </w:r>
      <w:r>
        <w:rPr>
          <w:spacing w:val="-1"/>
          <w:sz w:val="24"/>
        </w:rPr>
        <w:t xml:space="preserve"> </w:t>
      </w:r>
      <w:r>
        <w:rPr>
          <w:sz w:val="24"/>
        </w:rPr>
        <w:t>reported</w:t>
      </w:r>
      <w:r>
        <w:rPr>
          <w:spacing w:val="-3"/>
          <w:sz w:val="24"/>
        </w:rPr>
        <w:t xml:space="preserve"> </w:t>
      </w:r>
      <w:r>
        <w:rPr>
          <w:sz w:val="24"/>
        </w:rPr>
        <w:t>to</w:t>
      </w:r>
      <w:r>
        <w:rPr>
          <w:spacing w:val="-3"/>
          <w:sz w:val="24"/>
        </w:rPr>
        <w:t xml:space="preserve"> </w:t>
      </w:r>
      <w:r>
        <w:rPr>
          <w:sz w:val="24"/>
        </w:rPr>
        <w:t>DPH.</w:t>
      </w:r>
      <w:r>
        <w:rPr>
          <w:spacing w:val="-1"/>
          <w:sz w:val="24"/>
        </w:rPr>
        <w:t xml:space="preserve"> </w:t>
      </w:r>
      <w:hyperlink w:anchor="_bookmark21" w:history="1">
        <w:r>
          <w:rPr>
            <w:spacing w:val="-5"/>
            <w:position w:val="6"/>
            <w:sz w:val="10"/>
          </w:rPr>
          <w:t>22</w:t>
        </w:r>
      </w:hyperlink>
    </w:p>
    <w:p w14:paraId="35B78EBC" w14:textId="77777777" w:rsidR="00BE407C" w:rsidRDefault="00BE407C">
      <w:pPr>
        <w:pStyle w:val="BodyText"/>
        <w:ind w:left="0"/>
        <w:rPr>
          <w:sz w:val="20"/>
        </w:rPr>
      </w:pPr>
    </w:p>
    <w:p w14:paraId="35B78EBD" w14:textId="77777777" w:rsidR="00BE407C" w:rsidRDefault="00BE407C">
      <w:pPr>
        <w:pStyle w:val="BodyText"/>
        <w:ind w:left="0"/>
        <w:rPr>
          <w:sz w:val="20"/>
        </w:rPr>
      </w:pPr>
    </w:p>
    <w:p w14:paraId="35B78EBE" w14:textId="77777777" w:rsidR="00BE407C" w:rsidRDefault="00BE407C">
      <w:pPr>
        <w:pStyle w:val="BodyText"/>
        <w:ind w:left="0"/>
        <w:rPr>
          <w:sz w:val="20"/>
        </w:rPr>
      </w:pPr>
    </w:p>
    <w:p w14:paraId="35B78EBF" w14:textId="77777777" w:rsidR="00BE407C" w:rsidRDefault="00BE407C">
      <w:pPr>
        <w:pStyle w:val="BodyText"/>
        <w:ind w:left="0"/>
        <w:rPr>
          <w:sz w:val="20"/>
        </w:rPr>
      </w:pPr>
    </w:p>
    <w:p w14:paraId="35B78EC0" w14:textId="77777777" w:rsidR="00BE407C" w:rsidRDefault="00BE407C">
      <w:pPr>
        <w:pStyle w:val="BodyText"/>
        <w:ind w:left="0"/>
        <w:rPr>
          <w:sz w:val="20"/>
        </w:rPr>
      </w:pPr>
    </w:p>
    <w:p w14:paraId="35B78EC1" w14:textId="77777777" w:rsidR="00BE407C" w:rsidRDefault="00706C39">
      <w:pPr>
        <w:pStyle w:val="BodyText"/>
        <w:spacing w:before="129"/>
        <w:ind w:left="0"/>
        <w:rPr>
          <w:sz w:val="20"/>
        </w:rPr>
      </w:pPr>
      <w:r>
        <w:rPr>
          <w:noProof/>
        </w:rPr>
        <mc:AlternateContent>
          <mc:Choice Requires="wps">
            <w:drawing>
              <wp:anchor distT="0" distB="0" distL="0" distR="0" simplePos="0" relativeHeight="487590400" behindDoc="1" locked="0" layoutInCell="1" allowOverlap="1" wp14:anchorId="35B78F40" wp14:editId="46B49FF3">
                <wp:simplePos x="0" y="0"/>
                <wp:positionH relativeFrom="page">
                  <wp:posOffset>685800</wp:posOffset>
                </wp:positionH>
                <wp:positionV relativeFrom="paragraph">
                  <wp:posOffset>252626</wp:posOffset>
                </wp:positionV>
                <wp:extent cx="1829435" cy="952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6905C" id="Graphic 7" o:spid="_x0000_s1026" alt="&quot;&quot;" style="position:absolute;margin-left:54pt;margin-top:19.9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" path="m1829054,l,,,9144r1829054,l1829054,xe" fillcolor="black" stroked="f">
                <v:path arrowok="t"/>
                <w10:wrap type="topAndBottom" anchorx="page"/>
              </v:shape>
            </w:pict>
          </mc:Fallback>
        </mc:AlternateContent>
      </w:r>
    </w:p>
    <w:p w14:paraId="35B78EC2" w14:textId="77777777" w:rsidR="00BE407C" w:rsidRDefault="00706C39">
      <w:pPr>
        <w:spacing w:before="100"/>
        <w:ind w:left="140"/>
        <w:rPr>
          <w:sz w:val="18"/>
        </w:rPr>
      </w:pPr>
      <w:bookmarkStart w:id="16" w:name="_bookmark16"/>
      <w:bookmarkEnd w:id="16"/>
      <w:r>
        <w:rPr>
          <w:sz w:val="18"/>
          <w:vertAlign w:val="superscript"/>
        </w:rPr>
        <w:t>17</w:t>
      </w:r>
      <w:r>
        <w:rPr>
          <w:spacing w:val="-2"/>
          <w:sz w:val="18"/>
        </w:rPr>
        <w:t xml:space="preserve"> </w:t>
      </w:r>
      <w:r>
        <w:rPr>
          <w:sz w:val="18"/>
        </w:rPr>
        <w:t>Testing</w:t>
      </w:r>
      <w:r>
        <w:rPr>
          <w:spacing w:val="-2"/>
          <w:sz w:val="18"/>
        </w:rPr>
        <w:t xml:space="preserve"> </w:t>
      </w:r>
      <w:r>
        <w:rPr>
          <w:sz w:val="18"/>
        </w:rPr>
        <w:t>performed</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State</w:t>
      </w:r>
      <w:r>
        <w:rPr>
          <w:spacing w:val="-3"/>
          <w:sz w:val="18"/>
        </w:rPr>
        <w:t xml:space="preserve"> </w:t>
      </w:r>
      <w:r>
        <w:rPr>
          <w:sz w:val="18"/>
        </w:rPr>
        <w:t>Public</w:t>
      </w:r>
      <w:r>
        <w:rPr>
          <w:spacing w:val="-3"/>
          <w:sz w:val="18"/>
        </w:rPr>
        <w:t xml:space="preserve"> </w:t>
      </w:r>
      <w:r>
        <w:rPr>
          <w:sz w:val="18"/>
        </w:rPr>
        <w:t>Health</w:t>
      </w:r>
      <w:r>
        <w:rPr>
          <w:spacing w:val="-3"/>
          <w:sz w:val="18"/>
        </w:rPr>
        <w:t xml:space="preserve"> </w:t>
      </w:r>
      <w:r>
        <w:rPr>
          <w:sz w:val="18"/>
        </w:rPr>
        <w:t>Laboratory</w:t>
      </w:r>
      <w:r>
        <w:rPr>
          <w:spacing w:val="-2"/>
          <w:sz w:val="18"/>
        </w:rPr>
        <w:t xml:space="preserve"> </w:t>
      </w:r>
      <w:r>
        <w:rPr>
          <w:sz w:val="18"/>
        </w:rPr>
        <w:t>by</w:t>
      </w:r>
      <w:r>
        <w:rPr>
          <w:spacing w:val="-2"/>
          <w:sz w:val="18"/>
        </w:rPr>
        <w:t xml:space="preserve"> </w:t>
      </w:r>
      <w:r>
        <w:rPr>
          <w:sz w:val="18"/>
        </w:rPr>
        <w:t>default</w:t>
      </w:r>
      <w:r>
        <w:rPr>
          <w:spacing w:val="-2"/>
          <w:sz w:val="18"/>
        </w:rPr>
        <w:t xml:space="preserve"> </w:t>
      </w:r>
      <w:r>
        <w:rPr>
          <w:sz w:val="18"/>
        </w:rPr>
        <w:t>covers</w:t>
      </w:r>
      <w:r>
        <w:rPr>
          <w:spacing w:val="-3"/>
          <w:sz w:val="18"/>
        </w:rPr>
        <w:t xml:space="preserve"> </w:t>
      </w:r>
      <w:r>
        <w:rPr>
          <w:sz w:val="18"/>
        </w:rPr>
        <w:t>HIV,</w:t>
      </w:r>
      <w:r>
        <w:rPr>
          <w:spacing w:val="-3"/>
          <w:sz w:val="18"/>
        </w:rPr>
        <w:t xml:space="preserve"> </w:t>
      </w:r>
      <w:r>
        <w:rPr>
          <w:sz w:val="18"/>
        </w:rPr>
        <w:t>HCV,</w:t>
      </w:r>
      <w:r>
        <w:rPr>
          <w:spacing w:val="-3"/>
          <w:sz w:val="18"/>
        </w:rPr>
        <w:t xml:space="preserve"> </w:t>
      </w:r>
      <w:r>
        <w:rPr>
          <w:sz w:val="18"/>
        </w:rPr>
        <w:t>and</w:t>
      </w:r>
      <w:r>
        <w:rPr>
          <w:spacing w:val="-3"/>
          <w:sz w:val="18"/>
        </w:rPr>
        <w:t xml:space="preserve"> </w:t>
      </w:r>
      <w:r>
        <w:rPr>
          <w:sz w:val="18"/>
        </w:rPr>
        <w:t>Syphilis</w:t>
      </w:r>
      <w:r>
        <w:rPr>
          <w:spacing w:val="-2"/>
          <w:sz w:val="18"/>
        </w:rPr>
        <w:t xml:space="preserve"> </w:t>
      </w:r>
      <w:r>
        <w:rPr>
          <w:sz w:val="18"/>
        </w:rPr>
        <w:t>on</w:t>
      </w:r>
      <w:r>
        <w:rPr>
          <w:spacing w:val="-3"/>
          <w:sz w:val="18"/>
        </w:rPr>
        <w:t xml:space="preserve"> </w:t>
      </w:r>
      <w:r>
        <w:rPr>
          <w:sz w:val="18"/>
        </w:rPr>
        <w:t>a</w:t>
      </w:r>
      <w:r>
        <w:rPr>
          <w:spacing w:val="-2"/>
          <w:sz w:val="18"/>
        </w:rPr>
        <w:t xml:space="preserve"> </w:t>
      </w:r>
      <w:r>
        <w:rPr>
          <w:sz w:val="18"/>
        </w:rPr>
        <w:t>single</w:t>
      </w:r>
      <w:r>
        <w:rPr>
          <w:spacing w:val="-2"/>
          <w:sz w:val="18"/>
        </w:rPr>
        <w:t xml:space="preserve"> </w:t>
      </w:r>
      <w:r>
        <w:rPr>
          <w:sz w:val="18"/>
        </w:rPr>
        <w:t>phlebotomy</w:t>
      </w:r>
      <w:r>
        <w:rPr>
          <w:spacing w:val="-2"/>
          <w:sz w:val="18"/>
        </w:rPr>
        <w:t xml:space="preserve"> </w:t>
      </w:r>
      <w:r>
        <w:rPr>
          <w:sz w:val="18"/>
        </w:rPr>
        <w:t>specimen</w:t>
      </w:r>
      <w:r>
        <w:rPr>
          <w:spacing w:val="-3"/>
          <w:sz w:val="18"/>
        </w:rPr>
        <w:t xml:space="preserve"> </w:t>
      </w:r>
      <w:r>
        <w:rPr>
          <w:sz w:val="18"/>
        </w:rPr>
        <w:t>and includes all necessary reflex testing. Other clinical laboratories may have different testing protocols.</w:t>
      </w:r>
    </w:p>
    <w:p w14:paraId="35B78EC3" w14:textId="77777777" w:rsidR="00BE407C" w:rsidRDefault="00706C39">
      <w:pPr>
        <w:ind w:left="140"/>
        <w:rPr>
          <w:sz w:val="20"/>
        </w:rPr>
      </w:pPr>
      <w:bookmarkStart w:id="17" w:name="_bookmark17"/>
      <w:bookmarkEnd w:id="17"/>
      <w:r>
        <w:rPr>
          <w:sz w:val="20"/>
          <w:vertAlign w:val="superscript"/>
        </w:rPr>
        <w:t>18</w:t>
      </w:r>
      <w:r>
        <w:rPr>
          <w:spacing w:val="-1"/>
          <w:sz w:val="20"/>
        </w:rPr>
        <w:t xml:space="preserve"> </w:t>
      </w:r>
      <w:hyperlink r:id="rId26">
        <w:r>
          <w:rPr>
            <w:color w:val="0562C1"/>
            <w:spacing w:val="-1"/>
            <w:sz w:val="20"/>
            <w:u w:val="single" w:color="0562C1"/>
          </w:rPr>
          <w:t xml:space="preserve"> </w:t>
        </w:r>
        <w:r>
          <w:rPr>
            <w:color w:val="0562C1"/>
            <w:spacing w:val="-2"/>
            <w:sz w:val="20"/>
            <w:u w:val="single" w:color="0562C1"/>
          </w:rPr>
          <w:t>https://malegislature.gov/Laws/GeneralLaws/PartI/TitleXVI/Chapter111/Section70F</w:t>
        </w:r>
      </w:hyperlink>
    </w:p>
    <w:p w14:paraId="35B78EC4" w14:textId="77777777" w:rsidR="00BE407C" w:rsidRDefault="00706C39">
      <w:pPr>
        <w:spacing w:before="19"/>
        <w:ind w:left="140"/>
        <w:rPr>
          <w:sz w:val="18"/>
        </w:rPr>
      </w:pPr>
      <w:bookmarkStart w:id="18" w:name="_bookmark18"/>
      <w:bookmarkEnd w:id="18"/>
      <w:r>
        <w:rPr>
          <w:spacing w:val="-2"/>
          <w:sz w:val="18"/>
          <w:vertAlign w:val="superscript"/>
        </w:rPr>
        <w:t>19</w:t>
      </w:r>
      <w:r>
        <w:rPr>
          <w:spacing w:val="48"/>
          <w:sz w:val="18"/>
        </w:rPr>
        <w:t xml:space="preserve">  </w:t>
      </w:r>
      <w:hyperlink r:id="rId27">
        <w:r>
          <w:rPr>
            <w:color w:val="0562C1"/>
            <w:spacing w:val="-2"/>
            <w:sz w:val="18"/>
            <w:u w:val="single" w:color="0562C1"/>
          </w:rPr>
          <w:t>https://www.mass.gov/regulations/130-CMR-40100-independent-clinical-laboratory-services</w:t>
        </w:r>
      </w:hyperlink>
    </w:p>
    <w:p w14:paraId="35B78EC5" w14:textId="77777777" w:rsidR="00BE407C" w:rsidRDefault="00706C39">
      <w:pPr>
        <w:spacing w:before="25" w:line="220" w:lineRule="exact"/>
        <w:ind w:left="140"/>
        <w:rPr>
          <w:sz w:val="18"/>
        </w:rPr>
      </w:pPr>
      <w:bookmarkStart w:id="19" w:name="_bookmark19"/>
      <w:bookmarkEnd w:id="19"/>
      <w:r>
        <w:rPr>
          <w:spacing w:val="-2"/>
          <w:sz w:val="18"/>
          <w:vertAlign w:val="superscript"/>
        </w:rPr>
        <w:t>20</w:t>
      </w:r>
      <w:r>
        <w:rPr>
          <w:spacing w:val="40"/>
          <w:sz w:val="18"/>
        </w:rPr>
        <w:t xml:space="preserve">  </w:t>
      </w:r>
      <w:hyperlink r:id="rId28">
        <w:r>
          <w:rPr>
            <w:color w:val="0562C1"/>
            <w:spacing w:val="-2"/>
            <w:sz w:val="18"/>
            <w:u w:val="single" w:color="0562C1"/>
          </w:rPr>
          <w:t>https://www.mass.gov/regulations/130-CMR-450000-administrative-and-billing-regulations</w:t>
        </w:r>
      </w:hyperlink>
    </w:p>
    <w:p w14:paraId="35B78EC6" w14:textId="77777777" w:rsidR="00BE407C" w:rsidRDefault="00706C39">
      <w:pPr>
        <w:ind w:left="140" w:right="515"/>
        <w:rPr>
          <w:sz w:val="18"/>
        </w:rPr>
      </w:pPr>
      <w:bookmarkStart w:id="20" w:name="_bookmark20"/>
      <w:bookmarkEnd w:id="20"/>
      <w:r>
        <w:rPr>
          <w:rFonts w:ascii="Times New Roman"/>
          <w:position w:val="6"/>
          <w:sz w:val="12"/>
        </w:rPr>
        <w:t>21</w:t>
      </w:r>
      <w:r>
        <w:rPr>
          <w:rFonts w:ascii="Times New Roman"/>
          <w:spacing w:val="-1"/>
          <w:position w:val="6"/>
          <w:sz w:val="12"/>
        </w:rPr>
        <w:t xml:space="preserve"> </w:t>
      </w:r>
      <w:hyperlink r:id="rId29">
        <w:r>
          <w:rPr>
            <w:color w:val="0562C1"/>
            <w:sz w:val="18"/>
            <w:u w:val="single" w:color="0562C1"/>
          </w:rPr>
          <w:t>https://www.mass.gov/regulations/105-CMR-30000-reportable-diseases-surveillance-and-isolation-and-quarantine-requirements</w:t>
        </w:r>
      </w:hyperlink>
      <w:r>
        <w:rPr>
          <w:color w:val="0562C1"/>
          <w:sz w:val="18"/>
        </w:rPr>
        <w:t xml:space="preserve"> </w:t>
      </w:r>
      <w:hyperlink r:id="rId30">
        <w:r>
          <w:rPr>
            <w:color w:val="0562C1"/>
            <w:spacing w:val="-2"/>
            <w:sz w:val="18"/>
            <w:u w:val="single" w:color="0562C1"/>
          </w:rPr>
          <w:t>https://www.mass.gov/lists/infectious-disease-reporting-and-regulations-for-health-care-providers-and-laboratories</w:t>
        </w:r>
      </w:hyperlink>
    </w:p>
    <w:p w14:paraId="35B78EC7" w14:textId="77777777" w:rsidR="00BE407C" w:rsidRDefault="00706C39">
      <w:pPr>
        <w:spacing w:line="219" w:lineRule="exact"/>
        <w:ind w:left="140"/>
        <w:rPr>
          <w:sz w:val="18"/>
        </w:rPr>
      </w:pPr>
      <w:bookmarkStart w:id="21" w:name="_bookmark21"/>
      <w:bookmarkEnd w:id="21"/>
      <w:r>
        <w:rPr>
          <w:spacing w:val="-2"/>
          <w:sz w:val="18"/>
          <w:vertAlign w:val="superscript"/>
        </w:rPr>
        <w:t>22</w:t>
      </w:r>
      <w:r>
        <w:rPr>
          <w:spacing w:val="34"/>
          <w:sz w:val="18"/>
        </w:rPr>
        <w:t xml:space="preserve">  </w:t>
      </w:r>
      <w:hyperlink r:id="rId31">
        <w:r>
          <w:rPr>
            <w:color w:val="0562C1"/>
            <w:spacing w:val="-2"/>
            <w:sz w:val="18"/>
            <w:u w:val="single" w:color="0562C1"/>
          </w:rPr>
          <w:t>https://www.mass.gov/infectious-disease-surveillance-reporting-and-control</w:t>
        </w:r>
      </w:hyperlink>
    </w:p>
    <w:p w14:paraId="35B78EC8" w14:textId="77777777" w:rsidR="00BE407C" w:rsidRDefault="00BE407C">
      <w:pPr>
        <w:spacing w:line="219" w:lineRule="exact"/>
        <w:rPr>
          <w:sz w:val="18"/>
        </w:rPr>
        <w:sectPr w:rsidR="00BE407C">
          <w:pgSz w:w="12240" w:h="15840"/>
          <w:pgMar w:top="1400" w:right="980" w:bottom="1260" w:left="940" w:header="0" w:footer="1063" w:gutter="0"/>
          <w:cols w:space="720"/>
        </w:sectPr>
      </w:pPr>
    </w:p>
    <w:p w14:paraId="35B78EC9" w14:textId="77777777" w:rsidR="00BE407C" w:rsidRDefault="00706C39">
      <w:pPr>
        <w:spacing w:before="17"/>
        <w:ind w:left="1237" w:right="1199" w:firstLine="1500"/>
        <w:rPr>
          <w:b/>
          <w:sz w:val="28"/>
        </w:rPr>
      </w:pPr>
      <w:r>
        <w:rPr>
          <w:b/>
          <w:sz w:val="28"/>
          <w:u w:val="single"/>
        </w:rPr>
        <w:lastRenderedPageBreak/>
        <w:t>COMMUNITY-BASED INFECTIOUS DISEASE</w:t>
      </w:r>
      <w:r>
        <w:rPr>
          <w:b/>
          <w:sz w:val="28"/>
        </w:rPr>
        <w:t xml:space="preserve"> </w:t>
      </w:r>
      <w:r>
        <w:rPr>
          <w:b/>
          <w:sz w:val="28"/>
          <w:u w:val="single"/>
        </w:rPr>
        <w:t>PREVENTION</w:t>
      </w:r>
      <w:r>
        <w:rPr>
          <w:b/>
          <w:spacing w:val="-6"/>
          <w:sz w:val="28"/>
          <w:u w:val="single"/>
        </w:rPr>
        <w:t xml:space="preserve"> </w:t>
      </w:r>
      <w:r>
        <w:rPr>
          <w:b/>
          <w:sz w:val="28"/>
          <w:u w:val="single"/>
        </w:rPr>
        <w:t>AND</w:t>
      </w:r>
      <w:r>
        <w:rPr>
          <w:b/>
          <w:spacing w:val="-6"/>
          <w:sz w:val="28"/>
          <w:u w:val="single"/>
        </w:rPr>
        <w:t xml:space="preserve"> </w:t>
      </w:r>
      <w:r>
        <w:rPr>
          <w:b/>
          <w:sz w:val="28"/>
          <w:u w:val="single"/>
        </w:rPr>
        <w:t>LINKAGE</w:t>
      </w:r>
      <w:r>
        <w:rPr>
          <w:b/>
          <w:spacing w:val="-6"/>
          <w:sz w:val="28"/>
          <w:u w:val="single"/>
        </w:rPr>
        <w:t xml:space="preserve"> </w:t>
      </w:r>
      <w:r>
        <w:rPr>
          <w:b/>
          <w:sz w:val="28"/>
          <w:u w:val="single"/>
        </w:rPr>
        <w:t>TO</w:t>
      </w:r>
      <w:r>
        <w:rPr>
          <w:b/>
          <w:spacing w:val="-6"/>
          <w:sz w:val="28"/>
          <w:u w:val="single"/>
        </w:rPr>
        <w:t xml:space="preserve"> </w:t>
      </w:r>
      <w:r>
        <w:rPr>
          <w:b/>
          <w:sz w:val="28"/>
          <w:u w:val="single"/>
        </w:rPr>
        <w:t>CARE</w:t>
      </w:r>
      <w:r>
        <w:rPr>
          <w:b/>
          <w:spacing w:val="-6"/>
          <w:sz w:val="28"/>
          <w:u w:val="single"/>
        </w:rPr>
        <w:t xml:space="preserve"> </w:t>
      </w:r>
      <w:r>
        <w:rPr>
          <w:b/>
          <w:sz w:val="28"/>
          <w:u w:val="single"/>
        </w:rPr>
        <w:t>SERVICES</w:t>
      </w:r>
      <w:r>
        <w:rPr>
          <w:b/>
          <w:spacing w:val="-6"/>
          <w:sz w:val="28"/>
          <w:u w:val="single"/>
        </w:rPr>
        <w:t xml:space="preserve"> </w:t>
      </w:r>
      <w:r>
        <w:rPr>
          <w:b/>
          <w:sz w:val="28"/>
          <w:u w:val="single"/>
        </w:rPr>
        <w:t>IN</w:t>
      </w:r>
      <w:r>
        <w:rPr>
          <w:b/>
          <w:spacing w:val="-6"/>
          <w:sz w:val="28"/>
          <w:u w:val="single"/>
        </w:rPr>
        <w:t xml:space="preserve"> </w:t>
      </w:r>
      <w:r>
        <w:rPr>
          <w:b/>
          <w:sz w:val="28"/>
          <w:u w:val="single"/>
        </w:rPr>
        <w:t>MASSACHUSETTS</w:t>
      </w:r>
    </w:p>
    <w:p w14:paraId="35B78ECA" w14:textId="77777777" w:rsidR="00BE407C" w:rsidRDefault="00BE407C">
      <w:pPr>
        <w:pStyle w:val="BodyText"/>
        <w:ind w:left="0"/>
        <w:rPr>
          <w:b/>
          <w:sz w:val="24"/>
        </w:rPr>
      </w:pPr>
    </w:p>
    <w:p w14:paraId="35B78ECB" w14:textId="77777777" w:rsidR="00BE407C" w:rsidRDefault="00706C39">
      <w:pPr>
        <w:ind w:left="2710" w:hanging="2479"/>
        <w:rPr>
          <w:sz w:val="24"/>
        </w:rPr>
      </w:pPr>
      <w:r>
        <w:rPr>
          <w:sz w:val="24"/>
        </w:rPr>
        <w:t>Any</w:t>
      </w:r>
      <w:r>
        <w:rPr>
          <w:spacing w:val="-2"/>
          <w:sz w:val="24"/>
        </w:rPr>
        <w:t xml:space="preserve"> </w:t>
      </w:r>
      <w:r>
        <w:rPr>
          <w:sz w:val="24"/>
        </w:rPr>
        <w:t>staff</w:t>
      </w:r>
      <w:r>
        <w:rPr>
          <w:spacing w:val="-3"/>
          <w:sz w:val="24"/>
        </w:rPr>
        <w:t xml:space="preserve"> </w:t>
      </w:r>
      <w:r>
        <w:rPr>
          <w:sz w:val="24"/>
        </w:rPr>
        <w:t>member</w:t>
      </w:r>
      <w:r>
        <w:rPr>
          <w:spacing w:val="-4"/>
          <w:sz w:val="24"/>
        </w:rPr>
        <w:t xml:space="preserve"> </w:t>
      </w:r>
      <w:r>
        <w:rPr>
          <w:sz w:val="24"/>
        </w:rPr>
        <w:t>or</w:t>
      </w:r>
      <w:r>
        <w:rPr>
          <w:spacing w:val="-2"/>
          <w:sz w:val="24"/>
        </w:rPr>
        <w:t xml:space="preserve"> </w:t>
      </w:r>
      <w:r>
        <w:rPr>
          <w:sz w:val="24"/>
        </w:rPr>
        <w:t>individual</w:t>
      </w:r>
      <w:r>
        <w:rPr>
          <w:spacing w:val="-2"/>
          <w:sz w:val="24"/>
        </w:rPr>
        <w:t xml:space="preserve"> </w:t>
      </w:r>
      <w:r>
        <w:rPr>
          <w:sz w:val="24"/>
        </w:rPr>
        <w:t>interested</w:t>
      </w:r>
      <w:r>
        <w:rPr>
          <w:spacing w:val="-3"/>
          <w:sz w:val="24"/>
        </w:rPr>
        <w:t xml:space="preserve"> </w:t>
      </w:r>
      <w:r>
        <w:rPr>
          <w:sz w:val="24"/>
        </w:rPr>
        <w:t>in</w:t>
      </w:r>
      <w:r>
        <w:rPr>
          <w:spacing w:val="-3"/>
          <w:sz w:val="24"/>
        </w:rPr>
        <w:t xml:space="preserve"> </w:t>
      </w:r>
      <w:r>
        <w:rPr>
          <w:sz w:val="24"/>
        </w:rPr>
        <w:t>prevention</w:t>
      </w:r>
      <w:r>
        <w:rPr>
          <w:spacing w:val="-3"/>
          <w:sz w:val="24"/>
        </w:rPr>
        <w:t xml:space="preserve"> </w:t>
      </w:r>
      <w:r>
        <w:rPr>
          <w:sz w:val="24"/>
        </w:rPr>
        <w:t>and</w:t>
      </w:r>
      <w:r>
        <w:rPr>
          <w:spacing w:val="-3"/>
          <w:sz w:val="24"/>
        </w:rPr>
        <w:t xml:space="preserve"> </w:t>
      </w:r>
      <w:r>
        <w:rPr>
          <w:sz w:val="24"/>
        </w:rPr>
        <w:t>care</w:t>
      </w:r>
      <w:r>
        <w:rPr>
          <w:spacing w:val="-1"/>
          <w:sz w:val="24"/>
        </w:rPr>
        <w:t xml:space="preserve"> </w:t>
      </w:r>
      <w:r>
        <w:rPr>
          <w:sz w:val="24"/>
        </w:rPr>
        <w:t>services</w:t>
      </w:r>
      <w:r>
        <w:rPr>
          <w:spacing w:val="-1"/>
          <w:sz w:val="24"/>
        </w:rPr>
        <w:t xml:space="preserve"> </w:t>
      </w:r>
      <w:r>
        <w:rPr>
          <w:sz w:val="24"/>
        </w:rPr>
        <w:t>should</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list</w:t>
      </w:r>
      <w:r>
        <w:rPr>
          <w:spacing w:val="-2"/>
          <w:sz w:val="24"/>
        </w:rPr>
        <w:t xml:space="preserve"> </w:t>
      </w:r>
      <w:r>
        <w:rPr>
          <w:sz w:val="24"/>
        </w:rPr>
        <w:t>below</w:t>
      </w:r>
      <w:r>
        <w:rPr>
          <w:spacing w:val="-2"/>
          <w:sz w:val="24"/>
        </w:rPr>
        <w:t xml:space="preserve"> </w:t>
      </w:r>
      <w:r>
        <w:rPr>
          <w:sz w:val="24"/>
        </w:rPr>
        <w:t>to contact providers or facilitate linkage to services.</w:t>
      </w:r>
    </w:p>
    <w:p w14:paraId="35B78ECC" w14:textId="77777777" w:rsidR="00BE407C" w:rsidRDefault="00706C39">
      <w:pPr>
        <w:pStyle w:val="Heading1"/>
        <w:spacing w:before="268"/>
        <w:rPr>
          <w:u w:val="none"/>
        </w:rPr>
      </w:pPr>
      <w:r>
        <w:t>SERVICES</w:t>
      </w:r>
      <w:r>
        <w:rPr>
          <w:spacing w:val="-3"/>
        </w:rPr>
        <w:t xml:space="preserve"> </w:t>
      </w:r>
      <w:r>
        <w:t>FOR</w:t>
      </w:r>
      <w:r>
        <w:rPr>
          <w:spacing w:val="-2"/>
        </w:rPr>
        <w:t xml:space="preserve"> </w:t>
      </w:r>
      <w:r>
        <w:t>PEOPLE</w:t>
      </w:r>
      <w:r>
        <w:rPr>
          <w:spacing w:val="-2"/>
        </w:rPr>
        <w:t xml:space="preserve"> </w:t>
      </w:r>
      <w:r>
        <w:t>LIVING</w:t>
      </w:r>
      <w:r>
        <w:rPr>
          <w:spacing w:val="-3"/>
        </w:rPr>
        <w:t xml:space="preserve"> </w:t>
      </w:r>
      <w:r>
        <w:t>WITH</w:t>
      </w:r>
      <w:r>
        <w:rPr>
          <w:spacing w:val="-2"/>
        </w:rPr>
        <w:t xml:space="preserve"> </w:t>
      </w:r>
      <w:r>
        <w:rPr>
          <w:spacing w:val="-5"/>
        </w:rPr>
        <w:t>HIV</w:t>
      </w:r>
    </w:p>
    <w:p w14:paraId="35B78ECD" w14:textId="77777777" w:rsidR="00BE407C" w:rsidRDefault="00BE407C">
      <w:pPr>
        <w:pStyle w:val="BodyText"/>
        <w:spacing w:before="25"/>
        <w:ind w:left="0"/>
        <w:rPr>
          <w:b/>
        </w:rPr>
      </w:pPr>
    </w:p>
    <w:p w14:paraId="35B78ECE" w14:textId="77777777" w:rsidR="00BE407C" w:rsidRDefault="00706C39">
      <w:pPr>
        <w:spacing w:before="1"/>
        <w:ind w:left="140"/>
      </w:pPr>
      <w:r>
        <w:rPr>
          <w:b/>
        </w:rPr>
        <w:t>HIV</w:t>
      </w:r>
      <w:r>
        <w:rPr>
          <w:b/>
          <w:spacing w:val="-8"/>
        </w:rPr>
        <w:t xml:space="preserve"> </w:t>
      </w:r>
      <w:r>
        <w:rPr>
          <w:b/>
        </w:rPr>
        <w:t>Drug</w:t>
      </w:r>
      <w:r>
        <w:rPr>
          <w:b/>
          <w:spacing w:val="-6"/>
        </w:rPr>
        <w:t xml:space="preserve"> </w:t>
      </w:r>
      <w:r>
        <w:rPr>
          <w:b/>
        </w:rPr>
        <w:t>Assistance</w:t>
      </w:r>
      <w:r>
        <w:rPr>
          <w:b/>
          <w:spacing w:val="-6"/>
        </w:rPr>
        <w:t xml:space="preserve"> </w:t>
      </w:r>
      <w:r>
        <w:rPr>
          <w:b/>
        </w:rPr>
        <w:t>Program</w:t>
      </w:r>
      <w:r>
        <w:rPr>
          <w:b/>
          <w:spacing w:val="-7"/>
        </w:rPr>
        <w:t xml:space="preserve"> </w:t>
      </w:r>
      <w:r>
        <w:rPr>
          <w:b/>
        </w:rPr>
        <w:t>(HDAP)</w:t>
      </w:r>
      <w:r>
        <w:rPr>
          <w:b/>
          <w:spacing w:val="-5"/>
        </w:rPr>
        <w:t xml:space="preserve"> </w:t>
      </w:r>
      <w:r>
        <w:rPr>
          <w:b/>
        </w:rPr>
        <w:t>-</w:t>
      </w:r>
      <w:r>
        <w:rPr>
          <w:b/>
          <w:spacing w:val="-6"/>
        </w:rPr>
        <w:t xml:space="preserve"> </w:t>
      </w:r>
      <w:r>
        <w:t>must</w:t>
      </w:r>
      <w:r>
        <w:rPr>
          <w:spacing w:val="-7"/>
        </w:rPr>
        <w:t xml:space="preserve"> </w:t>
      </w:r>
      <w:r>
        <w:t>be</w:t>
      </w:r>
      <w:r>
        <w:rPr>
          <w:spacing w:val="-6"/>
        </w:rPr>
        <w:t xml:space="preserve"> </w:t>
      </w:r>
      <w:r>
        <w:t>HIV+</w:t>
      </w:r>
      <w:r>
        <w:rPr>
          <w:spacing w:val="-7"/>
        </w:rPr>
        <w:t xml:space="preserve"> </w:t>
      </w:r>
      <w:r>
        <w:t>to</w:t>
      </w:r>
      <w:r>
        <w:rPr>
          <w:spacing w:val="-6"/>
        </w:rPr>
        <w:t xml:space="preserve"> </w:t>
      </w:r>
      <w:r>
        <w:rPr>
          <w:spacing w:val="-2"/>
        </w:rPr>
        <w:t>enroll</w:t>
      </w:r>
    </w:p>
    <w:p w14:paraId="35B78ECF" w14:textId="77777777" w:rsidR="00BE407C" w:rsidRDefault="00706C39">
      <w:pPr>
        <w:pStyle w:val="BodyText"/>
        <w:ind w:right="133"/>
      </w:pPr>
      <w:r>
        <w:t>This drug assistance program provides financial assistance to facilitate access to prescribed medications for eligible,</w:t>
      </w:r>
      <w:r>
        <w:rPr>
          <w:spacing w:val="-2"/>
        </w:rPr>
        <w:t xml:space="preserve"> </w:t>
      </w:r>
      <w:r>
        <w:t>enrolled</w:t>
      </w:r>
      <w:r>
        <w:rPr>
          <w:spacing w:val="-5"/>
        </w:rPr>
        <w:t xml:space="preserve"> </w:t>
      </w:r>
      <w:r>
        <w:t>individuals</w:t>
      </w:r>
      <w:r>
        <w:rPr>
          <w:spacing w:val="-3"/>
        </w:rPr>
        <w:t xml:space="preserve"> </w:t>
      </w:r>
      <w:r>
        <w:t>living</w:t>
      </w:r>
      <w:r>
        <w:rPr>
          <w:spacing w:val="-4"/>
        </w:rPr>
        <w:t xml:space="preserve"> </w:t>
      </w:r>
      <w:r>
        <w:t>with</w:t>
      </w:r>
      <w:r>
        <w:rPr>
          <w:spacing w:val="-3"/>
        </w:rPr>
        <w:t xml:space="preserve"> </w:t>
      </w:r>
      <w:r>
        <w:t>HIV</w:t>
      </w:r>
      <w:r>
        <w:rPr>
          <w:spacing w:val="-3"/>
        </w:rPr>
        <w:t xml:space="preserve"> </w:t>
      </w:r>
      <w:r>
        <w:t>infection.</w:t>
      </w:r>
      <w:r>
        <w:rPr>
          <w:spacing w:val="-3"/>
        </w:rPr>
        <w:t xml:space="preserve"> </w:t>
      </w:r>
      <w:r>
        <w:t>HDAP</w:t>
      </w:r>
      <w:r>
        <w:rPr>
          <w:spacing w:val="-3"/>
        </w:rPr>
        <w:t xml:space="preserve"> </w:t>
      </w:r>
      <w:r>
        <w:t>covers</w:t>
      </w:r>
      <w:r>
        <w:rPr>
          <w:spacing w:val="-2"/>
        </w:rPr>
        <w:t xml:space="preserve"> </w:t>
      </w:r>
      <w:r>
        <w:t>health</w:t>
      </w:r>
      <w:r>
        <w:rPr>
          <w:spacing w:val="-4"/>
        </w:rPr>
        <w:t xml:space="preserve"> </w:t>
      </w:r>
      <w:r>
        <w:t>insurance</w:t>
      </w:r>
      <w:r>
        <w:rPr>
          <w:spacing w:val="-3"/>
        </w:rPr>
        <w:t xml:space="preserve"> </w:t>
      </w:r>
      <w:r>
        <w:t>premium</w:t>
      </w:r>
      <w:r>
        <w:rPr>
          <w:spacing w:val="-3"/>
        </w:rPr>
        <w:t xml:space="preserve"> </w:t>
      </w:r>
      <w:r>
        <w:t>payments,</w:t>
      </w:r>
      <w:r>
        <w:rPr>
          <w:spacing w:val="-3"/>
        </w:rPr>
        <w:t xml:space="preserve"> </w:t>
      </w:r>
      <w:r>
        <w:t>and</w:t>
      </w:r>
      <w:r>
        <w:rPr>
          <w:spacing w:val="-4"/>
        </w:rPr>
        <w:t xml:space="preserve"> </w:t>
      </w:r>
      <w:r>
        <w:t>the full-pay or co-pay costs of prescription medications. Medications are provided from designated pharmacies at</w:t>
      </w:r>
      <w:r>
        <w:rPr>
          <w:spacing w:val="40"/>
        </w:rPr>
        <w:t xml:space="preserve"> </w:t>
      </w:r>
      <w:r>
        <w:t>no cost to the patient.</w:t>
      </w:r>
    </w:p>
    <w:p w14:paraId="35B78ED0" w14:textId="77777777" w:rsidR="00BE407C" w:rsidRDefault="00706C39">
      <w:pPr>
        <w:pStyle w:val="BodyText"/>
        <w:spacing w:line="268" w:lineRule="exact"/>
      </w:pPr>
      <w:hyperlink r:id="rId32">
        <w:r>
          <w:rPr>
            <w:color w:val="0562C1"/>
            <w:spacing w:val="-2"/>
            <w:u w:val="single" w:color="0562C1"/>
          </w:rPr>
          <w:t>https://crihealth.org/drug-assistance/</w:t>
        </w:r>
      </w:hyperlink>
    </w:p>
    <w:p w14:paraId="35B78ED1" w14:textId="77777777" w:rsidR="00BE407C" w:rsidRDefault="00706C39">
      <w:pPr>
        <w:spacing w:before="268"/>
        <w:ind w:left="140"/>
      </w:pPr>
      <w:r>
        <w:rPr>
          <w:b/>
        </w:rPr>
        <w:t>Insurance</w:t>
      </w:r>
      <w:r>
        <w:rPr>
          <w:b/>
          <w:spacing w:val="-7"/>
        </w:rPr>
        <w:t xml:space="preserve"> </w:t>
      </w:r>
      <w:r>
        <w:rPr>
          <w:b/>
        </w:rPr>
        <w:t>Support</w:t>
      </w:r>
      <w:r>
        <w:rPr>
          <w:b/>
          <w:spacing w:val="-5"/>
        </w:rPr>
        <w:t xml:space="preserve"> </w:t>
      </w:r>
      <w:r>
        <w:rPr>
          <w:b/>
        </w:rPr>
        <w:t>-</w:t>
      </w:r>
      <w:r>
        <w:rPr>
          <w:b/>
          <w:spacing w:val="-6"/>
        </w:rPr>
        <w:t xml:space="preserve"> </w:t>
      </w:r>
      <w:r>
        <w:t>must</w:t>
      </w:r>
      <w:r>
        <w:rPr>
          <w:spacing w:val="-6"/>
        </w:rPr>
        <w:t xml:space="preserve"> </w:t>
      </w:r>
      <w:r>
        <w:t>be</w:t>
      </w:r>
      <w:r>
        <w:rPr>
          <w:spacing w:val="-6"/>
        </w:rPr>
        <w:t xml:space="preserve"> </w:t>
      </w:r>
      <w:r>
        <w:t>HIV+</w:t>
      </w:r>
      <w:r>
        <w:rPr>
          <w:spacing w:val="-7"/>
        </w:rPr>
        <w:t xml:space="preserve"> </w:t>
      </w:r>
      <w:r>
        <w:t>to</w:t>
      </w:r>
      <w:r>
        <w:rPr>
          <w:spacing w:val="-5"/>
        </w:rPr>
        <w:t xml:space="preserve"> </w:t>
      </w:r>
      <w:r>
        <w:rPr>
          <w:spacing w:val="-2"/>
        </w:rPr>
        <w:t>enroll</w:t>
      </w:r>
    </w:p>
    <w:p w14:paraId="35B78ED2" w14:textId="77777777" w:rsidR="00BE407C" w:rsidRDefault="00706C39">
      <w:pPr>
        <w:pStyle w:val="BodyText"/>
        <w:ind w:right="141"/>
      </w:pPr>
      <w:r>
        <w:t>Community</w:t>
      </w:r>
      <w:r>
        <w:rPr>
          <w:spacing w:val="-4"/>
        </w:rPr>
        <w:t xml:space="preserve"> </w:t>
      </w:r>
      <w:r>
        <w:t>Resource</w:t>
      </w:r>
      <w:r>
        <w:rPr>
          <w:spacing w:val="-5"/>
        </w:rPr>
        <w:t xml:space="preserve"> </w:t>
      </w:r>
      <w:r>
        <w:t>Initiative</w:t>
      </w:r>
      <w:r>
        <w:rPr>
          <w:spacing w:val="-5"/>
        </w:rPr>
        <w:t xml:space="preserve"> </w:t>
      </w:r>
      <w:r>
        <w:t>offers</w:t>
      </w:r>
      <w:r>
        <w:rPr>
          <w:spacing w:val="-4"/>
        </w:rPr>
        <w:t xml:space="preserve"> </w:t>
      </w:r>
      <w:r>
        <w:t>hands-on</w:t>
      </w:r>
      <w:r>
        <w:rPr>
          <w:spacing w:val="-5"/>
        </w:rPr>
        <w:t xml:space="preserve"> </w:t>
      </w:r>
      <w:r>
        <w:t>guidance</w:t>
      </w:r>
      <w:r>
        <w:rPr>
          <w:spacing w:val="-4"/>
        </w:rPr>
        <w:t xml:space="preserve"> </w:t>
      </w:r>
      <w:r>
        <w:t>navigating</w:t>
      </w:r>
      <w:r>
        <w:rPr>
          <w:spacing w:val="-5"/>
        </w:rPr>
        <w:t xml:space="preserve"> </w:t>
      </w:r>
      <w:r>
        <w:t>insurance,</w:t>
      </w:r>
      <w:r>
        <w:rPr>
          <w:spacing w:val="-4"/>
        </w:rPr>
        <w:t xml:space="preserve"> </w:t>
      </w:r>
      <w:r>
        <w:t>assistance</w:t>
      </w:r>
      <w:r>
        <w:rPr>
          <w:spacing w:val="-5"/>
        </w:rPr>
        <w:t xml:space="preserve"> </w:t>
      </w:r>
      <w:r>
        <w:t>with</w:t>
      </w:r>
      <w:r>
        <w:rPr>
          <w:spacing w:val="-5"/>
        </w:rPr>
        <w:t xml:space="preserve"> </w:t>
      </w:r>
      <w:r>
        <w:t>enrollment,</w:t>
      </w:r>
      <w:r>
        <w:rPr>
          <w:spacing w:val="-4"/>
        </w:rPr>
        <w:t xml:space="preserve"> </w:t>
      </w:r>
      <w:r>
        <w:t>and help paying for health insurance premiums, ensuring that people living with HIV can get and keep comprehensive health coverage and avoid gaps in treatment and care.</w:t>
      </w:r>
    </w:p>
    <w:p w14:paraId="35B78ED3" w14:textId="77777777" w:rsidR="00BE407C" w:rsidRDefault="00706C39">
      <w:pPr>
        <w:pStyle w:val="BodyText"/>
        <w:spacing w:line="268" w:lineRule="exact"/>
      </w:pPr>
      <w:hyperlink r:id="rId33">
        <w:r>
          <w:rPr>
            <w:color w:val="0562C1"/>
            <w:spacing w:val="-2"/>
            <w:u w:val="single" w:color="0562C1"/>
          </w:rPr>
          <w:t>https://crihealth.org/insurance-support/</w:t>
        </w:r>
      </w:hyperlink>
    </w:p>
    <w:p w14:paraId="35B78ED4" w14:textId="77777777" w:rsidR="00BE407C" w:rsidRDefault="00BE407C">
      <w:pPr>
        <w:pStyle w:val="BodyText"/>
        <w:ind w:left="0"/>
      </w:pPr>
    </w:p>
    <w:p w14:paraId="35B78ED5" w14:textId="77777777" w:rsidR="00BE407C" w:rsidRDefault="00706C39">
      <w:pPr>
        <w:pStyle w:val="BodyText"/>
      </w:pPr>
      <w:proofErr w:type="spellStart"/>
      <w:r>
        <w:rPr>
          <w:b/>
          <w:spacing w:val="-2"/>
        </w:rPr>
        <w:t>MassCARE</w:t>
      </w:r>
      <w:proofErr w:type="spellEnd"/>
      <w:r>
        <w:rPr>
          <w:b/>
          <w:spacing w:val="4"/>
        </w:rPr>
        <w:t xml:space="preserve"> </w:t>
      </w:r>
      <w:r>
        <w:rPr>
          <w:spacing w:val="-2"/>
        </w:rPr>
        <w:t>(Massachusetts</w:t>
      </w:r>
      <w:r>
        <w:rPr>
          <w:spacing w:val="4"/>
        </w:rPr>
        <w:t xml:space="preserve"> </w:t>
      </w:r>
      <w:r>
        <w:rPr>
          <w:spacing w:val="-2"/>
        </w:rPr>
        <w:t>Community</w:t>
      </w:r>
      <w:r>
        <w:rPr>
          <w:spacing w:val="4"/>
        </w:rPr>
        <w:t xml:space="preserve"> </w:t>
      </w:r>
      <w:r>
        <w:rPr>
          <w:spacing w:val="-2"/>
        </w:rPr>
        <w:t>AIDS</w:t>
      </w:r>
      <w:r>
        <w:rPr>
          <w:spacing w:val="5"/>
        </w:rPr>
        <w:t xml:space="preserve"> </w:t>
      </w:r>
      <w:r>
        <w:rPr>
          <w:spacing w:val="-2"/>
        </w:rPr>
        <w:t>Resource</w:t>
      </w:r>
      <w:r>
        <w:rPr>
          <w:spacing w:val="5"/>
        </w:rPr>
        <w:t xml:space="preserve"> </w:t>
      </w:r>
      <w:r>
        <w:rPr>
          <w:spacing w:val="-2"/>
        </w:rPr>
        <w:t>Enhancement)</w:t>
      </w:r>
    </w:p>
    <w:p w14:paraId="35B78ED6" w14:textId="77777777" w:rsidR="00BE407C" w:rsidRDefault="00706C39">
      <w:pPr>
        <w:pStyle w:val="BodyText"/>
        <w:spacing w:before="1"/>
      </w:pPr>
      <w:r>
        <w:rPr>
          <w:color w:val="131313"/>
        </w:rPr>
        <w:t>A statewide program which provides access to coordinated, comprehensive, family-centered, culturally and linguistically</w:t>
      </w:r>
      <w:r>
        <w:rPr>
          <w:color w:val="131313"/>
          <w:spacing w:val="-4"/>
        </w:rPr>
        <w:t xml:space="preserve"> </w:t>
      </w:r>
      <w:r>
        <w:rPr>
          <w:color w:val="131313"/>
        </w:rPr>
        <w:t>competent</w:t>
      </w:r>
      <w:r>
        <w:rPr>
          <w:color w:val="131313"/>
          <w:spacing w:val="-4"/>
        </w:rPr>
        <w:t xml:space="preserve"> </w:t>
      </w:r>
      <w:r>
        <w:rPr>
          <w:color w:val="131313"/>
        </w:rPr>
        <w:t>medical</w:t>
      </w:r>
      <w:r>
        <w:rPr>
          <w:color w:val="131313"/>
          <w:spacing w:val="-3"/>
        </w:rPr>
        <w:t xml:space="preserve"> </w:t>
      </w:r>
      <w:r>
        <w:rPr>
          <w:color w:val="131313"/>
        </w:rPr>
        <w:t>care,</w:t>
      </w:r>
      <w:r>
        <w:rPr>
          <w:color w:val="131313"/>
          <w:spacing w:val="-3"/>
        </w:rPr>
        <w:t xml:space="preserve"> </w:t>
      </w:r>
      <w:r>
        <w:rPr>
          <w:color w:val="131313"/>
        </w:rPr>
        <w:t>social</w:t>
      </w:r>
      <w:r>
        <w:rPr>
          <w:color w:val="131313"/>
          <w:spacing w:val="-4"/>
        </w:rPr>
        <w:t xml:space="preserve"> </w:t>
      </w:r>
      <w:r>
        <w:rPr>
          <w:color w:val="131313"/>
        </w:rPr>
        <w:t>service</w:t>
      </w:r>
      <w:r>
        <w:rPr>
          <w:color w:val="131313"/>
          <w:spacing w:val="-4"/>
        </w:rPr>
        <w:t xml:space="preserve"> </w:t>
      </w:r>
      <w:r>
        <w:rPr>
          <w:color w:val="131313"/>
        </w:rPr>
        <w:t>support</w:t>
      </w:r>
      <w:r>
        <w:rPr>
          <w:color w:val="131313"/>
          <w:spacing w:val="-4"/>
        </w:rPr>
        <w:t xml:space="preserve"> </w:t>
      </w:r>
      <w:r>
        <w:rPr>
          <w:color w:val="131313"/>
        </w:rPr>
        <w:t>and</w:t>
      </w:r>
      <w:r>
        <w:rPr>
          <w:color w:val="131313"/>
          <w:spacing w:val="-4"/>
        </w:rPr>
        <w:t xml:space="preserve"> </w:t>
      </w:r>
      <w:r>
        <w:rPr>
          <w:color w:val="131313"/>
        </w:rPr>
        <w:t>peer</w:t>
      </w:r>
      <w:r>
        <w:rPr>
          <w:color w:val="131313"/>
          <w:spacing w:val="-3"/>
        </w:rPr>
        <w:t xml:space="preserve"> </w:t>
      </w:r>
      <w:r>
        <w:rPr>
          <w:color w:val="131313"/>
        </w:rPr>
        <w:t>services</w:t>
      </w:r>
      <w:r>
        <w:rPr>
          <w:color w:val="131313"/>
          <w:spacing w:val="-4"/>
        </w:rPr>
        <w:t xml:space="preserve"> </w:t>
      </w:r>
      <w:r>
        <w:rPr>
          <w:color w:val="131313"/>
        </w:rPr>
        <w:t>for</w:t>
      </w:r>
      <w:r>
        <w:rPr>
          <w:color w:val="131313"/>
          <w:spacing w:val="-4"/>
        </w:rPr>
        <w:t xml:space="preserve"> </w:t>
      </w:r>
      <w:r>
        <w:rPr>
          <w:color w:val="131313"/>
        </w:rPr>
        <w:t>women,</w:t>
      </w:r>
      <w:r>
        <w:rPr>
          <w:color w:val="131313"/>
          <w:spacing w:val="-3"/>
        </w:rPr>
        <w:t xml:space="preserve"> </w:t>
      </w:r>
      <w:r>
        <w:rPr>
          <w:color w:val="131313"/>
        </w:rPr>
        <w:t>infants,</w:t>
      </w:r>
      <w:r>
        <w:rPr>
          <w:color w:val="131313"/>
          <w:spacing w:val="-3"/>
        </w:rPr>
        <w:t xml:space="preserve"> </w:t>
      </w:r>
      <w:r>
        <w:rPr>
          <w:color w:val="131313"/>
        </w:rPr>
        <w:t>children</w:t>
      </w:r>
      <w:r>
        <w:rPr>
          <w:color w:val="131313"/>
          <w:spacing w:val="-4"/>
        </w:rPr>
        <w:t xml:space="preserve"> </w:t>
      </w:r>
      <w:r>
        <w:rPr>
          <w:color w:val="131313"/>
        </w:rPr>
        <w:t>and youth living with HIV and their affected family members.</w:t>
      </w:r>
    </w:p>
    <w:p w14:paraId="35B78ED7" w14:textId="77777777" w:rsidR="00BE407C" w:rsidRDefault="00706C39">
      <w:pPr>
        <w:pStyle w:val="BodyText"/>
      </w:pPr>
      <w:hyperlink r:id="rId34">
        <w:r>
          <w:rPr>
            <w:color w:val="0562C1"/>
            <w:spacing w:val="-2"/>
            <w:u w:val="single" w:color="0562C1"/>
          </w:rPr>
          <w:t>https://www.mass.gov/masscare</w:t>
        </w:r>
      </w:hyperlink>
    </w:p>
    <w:p w14:paraId="35B78ED8" w14:textId="77777777" w:rsidR="00BE407C" w:rsidRDefault="00BE407C">
      <w:pPr>
        <w:pStyle w:val="BodyText"/>
        <w:spacing w:before="243"/>
        <w:ind w:left="0"/>
        <w:rPr>
          <w:sz w:val="24"/>
        </w:rPr>
      </w:pPr>
    </w:p>
    <w:p w14:paraId="35B78ED9" w14:textId="77777777" w:rsidR="00BE407C" w:rsidRDefault="00706C39">
      <w:pPr>
        <w:pStyle w:val="Heading1"/>
        <w:rPr>
          <w:u w:val="none"/>
        </w:rPr>
      </w:pPr>
      <w:r>
        <w:t>PREVENTION,</w:t>
      </w:r>
      <w:r>
        <w:rPr>
          <w:spacing w:val="-5"/>
        </w:rPr>
        <w:t xml:space="preserve"> </w:t>
      </w:r>
      <w:r>
        <w:t>TREATMENT,</w:t>
      </w:r>
      <w:r>
        <w:rPr>
          <w:spacing w:val="-2"/>
        </w:rPr>
        <w:t xml:space="preserve"> </w:t>
      </w:r>
      <w:r>
        <w:t>HARM</w:t>
      </w:r>
      <w:r>
        <w:rPr>
          <w:spacing w:val="-3"/>
        </w:rPr>
        <w:t xml:space="preserve"> </w:t>
      </w:r>
      <w:r>
        <w:t>REDUCTION,</w:t>
      </w:r>
      <w:r>
        <w:rPr>
          <w:spacing w:val="-2"/>
        </w:rPr>
        <w:t xml:space="preserve"> </w:t>
      </w:r>
      <w:r>
        <w:t>AND</w:t>
      </w:r>
      <w:r>
        <w:rPr>
          <w:spacing w:val="-3"/>
        </w:rPr>
        <w:t xml:space="preserve"> </w:t>
      </w:r>
      <w:r>
        <w:t>TESTING</w:t>
      </w:r>
      <w:r>
        <w:rPr>
          <w:spacing w:val="-3"/>
        </w:rPr>
        <w:t xml:space="preserve"> </w:t>
      </w:r>
      <w:r>
        <w:rPr>
          <w:spacing w:val="-2"/>
        </w:rPr>
        <w:t>SERVICES</w:t>
      </w:r>
    </w:p>
    <w:p w14:paraId="35B78EDA" w14:textId="77777777" w:rsidR="00BE407C" w:rsidRDefault="00BE407C">
      <w:pPr>
        <w:pStyle w:val="BodyText"/>
        <w:spacing w:before="25"/>
        <w:ind w:left="0"/>
        <w:rPr>
          <w:b/>
        </w:rPr>
      </w:pPr>
    </w:p>
    <w:p w14:paraId="35B78EDB" w14:textId="77777777" w:rsidR="00BE407C" w:rsidRDefault="00706C39">
      <w:pPr>
        <w:pStyle w:val="Heading3"/>
        <w:spacing w:before="1"/>
      </w:pPr>
      <w:r>
        <w:t>Integrated</w:t>
      </w:r>
      <w:r>
        <w:rPr>
          <w:spacing w:val="-10"/>
        </w:rPr>
        <w:t xml:space="preserve"> </w:t>
      </w:r>
      <w:r>
        <w:t>Testing</w:t>
      </w:r>
      <w:r>
        <w:rPr>
          <w:spacing w:val="-8"/>
        </w:rPr>
        <w:t xml:space="preserve"> </w:t>
      </w:r>
      <w:r>
        <w:t>&amp;</w:t>
      </w:r>
      <w:r>
        <w:rPr>
          <w:spacing w:val="-9"/>
        </w:rPr>
        <w:t xml:space="preserve"> </w:t>
      </w:r>
      <w:r>
        <w:t>Linkage</w:t>
      </w:r>
      <w:r>
        <w:rPr>
          <w:spacing w:val="-9"/>
        </w:rPr>
        <w:t xml:space="preserve"> </w:t>
      </w:r>
      <w:r>
        <w:t>Services</w:t>
      </w:r>
      <w:r>
        <w:rPr>
          <w:spacing w:val="-7"/>
        </w:rPr>
        <w:t xml:space="preserve"> </w:t>
      </w:r>
      <w:r>
        <w:rPr>
          <w:spacing w:val="-2"/>
        </w:rPr>
        <w:t>(ITLS)</w:t>
      </w:r>
    </w:p>
    <w:p w14:paraId="35B78EDC" w14:textId="77777777" w:rsidR="00BE407C" w:rsidRDefault="00706C39">
      <w:pPr>
        <w:pStyle w:val="BodyText"/>
        <w:ind w:right="224"/>
      </w:pPr>
      <w:r>
        <w:t>The</w:t>
      </w:r>
      <w:r>
        <w:rPr>
          <w:spacing w:val="-4"/>
        </w:rPr>
        <w:t xml:space="preserve"> </w:t>
      </w:r>
      <w:r>
        <w:t>Massachusetts</w:t>
      </w:r>
      <w:r>
        <w:rPr>
          <w:spacing w:val="-4"/>
        </w:rPr>
        <w:t xml:space="preserve"> </w:t>
      </w:r>
      <w:r>
        <w:t>Department</w:t>
      </w:r>
      <w:r>
        <w:rPr>
          <w:spacing w:val="-4"/>
        </w:rPr>
        <w:t xml:space="preserve"> </w:t>
      </w:r>
      <w:r>
        <w:t>of</w:t>
      </w:r>
      <w:r>
        <w:rPr>
          <w:spacing w:val="-3"/>
        </w:rPr>
        <w:t xml:space="preserve"> </w:t>
      </w:r>
      <w:r>
        <w:t>Public</w:t>
      </w:r>
      <w:r>
        <w:rPr>
          <w:spacing w:val="-4"/>
        </w:rPr>
        <w:t xml:space="preserve"> </w:t>
      </w:r>
      <w:r>
        <w:t>Health</w:t>
      </w:r>
      <w:r>
        <w:rPr>
          <w:spacing w:val="-5"/>
        </w:rPr>
        <w:t xml:space="preserve"> </w:t>
      </w:r>
      <w:r>
        <w:t>supports</w:t>
      </w:r>
      <w:r>
        <w:rPr>
          <w:spacing w:val="-4"/>
        </w:rPr>
        <w:t xml:space="preserve"> </w:t>
      </w:r>
      <w:r>
        <w:t>programs</w:t>
      </w:r>
      <w:r>
        <w:rPr>
          <w:spacing w:val="-4"/>
        </w:rPr>
        <w:t xml:space="preserve"> </w:t>
      </w:r>
      <w:r>
        <w:t>where</w:t>
      </w:r>
      <w:r>
        <w:rPr>
          <w:spacing w:val="-3"/>
        </w:rPr>
        <w:t xml:space="preserve"> </w:t>
      </w:r>
      <w:r>
        <w:t>individuals</w:t>
      </w:r>
      <w:r>
        <w:rPr>
          <w:spacing w:val="-4"/>
        </w:rPr>
        <w:t xml:space="preserve"> </w:t>
      </w:r>
      <w:r>
        <w:t>can</w:t>
      </w:r>
      <w:r>
        <w:rPr>
          <w:spacing w:val="-3"/>
        </w:rPr>
        <w:t xml:space="preserve"> </w:t>
      </w:r>
      <w:r>
        <w:t>obtain</w:t>
      </w:r>
      <w:r>
        <w:rPr>
          <w:spacing w:val="-4"/>
        </w:rPr>
        <w:t xml:space="preserve"> </w:t>
      </w:r>
      <w:r>
        <w:t>screening</w:t>
      </w:r>
      <w:r>
        <w:rPr>
          <w:spacing w:val="-4"/>
        </w:rPr>
        <w:t xml:space="preserve"> </w:t>
      </w:r>
      <w:r>
        <w:t xml:space="preserve">and linkage to treatment for HIV, hepatitis C, sexually transmitted infections, and tuberculosis infection. </w:t>
      </w:r>
      <w:hyperlink r:id="rId35">
        <w:r>
          <w:rPr>
            <w:color w:val="0562C1"/>
            <w:spacing w:val="-2"/>
            <w:u w:val="single" w:color="0562C1"/>
          </w:rPr>
          <w:t>https://www.mass.gov/info-details/integrated-testing-and-linkage-services-locator</w:t>
        </w:r>
      </w:hyperlink>
    </w:p>
    <w:p w14:paraId="35B78EDD" w14:textId="77777777" w:rsidR="00BE407C" w:rsidRDefault="00706C39">
      <w:pPr>
        <w:pStyle w:val="Heading3"/>
      </w:pPr>
      <w:r>
        <w:t>Syringe</w:t>
      </w:r>
      <w:r>
        <w:rPr>
          <w:spacing w:val="-10"/>
        </w:rPr>
        <w:t xml:space="preserve"> </w:t>
      </w:r>
      <w:r>
        <w:t>Service</w:t>
      </w:r>
      <w:r>
        <w:rPr>
          <w:spacing w:val="-10"/>
        </w:rPr>
        <w:t xml:space="preserve"> </w:t>
      </w:r>
      <w:r>
        <w:t>Programs</w:t>
      </w:r>
      <w:r>
        <w:rPr>
          <w:spacing w:val="-9"/>
        </w:rPr>
        <w:t xml:space="preserve"> </w:t>
      </w:r>
      <w:r>
        <w:rPr>
          <w:spacing w:val="-2"/>
        </w:rPr>
        <w:t>(SSPs)</w:t>
      </w:r>
    </w:p>
    <w:p w14:paraId="35B78EDE" w14:textId="77777777" w:rsidR="00BE407C" w:rsidRDefault="00706C39">
      <w:pPr>
        <w:pStyle w:val="BodyText"/>
      </w:pPr>
      <w:r>
        <w:t>SSPs provide prevention and health promotion services to persons who inject drugs. Through these programs clients</w:t>
      </w:r>
      <w:r>
        <w:rPr>
          <w:spacing w:val="-4"/>
        </w:rPr>
        <w:t xml:space="preserve"> </w:t>
      </w:r>
      <w:r>
        <w:t>may</w:t>
      </w:r>
      <w:r>
        <w:rPr>
          <w:spacing w:val="-4"/>
        </w:rPr>
        <w:t xml:space="preserve"> </w:t>
      </w:r>
      <w:r>
        <w:t>receive</w:t>
      </w:r>
      <w:r>
        <w:rPr>
          <w:spacing w:val="-3"/>
        </w:rPr>
        <w:t xml:space="preserve"> </w:t>
      </w:r>
      <w:r>
        <w:t>sterile</w:t>
      </w:r>
      <w:r>
        <w:rPr>
          <w:spacing w:val="-2"/>
        </w:rPr>
        <w:t xml:space="preserve"> </w:t>
      </w:r>
      <w:r>
        <w:t>needles</w:t>
      </w:r>
      <w:r>
        <w:rPr>
          <w:spacing w:val="-2"/>
        </w:rPr>
        <w:t xml:space="preserve"> </w:t>
      </w:r>
      <w:r>
        <w:t>and</w:t>
      </w:r>
      <w:r>
        <w:rPr>
          <w:spacing w:val="-4"/>
        </w:rPr>
        <w:t xml:space="preserve"> </w:t>
      </w:r>
      <w:r>
        <w:t>syringes</w:t>
      </w:r>
      <w:r>
        <w:rPr>
          <w:spacing w:val="-4"/>
        </w:rPr>
        <w:t xml:space="preserve"> </w:t>
      </w:r>
      <w:r>
        <w:t>free</w:t>
      </w:r>
      <w:r>
        <w:rPr>
          <w:spacing w:val="-3"/>
        </w:rPr>
        <w:t xml:space="preserve"> </w:t>
      </w:r>
      <w:r>
        <w:t>of</w:t>
      </w:r>
      <w:r>
        <w:rPr>
          <w:spacing w:val="-4"/>
        </w:rPr>
        <w:t xml:space="preserve"> </w:t>
      </w:r>
      <w:r>
        <w:t>cost,</w:t>
      </w:r>
      <w:r>
        <w:rPr>
          <w:spacing w:val="-3"/>
        </w:rPr>
        <w:t xml:space="preserve"> </w:t>
      </w:r>
      <w:r>
        <w:t>dispose</w:t>
      </w:r>
      <w:r>
        <w:rPr>
          <w:spacing w:val="-3"/>
        </w:rPr>
        <w:t xml:space="preserve"> </w:t>
      </w:r>
      <w:r>
        <w:t>of</w:t>
      </w:r>
      <w:r>
        <w:rPr>
          <w:spacing w:val="-4"/>
        </w:rPr>
        <w:t xml:space="preserve"> </w:t>
      </w:r>
      <w:r>
        <w:t>used</w:t>
      </w:r>
      <w:r>
        <w:rPr>
          <w:spacing w:val="-3"/>
        </w:rPr>
        <w:t xml:space="preserve"> </w:t>
      </w:r>
      <w:r>
        <w:t>needles</w:t>
      </w:r>
      <w:r>
        <w:rPr>
          <w:spacing w:val="-4"/>
        </w:rPr>
        <w:t xml:space="preserve"> </w:t>
      </w:r>
      <w:r>
        <w:t>and</w:t>
      </w:r>
      <w:r>
        <w:rPr>
          <w:spacing w:val="-3"/>
        </w:rPr>
        <w:t xml:space="preserve"> </w:t>
      </w:r>
      <w:r>
        <w:t>syringes,</w:t>
      </w:r>
      <w:r>
        <w:rPr>
          <w:spacing w:val="-3"/>
        </w:rPr>
        <w:t xml:space="preserve"> </w:t>
      </w:r>
      <w:r>
        <w:t>and receive referrals to other services such SUD treatment services, testing for HCV, HIV, and other sexually transmitted infections, as well as overdose education and Narcan (naloxone).</w:t>
      </w:r>
    </w:p>
    <w:p w14:paraId="35B78EDF" w14:textId="77777777" w:rsidR="00BE407C" w:rsidRDefault="00706C39">
      <w:pPr>
        <w:pStyle w:val="BodyText"/>
        <w:spacing w:line="268" w:lineRule="exact"/>
      </w:pPr>
      <w:hyperlink r:id="rId36">
        <w:r>
          <w:rPr>
            <w:color w:val="0562C1"/>
            <w:spacing w:val="-2"/>
            <w:u w:val="single" w:color="0562C1"/>
          </w:rPr>
          <w:t>https://www.mass.gov/syringe-service-programs</w:t>
        </w:r>
      </w:hyperlink>
    </w:p>
    <w:p w14:paraId="35B78EE0" w14:textId="77777777" w:rsidR="00BE407C" w:rsidRDefault="00706C39">
      <w:pPr>
        <w:pStyle w:val="Heading3"/>
      </w:pPr>
      <w:r>
        <w:rPr>
          <w:spacing w:val="-2"/>
        </w:rPr>
        <w:t>Naloxone</w:t>
      </w:r>
      <w:r>
        <w:t xml:space="preserve"> </w:t>
      </w:r>
      <w:r>
        <w:rPr>
          <w:spacing w:val="-2"/>
        </w:rPr>
        <w:t>Access</w:t>
      </w:r>
    </w:p>
    <w:p w14:paraId="35B78EE1" w14:textId="77777777" w:rsidR="00BE407C" w:rsidRDefault="00706C39">
      <w:pPr>
        <w:pStyle w:val="BodyText"/>
        <w:spacing w:before="1"/>
      </w:pPr>
      <w:r>
        <w:rPr>
          <w:color w:val="131313"/>
        </w:rPr>
        <w:t>Naloxone</w:t>
      </w:r>
      <w:r>
        <w:rPr>
          <w:color w:val="131313"/>
          <w:spacing w:val="-4"/>
        </w:rPr>
        <w:t xml:space="preserve"> </w:t>
      </w:r>
      <w:r>
        <w:rPr>
          <w:color w:val="131313"/>
        </w:rPr>
        <w:t>distribution</w:t>
      </w:r>
      <w:r>
        <w:rPr>
          <w:color w:val="131313"/>
          <w:spacing w:val="-4"/>
        </w:rPr>
        <w:t xml:space="preserve"> </w:t>
      </w:r>
      <w:r>
        <w:rPr>
          <w:color w:val="131313"/>
        </w:rPr>
        <w:t>programs</w:t>
      </w:r>
      <w:r>
        <w:rPr>
          <w:color w:val="131313"/>
          <w:spacing w:val="-4"/>
        </w:rPr>
        <w:t xml:space="preserve"> </w:t>
      </w:r>
      <w:r>
        <w:rPr>
          <w:color w:val="131313"/>
        </w:rPr>
        <w:t>in</w:t>
      </w:r>
      <w:r>
        <w:rPr>
          <w:color w:val="131313"/>
          <w:spacing w:val="-6"/>
        </w:rPr>
        <w:t xml:space="preserve"> </w:t>
      </w:r>
      <w:r>
        <w:rPr>
          <w:color w:val="131313"/>
        </w:rPr>
        <w:t>Massachusetts</w:t>
      </w:r>
      <w:r>
        <w:rPr>
          <w:color w:val="131313"/>
          <w:spacing w:val="-5"/>
        </w:rPr>
        <w:t xml:space="preserve"> </w:t>
      </w:r>
      <w:r>
        <w:rPr>
          <w:color w:val="131313"/>
        </w:rPr>
        <w:t>(MA)</w:t>
      </w:r>
      <w:r>
        <w:rPr>
          <w:color w:val="131313"/>
          <w:spacing w:val="-4"/>
        </w:rPr>
        <w:t xml:space="preserve"> </w:t>
      </w:r>
      <w:r>
        <w:rPr>
          <w:color w:val="131313"/>
        </w:rPr>
        <w:t>include</w:t>
      </w:r>
      <w:r>
        <w:rPr>
          <w:color w:val="131313"/>
          <w:spacing w:val="-4"/>
        </w:rPr>
        <w:t xml:space="preserve"> </w:t>
      </w:r>
      <w:r>
        <w:rPr>
          <w:color w:val="131313"/>
        </w:rPr>
        <w:t>Overdose</w:t>
      </w:r>
      <w:r>
        <w:rPr>
          <w:color w:val="131313"/>
          <w:spacing w:val="-4"/>
        </w:rPr>
        <w:t xml:space="preserve"> </w:t>
      </w:r>
      <w:r>
        <w:rPr>
          <w:color w:val="131313"/>
        </w:rPr>
        <w:t>Education</w:t>
      </w:r>
      <w:r>
        <w:rPr>
          <w:color w:val="131313"/>
          <w:spacing w:val="-5"/>
        </w:rPr>
        <w:t xml:space="preserve"> </w:t>
      </w:r>
      <w:r>
        <w:rPr>
          <w:color w:val="131313"/>
        </w:rPr>
        <w:t>and</w:t>
      </w:r>
      <w:r>
        <w:rPr>
          <w:color w:val="131313"/>
          <w:spacing w:val="-4"/>
        </w:rPr>
        <w:t xml:space="preserve"> </w:t>
      </w:r>
      <w:r>
        <w:rPr>
          <w:color w:val="131313"/>
        </w:rPr>
        <w:t>Naloxone</w:t>
      </w:r>
      <w:r>
        <w:rPr>
          <w:color w:val="131313"/>
          <w:spacing w:val="-4"/>
        </w:rPr>
        <w:t xml:space="preserve"> </w:t>
      </w:r>
      <w:r>
        <w:rPr>
          <w:color w:val="131313"/>
        </w:rPr>
        <w:t>Distribution (OEND) programs and Community Naloxone Program (CNP) affiliate programs. These programs provide</w:t>
      </w:r>
    </w:p>
    <w:p w14:paraId="35B78EE2" w14:textId="77777777" w:rsidR="00BE407C" w:rsidRDefault="00BE407C">
      <w:pPr>
        <w:sectPr w:rsidR="00BE407C">
          <w:pgSz w:w="12240" w:h="15840"/>
          <w:pgMar w:top="1760" w:right="980" w:bottom="1260" w:left="940" w:header="0" w:footer="1063" w:gutter="0"/>
          <w:cols w:space="720"/>
        </w:sectPr>
      </w:pPr>
    </w:p>
    <w:p w14:paraId="35B78EE3" w14:textId="77777777" w:rsidR="00BE407C" w:rsidRDefault="00706C39">
      <w:pPr>
        <w:pStyle w:val="BodyText"/>
        <w:spacing w:before="40"/>
        <w:ind w:right="4009"/>
      </w:pPr>
      <w:r>
        <w:rPr>
          <w:color w:val="131313"/>
        </w:rPr>
        <w:lastRenderedPageBreak/>
        <w:t xml:space="preserve">naloxone at no cost to community members. </w:t>
      </w:r>
      <w:hyperlink r:id="rId37">
        <w:r>
          <w:rPr>
            <w:color w:val="0462C1"/>
            <w:spacing w:val="-2"/>
            <w:u w:val="single" w:color="0462C1"/>
          </w:rPr>
          <w:t>https://www.mass.gov/info-details/harm-reduction-program-locator</w:t>
        </w:r>
      </w:hyperlink>
    </w:p>
    <w:p w14:paraId="35B78EE4" w14:textId="77777777" w:rsidR="00BE407C" w:rsidRDefault="00BE407C">
      <w:pPr>
        <w:pStyle w:val="BodyText"/>
        <w:ind w:left="0"/>
      </w:pPr>
    </w:p>
    <w:p w14:paraId="35B78EE5" w14:textId="77777777" w:rsidR="00BE407C" w:rsidRDefault="00706C39">
      <w:pPr>
        <w:pStyle w:val="Heading3"/>
        <w:spacing w:before="0"/>
      </w:pPr>
      <w:r>
        <w:t>Massachusetts</w:t>
      </w:r>
      <w:r>
        <w:rPr>
          <w:spacing w:val="-13"/>
        </w:rPr>
        <w:t xml:space="preserve"> </w:t>
      </w:r>
      <w:r>
        <w:t>Substance</w:t>
      </w:r>
      <w:r>
        <w:rPr>
          <w:spacing w:val="-11"/>
        </w:rPr>
        <w:t xml:space="preserve"> </w:t>
      </w:r>
      <w:r>
        <w:t>Use</w:t>
      </w:r>
      <w:r>
        <w:rPr>
          <w:spacing w:val="-13"/>
        </w:rPr>
        <w:t xml:space="preserve"> </w:t>
      </w:r>
      <w:r>
        <w:t>Disorder</w:t>
      </w:r>
      <w:r>
        <w:rPr>
          <w:spacing w:val="-12"/>
        </w:rPr>
        <w:t xml:space="preserve"> </w:t>
      </w:r>
      <w:r>
        <w:rPr>
          <w:spacing w:val="-2"/>
        </w:rPr>
        <w:t>Helpline</w:t>
      </w:r>
    </w:p>
    <w:p w14:paraId="35B78EE6" w14:textId="77777777" w:rsidR="00BE407C" w:rsidRDefault="00706C39">
      <w:pPr>
        <w:pStyle w:val="BodyText"/>
      </w:pPr>
      <w:r>
        <w:t>The</w:t>
      </w:r>
      <w:r>
        <w:rPr>
          <w:spacing w:val="-3"/>
        </w:rPr>
        <w:t xml:space="preserve"> </w:t>
      </w:r>
      <w:r>
        <w:t>Helpline</w:t>
      </w:r>
      <w:r>
        <w:rPr>
          <w:spacing w:val="-4"/>
        </w:rPr>
        <w:t xml:space="preserve"> </w:t>
      </w:r>
      <w:r>
        <w:t>is</w:t>
      </w:r>
      <w:r>
        <w:rPr>
          <w:spacing w:val="-4"/>
        </w:rPr>
        <w:t xml:space="preserve"> </w:t>
      </w:r>
      <w:r>
        <w:t>a</w:t>
      </w:r>
      <w:r>
        <w:rPr>
          <w:spacing w:val="-4"/>
        </w:rPr>
        <w:t xml:space="preserve"> </w:t>
      </w:r>
      <w:r>
        <w:t>statewide,</w:t>
      </w:r>
      <w:r>
        <w:rPr>
          <w:spacing w:val="-3"/>
        </w:rPr>
        <w:t xml:space="preserve"> </w:t>
      </w:r>
      <w:r>
        <w:t>public</w:t>
      </w:r>
      <w:r>
        <w:rPr>
          <w:spacing w:val="-3"/>
        </w:rPr>
        <w:t xml:space="preserve"> </w:t>
      </w:r>
      <w:r>
        <w:t>resource</w:t>
      </w:r>
      <w:r>
        <w:rPr>
          <w:spacing w:val="-5"/>
        </w:rPr>
        <w:t xml:space="preserve"> </w:t>
      </w:r>
      <w:r>
        <w:t>for</w:t>
      </w:r>
      <w:r>
        <w:rPr>
          <w:spacing w:val="-4"/>
        </w:rPr>
        <w:t xml:space="preserve"> </w:t>
      </w:r>
      <w:r>
        <w:t>finding</w:t>
      </w:r>
      <w:r>
        <w:rPr>
          <w:spacing w:val="-3"/>
        </w:rPr>
        <w:t xml:space="preserve"> </w:t>
      </w:r>
      <w:r>
        <w:t>substance</w:t>
      </w:r>
      <w:r>
        <w:rPr>
          <w:spacing w:val="-3"/>
        </w:rPr>
        <w:t xml:space="preserve"> </w:t>
      </w:r>
      <w:r>
        <w:t>use,</w:t>
      </w:r>
      <w:r>
        <w:rPr>
          <w:spacing w:val="-3"/>
        </w:rPr>
        <w:t xml:space="preserve"> </w:t>
      </w:r>
      <w:r>
        <w:t>harm</w:t>
      </w:r>
      <w:r>
        <w:rPr>
          <w:spacing w:val="-4"/>
        </w:rPr>
        <w:t xml:space="preserve"> </w:t>
      </w:r>
      <w:r>
        <w:t>reduction,</w:t>
      </w:r>
      <w:r>
        <w:rPr>
          <w:spacing w:val="-2"/>
        </w:rPr>
        <w:t xml:space="preserve"> </w:t>
      </w:r>
      <w:r>
        <w:t>treatment,</w:t>
      </w:r>
      <w:r>
        <w:rPr>
          <w:spacing w:val="-3"/>
        </w:rPr>
        <w:t xml:space="preserve"> </w:t>
      </w:r>
      <w:r>
        <w:t>recovery,</w:t>
      </w:r>
      <w:r>
        <w:rPr>
          <w:spacing w:val="-3"/>
        </w:rPr>
        <w:t xml:space="preserve"> </w:t>
      </w:r>
      <w:r>
        <w:t>and problem gambling services.</w:t>
      </w:r>
      <w:r>
        <w:rPr>
          <w:spacing w:val="40"/>
        </w:rPr>
        <w:t xml:space="preserve"> </w:t>
      </w:r>
      <w:r>
        <w:t>Helpline services are free and confidential, and available 24/7.</w:t>
      </w:r>
    </w:p>
    <w:p w14:paraId="35B78EE7" w14:textId="77777777" w:rsidR="00BE407C" w:rsidRDefault="00706C39">
      <w:pPr>
        <w:pStyle w:val="BodyText"/>
        <w:spacing w:before="1"/>
      </w:pPr>
      <w:hyperlink r:id="rId38">
        <w:r>
          <w:rPr>
            <w:color w:val="0462C1"/>
            <w:spacing w:val="-2"/>
            <w:u w:val="single" w:color="0462C1"/>
          </w:rPr>
          <w:t>mahelpline.org</w:t>
        </w:r>
      </w:hyperlink>
    </w:p>
    <w:p w14:paraId="35B78EE8" w14:textId="77777777" w:rsidR="00BE407C" w:rsidRDefault="00706C39">
      <w:pPr>
        <w:pStyle w:val="Heading3"/>
      </w:pPr>
      <w:r>
        <w:t>Partner</w:t>
      </w:r>
      <w:r>
        <w:rPr>
          <w:spacing w:val="-10"/>
        </w:rPr>
        <w:t xml:space="preserve"> </w:t>
      </w:r>
      <w:r>
        <w:t>Services</w:t>
      </w:r>
      <w:r>
        <w:rPr>
          <w:spacing w:val="-10"/>
        </w:rPr>
        <w:t xml:space="preserve"> </w:t>
      </w:r>
      <w:r>
        <w:t>Program</w:t>
      </w:r>
      <w:r>
        <w:rPr>
          <w:spacing w:val="-7"/>
        </w:rPr>
        <w:t xml:space="preserve"> </w:t>
      </w:r>
      <w:r>
        <w:t>Information</w:t>
      </w:r>
      <w:r>
        <w:rPr>
          <w:spacing w:val="-10"/>
        </w:rPr>
        <w:t xml:space="preserve"> </w:t>
      </w:r>
      <w:r>
        <w:t>for</w:t>
      </w:r>
      <w:r>
        <w:rPr>
          <w:spacing w:val="-10"/>
        </w:rPr>
        <w:t xml:space="preserve"> </w:t>
      </w:r>
      <w:r>
        <w:t>the</w:t>
      </w:r>
      <w:r>
        <w:rPr>
          <w:spacing w:val="-8"/>
        </w:rPr>
        <w:t xml:space="preserve"> </w:t>
      </w:r>
      <w:r>
        <w:rPr>
          <w:spacing w:val="-2"/>
        </w:rPr>
        <w:t>Public</w:t>
      </w:r>
    </w:p>
    <w:p w14:paraId="35B78EE9" w14:textId="77777777" w:rsidR="00BE407C" w:rsidRDefault="00706C39">
      <w:pPr>
        <w:pStyle w:val="BodyText"/>
        <w:ind w:right="141"/>
      </w:pPr>
      <w:r>
        <w:rPr>
          <w:color w:val="131313"/>
        </w:rPr>
        <w:t>When people in Massachusetts are diagnosed with one of several sexually transmitted diseases (STDs), the Department of Public Health can provide various health services. These could include linking to care and treatment, supporting medical care engagement and re-engagement if patients have fallen out of care, supporting</w:t>
      </w:r>
      <w:r>
        <w:rPr>
          <w:color w:val="131313"/>
          <w:spacing w:val="-3"/>
        </w:rPr>
        <w:t xml:space="preserve"> </w:t>
      </w:r>
      <w:r>
        <w:rPr>
          <w:color w:val="131313"/>
        </w:rPr>
        <w:t>linkage</w:t>
      </w:r>
      <w:r>
        <w:rPr>
          <w:color w:val="131313"/>
          <w:spacing w:val="-3"/>
        </w:rPr>
        <w:t xml:space="preserve"> </w:t>
      </w:r>
      <w:r>
        <w:rPr>
          <w:color w:val="131313"/>
        </w:rPr>
        <w:t>to</w:t>
      </w:r>
      <w:r>
        <w:rPr>
          <w:color w:val="131313"/>
          <w:spacing w:val="-3"/>
        </w:rPr>
        <w:t xml:space="preserve"> </w:t>
      </w:r>
      <w:r>
        <w:rPr>
          <w:color w:val="131313"/>
        </w:rPr>
        <w:t>other</w:t>
      </w:r>
      <w:r>
        <w:rPr>
          <w:color w:val="131313"/>
          <w:spacing w:val="-4"/>
        </w:rPr>
        <w:t xml:space="preserve"> </w:t>
      </w:r>
      <w:r>
        <w:rPr>
          <w:color w:val="131313"/>
        </w:rPr>
        <w:t>health</w:t>
      </w:r>
      <w:r>
        <w:rPr>
          <w:color w:val="131313"/>
          <w:spacing w:val="-4"/>
        </w:rPr>
        <w:t xml:space="preserve"> </w:t>
      </w:r>
      <w:r>
        <w:rPr>
          <w:color w:val="131313"/>
        </w:rPr>
        <w:t>and</w:t>
      </w:r>
      <w:r>
        <w:rPr>
          <w:color w:val="131313"/>
          <w:spacing w:val="-3"/>
        </w:rPr>
        <w:t xml:space="preserve"> </w:t>
      </w:r>
      <w:r>
        <w:rPr>
          <w:color w:val="131313"/>
        </w:rPr>
        <w:t>social</w:t>
      </w:r>
      <w:r>
        <w:rPr>
          <w:color w:val="131313"/>
          <w:spacing w:val="-4"/>
        </w:rPr>
        <w:t xml:space="preserve"> </w:t>
      </w:r>
      <w:r>
        <w:rPr>
          <w:color w:val="131313"/>
        </w:rPr>
        <w:t>services,</w:t>
      </w:r>
      <w:r>
        <w:rPr>
          <w:color w:val="131313"/>
          <w:spacing w:val="-3"/>
        </w:rPr>
        <w:t xml:space="preserve"> </w:t>
      </w:r>
      <w:r>
        <w:rPr>
          <w:color w:val="131313"/>
        </w:rPr>
        <w:t>anonymously</w:t>
      </w:r>
      <w:r>
        <w:rPr>
          <w:color w:val="131313"/>
          <w:spacing w:val="-4"/>
        </w:rPr>
        <w:t xml:space="preserve"> </w:t>
      </w:r>
      <w:r>
        <w:rPr>
          <w:color w:val="131313"/>
        </w:rPr>
        <w:t>notifying</w:t>
      </w:r>
      <w:r>
        <w:rPr>
          <w:color w:val="131313"/>
          <w:spacing w:val="-2"/>
        </w:rPr>
        <w:t xml:space="preserve"> </w:t>
      </w:r>
      <w:r>
        <w:rPr>
          <w:color w:val="131313"/>
        </w:rPr>
        <w:t>partners</w:t>
      </w:r>
      <w:r>
        <w:rPr>
          <w:color w:val="131313"/>
          <w:spacing w:val="-4"/>
        </w:rPr>
        <w:t xml:space="preserve"> </w:t>
      </w:r>
      <w:r>
        <w:rPr>
          <w:color w:val="131313"/>
        </w:rPr>
        <w:t>of</w:t>
      </w:r>
      <w:r>
        <w:rPr>
          <w:color w:val="131313"/>
          <w:spacing w:val="-4"/>
        </w:rPr>
        <w:t xml:space="preserve"> </w:t>
      </w:r>
      <w:r>
        <w:rPr>
          <w:color w:val="131313"/>
        </w:rPr>
        <w:t>a</w:t>
      </w:r>
      <w:r>
        <w:rPr>
          <w:color w:val="131313"/>
          <w:spacing w:val="-3"/>
        </w:rPr>
        <w:t xml:space="preserve"> </w:t>
      </w:r>
      <w:r>
        <w:rPr>
          <w:color w:val="131313"/>
        </w:rPr>
        <w:t>potential</w:t>
      </w:r>
      <w:r>
        <w:rPr>
          <w:color w:val="131313"/>
          <w:spacing w:val="-3"/>
        </w:rPr>
        <w:t xml:space="preserve"> </w:t>
      </w:r>
      <w:r>
        <w:rPr>
          <w:color w:val="131313"/>
        </w:rPr>
        <w:t>exposure, assisting partners with getting testing and treatment/care.</w:t>
      </w:r>
    </w:p>
    <w:p w14:paraId="35B78EEA" w14:textId="77777777" w:rsidR="00BE407C" w:rsidRDefault="00706C39">
      <w:pPr>
        <w:pStyle w:val="BodyText"/>
      </w:pPr>
      <w:hyperlink r:id="rId39">
        <w:r>
          <w:rPr>
            <w:color w:val="0462C1"/>
            <w:spacing w:val="-2"/>
            <w:u w:val="single" w:color="0462C1"/>
          </w:rPr>
          <w:t>https://www.mass.gov/info-details/partner-services-program-information-for-the-public</w:t>
        </w:r>
      </w:hyperlink>
    </w:p>
    <w:p w14:paraId="35B78EEB" w14:textId="77777777" w:rsidR="00BE407C" w:rsidRDefault="00BE407C">
      <w:pPr>
        <w:pStyle w:val="BodyText"/>
        <w:ind w:left="0"/>
      </w:pPr>
    </w:p>
    <w:p w14:paraId="35B78EEC" w14:textId="77777777" w:rsidR="00BE407C" w:rsidRDefault="00706C39">
      <w:pPr>
        <w:spacing w:before="1" w:line="268" w:lineRule="exact"/>
        <w:ind w:left="140"/>
        <w:jc w:val="both"/>
        <w:rPr>
          <w:b/>
        </w:rPr>
      </w:pPr>
      <w:r>
        <w:rPr>
          <w:b/>
          <w:color w:val="131313"/>
        </w:rPr>
        <w:t>The</w:t>
      </w:r>
      <w:r>
        <w:rPr>
          <w:b/>
          <w:color w:val="131313"/>
          <w:spacing w:val="-8"/>
        </w:rPr>
        <w:t xml:space="preserve"> </w:t>
      </w:r>
      <w:r>
        <w:rPr>
          <w:b/>
          <w:color w:val="131313"/>
        </w:rPr>
        <w:t>Behavioral</w:t>
      </w:r>
      <w:r>
        <w:rPr>
          <w:b/>
          <w:color w:val="131313"/>
          <w:spacing w:val="-8"/>
        </w:rPr>
        <w:t xml:space="preserve"> </w:t>
      </w:r>
      <w:r>
        <w:rPr>
          <w:b/>
          <w:color w:val="131313"/>
        </w:rPr>
        <w:t>Health</w:t>
      </w:r>
      <w:r>
        <w:rPr>
          <w:b/>
          <w:color w:val="131313"/>
          <w:spacing w:val="-8"/>
        </w:rPr>
        <w:t xml:space="preserve"> </w:t>
      </w:r>
      <w:r>
        <w:rPr>
          <w:b/>
          <w:color w:val="131313"/>
        </w:rPr>
        <w:t>Help</w:t>
      </w:r>
      <w:r>
        <w:rPr>
          <w:b/>
          <w:color w:val="131313"/>
          <w:spacing w:val="-8"/>
        </w:rPr>
        <w:t xml:space="preserve"> </w:t>
      </w:r>
      <w:r>
        <w:rPr>
          <w:b/>
          <w:color w:val="131313"/>
        </w:rPr>
        <w:t>Line</w:t>
      </w:r>
      <w:r>
        <w:rPr>
          <w:b/>
          <w:color w:val="131313"/>
          <w:spacing w:val="-8"/>
        </w:rPr>
        <w:t xml:space="preserve"> </w:t>
      </w:r>
      <w:r>
        <w:rPr>
          <w:b/>
          <w:color w:val="131313"/>
          <w:spacing w:val="-2"/>
        </w:rPr>
        <w:t>(BHHL)</w:t>
      </w:r>
    </w:p>
    <w:p w14:paraId="35B78EED" w14:textId="77777777" w:rsidR="00BE407C" w:rsidRDefault="00706C39">
      <w:pPr>
        <w:pStyle w:val="BodyText"/>
        <w:ind w:right="280"/>
        <w:jc w:val="both"/>
      </w:pPr>
      <w:r>
        <w:rPr>
          <w:color w:val="131313"/>
        </w:rPr>
        <w:t>The</w:t>
      </w:r>
      <w:r>
        <w:rPr>
          <w:color w:val="131313"/>
          <w:spacing w:val="-4"/>
        </w:rPr>
        <w:t xml:space="preserve"> </w:t>
      </w:r>
      <w:r>
        <w:rPr>
          <w:color w:val="131313"/>
        </w:rPr>
        <w:t>Behavioral</w:t>
      </w:r>
      <w:r>
        <w:rPr>
          <w:color w:val="131313"/>
          <w:spacing w:val="-3"/>
        </w:rPr>
        <w:t xml:space="preserve"> </w:t>
      </w:r>
      <w:r>
        <w:rPr>
          <w:color w:val="131313"/>
        </w:rPr>
        <w:t>Health</w:t>
      </w:r>
      <w:r>
        <w:rPr>
          <w:color w:val="131313"/>
          <w:spacing w:val="-3"/>
        </w:rPr>
        <w:t xml:space="preserve"> </w:t>
      </w:r>
      <w:r>
        <w:rPr>
          <w:color w:val="131313"/>
        </w:rPr>
        <w:t>Help</w:t>
      </w:r>
      <w:r>
        <w:rPr>
          <w:color w:val="131313"/>
          <w:spacing w:val="-4"/>
        </w:rPr>
        <w:t xml:space="preserve"> </w:t>
      </w:r>
      <w:r>
        <w:rPr>
          <w:color w:val="131313"/>
        </w:rPr>
        <w:t>Line</w:t>
      </w:r>
      <w:r>
        <w:rPr>
          <w:color w:val="131313"/>
          <w:spacing w:val="-3"/>
        </w:rPr>
        <w:t xml:space="preserve"> </w:t>
      </w:r>
      <w:r>
        <w:rPr>
          <w:color w:val="131313"/>
        </w:rPr>
        <w:t>(BHHL)</w:t>
      </w:r>
      <w:r>
        <w:rPr>
          <w:color w:val="131313"/>
          <w:spacing w:val="-3"/>
        </w:rPr>
        <w:t xml:space="preserve"> </w:t>
      </w:r>
      <w:r>
        <w:rPr>
          <w:color w:val="131313"/>
        </w:rPr>
        <w:t>is</w:t>
      </w:r>
      <w:r>
        <w:rPr>
          <w:color w:val="131313"/>
          <w:spacing w:val="-4"/>
        </w:rPr>
        <w:t xml:space="preserve"> </w:t>
      </w:r>
      <w:r>
        <w:rPr>
          <w:color w:val="131313"/>
        </w:rPr>
        <w:t>a</w:t>
      </w:r>
      <w:r>
        <w:rPr>
          <w:color w:val="131313"/>
          <w:spacing w:val="-4"/>
        </w:rPr>
        <w:t xml:space="preserve"> </w:t>
      </w:r>
      <w:r>
        <w:rPr>
          <w:color w:val="131313"/>
        </w:rPr>
        <w:t>24/7</w:t>
      </w:r>
      <w:r>
        <w:rPr>
          <w:color w:val="131313"/>
          <w:spacing w:val="-3"/>
        </w:rPr>
        <w:t xml:space="preserve"> </w:t>
      </w:r>
      <w:r>
        <w:rPr>
          <w:color w:val="131313"/>
        </w:rPr>
        <w:t>hotline</w:t>
      </w:r>
      <w:r>
        <w:rPr>
          <w:color w:val="131313"/>
          <w:spacing w:val="-4"/>
        </w:rPr>
        <w:t xml:space="preserve"> </w:t>
      </w:r>
      <w:r>
        <w:rPr>
          <w:color w:val="131313"/>
        </w:rPr>
        <w:t>that</w:t>
      </w:r>
      <w:r>
        <w:rPr>
          <w:color w:val="131313"/>
          <w:spacing w:val="-3"/>
        </w:rPr>
        <w:t xml:space="preserve"> </w:t>
      </w:r>
      <w:r>
        <w:rPr>
          <w:color w:val="131313"/>
        </w:rPr>
        <w:t>connects individuals</w:t>
      </w:r>
      <w:r>
        <w:rPr>
          <w:color w:val="131313"/>
          <w:spacing w:val="-3"/>
        </w:rPr>
        <w:t xml:space="preserve"> </w:t>
      </w:r>
      <w:r>
        <w:rPr>
          <w:color w:val="131313"/>
        </w:rPr>
        <w:t>and</w:t>
      </w:r>
      <w:r>
        <w:rPr>
          <w:color w:val="131313"/>
          <w:spacing w:val="-4"/>
        </w:rPr>
        <w:t xml:space="preserve"> </w:t>
      </w:r>
      <w:r>
        <w:rPr>
          <w:color w:val="131313"/>
        </w:rPr>
        <w:t>families</w:t>
      </w:r>
      <w:r>
        <w:rPr>
          <w:color w:val="131313"/>
          <w:spacing w:val="-3"/>
        </w:rPr>
        <w:t xml:space="preserve"> </w:t>
      </w:r>
      <w:r>
        <w:rPr>
          <w:color w:val="131313"/>
        </w:rPr>
        <w:t>to</w:t>
      </w:r>
      <w:r>
        <w:rPr>
          <w:color w:val="131313"/>
          <w:spacing w:val="-3"/>
        </w:rPr>
        <w:t xml:space="preserve"> </w:t>
      </w:r>
      <w:r>
        <w:rPr>
          <w:color w:val="131313"/>
        </w:rPr>
        <w:t>the</w:t>
      </w:r>
      <w:r>
        <w:rPr>
          <w:color w:val="131313"/>
          <w:spacing w:val="-3"/>
        </w:rPr>
        <w:t xml:space="preserve"> </w:t>
      </w:r>
      <w:r>
        <w:rPr>
          <w:color w:val="131313"/>
        </w:rPr>
        <w:t>full</w:t>
      </w:r>
      <w:r>
        <w:rPr>
          <w:color w:val="131313"/>
          <w:spacing w:val="-3"/>
        </w:rPr>
        <w:t xml:space="preserve"> </w:t>
      </w:r>
      <w:r>
        <w:rPr>
          <w:color w:val="131313"/>
        </w:rPr>
        <w:t>range of</w:t>
      </w:r>
      <w:r>
        <w:rPr>
          <w:color w:val="131313"/>
          <w:spacing w:val="-3"/>
        </w:rPr>
        <w:t xml:space="preserve"> </w:t>
      </w:r>
      <w:r>
        <w:rPr>
          <w:color w:val="131313"/>
        </w:rPr>
        <w:t>treatment</w:t>
      </w:r>
      <w:r>
        <w:rPr>
          <w:color w:val="131313"/>
          <w:spacing w:val="-1"/>
        </w:rPr>
        <w:t xml:space="preserve"> </w:t>
      </w:r>
      <w:r>
        <w:rPr>
          <w:color w:val="131313"/>
        </w:rPr>
        <w:t>services</w:t>
      </w:r>
      <w:r>
        <w:rPr>
          <w:color w:val="131313"/>
          <w:spacing w:val="-3"/>
        </w:rPr>
        <w:t xml:space="preserve"> </w:t>
      </w:r>
      <w:r>
        <w:rPr>
          <w:color w:val="131313"/>
        </w:rPr>
        <w:t>for</w:t>
      </w:r>
      <w:r>
        <w:rPr>
          <w:color w:val="131313"/>
          <w:spacing w:val="-2"/>
        </w:rPr>
        <w:t xml:space="preserve"> </w:t>
      </w:r>
      <w:r>
        <w:rPr>
          <w:color w:val="131313"/>
        </w:rPr>
        <w:t>mental</w:t>
      </w:r>
      <w:r>
        <w:rPr>
          <w:color w:val="131313"/>
          <w:spacing w:val="-1"/>
        </w:rPr>
        <w:t xml:space="preserve"> </w:t>
      </w:r>
      <w:r>
        <w:rPr>
          <w:color w:val="131313"/>
        </w:rPr>
        <w:t>health</w:t>
      </w:r>
      <w:r>
        <w:rPr>
          <w:color w:val="131313"/>
          <w:spacing w:val="-3"/>
        </w:rPr>
        <w:t xml:space="preserve"> </w:t>
      </w:r>
      <w:r>
        <w:rPr>
          <w:color w:val="131313"/>
        </w:rPr>
        <w:t>offered</w:t>
      </w:r>
      <w:r>
        <w:rPr>
          <w:color w:val="131313"/>
          <w:spacing w:val="-2"/>
        </w:rPr>
        <w:t xml:space="preserve"> </w:t>
      </w:r>
      <w:r>
        <w:rPr>
          <w:color w:val="131313"/>
        </w:rPr>
        <w:t>in</w:t>
      </w:r>
      <w:r>
        <w:rPr>
          <w:color w:val="131313"/>
          <w:spacing w:val="-3"/>
        </w:rPr>
        <w:t xml:space="preserve"> </w:t>
      </w:r>
      <w:r>
        <w:rPr>
          <w:color w:val="131313"/>
        </w:rPr>
        <w:t>Massachusetts,</w:t>
      </w:r>
      <w:r>
        <w:rPr>
          <w:color w:val="131313"/>
          <w:spacing w:val="-2"/>
        </w:rPr>
        <w:t xml:space="preserve"> </w:t>
      </w:r>
      <w:r>
        <w:rPr>
          <w:color w:val="131313"/>
        </w:rPr>
        <w:t>including</w:t>
      </w:r>
      <w:r>
        <w:rPr>
          <w:color w:val="131313"/>
          <w:spacing w:val="-3"/>
        </w:rPr>
        <w:t xml:space="preserve"> </w:t>
      </w:r>
      <w:r>
        <w:rPr>
          <w:color w:val="131313"/>
        </w:rPr>
        <w:t>outpatient,</w:t>
      </w:r>
      <w:r>
        <w:rPr>
          <w:color w:val="131313"/>
          <w:spacing w:val="-2"/>
        </w:rPr>
        <w:t xml:space="preserve"> </w:t>
      </w:r>
      <w:r>
        <w:rPr>
          <w:color w:val="131313"/>
        </w:rPr>
        <w:t>urgent,</w:t>
      </w:r>
      <w:r>
        <w:rPr>
          <w:color w:val="131313"/>
          <w:spacing w:val="-2"/>
        </w:rPr>
        <w:t xml:space="preserve"> </w:t>
      </w:r>
      <w:r>
        <w:rPr>
          <w:color w:val="131313"/>
        </w:rPr>
        <w:t>and</w:t>
      </w:r>
      <w:r>
        <w:rPr>
          <w:color w:val="131313"/>
          <w:spacing w:val="-3"/>
        </w:rPr>
        <w:t xml:space="preserve"> </w:t>
      </w:r>
      <w:r>
        <w:rPr>
          <w:color w:val="131313"/>
        </w:rPr>
        <w:t>immediate crisis care. Call or text 833-773-2445.</w:t>
      </w:r>
    </w:p>
    <w:p w14:paraId="35B78EEE" w14:textId="77777777" w:rsidR="00BE407C" w:rsidRDefault="00BE407C">
      <w:pPr>
        <w:pStyle w:val="BodyText"/>
        <w:ind w:left="0"/>
      </w:pPr>
    </w:p>
    <w:p w14:paraId="35B78EEF" w14:textId="77777777" w:rsidR="00BE407C" w:rsidRDefault="00706C39">
      <w:pPr>
        <w:pStyle w:val="Heading3"/>
        <w:spacing w:before="0" w:line="268" w:lineRule="exact"/>
        <w:jc w:val="both"/>
      </w:pPr>
      <w:r>
        <w:rPr>
          <w:spacing w:val="-2"/>
        </w:rPr>
        <w:t>Non-Occupational</w:t>
      </w:r>
      <w:r>
        <w:rPr>
          <w:spacing w:val="11"/>
        </w:rPr>
        <w:t xml:space="preserve"> </w:t>
      </w:r>
      <w:r>
        <w:rPr>
          <w:spacing w:val="-2"/>
        </w:rPr>
        <w:t>Post-Exposure</w:t>
      </w:r>
      <w:r>
        <w:rPr>
          <w:spacing w:val="10"/>
        </w:rPr>
        <w:t xml:space="preserve"> </w:t>
      </w:r>
      <w:r>
        <w:rPr>
          <w:spacing w:val="-2"/>
        </w:rPr>
        <w:t>Prophylaxis</w:t>
      </w:r>
      <w:r>
        <w:rPr>
          <w:spacing w:val="10"/>
        </w:rPr>
        <w:t xml:space="preserve"> </w:t>
      </w:r>
      <w:r>
        <w:rPr>
          <w:spacing w:val="-2"/>
        </w:rPr>
        <w:t>(</w:t>
      </w:r>
      <w:proofErr w:type="spellStart"/>
      <w:r>
        <w:rPr>
          <w:spacing w:val="-2"/>
        </w:rPr>
        <w:t>nPEP</w:t>
      </w:r>
      <w:proofErr w:type="spellEnd"/>
      <w:r>
        <w:rPr>
          <w:spacing w:val="-2"/>
        </w:rPr>
        <w:t>)</w:t>
      </w:r>
    </w:p>
    <w:p w14:paraId="35B78EF0" w14:textId="77777777" w:rsidR="00BE407C" w:rsidRDefault="00706C39">
      <w:pPr>
        <w:pStyle w:val="BodyText"/>
      </w:pPr>
      <w:r>
        <w:rPr>
          <w:color w:val="202429"/>
        </w:rPr>
        <w:t>The Community Resource Initiative Non-Occupational Post-Exposure Prophylaxis (</w:t>
      </w:r>
      <w:proofErr w:type="spellStart"/>
      <w:r>
        <w:rPr>
          <w:color w:val="202429"/>
        </w:rPr>
        <w:t>nPEP</w:t>
      </w:r>
      <w:proofErr w:type="spellEnd"/>
      <w:r>
        <w:rPr>
          <w:color w:val="202429"/>
        </w:rPr>
        <w:t>) program is designed to provide</w:t>
      </w:r>
      <w:r>
        <w:rPr>
          <w:color w:val="202429"/>
          <w:spacing w:val="-3"/>
        </w:rPr>
        <w:t xml:space="preserve"> </w:t>
      </w:r>
      <w:r>
        <w:rPr>
          <w:color w:val="202429"/>
        </w:rPr>
        <w:t>immediate</w:t>
      </w:r>
      <w:r>
        <w:rPr>
          <w:color w:val="202429"/>
          <w:spacing w:val="-4"/>
        </w:rPr>
        <w:t xml:space="preserve"> </w:t>
      </w:r>
      <w:r>
        <w:rPr>
          <w:color w:val="202429"/>
        </w:rPr>
        <w:t>access</w:t>
      </w:r>
      <w:r>
        <w:rPr>
          <w:color w:val="202429"/>
          <w:spacing w:val="-3"/>
        </w:rPr>
        <w:t xml:space="preserve"> </w:t>
      </w:r>
      <w:r>
        <w:rPr>
          <w:color w:val="202429"/>
        </w:rPr>
        <w:t>to</w:t>
      </w:r>
      <w:r>
        <w:rPr>
          <w:color w:val="202429"/>
          <w:spacing w:val="-3"/>
        </w:rPr>
        <w:t xml:space="preserve"> </w:t>
      </w:r>
      <w:r>
        <w:rPr>
          <w:color w:val="202429"/>
        </w:rPr>
        <w:t>treatment</w:t>
      </w:r>
      <w:r>
        <w:rPr>
          <w:color w:val="202429"/>
          <w:spacing w:val="-3"/>
        </w:rPr>
        <w:t xml:space="preserve"> </w:t>
      </w:r>
      <w:r>
        <w:rPr>
          <w:color w:val="202429"/>
        </w:rPr>
        <w:t>and</w:t>
      </w:r>
      <w:r>
        <w:rPr>
          <w:color w:val="202429"/>
          <w:spacing w:val="-4"/>
        </w:rPr>
        <w:t xml:space="preserve"> </w:t>
      </w:r>
      <w:r>
        <w:rPr>
          <w:color w:val="202429"/>
        </w:rPr>
        <w:t>cover</w:t>
      </w:r>
      <w:r>
        <w:rPr>
          <w:color w:val="202429"/>
          <w:spacing w:val="-4"/>
        </w:rPr>
        <w:t xml:space="preserve"> </w:t>
      </w:r>
      <w:r>
        <w:rPr>
          <w:color w:val="202429"/>
        </w:rPr>
        <w:t>the</w:t>
      </w:r>
      <w:r>
        <w:rPr>
          <w:color w:val="202429"/>
          <w:spacing w:val="-3"/>
        </w:rPr>
        <w:t xml:space="preserve"> </w:t>
      </w:r>
      <w:r>
        <w:rPr>
          <w:color w:val="202429"/>
        </w:rPr>
        <w:t>cost</w:t>
      </w:r>
      <w:r>
        <w:rPr>
          <w:color w:val="202429"/>
          <w:spacing w:val="-4"/>
        </w:rPr>
        <w:t xml:space="preserve"> </w:t>
      </w:r>
      <w:r>
        <w:rPr>
          <w:color w:val="202429"/>
        </w:rPr>
        <w:t>of</w:t>
      </w:r>
      <w:r>
        <w:rPr>
          <w:color w:val="202429"/>
          <w:spacing w:val="-3"/>
        </w:rPr>
        <w:t xml:space="preserve"> </w:t>
      </w:r>
      <w:r>
        <w:rPr>
          <w:color w:val="202429"/>
        </w:rPr>
        <w:t>HIV post-exposure</w:t>
      </w:r>
      <w:r>
        <w:rPr>
          <w:color w:val="202429"/>
          <w:spacing w:val="-4"/>
        </w:rPr>
        <w:t xml:space="preserve"> </w:t>
      </w:r>
      <w:r>
        <w:rPr>
          <w:color w:val="202429"/>
        </w:rPr>
        <w:t>prophylaxis</w:t>
      </w:r>
      <w:r>
        <w:rPr>
          <w:color w:val="202429"/>
          <w:spacing w:val="-4"/>
        </w:rPr>
        <w:t xml:space="preserve"> </w:t>
      </w:r>
      <w:r>
        <w:rPr>
          <w:color w:val="202429"/>
        </w:rPr>
        <w:t>for</w:t>
      </w:r>
      <w:r>
        <w:rPr>
          <w:color w:val="202429"/>
          <w:spacing w:val="-4"/>
        </w:rPr>
        <w:t xml:space="preserve"> </w:t>
      </w:r>
      <w:r>
        <w:rPr>
          <w:color w:val="202429"/>
        </w:rPr>
        <w:t>individuals</w:t>
      </w:r>
      <w:r>
        <w:rPr>
          <w:color w:val="202429"/>
          <w:spacing w:val="-4"/>
        </w:rPr>
        <w:t xml:space="preserve"> </w:t>
      </w:r>
      <w:r>
        <w:rPr>
          <w:color w:val="202429"/>
        </w:rPr>
        <w:t>who:</w:t>
      </w:r>
    </w:p>
    <w:p w14:paraId="35B78EF1" w14:textId="77777777" w:rsidR="00BE407C" w:rsidRDefault="00706C39">
      <w:pPr>
        <w:pStyle w:val="ListParagraph"/>
        <w:numPr>
          <w:ilvl w:val="0"/>
          <w:numId w:val="3"/>
        </w:numPr>
        <w:tabs>
          <w:tab w:val="left" w:pos="1220"/>
        </w:tabs>
        <w:spacing w:line="280" w:lineRule="exact"/>
        <w:ind w:left="1220" w:hanging="360"/>
      </w:pPr>
      <w:r>
        <w:rPr>
          <w:color w:val="202429"/>
        </w:rPr>
        <w:t>Are</w:t>
      </w:r>
      <w:r>
        <w:rPr>
          <w:color w:val="202429"/>
          <w:spacing w:val="-9"/>
        </w:rPr>
        <w:t xml:space="preserve"> </w:t>
      </w:r>
      <w:r>
        <w:rPr>
          <w:color w:val="202429"/>
        </w:rPr>
        <w:t>HIV-</w:t>
      </w:r>
      <w:r>
        <w:rPr>
          <w:color w:val="202429"/>
          <w:spacing w:val="-2"/>
        </w:rPr>
        <w:t>negative</w:t>
      </w:r>
    </w:p>
    <w:p w14:paraId="35B78EF2" w14:textId="77777777" w:rsidR="00BE407C" w:rsidRDefault="00706C39">
      <w:pPr>
        <w:pStyle w:val="ListParagraph"/>
        <w:numPr>
          <w:ilvl w:val="0"/>
          <w:numId w:val="3"/>
        </w:numPr>
        <w:tabs>
          <w:tab w:val="left" w:pos="1220"/>
        </w:tabs>
        <w:ind w:left="1220" w:hanging="360"/>
      </w:pPr>
      <w:r>
        <w:rPr>
          <w:color w:val="202429"/>
        </w:rPr>
        <w:t>May</w:t>
      </w:r>
      <w:r>
        <w:rPr>
          <w:color w:val="202429"/>
          <w:spacing w:val="-9"/>
        </w:rPr>
        <w:t xml:space="preserve"> </w:t>
      </w:r>
      <w:r>
        <w:rPr>
          <w:color w:val="202429"/>
        </w:rPr>
        <w:t>have</w:t>
      </w:r>
      <w:r>
        <w:rPr>
          <w:color w:val="202429"/>
          <w:spacing w:val="-7"/>
        </w:rPr>
        <w:t xml:space="preserve"> </w:t>
      </w:r>
      <w:r>
        <w:rPr>
          <w:color w:val="202429"/>
        </w:rPr>
        <w:t>been</w:t>
      </w:r>
      <w:r>
        <w:rPr>
          <w:color w:val="202429"/>
          <w:spacing w:val="-8"/>
        </w:rPr>
        <w:t xml:space="preserve"> </w:t>
      </w:r>
      <w:r>
        <w:rPr>
          <w:color w:val="202429"/>
        </w:rPr>
        <w:t>exposed</w:t>
      </w:r>
      <w:r>
        <w:rPr>
          <w:color w:val="202429"/>
          <w:spacing w:val="-8"/>
        </w:rPr>
        <w:t xml:space="preserve"> </w:t>
      </w:r>
      <w:r>
        <w:rPr>
          <w:color w:val="202429"/>
        </w:rPr>
        <w:t>to</w:t>
      </w:r>
      <w:r>
        <w:rPr>
          <w:color w:val="202429"/>
          <w:spacing w:val="-8"/>
        </w:rPr>
        <w:t xml:space="preserve"> </w:t>
      </w:r>
      <w:r>
        <w:rPr>
          <w:color w:val="202429"/>
        </w:rPr>
        <w:t>HIV</w:t>
      </w:r>
      <w:r>
        <w:rPr>
          <w:color w:val="202429"/>
          <w:spacing w:val="-8"/>
        </w:rPr>
        <w:t xml:space="preserve"> </w:t>
      </w:r>
      <w:r>
        <w:rPr>
          <w:color w:val="202429"/>
        </w:rPr>
        <w:t>through</w:t>
      </w:r>
      <w:r>
        <w:rPr>
          <w:color w:val="202429"/>
          <w:spacing w:val="-8"/>
        </w:rPr>
        <w:t xml:space="preserve"> </w:t>
      </w:r>
      <w:r>
        <w:rPr>
          <w:color w:val="202429"/>
        </w:rPr>
        <w:t>a</w:t>
      </w:r>
      <w:r>
        <w:rPr>
          <w:color w:val="202429"/>
          <w:spacing w:val="-8"/>
        </w:rPr>
        <w:t xml:space="preserve"> </w:t>
      </w:r>
      <w:r>
        <w:rPr>
          <w:color w:val="202429"/>
        </w:rPr>
        <w:t>non-work-related</w:t>
      </w:r>
      <w:r>
        <w:rPr>
          <w:color w:val="202429"/>
          <w:spacing w:val="-8"/>
        </w:rPr>
        <w:t xml:space="preserve"> </w:t>
      </w:r>
      <w:r>
        <w:rPr>
          <w:color w:val="202429"/>
          <w:spacing w:val="-2"/>
        </w:rPr>
        <w:t>exposure</w:t>
      </w:r>
    </w:p>
    <w:p w14:paraId="35B78EF3" w14:textId="77777777" w:rsidR="00BE407C" w:rsidRDefault="00706C39">
      <w:pPr>
        <w:pStyle w:val="ListParagraph"/>
        <w:numPr>
          <w:ilvl w:val="0"/>
          <w:numId w:val="3"/>
        </w:numPr>
        <w:tabs>
          <w:tab w:val="left" w:pos="1220"/>
        </w:tabs>
        <w:spacing w:before="1"/>
        <w:ind w:right="4993" w:firstLine="720"/>
      </w:pPr>
      <w:r>
        <w:rPr>
          <w:color w:val="202429"/>
        </w:rPr>
        <w:t>Have</w:t>
      </w:r>
      <w:r>
        <w:rPr>
          <w:color w:val="202429"/>
          <w:spacing w:val="-7"/>
        </w:rPr>
        <w:t xml:space="preserve"> </w:t>
      </w:r>
      <w:r>
        <w:rPr>
          <w:color w:val="202429"/>
        </w:rPr>
        <w:t>no</w:t>
      </w:r>
      <w:r>
        <w:rPr>
          <w:color w:val="202429"/>
          <w:spacing w:val="-7"/>
        </w:rPr>
        <w:t xml:space="preserve"> </w:t>
      </w:r>
      <w:r>
        <w:rPr>
          <w:color w:val="202429"/>
        </w:rPr>
        <w:t>health</w:t>
      </w:r>
      <w:r>
        <w:rPr>
          <w:color w:val="202429"/>
          <w:spacing w:val="-8"/>
        </w:rPr>
        <w:t xml:space="preserve"> </w:t>
      </w:r>
      <w:r>
        <w:rPr>
          <w:color w:val="202429"/>
        </w:rPr>
        <w:t>insurance</w:t>
      </w:r>
      <w:r>
        <w:rPr>
          <w:color w:val="202429"/>
          <w:spacing w:val="-6"/>
        </w:rPr>
        <w:t xml:space="preserve"> </w:t>
      </w:r>
      <w:r>
        <w:rPr>
          <w:color w:val="202429"/>
        </w:rPr>
        <w:t>or</w:t>
      </w:r>
      <w:r>
        <w:rPr>
          <w:color w:val="202429"/>
          <w:spacing w:val="-8"/>
        </w:rPr>
        <w:t xml:space="preserve"> </w:t>
      </w:r>
      <w:r>
        <w:rPr>
          <w:color w:val="202429"/>
        </w:rPr>
        <w:t>are</w:t>
      </w:r>
      <w:r>
        <w:rPr>
          <w:color w:val="202429"/>
          <w:spacing w:val="-7"/>
        </w:rPr>
        <w:t xml:space="preserve"> </w:t>
      </w:r>
      <w:r>
        <w:rPr>
          <w:color w:val="202429"/>
        </w:rPr>
        <w:t xml:space="preserve">underinsured </w:t>
      </w:r>
      <w:hyperlink r:id="rId40">
        <w:r>
          <w:rPr>
            <w:color w:val="0462C1"/>
            <w:spacing w:val="-2"/>
            <w:u w:val="single" w:color="0462C1"/>
          </w:rPr>
          <w:t>https://crihealth.org/prevention/pep/</w:t>
        </w:r>
      </w:hyperlink>
    </w:p>
    <w:p w14:paraId="35B78EF4" w14:textId="77777777" w:rsidR="00BE407C" w:rsidRDefault="00706C39">
      <w:pPr>
        <w:pStyle w:val="Heading3"/>
      </w:pPr>
      <w:r>
        <w:rPr>
          <w:spacing w:val="-2"/>
        </w:rPr>
        <w:t>Pre-Exposure</w:t>
      </w:r>
      <w:r>
        <w:rPr>
          <w:spacing w:val="7"/>
        </w:rPr>
        <w:t xml:space="preserve"> </w:t>
      </w:r>
      <w:r>
        <w:rPr>
          <w:spacing w:val="-2"/>
        </w:rPr>
        <w:t>Prophylaxis</w:t>
      </w:r>
      <w:r>
        <w:rPr>
          <w:spacing w:val="7"/>
        </w:rPr>
        <w:t xml:space="preserve"> </w:t>
      </w:r>
      <w:r>
        <w:rPr>
          <w:spacing w:val="-2"/>
        </w:rPr>
        <w:t>(</w:t>
      </w:r>
      <w:proofErr w:type="spellStart"/>
      <w:r>
        <w:rPr>
          <w:spacing w:val="-2"/>
        </w:rPr>
        <w:t>PrEP</w:t>
      </w:r>
      <w:proofErr w:type="spellEnd"/>
      <w:r>
        <w:rPr>
          <w:spacing w:val="-2"/>
        </w:rPr>
        <w:t>)</w:t>
      </w:r>
    </w:p>
    <w:p w14:paraId="35B78EF5" w14:textId="77777777" w:rsidR="00BE407C" w:rsidRDefault="00706C39">
      <w:pPr>
        <w:pStyle w:val="BodyText"/>
      </w:pPr>
      <w:r>
        <w:rPr>
          <w:color w:val="202429"/>
        </w:rPr>
        <w:t>The</w:t>
      </w:r>
      <w:r>
        <w:rPr>
          <w:color w:val="202429"/>
          <w:spacing w:val="-5"/>
        </w:rPr>
        <w:t xml:space="preserve"> </w:t>
      </w:r>
      <w:r>
        <w:rPr>
          <w:color w:val="202429"/>
        </w:rPr>
        <w:t>Massachusetts</w:t>
      </w:r>
      <w:r>
        <w:rPr>
          <w:color w:val="202429"/>
          <w:spacing w:val="-5"/>
        </w:rPr>
        <w:t xml:space="preserve"> </w:t>
      </w:r>
      <w:r>
        <w:rPr>
          <w:color w:val="202429"/>
        </w:rPr>
        <w:t>Pre-Exposure</w:t>
      </w:r>
      <w:r>
        <w:rPr>
          <w:color w:val="202429"/>
          <w:spacing w:val="-4"/>
        </w:rPr>
        <w:t xml:space="preserve"> </w:t>
      </w:r>
      <w:r>
        <w:rPr>
          <w:color w:val="202429"/>
        </w:rPr>
        <w:t>Prophylaxis</w:t>
      </w:r>
      <w:r>
        <w:rPr>
          <w:color w:val="202429"/>
          <w:spacing w:val="-5"/>
        </w:rPr>
        <w:t xml:space="preserve"> </w:t>
      </w:r>
      <w:r>
        <w:rPr>
          <w:color w:val="202429"/>
        </w:rPr>
        <w:t>Drug</w:t>
      </w:r>
      <w:r>
        <w:rPr>
          <w:color w:val="202429"/>
          <w:spacing w:val="-5"/>
        </w:rPr>
        <w:t xml:space="preserve"> </w:t>
      </w:r>
      <w:r>
        <w:rPr>
          <w:color w:val="202429"/>
        </w:rPr>
        <w:t>Assistance</w:t>
      </w:r>
      <w:r>
        <w:rPr>
          <w:color w:val="202429"/>
          <w:spacing w:val="-5"/>
        </w:rPr>
        <w:t xml:space="preserve"> </w:t>
      </w:r>
      <w:r>
        <w:rPr>
          <w:color w:val="202429"/>
        </w:rPr>
        <w:t>Program</w:t>
      </w:r>
      <w:r>
        <w:rPr>
          <w:color w:val="202429"/>
          <w:spacing w:val="-5"/>
        </w:rPr>
        <w:t xml:space="preserve"> </w:t>
      </w:r>
      <w:r>
        <w:rPr>
          <w:color w:val="202429"/>
        </w:rPr>
        <w:t>(</w:t>
      </w:r>
      <w:proofErr w:type="spellStart"/>
      <w:r>
        <w:rPr>
          <w:color w:val="202429"/>
        </w:rPr>
        <w:t>PrEPDAP</w:t>
      </w:r>
      <w:proofErr w:type="spellEnd"/>
      <w:r>
        <w:rPr>
          <w:color w:val="202429"/>
        </w:rPr>
        <w:t>)</w:t>
      </w:r>
      <w:r>
        <w:rPr>
          <w:color w:val="202429"/>
          <w:spacing w:val="-4"/>
        </w:rPr>
        <w:t xml:space="preserve"> </w:t>
      </w:r>
      <w:r>
        <w:rPr>
          <w:color w:val="202429"/>
        </w:rPr>
        <w:t>helps</w:t>
      </w:r>
      <w:r>
        <w:rPr>
          <w:color w:val="202429"/>
          <w:spacing w:val="-5"/>
        </w:rPr>
        <w:t xml:space="preserve"> </w:t>
      </w:r>
      <w:r>
        <w:rPr>
          <w:color w:val="202429"/>
        </w:rPr>
        <w:t>eligible</w:t>
      </w:r>
      <w:r>
        <w:rPr>
          <w:color w:val="202429"/>
          <w:spacing w:val="-5"/>
        </w:rPr>
        <w:t xml:space="preserve"> </w:t>
      </w:r>
      <w:r>
        <w:rPr>
          <w:color w:val="202429"/>
        </w:rPr>
        <w:t xml:space="preserve">Massachusetts residents pay for approved medications that can prevent the acquisition of HIV. </w:t>
      </w:r>
      <w:hyperlink r:id="rId41">
        <w:r>
          <w:rPr>
            <w:color w:val="0462C1"/>
            <w:spacing w:val="-2"/>
            <w:u w:val="single" w:color="0462C1"/>
          </w:rPr>
          <w:t>https://crihealth.org/prevention/prepdap/</w:t>
        </w:r>
      </w:hyperlink>
    </w:p>
    <w:p w14:paraId="35B78EF6" w14:textId="77777777" w:rsidR="00BE407C" w:rsidRDefault="00BE407C">
      <w:pPr>
        <w:pStyle w:val="BodyText"/>
        <w:spacing w:before="7"/>
        <w:ind w:left="0"/>
      </w:pPr>
    </w:p>
    <w:p w14:paraId="35B78EF7" w14:textId="77777777" w:rsidR="00BE407C" w:rsidRDefault="00706C39">
      <w:pPr>
        <w:pStyle w:val="Heading3"/>
        <w:spacing w:before="0"/>
      </w:pPr>
      <w:r>
        <w:t>TB</w:t>
      </w:r>
      <w:r>
        <w:rPr>
          <w:spacing w:val="-8"/>
        </w:rPr>
        <w:t xml:space="preserve"> </w:t>
      </w:r>
      <w:r>
        <w:t>Drug</w:t>
      </w:r>
      <w:r>
        <w:rPr>
          <w:spacing w:val="-7"/>
        </w:rPr>
        <w:t xml:space="preserve"> </w:t>
      </w:r>
      <w:r>
        <w:t>Assistance</w:t>
      </w:r>
      <w:r>
        <w:rPr>
          <w:spacing w:val="-8"/>
        </w:rPr>
        <w:t xml:space="preserve"> </w:t>
      </w:r>
      <w:r>
        <w:rPr>
          <w:spacing w:val="-2"/>
        </w:rPr>
        <w:t>Program</w:t>
      </w:r>
    </w:p>
    <w:p w14:paraId="35B78EF8" w14:textId="77777777" w:rsidR="00BE407C" w:rsidRDefault="00706C39">
      <w:pPr>
        <w:pStyle w:val="BodyText"/>
        <w:ind w:right="141"/>
      </w:pPr>
      <w:r>
        <w:rPr>
          <w:color w:val="202429"/>
        </w:rPr>
        <w:t>The purpose of the Community Resource Initiative Tuberculosis Drug Assistance Program (TDAP) is to ensure that clinicians and patients can access the Tuberculosis medications they need in a timely and cost-effective manner.</w:t>
      </w:r>
      <w:r>
        <w:rPr>
          <w:color w:val="202429"/>
          <w:spacing w:val="-3"/>
        </w:rPr>
        <w:t xml:space="preserve"> </w:t>
      </w:r>
      <w:r>
        <w:rPr>
          <w:color w:val="202429"/>
        </w:rPr>
        <w:t>TDAP</w:t>
      </w:r>
      <w:r>
        <w:rPr>
          <w:color w:val="202429"/>
          <w:spacing w:val="-4"/>
        </w:rPr>
        <w:t xml:space="preserve"> </w:t>
      </w:r>
      <w:r>
        <w:rPr>
          <w:color w:val="202429"/>
        </w:rPr>
        <w:t>utilizes</w:t>
      </w:r>
      <w:r>
        <w:rPr>
          <w:color w:val="202429"/>
          <w:spacing w:val="-4"/>
        </w:rPr>
        <w:t xml:space="preserve"> </w:t>
      </w:r>
      <w:r>
        <w:rPr>
          <w:color w:val="202429"/>
        </w:rPr>
        <w:t>designated</w:t>
      </w:r>
      <w:r>
        <w:rPr>
          <w:color w:val="202429"/>
          <w:spacing w:val="-3"/>
        </w:rPr>
        <w:t xml:space="preserve"> </w:t>
      </w:r>
      <w:r>
        <w:rPr>
          <w:color w:val="202429"/>
        </w:rPr>
        <w:t>pharmacies</w:t>
      </w:r>
      <w:r>
        <w:rPr>
          <w:color w:val="202429"/>
          <w:spacing w:val="-4"/>
        </w:rPr>
        <w:t xml:space="preserve"> </w:t>
      </w:r>
      <w:r>
        <w:rPr>
          <w:color w:val="202429"/>
        </w:rPr>
        <w:t>located</w:t>
      </w:r>
      <w:r>
        <w:rPr>
          <w:color w:val="202429"/>
          <w:spacing w:val="-4"/>
        </w:rPr>
        <w:t xml:space="preserve"> </w:t>
      </w:r>
      <w:r>
        <w:rPr>
          <w:color w:val="202429"/>
        </w:rPr>
        <w:t>at</w:t>
      </w:r>
      <w:r>
        <w:rPr>
          <w:color w:val="202429"/>
          <w:spacing w:val="-4"/>
        </w:rPr>
        <w:t xml:space="preserve"> </w:t>
      </w:r>
      <w:r>
        <w:rPr>
          <w:color w:val="202429"/>
        </w:rPr>
        <w:t>or</w:t>
      </w:r>
      <w:r>
        <w:rPr>
          <w:color w:val="202429"/>
          <w:spacing w:val="-3"/>
        </w:rPr>
        <w:t xml:space="preserve"> </w:t>
      </w:r>
      <w:r>
        <w:rPr>
          <w:color w:val="202429"/>
        </w:rPr>
        <w:t>near</w:t>
      </w:r>
      <w:r>
        <w:rPr>
          <w:color w:val="202429"/>
          <w:spacing w:val="-3"/>
        </w:rPr>
        <w:t xml:space="preserve"> </w:t>
      </w:r>
      <w:r>
        <w:rPr>
          <w:color w:val="202429"/>
        </w:rPr>
        <w:t>Tuberculosis</w:t>
      </w:r>
      <w:r>
        <w:rPr>
          <w:color w:val="202429"/>
          <w:spacing w:val="-3"/>
        </w:rPr>
        <w:t xml:space="preserve"> </w:t>
      </w:r>
      <w:r>
        <w:rPr>
          <w:color w:val="202429"/>
        </w:rPr>
        <w:t>clinic</w:t>
      </w:r>
      <w:r>
        <w:rPr>
          <w:color w:val="202429"/>
          <w:spacing w:val="-4"/>
        </w:rPr>
        <w:t xml:space="preserve"> </w:t>
      </w:r>
      <w:r>
        <w:rPr>
          <w:color w:val="202429"/>
        </w:rPr>
        <w:t>sites</w:t>
      </w:r>
      <w:r>
        <w:rPr>
          <w:color w:val="202429"/>
          <w:spacing w:val="-4"/>
        </w:rPr>
        <w:t xml:space="preserve"> </w:t>
      </w:r>
      <w:r>
        <w:rPr>
          <w:color w:val="202429"/>
        </w:rPr>
        <w:t>for</w:t>
      </w:r>
      <w:r>
        <w:rPr>
          <w:color w:val="202429"/>
          <w:spacing w:val="-2"/>
        </w:rPr>
        <w:t xml:space="preserve"> </w:t>
      </w:r>
      <w:r>
        <w:rPr>
          <w:color w:val="202429"/>
        </w:rPr>
        <w:t>patients</w:t>
      </w:r>
      <w:r>
        <w:rPr>
          <w:color w:val="202429"/>
          <w:spacing w:val="-4"/>
        </w:rPr>
        <w:t xml:space="preserve"> </w:t>
      </w:r>
      <w:r>
        <w:rPr>
          <w:color w:val="202429"/>
        </w:rPr>
        <w:t>to</w:t>
      </w:r>
      <w:r>
        <w:rPr>
          <w:color w:val="202429"/>
          <w:spacing w:val="-3"/>
        </w:rPr>
        <w:t xml:space="preserve"> </w:t>
      </w:r>
      <w:r>
        <w:rPr>
          <w:color w:val="202429"/>
        </w:rPr>
        <w:t>pick</w:t>
      </w:r>
      <w:r>
        <w:rPr>
          <w:color w:val="202429"/>
          <w:spacing w:val="-4"/>
        </w:rPr>
        <w:t xml:space="preserve"> </w:t>
      </w:r>
      <w:r>
        <w:rPr>
          <w:color w:val="202429"/>
        </w:rPr>
        <w:t>up their prescriptions.</w:t>
      </w:r>
    </w:p>
    <w:p w14:paraId="35B78EF9" w14:textId="77777777" w:rsidR="00BE407C" w:rsidRDefault="00706C39">
      <w:pPr>
        <w:pStyle w:val="BodyText"/>
        <w:spacing w:line="268" w:lineRule="exact"/>
      </w:pPr>
      <w:hyperlink r:id="rId42">
        <w:r>
          <w:rPr>
            <w:color w:val="0462C1"/>
            <w:spacing w:val="-2"/>
            <w:u w:val="single" w:color="0462C1"/>
          </w:rPr>
          <w:t>https://crihealth.org/drug-assistance/tdap/</w:t>
        </w:r>
      </w:hyperlink>
    </w:p>
    <w:p w14:paraId="35B78EFA" w14:textId="77777777" w:rsidR="00BE407C" w:rsidRDefault="00706C39">
      <w:pPr>
        <w:pStyle w:val="Heading3"/>
        <w:spacing w:before="182"/>
      </w:pPr>
      <w:r>
        <w:t>Care</w:t>
      </w:r>
      <w:r>
        <w:rPr>
          <w:spacing w:val="-6"/>
        </w:rPr>
        <w:t xml:space="preserve"> </w:t>
      </w:r>
      <w:r>
        <w:t>That</w:t>
      </w:r>
      <w:r>
        <w:rPr>
          <w:spacing w:val="-5"/>
        </w:rPr>
        <w:t xml:space="preserve"> </w:t>
      </w:r>
      <w:r>
        <w:t>Fits</w:t>
      </w:r>
      <w:r>
        <w:rPr>
          <w:spacing w:val="-5"/>
        </w:rPr>
        <w:t xml:space="preserve"> You</w:t>
      </w:r>
    </w:p>
    <w:p w14:paraId="35B78EFB" w14:textId="77777777" w:rsidR="00BE407C" w:rsidRDefault="00706C39">
      <w:pPr>
        <w:pStyle w:val="BodyText"/>
      </w:pPr>
      <w:r>
        <w:t>A</w:t>
      </w:r>
      <w:r>
        <w:rPr>
          <w:spacing w:val="-3"/>
        </w:rPr>
        <w:t xml:space="preserve"> </w:t>
      </w:r>
      <w:r>
        <w:t>campaign</w:t>
      </w:r>
      <w:r>
        <w:rPr>
          <w:spacing w:val="-2"/>
        </w:rPr>
        <w:t xml:space="preserve"> </w:t>
      </w:r>
      <w:r>
        <w:t>and</w:t>
      </w:r>
      <w:r>
        <w:rPr>
          <w:spacing w:val="-2"/>
        </w:rPr>
        <w:t xml:space="preserve"> </w:t>
      </w:r>
      <w:r>
        <w:t>website</w:t>
      </w:r>
      <w:r>
        <w:rPr>
          <w:spacing w:val="-2"/>
        </w:rPr>
        <w:t xml:space="preserve"> </w:t>
      </w:r>
      <w:r>
        <w:t>for</w:t>
      </w:r>
      <w:r>
        <w:rPr>
          <w:spacing w:val="-3"/>
        </w:rPr>
        <w:t xml:space="preserve"> </w:t>
      </w:r>
      <w:r>
        <w:t>men</w:t>
      </w:r>
      <w:r>
        <w:rPr>
          <w:spacing w:val="-2"/>
        </w:rPr>
        <w:t xml:space="preserve"> </w:t>
      </w:r>
      <w:r>
        <w:t>who</w:t>
      </w:r>
      <w:r>
        <w:rPr>
          <w:spacing w:val="-2"/>
        </w:rPr>
        <w:t xml:space="preserve"> </w:t>
      </w:r>
      <w:r>
        <w:t>have</w:t>
      </w:r>
      <w:r>
        <w:rPr>
          <w:spacing w:val="-2"/>
        </w:rPr>
        <w:t xml:space="preserve"> </w:t>
      </w:r>
      <w:r>
        <w:t>sex</w:t>
      </w:r>
      <w:r>
        <w:rPr>
          <w:spacing w:val="-3"/>
        </w:rPr>
        <w:t xml:space="preserve"> </w:t>
      </w:r>
      <w:r>
        <w:t>with</w:t>
      </w:r>
      <w:r>
        <w:rPr>
          <w:spacing w:val="-3"/>
        </w:rPr>
        <w:t xml:space="preserve"> </w:t>
      </w:r>
      <w:r>
        <w:t>men.</w:t>
      </w:r>
      <w:r>
        <w:rPr>
          <w:spacing w:val="-2"/>
        </w:rPr>
        <w:t xml:space="preserve"> </w:t>
      </w:r>
      <w:r>
        <w:t>Provides</w:t>
      </w:r>
      <w:r>
        <w:rPr>
          <w:spacing w:val="-3"/>
        </w:rPr>
        <w:t xml:space="preserve"> </w:t>
      </w:r>
      <w:r>
        <w:t>links</w:t>
      </w:r>
      <w:r>
        <w:rPr>
          <w:spacing w:val="-3"/>
        </w:rPr>
        <w:t xml:space="preserve"> </w:t>
      </w:r>
      <w:r>
        <w:t>and</w:t>
      </w:r>
      <w:r>
        <w:rPr>
          <w:spacing w:val="-3"/>
        </w:rPr>
        <w:t xml:space="preserve"> </w:t>
      </w:r>
      <w:r>
        <w:t>resources</w:t>
      </w:r>
      <w:r>
        <w:rPr>
          <w:spacing w:val="-3"/>
        </w:rPr>
        <w:t xml:space="preserve"> </w:t>
      </w:r>
      <w:r>
        <w:t>for</w:t>
      </w:r>
      <w:r>
        <w:rPr>
          <w:spacing w:val="-3"/>
        </w:rPr>
        <w:t xml:space="preserve"> </w:t>
      </w:r>
      <w:r>
        <w:t>HIV</w:t>
      </w:r>
      <w:r>
        <w:rPr>
          <w:spacing w:val="-3"/>
        </w:rPr>
        <w:t xml:space="preserve"> </w:t>
      </w:r>
      <w:r>
        <w:t>prevention</w:t>
      </w:r>
      <w:r>
        <w:rPr>
          <w:spacing w:val="-2"/>
        </w:rPr>
        <w:t xml:space="preserve"> </w:t>
      </w:r>
      <w:r>
        <w:t>and treatment, hepatitis, STIs, and more.</w:t>
      </w:r>
    </w:p>
    <w:p w14:paraId="35B78EFC" w14:textId="77777777" w:rsidR="00BE407C" w:rsidRDefault="00BE407C">
      <w:pPr>
        <w:sectPr w:rsidR="00BE407C">
          <w:pgSz w:w="12240" w:h="15840"/>
          <w:pgMar w:top="1400" w:right="980" w:bottom="1260" w:left="940" w:header="0" w:footer="1063" w:gutter="0"/>
          <w:cols w:space="720"/>
        </w:sectPr>
      </w:pPr>
    </w:p>
    <w:p w14:paraId="35B78EFD" w14:textId="77777777" w:rsidR="00BE407C" w:rsidRDefault="00706C39">
      <w:pPr>
        <w:pStyle w:val="BodyText"/>
        <w:spacing w:before="40"/>
      </w:pPr>
      <w:hyperlink r:id="rId43">
        <w:r>
          <w:rPr>
            <w:color w:val="0562C1"/>
            <w:spacing w:val="-2"/>
            <w:u w:val="single" w:color="0562C1"/>
          </w:rPr>
          <w:t>https://carethatfitsyou.org/</w:t>
        </w:r>
      </w:hyperlink>
    </w:p>
    <w:p w14:paraId="35B78EFE" w14:textId="77777777" w:rsidR="00BE407C" w:rsidRDefault="00706C39">
      <w:pPr>
        <w:pStyle w:val="Heading3"/>
      </w:pPr>
      <w:r>
        <w:rPr>
          <w:spacing w:val="-2"/>
        </w:rPr>
        <w:t>Food/Meals</w:t>
      </w:r>
    </w:p>
    <w:p w14:paraId="35B78EFF" w14:textId="77777777" w:rsidR="00BE407C" w:rsidRDefault="00706C39">
      <w:pPr>
        <w:pStyle w:val="BodyText"/>
        <w:ind w:right="133"/>
      </w:pPr>
      <w:r>
        <w:t>For</w:t>
      </w:r>
      <w:r>
        <w:rPr>
          <w:spacing w:val="-4"/>
        </w:rPr>
        <w:t xml:space="preserve"> </w:t>
      </w:r>
      <w:r>
        <w:t>those</w:t>
      </w:r>
      <w:r>
        <w:rPr>
          <w:spacing w:val="-3"/>
        </w:rPr>
        <w:t xml:space="preserve"> </w:t>
      </w:r>
      <w:r>
        <w:t>who</w:t>
      </w:r>
      <w:r>
        <w:rPr>
          <w:spacing w:val="-3"/>
        </w:rPr>
        <w:t xml:space="preserve"> </w:t>
      </w:r>
      <w:r>
        <w:t>qualify</w:t>
      </w:r>
      <w:r>
        <w:rPr>
          <w:spacing w:val="-4"/>
        </w:rPr>
        <w:t xml:space="preserve"> </w:t>
      </w:r>
      <w:r>
        <w:t>for</w:t>
      </w:r>
      <w:r>
        <w:rPr>
          <w:spacing w:val="-4"/>
        </w:rPr>
        <w:t xml:space="preserve"> </w:t>
      </w:r>
      <w:r>
        <w:t>services,</w:t>
      </w:r>
      <w:r>
        <w:rPr>
          <w:spacing w:val="-3"/>
        </w:rPr>
        <w:t xml:space="preserve"> </w:t>
      </w:r>
      <w:r>
        <w:t>Community</w:t>
      </w:r>
      <w:r>
        <w:rPr>
          <w:spacing w:val="-4"/>
        </w:rPr>
        <w:t xml:space="preserve"> </w:t>
      </w:r>
      <w:r>
        <w:t>Servings</w:t>
      </w:r>
      <w:r>
        <w:rPr>
          <w:spacing w:val="-4"/>
        </w:rPr>
        <w:t xml:space="preserve"> </w:t>
      </w:r>
      <w:r>
        <w:t>offers</w:t>
      </w:r>
      <w:r>
        <w:rPr>
          <w:spacing w:val="-3"/>
        </w:rPr>
        <w:t xml:space="preserve"> </w:t>
      </w:r>
      <w:r>
        <w:t>home-delivery</w:t>
      </w:r>
      <w:r>
        <w:rPr>
          <w:spacing w:val="-2"/>
        </w:rPr>
        <w:t xml:space="preserve"> </w:t>
      </w:r>
      <w:r>
        <w:t>of</w:t>
      </w:r>
      <w:r>
        <w:rPr>
          <w:spacing w:val="-4"/>
        </w:rPr>
        <w:t xml:space="preserve"> </w:t>
      </w:r>
      <w:r>
        <w:t>medically</w:t>
      </w:r>
      <w:r>
        <w:rPr>
          <w:spacing w:val="-4"/>
        </w:rPr>
        <w:t xml:space="preserve"> </w:t>
      </w:r>
      <w:r>
        <w:t>tailored</w:t>
      </w:r>
      <w:r>
        <w:rPr>
          <w:spacing w:val="-4"/>
        </w:rPr>
        <w:t xml:space="preserve"> </w:t>
      </w:r>
      <w:r>
        <w:t>meal</w:t>
      </w:r>
      <w:r>
        <w:rPr>
          <w:spacing w:val="-2"/>
        </w:rPr>
        <w:t xml:space="preserve"> </w:t>
      </w:r>
      <w:r>
        <w:t xml:space="preserve">program for people living with critical or chronic illnesses and food insecurity. Eligibility is based on medical or behavioral health diagnosis and ability to maintain a healthy diet and independent lifestyle. This program serves residents of Massachusetts. Clients residing outside of the delivery area may qualify for shipping. </w:t>
      </w:r>
      <w:hyperlink r:id="rId44">
        <w:r>
          <w:rPr>
            <w:color w:val="0562C1"/>
            <w:spacing w:val="-2"/>
            <w:u w:val="single" w:color="0562C1"/>
          </w:rPr>
          <w:t>https://www.servings.org/</w:t>
        </w:r>
      </w:hyperlink>
    </w:p>
    <w:p w14:paraId="35B78F00" w14:textId="77777777" w:rsidR="00BE407C" w:rsidRDefault="00BE407C">
      <w:pPr>
        <w:pStyle w:val="BodyText"/>
        <w:spacing w:before="1"/>
        <w:ind w:left="0"/>
        <w:rPr>
          <w:sz w:val="24"/>
        </w:rPr>
      </w:pPr>
    </w:p>
    <w:p w14:paraId="35B78F01" w14:textId="77777777" w:rsidR="00BE407C" w:rsidRDefault="00706C39">
      <w:pPr>
        <w:pStyle w:val="Heading1"/>
        <w:rPr>
          <w:u w:val="none"/>
        </w:rPr>
      </w:pPr>
      <w:r>
        <w:t>EDUCATIONAL</w:t>
      </w:r>
      <w:r>
        <w:rPr>
          <w:spacing w:val="-3"/>
        </w:rPr>
        <w:t xml:space="preserve"> </w:t>
      </w:r>
      <w:r>
        <w:t>RESOURCES</w:t>
      </w:r>
      <w:r>
        <w:rPr>
          <w:spacing w:val="-2"/>
        </w:rPr>
        <w:t xml:space="preserve"> </w:t>
      </w:r>
      <w:r>
        <w:t>FOR</w:t>
      </w:r>
      <w:r>
        <w:rPr>
          <w:spacing w:val="-3"/>
        </w:rPr>
        <w:t xml:space="preserve"> </w:t>
      </w:r>
      <w:r>
        <w:rPr>
          <w:spacing w:val="-2"/>
        </w:rPr>
        <w:t>CLIENTS/PATIENTS</w:t>
      </w:r>
    </w:p>
    <w:p w14:paraId="35B78F02" w14:textId="77777777" w:rsidR="00BE407C" w:rsidRDefault="00706C39">
      <w:pPr>
        <w:spacing w:before="268"/>
        <w:ind w:left="140"/>
      </w:pPr>
      <w:r>
        <w:rPr>
          <w:b/>
        </w:rPr>
        <w:t>Massachusetts</w:t>
      </w:r>
      <w:r>
        <w:rPr>
          <w:b/>
          <w:spacing w:val="-3"/>
        </w:rPr>
        <w:t xml:space="preserve"> </w:t>
      </w:r>
      <w:r>
        <w:rPr>
          <w:b/>
        </w:rPr>
        <w:t>Health</w:t>
      </w:r>
      <w:r>
        <w:rPr>
          <w:b/>
          <w:spacing w:val="-4"/>
        </w:rPr>
        <w:t xml:space="preserve"> </w:t>
      </w:r>
      <w:r>
        <w:rPr>
          <w:b/>
        </w:rPr>
        <w:t>Promotion</w:t>
      </w:r>
      <w:r>
        <w:rPr>
          <w:b/>
          <w:spacing w:val="-4"/>
        </w:rPr>
        <w:t xml:space="preserve"> </w:t>
      </w:r>
      <w:r>
        <w:rPr>
          <w:b/>
        </w:rPr>
        <w:t>Clearinghouse:</w:t>
      </w:r>
      <w:r>
        <w:rPr>
          <w:b/>
          <w:spacing w:val="-2"/>
        </w:rPr>
        <w:t xml:space="preserve"> </w:t>
      </w:r>
      <w:r>
        <w:t>Hep</w:t>
      </w:r>
      <w:r>
        <w:rPr>
          <w:spacing w:val="-4"/>
        </w:rPr>
        <w:t xml:space="preserve"> </w:t>
      </w:r>
      <w:r>
        <w:t>C,</w:t>
      </w:r>
      <w:r>
        <w:rPr>
          <w:spacing w:val="-3"/>
        </w:rPr>
        <w:t xml:space="preserve"> </w:t>
      </w:r>
      <w:r>
        <w:t>HIV,</w:t>
      </w:r>
      <w:r>
        <w:rPr>
          <w:spacing w:val="-3"/>
        </w:rPr>
        <w:t xml:space="preserve"> </w:t>
      </w:r>
      <w:proofErr w:type="spellStart"/>
      <w:r>
        <w:t>PrEP</w:t>
      </w:r>
      <w:proofErr w:type="spellEnd"/>
      <w:r>
        <w:t>,</w:t>
      </w:r>
      <w:r>
        <w:rPr>
          <w:spacing w:val="-3"/>
        </w:rPr>
        <w:t xml:space="preserve"> </w:t>
      </w:r>
      <w:r>
        <w:t>STDs/STIs,</w:t>
      </w:r>
      <w:r>
        <w:rPr>
          <w:spacing w:val="-3"/>
        </w:rPr>
        <w:t xml:space="preserve"> </w:t>
      </w:r>
      <w:r>
        <w:t>and</w:t>
      </w:r>
      <w:r>
        <w:rPr>
          <w:spacing w:val="-4"/>
        </w:rPr>
        <w:t xml:space="preserve"> </w:t>
      </w:r>
      <w:r>
        <w:t>substance</w:t>
      </w:r>
      <w:r>
        <w:rPr>
          <w:spacing w:val="-3"/>
        </w:rPr>
        <w:t xml:space="preserve"> </w:t>
      </w:r>
      <w:r>
        <w:t>use</w:t>
      </w:r>
      <w:r>
        <w:rPr>
          <w:spacing w:val="-3"/>
        </w:rPr>
        <w:t xml:space="preserve"> </w:t>
      </w:r>
      <w:r>
        <w:t>focused Education Materials for Providers and Consumers</w:t>
      </w:r>
    </w:p>
    <w:p w14:paraId="35B78F03" w14:textId="77777777" w:rsidR="00BE407C" w:rsidRDefault="00706C39">
      <w:pPr>
        <w:pStyle w:val="BodyText"/>
        <w:spacing w:before="1"/>
      </w:pPr>
      <w:hyperlink r:id="rId45">
        <w:r>
          <w:rPr>
            <w:color w:val="0562C1"/>
            <w:spacing w:val="-2"/>
            <w:u w:val="single" w:color="0562C1"/>
          </w:rPr>
          <w:t>https://massclearinghouse.ehs.state.ma.us/PROG-BID/BIDLS_page.html</w:t>
        </w:r>
        <w:r>
          <w:rPr>
            <w:color w:val="0562C1"/>
            <w:spacing w:val="40"/>
            <w:u w:val="single" w:color="0562C1"/>
          </w:rPr>
          <w:t xml:space="preserve"> </w:t>
        </w:r>
      </w:hyperlink>
    </w:p>
    <w:p w14:paraId="35B78F04" w14:textId="77777777" w:rsidR="00BE407C" w:rsidRDefault="00706C39">
      <w:pPr>
        <w:pStyle w:val="Heading3"/>
      </w:pPr>
      <w:r>
        <w:t>Hepatitis</w:t>
      </w:r>
      <w:r>
        <w:rPr>
          <w:spacing w:val="-8"/>
        </w:rPr>
        <w:t xml:space="preserve"> </w:t>
      </w:r>
      <w:r>
        <w:t>C</w:t>
      </w:r>
      <w:r>
        <w:rPr>
          <w:spacing w:val="-7"/>
        </w:rPr>
        <w:t xml:space="preserve"> </w:t>
      </w:r>
      <w:r>
        <w:t>(HCV)</w:t>
      </w:r>
      <w:r>
        <w:rPr>
          <w:spacing w:val="-7"/>
        </w:rPr>
        <w:t xml:space="preserve"> </w:t>
      </w:r>
      <w:r>
        <w:t>Information</w:t>
      </w:r>
      <w:r>
        <w:rPr>
          <w:spacing w:val="-7"/>
        </w:rPr>
        <w:t xml:space="preserve"> </w:t>
      </w:r>
      <w:r>
        <w:t>for</w:t>
      </w:r>
      <w:r>
        <w:rPr>
          <w:spacing w:val="-7"/>
        </w:rPr>
        <w:t xml:space="preserve"> </w:t>
      </w:r>
      <w:r>
        <w:t>Patients</w:t>
      </w:r>
      <w:r>
        <w:rPr>
          <w:spacing w:val="-6"/>
        </w:rPr>
        <w:t xml:space="preserve"> </w:t>
      </w:r>
      <w:r>
        <w:t>and</w:t>
      </w:r>
      <w:r>
        <w:rPr>
          <w:spacing w:val="-8"/>
        </w:rPr>
        <w:t xml:space="preserve"> </w:t>
      </w:r>
      <w:r>
        <w:rPr>
          <w:spacing w:val="-2"/>
        </w:rPr>
        <w:t>Providers</w:t>
      </w:r>
    </w:p>
    <w:p w14:paraId="35B78F05" w14:textId="77777777" w:rsidR="00BE407C" w:rsidRDefault="00706C39">
      <w:pPr>
        <w:pStyle w:val="BodyText"/>
      </w:pPr>
      <w:hyperlink r:id="rId46">
        <w:r>
          <w:rPr>
            <w:color w:val="0562C1"/>
            <w:spacing w:val="-2"/>
            <w:u w:val="single" w:color="0562C1"/>
          </w:rPr>
          <w:t>https://www.mass.gov/hepatitis-c-</w:t>
        </w:r>
        <w:r>
          <w:rPr>
            <w:color w:val="0562C1"/>
            <w:spacing w:val="-5"/>
            <w:u w:val="single" w:color="0562C1"/>
          </w:rPr>
          <w:t>hcv</w:t>
        </w:r>
        <w:r>
          <w:rPr>
            <w:color w:val="0562C1"/>
            <w:spacing w:val="80"/>
            <w:u w:val="single" w:color="0562C1"/>
          </w:rPr>
          <w:t xml:space="preserve"> </w:t>
        </w:r>
      </w:hyperlink>
    </w:p>
    <w:p w14:paraId="35B78F06" w14:textId="77777777" w:rsidR="00BE407C" w:rsidRDefault="00BE407C">
      <w:pPr>
        <w:pStyle w:val="BodyText"/>
        <w:ind w:left="0"/>
      </w:pPr>
    </w:p>
    <w:p w14:paraId="35B78F07" w14:textId="77777777" w:rsidR="00BE407C" w:rsidRDefault="00706C39">
      <w:pPr>
        <w:pStyle w:val="Heading3"/>
        <w:spacing w:before="0"/>
      </w:pPr>
      <w:r>
        <w:t>Hepatitis</w:t>
      </w:r>
      <w:r>
        <w:rPr>
          <w:spacing w:val="-7"/>
        </w:rPr>
        <w:t xml:space="preserve"> </w:t>
      </w:r>
      <w:r>
        <w:t>C:</w:t>
      </w:r>
      <w:r>
        <w:rPr>
          <w:spacing w:val="-5"/>
        </w:rPr>
        <w:t xml:space="preserve"> </w:t>
      </w:r>
      <w:r>
        <w:t>What</w:t>
      </w:r>
      <w:r>
        <w:rPr>
          <w:spacing w:val="-5"/>
        </w:rPr>
        <w:t xml:space="preserve"> </w:t>
      </w:r>
      <w:r>
        <w:t>to</w:t>
      </w:r>
      <w:r>
        <w:rPr>
          <w:spacing w:val="-7"/>
        </w:rPr>
        <w:t xml:space="preserve"> </w:t>
      </w:r>
      <w:r>
        <w:t>know</w:t>
      </w:r>
      <w:r>
        <w:rPr>
          <w:spacing w:val="-6"/>
        </w:rPr>
        <w:t xml:space="preserve"> </w:t>
      </w:r>
      <w:r>
        <w:t>now</w:t>
      </w:r>
      <w:r>
        <w:rPr>
          <w:spacing w:val="-6"/>
        </w:rPr>
        <w:t xml:space="preserve"> </w:t>
      </w:r>
      <w:r>
        <w:t>about</w:t>
      </w:r>
      <w:r>
        <w:rPr>
          <w:spacing w:val="-5"/>
        </w:rPr>
        <w:t xml:space="preserve"> </w:t>
      </w:r>
      <w:r>
        <w:t>testing</w:t>
      </w:r>
      <w:r>
        <w:rPr>
          <w:spacing w:val="-5"/>
        </w:rPr>
        <w:t xml:space="preserve"> </w:t>
      </w:r>
      <w:r>
        <w:t>and</w:t>
      </w:r>
      <w:r>
        <w:rPr>
          <w:spacing w:val="-7"/>
        </w:rPr>
        <w:t xml:space="preserve"> </w:t>
      </w:r>
      <w:r>
        <w:rPr>
          <w:spacing w:val="-2"/>
        </w:rPr>
        <w:t>treatment</w:t>
      </w:r>
    </w:p>
    <w:p w14:paraId="35B78F08" w14:textId="77777777" w:rsidR="00BE407C" w:rsidRDefault="00706C39">
      <w:pPr>
        <w:pStyle w:val="BodyText"/>
        <w:spacing w:before="1"/>
      </w:pPr>
      <w:hyperlink r:id="rId47">
        <w:r>
          <w:rPr>
            <w:color w:val="0562C1"/>
            <w:spacing w:val="-2"/>
            <w:u w:val="single" w:color="0562C1"/>
          </w:rPr>
          <w:t>https://www.mass.gov/info-details/hepatitis-c-what-to-know-now-about-testing-and-treatment</w:t>
        </w:r>
        <w:r>
          <w:rPr>
            <w:color w:val="0562C1"/>
            <w:spacing w:val="80"/>
            <w:u w:val="single" w:color="0562C1"/>
          </w:rPr>
          <w:t xml:space="preserve"> </w:t>
        </w:r>
      </w:hyperlink>
    </w:p>
    <w:p w14:paraId="35B78F09" w14:textId="77777777" w:rsidR="00BE407C" w:rsidRDefault="00706C39">
      <w:pPr>
        <w:pStyle w:val="Heading3"/>
        <w:spacing w:before="267"/>
      </w:pPr>
      <w:r>
        <w:t>Naloxone</w:t>
      </w:r>
      <w:r>
        <w:rPr>
          <w:spacing w:val="-12"/>
        </w:rPr>
        <w:t xml:space="preserve"> </w:t>
      </w:r>
      <w:r>
        <w:t>(Narcan)</w:t>
      </w:r>
      <w:r>
        <w:rPr>
          <w:spacing w:val="-12"/>
        </w:rPr>
        <w:t xml:space="preserve"> </w:t>
      </w:r>
      <w:r>
        <w:rPr>
          <w:spacing w:val="-2"/>
        </w:rPr>
        <w:t>Access</w:t>
      </w:r>
    </w:p>
    <w:p w14:paraId="35B78F0A" w14:textId="77777777" w:rsidR="00BE407C" w:rsidRDefault="00706C39">
      <w:pPr>
        <w:pStyle w:val="BodyText"/>
        <w:spacing w:before="1"/>
        <w:ind w:right="3218"/>
      </w:pPr>
      <w:r>
        <w:t xml:space="preserve">There are different options to access Narcan in Massachusetts. </w:t>
      </w:r>
      <w:hyperlink r:id="rId48">
        <w:r>
          <w:rPr>
            <w:color w:val="0562C1"/>
            <w:spacing w:val="-2"/>
            <w:u w:val="single" w:color="0562C1"/>
          </w:rPr>
          <w:t>https://www.mass.gov/info-details/where-to-get-naloxone-in-massachusetts</w:t>
        </w:r>
        <w:r>
          <w:rPr>
            <w:color w:val="0562C1"/>
            <w:spacing w:val="40"/>
            <w:u w:val="single" w:color="0562C1"/>
          </w:rPr>
          <w:t xml:space="preserve"> </w:t>
        </w:r>
      </w:hyperlink>
    </w:p>
    <w:p w14:paraId="35B78F0B" w14:textId="77777777" w:rsidR="00BE407C" w:rsidRDefault="00706C39">
      <w:pPr>
        <w:pStyle w:val="Heading3"/>
      </w:pPr>
      <w:proofErr w:type="spellStart"/>
      <w:r>
        <w:t>YouCan</w:t>
      </w:r>
      <w:proofErr w:type="spellEnd"/>
      <w:r>
        <w:rPr>
          <w:spacing w:val="-9"/>
        </w:rPr>
        <w:t xml:space="preserve"> </w:t>
      </w:r>
      <w:r>
        <w:t>Reverse</w:t>
      </w:r>
      <w:r>
        <w:rPr>
          <w:spacing w:val="-8"/>
        </w:rPr>
        <w:t xml:space="preserve"> </w:t>
      </w:r>
      <w:r>
        <w:t>an</w:t>
      </w:r>
      <w:r>
        <w:rPr>
          <w:spacing w:val="-8"/>
        </w:rPr>
        <w:t xml:space="preserve"> </w:t>
      </w:r>
      <w:r>
        <w:rPr>
          <w:spacing w:val="-2"/>
        </w:rPr>
        <w:t>Overdose</w:t>
      </w:r>
    </w:p>
    <w:p w14:paraId="35B78F0C" w14:textId="77777777" w:rsidR="00BE407C" w:rsidRDefault="00706C39">
      <w:pPr>
        <w:pStyle w:val="BodyText"/>
      </w:pPr>
      <w:r>
        <w:t>Educational series about providing information about reversing an overdose including learning the signs of an overdose,</w:t>
      </w:r>
      <w:r>
        <w:rPr>
          <w:spacing w:val="-2"/>
        </w:rPr>
        <w:t xml:space="preserve"> </w:t>
      </w:r>
      <w:r>
        <w:rPr>
          <w:color w:val="2D2A34"/>
        </w:rPr>
        <w:t>how</w:t>
      </w:r>
      <w:r>
        <w:rPr>
          <w:color w:val="2D2A34"/>
          <w:spacing w:val="-3"/>
        </w:rPr>
        <w:t xml:space="preserve"> </w:t>
      </w:r>
      <w:r>
        <w:rPr>
          <w:color w:val="2D2A34"/>
        </w:rPr>
        <w:t>to</w:t>
      </w:r>
      <w:r>
        <w:rPr>
          <w:color w:val="2D2A34"/>
          <w:spacing w:val="-3"/>
        </w:rPr>
        <w:t xml:space="preserve"> </w:t>
      </w:r>
      <w:r>
        <w:rPr>
          <w:color w:val="2D2A34"/>
        </w:rPr>
        <w:t>respond,</w:t>
      </w:r>
      <w:r>
        <w:rPr>
          <w:color w:val="2D2A34"/>
          <w:spacing w:val="-3"/>
        </w:rPr>
        <w:t xml:space="preserve"> </w:t>
      </w:r>
      <w:r>
        <w:rPr>
          <w:color w:val="2D2A34"/>
        </w:rPr>
        <w:t>using</w:t>
      </w:r>
      <w:r>
        <w:rPr>
          <w:color w:val="2D2A34"/>
          <w:spacing w:val="-4"/>
        </w:rPr>
        <w:t xml:space="preserve"> </w:t>
      </w:r>
      <w:r>
        <w:rPr>
          <w:color w:val="2D2A34"/>
        </w:rPr>
        <w:t>naloxone,</w:t>
      </w:r>
      <w:r>
        <w:rPr>
          <w:color w:val="2D2A34"/>
          <w:spacing w:val="-3"/>
        </w:rPr>
        <w:t xml:space="preserve"> </w:t>
      </w:r>
      <w:r>
        <w:rPr>
          <w:color w:val="2D2A34"/>
        </w:rPr>
        <w:t>and</w:t>
      </w:r>
      <w:r>
        <w:rPr>
          <w:color w:val="2D2A34"/>
          <w:spacing w:val="-3"/>
        </w:rPr>
        <w:t xml:space="preserve"> </w:t>
      </w:r>
      <w:r>
        <w:rPr>
          <w:color w:val="2D2A34"/>
        </w:rPr>
        <w:t>using</w:t>
      </w:r>
      <w:r>
        <w:rPr>
          <w:color w:val="2D2A34"/>
          <w:spacing w:val="-3"/>
        </w:rPr>
        <w:t xml:space="preserve"> </w:t>
      </w:r>
      <w:r>
        <w:rPr>
          <w:color w:val="2D2A34"/>
        </w:rPr>
        <w:t>rescue</w:t>
      </w:r>
      <w:r>
        <w:rPr>
          <w:color w:val="2D2A34"/>
          <w:spacing w:val="-3"/>
        </w:rPr>
        <w:t xml:space="preserve"> </w:t>
      </w:r>
      <w:r>
        <w:rPr>
          <w:color w:val="2D2A34"/>
        </w:rPr>
        <w:t>breathing</w:t>
      </w:r>
      <w:r>
        <w:rPr>
          <w:color w:val="2D2A34"/>
          <w:spacing w:val="-4"/>
        </w:rPr>
        <w:t xml:space="preserve"> </w:t>
      </w:r>
      <w:r>
        <w:rPr>
          <w:color w:val="2D2A34"/>
        </w:rPr>
        <w:t>in</w:t>
      </w:r>
      <w:r>
        <w:rPr>
          <w:color w:val="2D2A34"/>
          <w:spacing w:val="-4"/>
        </w:rPr>
        <w:t xml:space="preserve"> </w:t>
      </w:r>
      <w:r>
        <w:rPr>
          <w:color w:val="2D2A34"/>
        </w:rPr>
        <w:t>response</w:t>
      </w:r>
      <w:r>
        <w:rPr>
          <w:color w:val="2D2A34"/>
          <w:spacing w:val="-3"/>
        </w:rPr>
        <w:t xml:space="preserve"> </w:t>
      </w:r>
      <w:r>
        <w:rPr>
          <w:color w:val="2D2A34"/>
        </w:rPr>
        <w:t>to</w:t>
      </w:r>
      <w:r>
        <w:rPr>
          <w:color w:val="2D2A34"/>
          <w:spacing w:val="-4"/>
        </w:rPr>
        <w:t xml:space="preserve"> </w:t>
      </w:r>
      <w:r>
        <w:rPr>
          <w:color w:val="2D2A34"/>
        </w:rPr>
        <w:t>an</w:t>
      </w:r>
      <w:r>
        <w:rPr>
          <w:color w:val="2D2A34"/>
          <w:spacing w:val="-3"/>
        </w:rPr>
        <w:t xml:space="preserve"> </w:t>
      </w:r>
      <w:r>
        <w:rPr>
          <w:color w:val="2D2A34"/>
        </w:rPr>
        <w:t>overdose,</w:t>
      </w:r>
      <w:r>
        <w:rPr>
          <w:color w:val="2D2A34"/>
          <w:spacing w:val="-3"/>
        </w:rPr>
        <w:t xml:space="preserve"> </w:t>
      </w:r>
      <w:r>
        <w:rPr>
          <w:color w:val="2D2A34"/>
        </w:rPr>
        <w:t>even</w:t>
      </w:r>
      <w:r>
        <w:rPr>
          <w:color w:val="2D2A34"/>
          <w:spacing w:val="-5"/>
        </w:rPr>
        <w:t xml:space="preserve"> </w:t>
      </w:r>
      <w:r>
        <w:rPr>
          <w:color w:val="2D2A34"/>
        </w:rPr>
        <w:t>if</w:t>
      </w:r>
      <w:r>
        <w:rPr>
          <w:color w:val="2D2A34"/>
          <w:spacing w:val="-3"/>
        </w:rPr>
        <w:t xml:space="preserve"> </w:t>
      </w:r>
      <w:r>
        <w:rPr>
          <w:color w:val="2D2A34"/>
        </w:rPr>
        <w:t>you don't have Narcan.</w:t>
      </w:r>
    </w:p>
    <w:p w14:paraId="35B78F0D" w14:textId="77777777" w:rsidR="00BE407C" w:rsidRDefault="00706C39">
      <w:pPr>
        <w:pStyle w:val="BodyText"/>
        <w:spacing w:before="1"/>
      </w:pPr>
      <w:r>
        <w:rPr>
          <w:color w:val="2D2A34"/>
        </w:rPr>
        <w:t>Learn</w:t>
      </w:r>
      <w:r>
        <w:rPr>
          <w:color w:val="2D2A34"/>
          <w:spacing w:val="-8"/>
        </w:rPr>
        <w:t xml:space="preserve"> </w:t>
      </w:r>
      <w:r>
        <w:rPr>
          <w:color w:val="2D2A34"/>
        </w:rPr>
        <w:t>more:</w:t>
      </w:r>
      <w:r>
        <w:rPr>
          <w:color w:val="2D2A34"/>
          <w:spacing w:val="-6"/>
        </w:rPr>
        <w:t xml:space="preserve"> </w:t>
      </w:r>
      <w:hyperlink r:id="rId49">
        <w:r>
          <w:rPr>
            <w:color w:val="0562C1"/>
            <w:spacing w:val="-2"/>
            <w:u w:val="single" w:color="0562C1"/>
          </w:rPr>
          <w:t>YouCan.info</w:t>
        </w:r>
      </w:hyperlink>
    </w:p>
    <w:p w14:paraId="35B78F0E" w14:textId="77777777" w:rsidR="00BE407C" w:rsidRDefault="00706C39">
      <w:pPr>
        <w:pStyle w:val="Heading1"/>
        <w:spacing w:before="267"/>
        <w:rPr>
          <w:u w:val="none"/>
        </w:rPr>
      </w:pPr>
      <w:r>
        <w:t>EDUCATIONAL</w:t>
      </w:r>
      <w:r>
        <w:rPr>
          <w:spacing w:val="-3"/>
        </w:rPr>
        <w:t xml:space="preserve"> </w:t>
      </w:r>
      <w:r>
        <w:t>RESOURCES</w:t>
      </w:r>
      <w:r>
        <w:rPr>
          <w:spacing w:val="-2"/>
        </w:rPr>
        <w:t xml:space="preserve"> </w:t>
      </w:r>
      <w:r>
        <w:t>FOR</w:t>
      </w:r>
      <w:r>
        <w:rPr>
          <w:spacing w:val="-3"/>
        </w:rPr>
        <w:t xml:space="preserve"> </w:t>
      </w:r>
      <w:r>
        <w:rPr>
          <w:spacing w:val="-2"/>
        </w:rPr>
        <w:t>PROVIDERS</w:t>
      </w:r>
    </w:p>
    <w:p w14:paraId="35B78F0F" w14:textId="77777777" w:rsidR="00BE407C" w:rsidRDefault="00BE407C">
      <w:pPr>
        <w:pStyle w:val="BodyText"/>
        <w:spacing w:before="1"/>
        <w:ind w:left="0"/>
        <w:rPr>
          <w:b/>
        </w:rPr>
      </w:pPr>
    </w:p>
    <w:p w14:paraId="35B78F10" w14:textId="77777777" w:rsidR="00BE407C" w:rsidRDefault="00706C39">
      <w:pPr>
        <w:pStyle w:val="Heading3"/>
        <w:spacing w:before="0"/>
      </w:pPr>
      <w:r>
        <w:t>STD</w:t>
      </w:r>
      <w:r>
        <w:rPr>
          <w:spacing w:val="-9"/>
        </w:rPr>
        <w:t xml:space="preserve"> </w:t>
      </w:r>
      <w:r>
        <w:t>&amp;</w:t>
      </w:r>
      <w:r>
        <w:rPr>
          <w:spacing w:val="-6"/>
        </w:rPr>
        <w:t xml:space="preserve"> </w:t>
      </w:r>
      <w:r>
        <w:t>HIV</w:t>
      </w:r>
      <w:r>
        <w:rPr>
          <w:spacing w:val="-8"/>
        </w:rPr>
        <w:t xml:space="preserve"> </w:t>
      </w:r>
      <w:r>
        <w:t>information</w:t>
      </w:r>
      <w:r>
        <w:rPr>
          <w:spacing w:val="-7"/>
        </w:rPr>
        <w:t xml:space="preserve"> </w:t>
      </w:r>
      <w:r>
        <w:t>for</w:t>
      </w:r>
      <w:r>
        <w:rPr>
          <w:spacing w:val="-8"/>
        </w:rPr>
        <w:t xml:space="preserve"> </w:t>
      </w:r>
      <w:r>
        <w:t>healthcare</w:t>
      </w:r>
      <w:r>
        <w:rPr>
          <w:spacing w:val="-6"/>
        </w:rPr>
        <w:t xml:space="preserve"> </w:t>
      </w:r>
      <w:r>
        <w:t>and</w:t>
      </w:r>
      <w:r>
        <w:rPr>
          <w:spacing w:val="-7"/>
        </w:rPr>
        <w:t xml:space="preserve"> </w:t>
      </w:r>
      <w:r>
        <w:t>public</w:t>
      </w:r>
      <w:r>
        <w:rPr>
          <w:spacing w:val="-6"/>
        </w:rPr>
        <w:t xml:space="preserve"> </w:t>
      </w:r>
      <w:r>
        <w:t>health</w:t>
      </w:r>
      <w:r>
        <w:rPr>
          <w:spacing w:val="-7"/>
        </w:rPr>
        <w:t xml:space="preserve"> </w:t>
      </w:r>
      <w:r>
        <w:rPr>
          <w:spacing w:val="-2"/>
        </w:rPr>
        <w:t>professionals</w:t>
      </w:r>
    </w:p>
    <w:p w14:paraId="35B78F11" w14:textId="77777777" w:rsidR="00BE407C" w:rsidRDefault="00706C39">
      <w:pPr>
        <w:pStyle w:val="BodyText"/>
      </w:pPr>
      <w:r>
        <w:rPr>
          <w:color w:val="131313"/>
        </w:rPr>
        <w:t>The</w:t>
      </w:r>
      <w:r>
        <w:rPr>
          <w:color w:val="131313"/>
          <w:spacing w:val="-8"/>
        </w:rPr>
        <w:t xml:space="preserve"> </w:t>
      </w:r>
      <w:r>
        <w:rPr>
          <w:color w:val="131313"/>
        </w:rPr>
        <w:t>latest</w:t>
      </w:r>
      <w:r>
        <w:rPr>
          <w:color w:val="131313"/>
          <w:spacing w:val="-8"/>
        </w:rPr>
        <w:t xml:space="preserve"> </w:t>
      </w:r>
      <w:r>
        <w:rPr>
          <w:color w:val="131313"/>
        </w:rPr>
        <w:t>STD</w:t>
      </w:r>
      <w:r>
        <w:rPr>
          <w:color w:val="131313"/>
          <w:spacing w:val="-7"/>
        </w:rPr>
        <w:t xml:space="preserve"> </w:t>
      </w:r>
      <w:r>
        <w:rPr>
          <w:color w:val="131313"/>
        </w:rPr>
        <w:t>information</w:t>
      </w:r>
      <w:r>
        <w:rPr>
          <w:color w:val="131313"/>
          <w:spacing w:val="-8"/>
        </w:rPr>
        <w:t xml:space="preserve"> </w:t>
      </w:r>
      <w:r>
        <w:rPr>
          <w:color w:val="131313"/>
        </w:rPr>
        <w:t>and</w:t>
      </w:r>
      <w:r>
        <w:rPr>
          <w:color w:val="131313"/>
          <w:spacing w:val="-6"/>
        </w:rPr>
        <w:t xml:space="preserve"> </w:t>
      </w:r>
      <w:r>
        <w:rPr>
          <w:color w:val="131313"/>
        </w:rPr>
        <w:t>resources</w:t>
      </w:r>
      <w:r>
        <w:rPr>
          <w:color w:val="131313"/>
          <w:spacing w:val="-8"/>
        </w:rPr>
        <w:t xml:space="preserve"> </w:t>
      </w:r>
      <w:r>
        <w:rPr>
          <w:color w:val="131313"/>
        </w:rPr>
        <w:t>from</w:t>
      </w:r>
      <w:r>
        <w:rPr>
          <w:color w:val="131313"/>
          <w:spacing w:val="-8"/>
        </w:rPr>
        <w:t xml:space="preserve"> </w:t>
      </w:r>
      <w:r>
        <w:rPr>
          <w:color w:val="131313"/>
        </w:rPr>
        <w:t>DPH</w:t>
      </w:r>
      <w:r>
        <w:rPr>
          <w:color w:val="131313"/>
          <w:spacing w:val="-6"/>
        </w:rPr>
        <w:t xml:space="preserve"> </w:t>
      </w:r>
      <w:r>
        <w:rPr>
          <w:color w:val="131313"/>
        </w:rPr>
        <w:t>and</w:t>
      </w:r>
      <w:r>
        <w:rPr>
          <w:color w:val="131313"/>
          <w:spacing w:val="-8"/>
        </w:rPr>
        <w:t xml:space="preserve"> </w:t>
      </w:r>
      <w:r>
        <w:rPr>
          <w:color w:val="131313"/>
        </w:rPr>
        <w:t>DPH</w:t>
      </w:r>
      <w:r>
        <w:rPr>
          <w:color w:val="131313"/>
          <w:spacing w:val="-7"/>
        </w:rPr>
        <w:t xml:space="preserve"> </w:t>
      </w:r>
      <w:r>
        <w:rPr>
          <w:color w:val="131313"/>
          <w:spacing w:val="-2"/>
        </w:rPr>
        <w:t>partners.</w:t>
      </w:r>
    </w:p>
    <w:p w14:paraId="35B78F12" w14:textId="77777777" w:rsidR="00BE407C" w:rsidRDefault="00706C39">
      <w:pPr>
        <w:pStyle w:val="BodyText"/>
      </w:pPr>
      <w:hyperlink r:id="rId50">
        <w:r>
          <w:rPr>
            <w:color w:val="0562C1"/>
            <w:spacing w:val="-2"/>
            <w:u w:val="single" w:color="0562C1"/>
          </w:rPr>
          <w:t>https://www.mass.gov/info-details/std-information-for-healthcare-and-public-health-professionals</w:t>
        </w:r>
      </w:hyperlink>
    </w:p>
    <w:p w14:paraId="35B78F13" w14:textId="77777777" w:rsidR="00BE407C" w:rsidRDefault="00BE407C">
      <w:pPr>
        <w:pStyle w:val="BodyText"/>
        <w:ind w:left="0"/>
      </w:pPr>
    </w:p>
    <w:p w14:paraId="35B78F14" w14:textId="77777777" w:rsidR="00BE407C" w:rsidRDefault="00706C39">
      <w:pPr>
        <w:pStyle w:val="Heading3"/>
        <w:spacing w:before="0"/>
      </w:pPr>
      <w:r>
        <w:t>CDC</w:t>
      </w:r>
      <w:r>
        <w:rPr>
          <w:spacing w:val="-9"/>
        </w:rPr>
        <w:t xml:space="preserve"> </w:t>
      </w:r>
      <w:r>
        <w:t>STI</w:t>
      </w:r>
      <w:r>
        <w:rPr>
          <w:spacing w:val="-8"/>
        </w:rPr>
        <w:t xml:space="preserve"> </w:t>
      </w:r>
      <w:r>
        <w:t>Treatment</w:t>
      </w:r>
      <w:r>
        <w:rPr>
          <w:spacing w:val="-8"/>
        </w:rPr>
        <w:t xml:space="preserve"> </w:t>
      </w:r>
      <w:r>
        <w:t>Guidelines</w:t>
      </w:r>
      <w:r>
        <w:rPr>
          <w:spacing w:val="-8"/>
        </w:rPr>
        <w:t xml:space="preserve"> </w:t>
      </w:r>
      <w:r>
        <w:rPr>
          <w:spacing w:val="-4"/>
        </w:rPr>
        <w:t>2021</w:t>
      </w:r>
    </w:p>
    <w:p w14:paraId="35B78F15" w14:textId="77777777" w:rsidR="00BE407C" w:rsidRDefault="00706C39">
      <w:pPr>
        <w:pStyle w:val="BodyText"/>
      </w:pPr>
      <w:r>
        <w:t>CDC’s Sexually Transmitted Infections (STI) Treatment Guidelines, 2021 provide current evidence-based prevention,</w:t>
      </w:r>
      <w:r>
        <w:rPr>
          <w:spacing w:val="-3"/>
        </w:rPr>
        <w:t xml:space="preserve"> </w:t>
      </w:r>
      <w:r>
        <w:t>diagnostic</w:t>
      </w:r>
      <w:r>
        <w:rPr>
          <w:spacing w:val="-4"/>
        </w:rPr>
        <w:t xml:space="preserve"> </w:t>
      </w:r>
      <w:r>
        <w:t>and</w:t>
      </w:r>
      <w:r>
        <w:rPr>
          <w:spacing w:val="-3"/>
        </w:rPr>
        <w:t xml:space="preserve"> </w:t>
      </w:r>
      <w:r>
        <w:t>treatment</w:t>
      </w:r>
      <w:r>
        <w:rPr>
          <w:spacing w:val="-4"/>
        </w:rPr>
        <w:t xml:space="preserve"> </w:t>
      </w:r>
      <w:r>
        <w:t>recommendations.</w:t>
      </w:r>
      <w:r>
        <w:rPr>
          <w:spacing w:val="-4"/>
        </w:rPr>
        <w:t xml:space="preserve"> </w:t>
      </w:r>
      <w:r>
        <w:t>The</w:t>
      </w:r>
      <w:r>
        <w:rPr>
          <w:spacing w:val="-3"/>
        </w:rPr>
        <w:t xml:space="preserve"> </w:t>
      </w:r>
      <w:r>
        <w:t>recommendations</w:t>
      </w:r>
      <w:r>
        <w:rPr>
          <w:spacing w:val="-4"/>
        </w:rPr>
        <w:t xml:space="preserve"> </w:t>
      </w:r>
      <w:r>
        <w:t>are</w:t>
      </w:r>
      <w:r>
        <w:rPr>
          <w:spacing w:val="-3"/>
        </w:rPr>
        <w:t xml:space="preserve"> </w:t>
      </w:r>
      <w:r>
        <w:t>intended</w:t>
      </w:r>
      <w:r>
        <w:rPr>
          <w:spacing w:val="-4"/>
        </w:rPr>
        <w:t xml:space="preserve"> </w:t>
      </w:r>
      <w:r>
        <w:t>to</w:t>
      </w:r>
      <w:r>
        <w:rPr>
          <w:spacing w:val="-3"/>
        </w:rPr>
        <w:t xml:space="preserve"> </w:t>
      </w:r>
      <w:r>
        <w:t>be</w:t>
      </w:r>
      <w:r>
        <w:rPr>
          <w:spacing w:val="-4"/>
        </w:rPr>
        <w:t xml:space="preserve"> </w:t>
      </w:r>
      <w:r>
        <w:t>a</w:t>
      </w:r>
      <w:r>
        <w:rPr>
          <w:spacing w:val="-2"/>
        </w:rPr>
        <w:t xml:space="preserve"> </w:t>
      </w:r>
      <w:r>
        <w:t>source</w:t>
      </w:r>
      <w:r>
        <w:rPr>
          <w:spacing w:val="-5"/>
        </w:rPr>
        <w:t xml:space="preserve"> </w:t>
      </w:r>
      <w:r>
        <w:t>for clinical guidance. Healthcare providers should always assess patients based on their clinical circumstances and local burden.</w:t>
      </w:r>
    </w:p>
    <w:p w14:paraId="35B78F16" w14:textId="77777777" w:rsidR="00BE407C" w:rsidRDefault="00706C39">
      <w:pPr>
        <w:pStyle w:val="BodyText"/>
        <w:spacing w:line="268" w:lineRule="exact"/>
      </w:pPr>
      <w:hyperlink r:id="rId51">
        <w:r>
          <w:rPr>
            <w:color w:val="0562C1"/>
            <w:spacing w:val="-2"/>
            <w:u w:val="single" w:color="0562C1"/>
          </w:rPr>
          <w:t>https://www.cdc.gov/std/treatment-guidelines/default.htm</w:t>
        </w:r>
      </w:hyperlink>
    </w:p>
    <w:p w14:paraId="35B78F17" w14:textId="77777777" w:rsidR="00BE407C" w:rsidRDefault="00BE407C">
      <w:pPr>
        <w:pStyle w:val="BodyText"/>
        <w:ind w:left="0"/>
      </w:pPr>
    </w:p>
    <w:p w14:paraId="35B78F18" w14:textId="77777777" w:rsidR="00BE407C" w:rsidRDefault="00706C39">
      <w:pPr>
        <w:pStyle w:val="Heading3"/>
        <w:spacing w:before="1"/>
      </w:pPr>
      <w:r>
        <w:t>Sylvie</w:t>
      </w:r>
      <w:r>
        <w:rPr>
          <w:spacing w:val="-12"/>
        </w:rPr>
        <w:t xml:space="preserve"> </w:t>
      </w:r>
      <w:r>
        <w:t>Ratelle</w:t>
      </w:r>
      <w:r>
        <w:rPr>
          <w:spacing w:val="-11"/>
        </w:rPr>
        <w:t xml:space="preserve"> </w:t>
      </w:r>
      <w:r>
        <w:t>STD/HIV</w:t>
      </w:r>
      <w:r>
        <w:rPr>
          <w:spacing w:val="-11"/>
        </w:rPr>
        <w:t xml:space="preserve"> </w:t>
      </w:r>
      <w:r>
        <w:t>Prevention</w:t>
      </w:r>
      <w:r>
        <w:rPr>
          <w:spacing w:val="-12"/>
        </w:rPr>
        <w:t xml:space="preserve"> </w:t>
      </w:r>
      <w:r>
        <w:t>Training</w:t>
      </w:r>
      <w:r>
        <w:rPr>
          <w:spacing w:val="-12"/>
        </w:rPr>
        <w:t xml:space="preserve"> </w:t>
      </w:r>
      <w:r>
        <w:t>Center</w:t>
      </w:r>
      <w:r>
        <w:rPr>
          <w:spacing w:val="-11"/>
        </w:rPr>
        <w:t xml:space="preserve"> </w:t>
      </w:r>
      <w:r>
        <w:rPr>
          <w:spacing w:val="-2"/>
        </w:rPr>
        <w:t>(PTC)</w:t>
      </w:r>
    </w:p>
    <w:p w14:paraId="35B78F19" w14:textId="77777777" w:rsidR="00BE407C" w:rsidRDefault="00706C39">
      <w:pPr>
        <w:pStyle w:val="BodyText"/>
        <w:spacing w:line="268" w:lineRule="exact"/>
      </w:pPr>
      <w:r>
        <w:t>The</w:t>
      </w:r>
      <w:r>
        <w:rPr>
          <w:spacing w:val="-8"/>
        </w:rPr>
        <w:t xml:space="preserve"> </w:t>
      </w:r>
      <w:r>
        <w:t>Prevention</w:t>
      </w:r>
      <w:r>
        <w:rPr>
          <w:spacing w:val="-7"/>
        </w:rPr>
        <w:t xml:space="preserve"> </w:t>
      </w:r>
      <w:r>
        <w:t>Training</w:t>
      </w:r>
      <w:r>
        <w:rPr>
          <w:spacing w:val="-8"/>
        </w:rPr>
        <w:t xml:space="preserve"> </w:t>
      </w:r>
      <w:r>
        <w:t>Center</w:t>
      </w:r>
      <w:r>
        <w:rPr>
          <w:spacing w:val="-5"/>
        </w:rPr>
        <w:t xml:space="preserve"> </w:t>
      </w:r>
      <w:r>
        <w:t>is</w:t>
      </w:r>
      <w:r>
        <w:rPr>
          <w:spacing w:val="-8"/>
        </w:rPr>
        <w:t xml:space="preserve"> </w:t>
      </w:r>
      <w:r>
        <w:t>a</w:t>
      </w:r>
      <w:r>
        <w:rPr>
          <w:spacing w:val="-7"/>
        </w:rPr>
        <w:t xml:space="preserve"> </w:t>
      </w:r>
      <w:r>
        <w:t>project</w:t>
      </w:r>
      <w:r>
        <w:rPr>
          <w:spacing w:val="-8"/>
        </w:rPr>
        <w:t xml:space="preserve"> </w:t>
      </w:r>
      <w:r>
        <w:t>of</w:t>
      </w:r>
      <w:r>
        <w:rPr>
          <w:spacing w:val="-5"/>
        </w:rPr>
        <w:t xml:space="preserve"> </w:t>
      </w:r>
      <w:r>
        <w:t>DPH’s</w:t>
      </w:r>
      <w:r>
        <w:rPr>
          <w:spacing w:val="-8"/>
        </w:rPr>
        <w:t xml:space="preserve"> </w:t>
      </w:r>
      <w:r>
        <w:t>Division</w:t>
      </w:r>
      <w:r>
        <w:rPr>
          <w:spacing w:val="-7"/>
        </w:rPr>
        <w:t xml:space="preserve"> </w:t>
      </w:r>
      <w:r>
        <w:t>of</w:t>
      </w:r>
      <w:r>
        <w:rPr>
          <w:spacing w:val="-8"/>
        </w:rPr>
        <w:t xml:space="preserve"> </w:t>
      </w:r>
      <w:r>
        <w:t>STD</w:t>
      </w:r>
      <w:r>
        <w:rPr>
          <w:spacing w:val="-7"/>
        </w:rPr>
        <w:t xml:space="preserve"> </w:t>
      </w:r>
      <w:r>
        <w:t>Prevention.</w:t>
      </w:r>
      <w:r>
        <w:rPr>
          <w:spacing w:val="-7"/>
        </w:rPr>
        <w:t xml:space="preserve"> </w:t>
      </w:r>
      <w:r>
        <w:t>The</w:t>
      </w:r>
      <w:r>
        <w:rPr>
          <w:spacing w:val="-6"/>
        </w:rPr>
        <w:t xml:space="preserve"> </w:t>
      </w:r>
      <w:r>
        <w:t>Center</w:t>
      </w:r>
      <w:r>
        <w:rPr>
          <w:spacing w:val="-8"/>
        </w:rPr>
        <w:t xml:space="preserve"> </w:t>
      </w:r>
      <w:r>
        <w:t>offers</w:t>
      </w:r>
      <w:r>
        <w:rPr>
          <w:spacing w:val="-6"/>
        </w:rPr>
        <w:t xml:space="preserve"> </w:t>
      </w:r>
      <w:r>
        <w:t>free</w:t>
      </w:r>
      <w:r>
        <w:rPr>
          <w:spacing w:val="-8"/>
        </w:rPr>
        <w:t xml:space="preserve"> </w:t>
      </w:r>
      <w:r>
        <w:rPr>
          <w:spacing w:val="-2"/>
        </w:rPr>
        <w:t>courses</w:t>
      </w:r>
    </w:p>
    <w:p w14:paraId="35B78F1A" w14:textId="77777777" w:rsidR="00BE407C" w:rsidRDefault="00706C39">
      <w:pPr>
        <w:pStyle w:val="BodyText"/>
        <w:spacing w:line="268" w:lineRule="exact"/>
      </w:pPr>
      <w:r>
        <w:t>for</w:t>
      </w:r>
      <w:r>
        <w:rPr>
          <w:spacing w:val="-9"/>
        </w:rPr>
        <w:t xml:space="preserve"> </w:t>
      </w:r>
      <w:r>
        <w:t>health</w:t>
      </w:r>
      <w:r>
        <w:rPr>
          <w:spacing w:val="-8"/>
        </w:rPr>
        <w:t xml:space="preserve"> </w:t>
      </w:r>
      <w:r>
        <w:t>care</w:t>
      </w:r>
      <w:r>
        <w:rPr>
          <w:spacing w:val="-7"/>
        </w:rPr>
        <w:t xml:space="preserve"> </w:t>
      </w:r>
      <w:r>
        <w:t>providers</w:t>
      </w:r>
      <w:r>
        <w:rPr>
          <w:spacing w:val="-7"/>
        </w:rPr>
        <w:t xml:space="preserve"> </w:t>
      </w:r>
      <w:r>
        <w:t>in</w:t>
      </w:r>
      <w:r>
        <w:rPr>
          <w:spacing w:val="-8"/>
        </w:rPr>
        <w:t xml:space="preserve"> </w:t>
      </w:r>
      <w:r>
        <w:t>the</w:t>
      </w:r>
      <w:r>
        <w:rPr>
          <w:spacing w:val="-8"/>
        </w:rPr>
        <w:t xml:space="preserve"> </w:t>
      </w:r>
      <w:r>
        <w:t>diagnosis,</w:t>
      </w:r>
      <w:r>
        <w:rPr>
          <w:spacing w:val="-7"/>
        </w:rPr>
        <w:t xml:space="preserve"> </w:t>
      </w:r>
      <w:r>
        <w:t>treatment,</w:t>
      </w:r>
      <w:r>
        <w:rPr>
          <w:spacing w:val="-7"/>
        </w:rPr>
        <w:t xml:space="preserve"> </w:t>
      </w:r>
      <w:r>
        <w:t>and</w:t>
      </w:r>
      <w:r>
        <w:rPr>
          <w:spacing w:val="-5"/>
        </w:rPr>
        <w:t xml:space="preserve"> </w:t>
      </w:r>
      <w:r>
        <w:t>management</w:t>
      </w:r>
      <w:r>
        <w:rPr>
          <w:spacing w:val="-9"/>
        </w:rPr>
        <w:t xml:space="preserve"> </w:t>
      </w:r>
      <w:r>
        <w:t>of</w:t>
      </w:r>
      <w:r>
        <w:rPr>
          <w:spacing w:val="-7"/>
        </w:rPr>
        <w:t xml:space="preserve"> </w:t>
      </w:r>
      <w:r>
        <w:t>STDs</w:t>
      </w:r>
      <w:r>
        <w:rPr>
          <w:spacing w:val="-7"/>
        </w:rPr>
        <w:t xml:space="preserve"> </w:t>
      </w:r>
      <w:r>
        <w:t>and</w:t>
      </w:r>
      <w:r>
        <w:rPr>
          <w:spacing w:val="-8"/>
        </w:rPr>
        <w:t xml:space="preserve"> </w:t>
      </w:r>
      <w:r>
        <w:t>prevention</w:t>
      </w:r>
      <w:r>
        <w:rPr>
          <w:spacing w:val="-9"/>
        </w:rPr>
        <w:t xml:space="preserve"> </w:t>
      </w:r>
      <w:r>
        <w:t>of</w:t>
      </w:r>
      <w:r>
        <w:rPr>
          <w:spacing w:val="-8"/>
        </w:rPr>
        <w:t xml:space="preserve"> </w:t>
      </w:r>
      <w:r>
        <w:rPr>
          <w:spacing w:val="-4"/>
        </w:rPr>
        <w:t>HIV.</w:t>
      </w:r>
    </w:p>
    <w:p w14:paraId="35B78F1B" w14:textId="77777777" w:rsidR="00BE407C" w:rsidRDefault="00BE407C">
      <w:pPr>
        <w:spacing w:line="268" w:lineRule="exact"/>
        <w:sectPr w:rsidR="00BE407C">
          <w:pgSz w:w="12240" w:h="15840"/>
          <w:pgMar w:top="1400" w:right="980" w:bottom="1260" w:left="940" w:header="0" w:footer="1063" w:gutter="0"/>
          <w:cols w:space="720"/>
        </w:sectPr>
      </w:pPr>
    </w:p>
    <w:p w14:paraId="35B78F1C" w14:textId="77777777" w:rsidR="00BE407C" w:rsidRDefault="00706C39">
      <w:pPr>
        <w:pStyle w:val="BodyText"/>
        <w:spacing w:before="40"/>
      </w:pPr>
      <w:hyperlink r:id="rId52">
        <w:r>
          <w:rPr>
            <w:color w:val="0562C1"/>
            <w:spacing w:val="-2"/>
            <w:u w:val="single" w:color="0562C1"/>
          </w:rPr>
          <w:t>https://ratelleptc.org/</w:t>
        </w:r>
      </w:hyperlink>
    </w:p>
    <w:p w14:paraId="35B78F1D" w14:textId="77777777" w:rsidR="00BE407C" w:rsidRDefault="00706C39">
      <w:pPr>
        <w:pStyle w:val="Heading3"/>
      </w:pPr>
      <w:r>
        <w:t>STD</w:t>
      </w:r>
      <w:r>
        <w:rPr>
          <w:spacing w:val="-10"/>
        </w:rPr>
        <w:t xml:space="preserve"> </w:t>
      </w:r>
      <w:r>
        <w:t>Clinical</w:t>
      </w:r>
      <w:r>
        <w:rPr>
          <w:spacing w:val="-8"/>
        </w:rPr>
        <w:t xml:space="preserve"> </w:t>
      </w:r>
      <w:r>
        <w:t>Consultation</w:t>
      </w:r>
      <w:r>
        <w:rPr>
          <w:spacing w:val="-9"/>
        </w:rPr>
        <w:t xml:space="preserve"> </w:t>
      </w:r>
      <w:r>
        <w:rPr>
          <w:spacing w:val="-2"/>
        </w:rPr>
        <w:t>Service</w:t>
      </w:r>
    </w:p>
    <w:p w14:paraId="35B78F1E" w14:textId="77777777" w:rsidR="00BE407C" w:rsidRDefault="00706C39">
      <w:pPr>
        <w:pStyle w:val="BodyText"/>
      </w:pPr>
      <w:r>
        <w:rPr>
          <w:color w:val="4D5155"/>
        </w:rPr>
        <w:t>The</w:t>
      </w:r>
      <w:r>
        <w:rPr>
          <w:color w:val="4D5155"/>
          <w:spacing w:val="-4"/>
        </w:rPr>
        <w:t xml:space="preserve"> </w:t>
      </w:r>
      <w:r>
        <w:rPr>
          <w:color w:val="4D5155"/>
        </w:rPr>
        <w:t>Clinical</w:t>
      </w:r>
      <w:r>
        <w:rPr>
          <w:color w:val="4D5155"/>
          <w:spacing w:val="-3"/>
        </w:rPr>
        <w:t xml:space="preserve"> </w:t>
      </w:r>
      <w:r>
        <w:rPr>
          <w:color w:val="4D5155"/>
        </w:rPr>
        <w:t>Consultation</w:t>
      </w:r>
      <w:r>
        <w:rPr>
          <w:color w:val="4D5155"/>
          <w:spacing w:val="-4"/>
        </w:rPr>
        <w:t xml:space="preserve"> </w:t>
      </w:r>
      <w:r>
        <w:rPr>
          <w:color w:val="4D5155"/>
        </w:rPr>
        <w:t>Service</w:t>
      </w:r>
      <w:r>
        <w:rPr>
          <w:color w:val="4D5155"/>
          <w:spacing w:val="-4"/>
        </w:rPr>
        <w:t xml:space="preserve"> </w:t>
      </w:r>
      <w:r>
        <w:rPr>
          <w:color w:val="4D5155"/>
        </w:rPr>
        <w:t>is</w:t>
      </w:r>
      <w:r>
        <w:rPr>
          <w:color w:val="4D5155"/>
          <w:spacing w:val="-4"/>
        </w:rPr>
        <w:t xml:space="preserve"> </w:t>
      </w:r>
      <w:r>
        <w:rPr>
          <w:color w:val="4D5155"/>
        </w:rPr>
        <w:t>intended</w:t>
      </w:r>
      <w:r>
        <w:rPr>
          <w:color w:val="4D5155"/>
          <w:spacing w:val="-3"/>
        </w:rPr>
        <w:t xml:space="preserve"> </w:t>
      </w:r>
      <w:r>
        <w:rPr>
          <w:color w:val="4D5155"/>
        </w:rPr>
        <w:t>for</w:t>
      </w:r>
      <w:r>
        <w:rPr>
          <w:color w:val="4D5155"/>
          <w:spacing w:val="-4"/>
        </w:rPr>
        <w:t xml:space="preserve"> </w:t>
      </w:r>
      <w:r>
        <w:rPr>
          <w:color w:val="4D5155"/>
        </w:rPr>
        <w:t>licensed</w:t>
      </w:r>
      <w:r>
        <w:rPr>
          <w:color w:val="4D5155"/>
          <w:spacing w:val="-4"/>
        </w:rPr>
        <w:t xml:space="preserve"> </w:t>
      </w:r>
      <w:r>
        <w:rPr>
          <w:color w:val="4D5155"/>
        </w:rPr>
        <w:t>healthcare</w:t>
      </w:r>
      <w:r>
        <w:rPr>
          <w:color w:val="4D5155"/>
          <w:spacing w:val="-3"/>
        </w:rPr>
        <w:t xml:space="preserve"> </w:t>
      </w:r>
      <w:r>
        <w:rPr>
          <w:color w:val="4D5155"/>
        </w:rPr>
        <w:t>professionals</w:t>
      </w:r>
      <w:r>
        <w:rPr>
          <w:color w:val="4D5155"/>
          <w:spacing w:val="-4"/>
        </w:rPr>
        <w:t xml:space="preserve"> </w:t>
      </w:r>
      <w:r>
        <w:rPr>
          <w:color w:val="4D5155"/>
        </w:rPr>
        <w:t>and</w:t>
      </w:r>
      <w:r>
        <w:rPr>
          <w:color w:val="4D5155"/>
          <w:spacing w:val="-4"/>
        </w:rPr>
        <w:t xml:space="preserve"> </w:t>
      </w:r>
      <w:r>
        <w:rPr>
          <w:color w:val="4D5155"/>
        </w:rPr>
        <w:t>STD</w:t>
      </w:r>
      <w:r>
        <w:rPr>
          <w:color w:val="4D5155"/>
          <w:spacing w:val="-3"/>
        </w:rPr>
        <w:t xml:space="preserve"> </w:t>
      </w:r>
      <w:r>
        <w:rPr>
          <w:color w:val="4D5155"/>
        </w:rPr>
        <w:t>program</w:t>
      </w:r>
      <w:r>
        <w:rPr>
          <w:color w:val="4D5155"/>
          <w:spacing w:val="-4"/>
        </w:rPr>
        <w:t xml:space="preserve"> </w:t>
      </w:r>
      <w:r>
        <w:rPr>
          <w:color w:val="4D5155"/>
        </w:rPr>
        <w:t>staff.</w:t>
      </w:r>
      <w:r>
        <w:rPr>
          <w:color w:val="4D5155"/>
          <w:spacing w:val="-4"/>
        </w:rPr>
        <w:t xml:space="preserve"> </w:t>
      </w:r>
      <w:r>
        <w:rPr>
          <w:color w:val="4D5155"/>
        </w:rPr>
        <w:t>We</w:t>
      </w:r>
      <w:r>
        <w:rPr>
          <w:color w:val="4D5155"/>
          <w:spacing w:val="-3"/>
        </w:rPr>
        <w:t xml:space="preserve"> </w:t>
      </w:r>
      <w:r>
        <w:rPr>
          <w:color w:val="4D5155"/>
        </w:rPr>
        <w:t xml:space="preserve">do not provide direct medical care, treatment planning, or medical treatment services to individuals. </w:t>
      </w:r>
      <w:hyperlink r:id="rId53">
        <w:r>
          <w:rPr>
            <w:color w:val="0562C1"/>
            <w:spacing w:val="-2"/>
            <w:u w:val="single" w:color="0562C1"/>
          </w:rPr>
          <w:t>https://www.stdccn.org/render/Public</w:t>
        </w:r>
      </w:hyperlink>
    </w:p>
    <w:p w14:paraId="35B78F1F" w14:textId="77777777" w:rsidR="00BE407C" w:rsidRDefault="00706C39">
      <w:pPr>
        <w:spacing w:before="1" w:line="268" w:lineRule="exact"/>
        <w:ind w:left="140"/>
        <w:rPr>
          <w:b/>
        </w:rPr>
      </w:pPr>
      <w:r>
        <w:rPr>
          <w:b/>
          <w:color w:val="242424"/>
        </w:rPr>
        <w:t>The</w:t>
      </w:r>
      <w:r>
        <w:rPr>
          <w:b/>
          <w:color w:val="242424"/>
          <w:spacing w:val="-9"/>
        </w:rPr>
        <w:t xml:space="preserve"> </w:t>
      </w:r>
      <w:r>
        <w:rPr>
          <w:b/>
          <w:color w:val="242424"/>
        </w:rPr>
        <w:t>New</w:t>
      </w:r>
      <w:r>
        <w:rPr>
          <w:b/>
          <w:color w:val="242424"/>
          <w:spacing w:val="-10"/>
        </w:rPr>
        <w:t xml:space="preserve"> </w:t>
      </w:r>
      <w:r>
        <w:rPr>
          <w:b/>
          <w:color w:val="242424"/>
        </w:rPr>
        <w:t>England</w:t>
      </w:r>
      <w:r>
        <w:rPr>
          <w:b/>
          <w:color w:val="242424"/>
          <w:spacing w:val="-7"/>
        </w:rPr>
        <w:t xml:space="preserve"> </w:t>
      </w:r>
      <w:r>
        <w:rPr>
          <w:b/>
          <w:color w:val="242424"/>
        </w:rPr>
        <w:t>AIDS</w:t>
      </w:r>
      <w:r>
        <w:rPr>
          <w:b/>
          <w:color w:val="242424"/>
          <w:spacing w:val="-8"/>
        </w:rPr>
        <w:t xml:space="preserve"> </w:t>
      </w:r>
      <w:r>
        <w:rPr>
          <w:b/>
          <w:color w:val="242424"/>
        </w:rPr>
        <w:t>Education</w:t>
      </w:r>
      <w:r>
        <w:rPr>
          <w:b/>
          <w:color w:val="242424"/>
          <w:spacing w:val="-9"/>
        </w:rPr>
        <w:t xml:space="preserve"> </w:t>
      </w:r>
      <w:r>
        <w:rPr>
          <w:b/>
          <w:color w:val="242424"/>
        </w:rPr>
        <w:t>and</w:t>
      </w:r>
      <w:r>
        <w:rPr>
          <w:b/>
          <w:color w:val="242424"/>
          <w:spacing w:val="-7"/>
        </w:rPr>
        <w:t xml:space="preserve"> </w:t>
      </w:r>
      <w:r>
        <w:rPr>
          <w:b/>
          <w:color w:val="242424"/>
        </w:rPr>
        <w:t>Training</w:t>
      </w:r>
      <w:r>
        <w:rPr>
          <w:b/>
          <w:color w:val="242424"/>
          <w:spacing w:val="-8"/>
        </w:rPr>
        <w:t xml:space="preserve"> </w:t>
      </w:r>
      <w:r>
        <w:rPr>
          <w:b/>
          <w:color w:val="242424"/>
        </w:rPr>
        <w:t>Center</w:t>
      </w:r>
      <w:r>
        <w:rPr>
          <w:b/>
          <w:color w:val="242424"/>
          <w:spacing w:val="-9"/>
        </w:rPr>
        <w:t xml:space="preserve"> </w:t>
      </w:r>
      <w:r>
        <w:rPr>
          <w:b/>
          <w:color w:val="242424"/>
          <w:spacing w:val="-2"/>
        </w:rPr>
        <w:t>(NEAETC)</w:t>
      </w:r>
    </w:p>
    <w:p w14:paraId="35B78F20" w14:textId="77777777" w:rsidR="00BE407C" w:rsidRDefault="00706C39">
      <w:pPr>
        <w:pStyle w:val="BodyText"/>
        <w:ind w:right="141"/>
      </w:pPr>
      <w:r>
        <w:rPr>
          <w:color w:val="242424"/>
        </w:rPr>
        <w:t>The</w:t>
      </w:r>
      <w:r>
        <w:rPr>
          <w:color w:val="242424"/>
          <w:spacing w:val="-4"/>
        </w:rPr>
        <w:t xml:space="preserve"> </w:t>
      </w:r>
      <w:r>
        <w:rPr>
          <w:color w:val="242424"/>
        </w:rPr>
        <w:t>NEAETC</w:t>
      </w:r>
      <w:r>
        <w:rPr>
          <w:color w:val="242424"/>
          <w:spacing w:val="-4"/>
        </w:rPr>
        <w:t xml:space="preserve"> </w:t>
      </w:r>
      <w:r>
        <w:rPr>
          <w:color w:val="242424"/>
        </w:rPr>
        <w:t>provides</w:t>
      </w:r>
      <w:r>
        <w:rPr>
          <w:color w:val="242424"/>
          <w:spacing w:val="-5"/>
        </w:rPr>
        <w:t xml:space="preserve"> </w:t>
      </w:r>
      <w:r>
        <w:rPr>
          <w:color w:val="242424"/>
        </w:rPr>
        <w:t>HIV/AIDS</w:t>
      </w:r>
      <w:r>
        <w:rPr>
          <w:color w:val="242424"/>
          <w:spacing w:val="-5"/>
        </w:rPr>
        <w:t xml:space="preserve"> </w:t>
      </w:r>
      <w:r>
        <w:rPr>
          <w:color w:val="242424"/>
        </w:rPr>
        <w:t>education,</w:t>
      </w:r>
      <w:r>
        <w:rPr>
          <w:color w:val="242424"/>
          <w:spacing w:val="-4"/>
        </w:rPr>
        <w:t xml:space="preserve"> </w:t>
      </w:r>
      <w:r>
        <w:rPr>
          <w:color w:val="242424"/>
        </w:rPr>
        <w:t>consultation,</w:t>
      </w:r>
      <w:r>
        <w:rPr>
          <w:color w:val="242424"/>
          <w:spacing w:val="-4"/>
        </w:rPr>
        <w:t xml:space="preserve"> </w:t>
      </w:r>
      <w:r>
        <w:rPr>
          <w:color w:val="242424"/>
        </w:rPr>
        <w:t>technical</w:t>
      </w:r>
      <w:r>
        <w:rPr>
          <w:color w:val="242424"/>
          <w:spacing w:val="-4"/>
        </w:rPr>
        <w:t xml:space="preserve"> </w:t>
      </w:r>
      <w:r>
        <w:rPr>
          <w:color w:val="242424"/>
        </w:rPr>
        <w:t>assistance,</w:t>
      </w:r>
      <w:r>
        <w:rPr>
          <w:color w:val="242424"/>
          <w:spacing w:val="-4"/>
        </w:rPr>
        <w:t xml:space="preserve"> </w:t>
      </w:r>
      <w:r>
        <w:rPr>
          <w:color w:val="242424"/>
        </w:rPr>
        <w:t>and</w:t>
      </w:r>
      <w:r>
        <w:rPr>
          <w:color w:val="242424"/>
          <w:spacing w:val="-5"/>
        </w:rPr>
        <w:t xml:space="preserve"> </w:t>
      </w:r>
      <w:r>
        <w:rPr>
          <w:color w:val="242424"/>
        </w:rPr>
        <w:t>resource</w:t>
      </w:r>
      <w:r>
        <w:rPr>
          <w:color w:val="242424"/>
          <w:spacing w:val="-4"/>
        </w:rPr>
        <w:t xml:space="preserve"> </w:t>
      </w:r>
      <w:r>
        <w:rPr>
          <w:color w:val="242424"/>
        </w:rPr>
        <w:t>materials</w:t>
      </w:r>
      <w:r>
        <w:rPr>
          <w:color w:val="242424"/>
          <w:spacing w:val="-5"/>
        </w:rPr>
        <w:t xml:space="preserve"> </w:t>
      </w:r>
      <w:r>
        <w:rPr>
          <w:color w:val="242424"/>
        </w:rPr>
        <w:t>to</w:t>
      </w:r>
      <w:r>
        <w:rPr>
          <w:color w:val="242424"/>
          <w:spacing w:val="-4"/>
        </w:rPr>
        <w:t xml:space="preserve"> </w:t>
      </w:r>
      <w:r>
        <w:rPr>
          <w:color w:val="242424"/>
        </w:rPr>
        <w:t>health care professionals throughout New England.</w:t>
      </w:r>
    </w:p>
    <w:p w14:paraId="35B78F21" w14:textId="77777777" w:rsidR="00BE407C" w:rsidRDefault="00706C39">
      <w:pPr>
        <w:pStyle w:val="BodyText"/>
      </w:pPr>
      <w:hyperlink r:id="rId54">
        <w:r>
          <w:rPr>
            <w:color w:val="0562C1"/>
            <w:spacing w:val="-2"/>
            <w:u w:val="single" w:color="0562C1"/>
          </w:rPr>
          <w:t>https://www.neaetc.org/</w:t>
        </w:r>
      </w:hyperlink>
    </w:p>
    <w:p w14:paraId="35B78F22" w14:textId="77777777" w:rsidR="00BE407C" w:rsidRDefault="00BE407C">
      <w:pPr>
        <w:pStyle w:val="BodyText"/>
        <w:spacing w:before="1"/>
        <w:ind w:left="0"/>
      </w:pPr>
    </w:p>
    <w:p w14:paraId="35B78F23" w14:textId="77777777" w:rsidR="00BE407C" w:rsidRDefault="00706C39">
      <w:pPr>
        <w:pStyle w:val="Heading3"/>
        <w:spacing w:before="0" w:line="268" w:lineRule="exact"/>
      </w:pPr>
      <w:r>
        <w:t>STD</w:t>
      </w:r>
      <w:r>
        <w:rPr>
          <w:spacing w:val="-12"/>
        </w:rPr>
        <w:t xml:space="preserve"> </w:t>
      </w:r>
      <w:r>
        <w:t>Partner</w:t>
      </w:r>
      <w:r>
        <w:rPr>
          <w:spacing w:val="-12"/>
        </w:rPr>
        <w:t xml:space="preserve"> </w:t>
      </w:r>
      <w:r>
        <w:t>Services</w:t>
      </w:r>
      <w:r>
        <w:rPr>
          <w:spacing w:val="-11"/>
        </w:rPr>
        <w:t xml:space="preserve"> </w:t>
      </w:r>
      <w:r>
        <w:t>Program</w:t>
      </w:r>
      <w:r>
        <w:rPr>
          <w:spacing w:val="-11"/>
        </w:rPr>
        <w:t xml:space="preserve"> </w:t>
      </w:r>
      <w:r>
        <w:t>information</w:t>
      </w:r>
      <w:r>
        <w:rPr>
          <w:spacing w:val="-11"/>
        </w:rPr>
        <w:t xml:space="preserve"> </w:t>
      </w:r>
      <w:r>
        <w:t>for</w:t>
      </w:r>
      <w:r>
        <w:rPr>
          <w:spacing w:val="-10"/>
        </w:rPr>
        <w:t xml:space="preserve"> </w:t>
      </w:r>
      <w:r>
        <w:t>healthcare</w:t>
      </w:r>
      <w:r>
        <w:rPr>
          <w:spacing w:val="-11"/>
        </w:rPr>
        <w:t xml:space="preserve"> </w:t>
      </w:r>
      <w:r>
        <w:rPr>
          <w:spacing w:val="-2"/>
        </w:rPr>
        <w:t>providers</w:t>
      </w:r>
    </w:p>
    <w:p w14:paraId="35B78F24" w14:textId="77777777" w:rsidR="00BE407C" w:rsidRDefault="00706C39">
      <w:pPr>
        <w:pStyle w:val="BodyText"/>
        <w:ind w:right="281"/>
      </w:pPr>
      <w:r>
        <w:t>Partner Services Program assists people diagnosed with STDs, including HIV, get treated for their infection, notify</w:t>
      </w:r>
      <w:r>
        <w:rPr>
          <w:spacing w:val="-3"/>
        </w:rPr>
        <w:t xml:space="preserve"> </w:t>
      </w:r>
      <w:r>
        <w:t>their</w:t>
      </w:r>
      <w:r>
        <w:rPr>
          <w:spacing w:val="-3"/>
        </w:rPr>
        <w:t xml:space="preserve"> </w:t>
      </w:r>
      <w:r>
        <w:t>partners</w:t>
      </w:r>
      <w:r>
        <w:rPr>
          <w:spacing w:val="-3"/>
        </w:rPr>
        <w:t xml:space="preserve"> </w:t>
      </w:r>
      <w:r>
        <w:t>that</w:t>
      </w:r>
      <w:r>
        <w:rPr>
          <w:spacing w:val="-3"/>
        </w:rPr>
        <w:t xml:space="preserve"> </w:t>
      </w:r>
      <w:r>
        <w:t>they</w:t>
      </w:r>
      <w:r>
        <w:rPr>
          <w:spacing w:val="-3"/>
        </w:rPr>
        <w:t xml:space="preserve"> </w:t>
      </w:r>
      <w:r>
        <w:t>may</w:t>
      </w:r>
      <w:r>
        <w:rPr>
          <w:spacing w:val="-1"/>
        </w:rPr>
        <w:t xml:space="preserve"> </w:t>
      </w:r>
      <w:r>
        <w:t>have</w:t>
      </w:r>
      <w:r>
        <w:rPr>
          <w:spacing w:val="-2"/>
        </w:rPr>
        <w:t xml:space="preserve"> </w:t>
      </w:r>
      <w:r>
        <w:t>been</w:t>
      </w:r>
      <w:r>
        <w:rPr>
          <w:spacing w:val="-3"/>
        </w:rPr>
        <w:t xml:space="preserve"> </w:t>
      </w:r>
      <w:r>
        <w:t>exposed</w:t>
      </w:r>
      <w:r>
        <w:rPr>
          <w:spacing w:val="-3"/>
        </w:rPr>
        <w:t xml:space="preserve"> </w:t>
      </w:r>
      <w:r>
        <w:t>to</w:t>
      </w:r>
      <w:r>
        <w:rPr>
          <w:spacing w:val="-2"/>
        </w:rPr>
        <w:t xml:space="preserve"> </w:t>
      </w:r>
      <w:r>
        <w:t>an</w:t>
      </w:r>
      <w:r>
        <w:rPr>
          <w:spacing w:val="-3"/>
        </w:rPr>
        <w:t xml:space="preserve"> </w:t>
      </w:r>
      <w:r>
        <w:t>STD,</w:t>
      </w:r>
      <w:r>
        <w:rPr>
          <w:spacing w:val="-2"/>
        </w:rPr>
        <w:t xml:space="preserve"> </w:t>
      </w:r>
      <w:r>
        <w:t>and</w:t>
      </w:r>
      <w:r>
        <w:rPr>
          <w:spacing w:val="-3"/>
        </w:rPr>
        <w:t xml:space="preserve"> </w:t>
      </w:r>
      <w:r>
        <w:t>helps</w:t>
      </w:r>
      <w:r>
        <w:rPr>
          <w:spacing w:val="-2"/>
        </w:rPr>
        <w:t xml:space="preserve"> </w:t>
      </w:r>
      <w:r>
        <w:t>partners</w:t>
      </w:r>
      <w:r>
        <w:rPr>
          <w:spacing w:val="-3"/>
        </w:rPr>
        <w:t xml:space="preserve"> </w:t>
      </w:r>
      <w:r>
        <w:t>get</w:t>
      </w:r>
      <w:r>
        <w:rPr>
          <w:spacing w:val="-2"/>
        </w:rPr>
        <w:t xml:space="preserve"> </w:t>
      </w:r>
      <w:r>
        <w:t>testing</w:t>
      </w:r>
      <w:r>
        <w:rPr>
          <w:spacing w:val="-3"/>
        </w:rPr>
        <w:t xml:space="preserve"> </w:t>
      </w:r>
      <w:r>
        <w:t>and</w:t>
      </w:r>
      <w:r>
        <w:rPr>
          <w:spacing w:val="-2"/>
        </w:rPr>
        <w:t xml:space="preserve"> </w:t>
      </w:r>
      <w:r>
        <w:t>medical care. Providers can call the Partner Services Program at 617-983-6999.</w:t>
      </w:r>
    </w:p>
    <w:p w14:paraId="35B78F25" w14:textId="77777777" w:rsidR="00BE407C" w:rsidRDefault="00706C39">
      <w:pPr>
        <w:pStyle w:val="BodyText"/>
      </w:pPr>
      <w:hyperlink r:id="rId55">
        <w:r>
          <w:rPr>
            <w:color w:val="0562C1"/>
            <w:spacing w:val="-2"/>
            <w:u w:val="single" w:color="0562C1"/>
          </w:rPr>
          <w:t>https://www.mass.gov/partner-services-program-</w:t>
        </w:r>
        <w:r>
          <w:rPr>
            <w:color w:val="0562C1"/>
            <w:spacing w:val="-5"/>
            <w:u w:val="single" w:color="0562C1"/>
          </w:rPr>
          <w:t>psp</w:t>
        </w:r>
      </w:hyperlink>
    </w:p>
    <w:p w14:paraId="35B78F26" w14:textId="77777777" w:rsidR="00BE407C" w:rsidRDefault="00706C39">
      <w:pPr>
        <w:pStyle w:val="Heading3"/>
      </w:pPr>
      <w:r>
        <w:t>HIV</w:t>
      </w:r>
      <w:r>
        <w:rPr>
          <w:spacing w:val="-11"/>
        </w:rPr>
        <w:t xml:space="preserve"> </w:t>
      </w:r>
      <w:r>
        <w:t>Pre-Exposure</w:t>
      </w:r>
      <w:r>
        <w:rPr>
          <w:spacing w:val="-11"/>
        </w:rPr>
        <w:t xml:space="preserve"> </w:t>
      </w:r>
      <w:r>
        <w:t>Prophylaxis</w:t>
      </w:r>
      <w:r>
        <w:rPr>
          <w:spacing w:val="-10"/>
        </w:rPr>
        <w:t xml:space="preserve"> </w:t>
      </w:r>
      <w:r>
        <w:t>(</w:t>
      </w:r>
      <w:proofErr w:type="spellStart"/>
      <w:r>
        <w:t>PrEP</w:t>
      </w:r>
      <w:proofErr w:type="spellEnd"/>
      <w:r>
        <w:t>)</w:t>
      </w:r>
      <w:r>
        <w:rPr>
          <w:spacing w:val="-11"/>
        </w:rPr>
        <w:t xml:space="preserve"> </w:t>
      </w:r>
      <w:r>
        <w:t>information</w:t>
      </w:r>
      <w:r>
        <w:rPr>
          <w:spacing w:val="-11"/>
        </w:rPr>
        <w:t xml:space="preserve"> </w:t>
      </w:r>
      <w:r>
        <w:t>for</w:t>
      </w:r>
      <w:r>
        <w:rPr>
          <w:spacing w:val="-10"/>
        </w:rPr>
        <w:t xml:space="preserve"> </w:t>
      </w:r>
      <w:r>
        <w:rPr>
          <w:spacing w:val="-2"/>
        </w:rPr>
        <w:t>providers</w:t>
      </w:r>
    </w:p>
    <w:p w14:paraId="35B78F27" w14:textId="77777777" w:rsidR="00BE407C" w:rsidRDefault="00706C39">
      <w:pPr>
        <w:pStyle w:val="BodyText"/>
      </w:pPr>
      <w:hyperlink r:id="rId56">
        <w:r>
          <w:rPr>
            <w:color w:val="0562C1"/>
            <w:spacing w:val="-2"/>
            <w:u w:val="single" w:color="0562C1"/>
          </w:rPr>
          <w:t>https://www.mass.gov/info-details/hiv-pre-exposure-prophylaxis-prep-information-for-</w:t>
        </w:r>
      </w:hyperlink>
      <w:r>
        <w:rPr>
          <w:color w:val="0562C1"/>
          <w:spacing w:val="-2"/>
          <w:u w:val="single" w:color="0562C1"/>
        </w:rPr>
        <w:t>providers</w:t>
      </w:r>
    </w:p>
    <w:p w14:paraId="35B78F28" w14:textId="77777777" w:rsidR="00BE407C" w:rsidRDefault="00BE407C">
      <w:pPr>
        <w:pStyle w:val="BodyText"/>
        <w:spacing w:before="1"/>
        <w:ind w:left="0"/>
      </w:pPr>
    </w:p>
    <w:p w14:paraId="35B78F29" w14:textId="77777777" w:rsidR="00BE407C" w:rsidRDefault="00706C39">
      <w:pPr>
        <w:pStyle w:val="Heading3"/>
        <w:spacing w:before="0"/>
      </w:pPr>
      <w:r>
        <w:t>Hepatitis</w:t>
      </w:r>
      <w:r>
        <w:rPr>
          <w:spacing w:val="-8"/>
        </w:rPr>
        <w:t xml:space="preserve"> </w:t>
      </w:r>
      <w:r>
        <w:t>C</w:t>
      </w:r>
      <w:r>
        <w:rPr>
          <w:spacing w:val="-7"/>
        </w:rPr>
        <w:t xml:space="preserve"> </w:t>
      </w:r>
      <w:r>
        <w:t>(HCV)</w:t>
      </w:r>
      <w:r>
        <w:rPr>
          <w:spacing w:val="-7"/>
        </w:rPr>
        <w:t xml:space="preserve"> </w:t>
      </w:r>
      <w:r>
        <w:t>Information</w:t>
      </w:r>
      <w:r>
        <w:rPr>
          <w:spacing w:val="-7"/>
        </w:rPr>
        <w:t xml:space="preserve"> </w:t>
      </w:r>
      <w:r>
        <w:t>for</w:t>
      </w:r>
      <w:r>
        <w:rPr>
          <w:spacing w:val="-7"/>
        </w:rPr>
        <w:t xml:space="preserve"> </w:t>
      </w:r>
      <w:r>
        <w:t>Patients</w:t>
      </w:r>
      <w:r>
        <w:rPr>
          <w:spacing w:val="-6"/>
        </w:rPr>
        <w:t xml:space="preserve"> </w:t>
      </w:r>
      <w:r>
        <w:t>and</w:t>
      </w:r>
      <w:r>
        <w:rPr>
          <w:spacing w:val="-8"/>
        </w:rPr>
        <w:t xml:space="preserve"> </w:t>
      </w:r>
      <w:r>
        <w:rPr>
          <w:spacing w:val="-2"/>
        </w:rPr>
        <w:t>Providers</w:t>
      </w:r>
    </w:p>
    <w:p w14:paraId="35B78F2A" w14:textId="77777777" w:rsidR="00BE407C" w:rsidRDefault="00706C39">
      <w:pPr>
        <w:pStyle w:val="BodyText"/>
      </w:pPr>
      <w:hyperlink r:id="rId57">
        <w:r>
          <w:rPr>
            <w:color w:val="0562C1"/>
            <w:spacing w:val="-2"/>
            <w:u w:val="single" w:color="0562C1"/>
          </w:rPr>
          <w:t>https://www.mass.gov/hepatitis-c-</w:t>
        </w:r>
        <w:r>
          <w:rPr>
            <w:color w:val="0562C1"/>
            <w:spacing w:val="-5"/>
            <w:u w:val="single" w:color="0562C1"/>
          </w:rPr>
          <w:t>hcv</w:t>
        </w:r>
        <w:r>
          <w:rPr>
            <w:color w:val="0562C1"/>
            <w:spacing w:val="40"/>
            <w:u w:val="single" w:color="0562C1"/>
          </w:rPr>
          <w:t xml:space="preserve"> </w:t>
        </w:r>
      </w:hyperlink>
    </w:p>
    <w:p w14:paraId="35B78F2B" w14:textId="77777777" w:rsidR="00BE407C" w:rsidRDefault="00706C39">
      <w:pPr>
        <w:pStyle w:val="Heading3"/>
      </w:pPr>
      <w:r>
        <w:t>Enhancing</w:t>
      </w:r>
      <w:r>
        <w:rPr>
          <w:spacing w:val="-8"/>
        </w:rPr>
        <w:t xml:space="preserve"> </w:t>
      </w:r>
      <w:r>
        <w:t>Hepatitis</w:t>
      </w:r>
      <w:r>
        <w:rPr>
          <w:spacing w:val="-8"/>
        </w:rPr>
        <w:t xml:space="preserve"> </w:t>
      </w:r>
      <w:r>
        <w:t>C</w:t>
      </w:r>
      <w:r>
        <w:rPr>
          <w:spacing w:val="-8"/>
        </w:rPr>
        <w:t xml:space="preserve"> </w:t>
      </w:r>
      <w:r>
        <w:t>Testing</w:t>
      </w:r>
      <w:r>
        <w:rPr>
          <w:spacing w:val="-8"/>
        </w:rPr>
        <w:t xml:space="preserve"> </w:t>
      </w:r>
      <w:r>
        <w:t>and</w:t>
      </w:r>
      <w:r>
        <w:rPr>
          <w:spacing w:val="-9"/>
        </w:rPr>
        <w:t xml:space="preserve"> </w:t>
      </w:r>
      <w:r>
        <w:t>Treatment</w:t>
      </w:r>
      <w:r>
        <w:rPr>
          <w:spacing w:val="-9"/>
        </w:rPr>
        <w:t xml:space="preserve"> </w:t>
      </w:r>
      <w:r>
        <w:rPr>
          <w:spacing w:val="-2"/>
        </w:rPr>
        <w:t>Toolkit</w:t>
      </w:r>
    </w:p>
    <w:p w14:paraId="35B78F2C" w14:textId="77777777" w:rsidR="00BE407C" w:rsidRDefault="00706C39">
      <w:pPr>
        <w:pStyle w:val="BodyText"/>
        <w:ind w:right="100"/>
      </w:pPr>
      <w:r>
        <w:t>This toolkit provides resources and best practices to help providers to identify and successfully treat hepatitis C infection.</w:t>
      </w:r>
      <w:r>
        <w:rPr>
          <w:spacing w:val="-4"/>
        </w:rPr>
        <w:t xml:space="preserve"> </w:t>
      </w:r>
      <w:proofErr w:type="gramStart"/>
      <w:r>
        <w:t>The</w:t>
      </w:r>
      <w:r>
        <w:rPr>
          <w:spacing w:val="-3"/>
        </w:rPr>
        <w:t xml:space="preserve"> </w:t>
      </w:r>
      <w:r>
        <w:t>majority</w:t>
      </w:r>
      <w:r>
        <w:rPr>
          <w:spacing w:val="-4"/>
        </w:rPr>
        <w:t xml:space="preserve"> </w:t>
      </w:r>
      <w:r>
        <w:t>of</w:t>
      </w:r>
      <w:proofErr w:type="gramEnd"/>
      <w:r>
        <w:rPr>
          <w:spacing w:val="-3"/>
        </w:rPr>
        <w:t xml:space="preserve"> </w:t>
      </w:r>
      <w:r>
        <w:t>new</w:t>
      </w:r>
      <w:r>
        <w:rPr>
          <w:spacing w:val="-4"/>
        </w:rPr>
        <w:t xml:space="preserve"> </w:t>
      </w:r>
      <w:r>
        <w:t>hepatitis</w:t>
      </w:r>
      <w:r>
        <w:rPr>
          <w:spacing w:val="-4"/>
        </w:rPr>
        <w:t xml:space="preserve"> </w:t>
      </w:r>
      <w:r>
        <w:t>C</w:t>
      </w:r>
      <w:r>
        <w:rPr>
          <w:spacing w:val="-4"/>
        </w:rPr>
        <w:t xml:space="preserve"> </w:t>
      </w:r>
      <w:r>
        <w:t>infections</w:t>
      </w:r>
      <w:r>
        <w:rPr>
          <w:spacing w:val="-3"/>
        </w:rPr>
        <w:t xml:space="preserve"> </w:t>
      </w:r>
      <w:r>
        <w:t>in</w:t>
      </w:r>
      <w:r>
        <w:rPr>
          <w:spacing w:val="-4"/>
        </w:rPr>
        <w:t xml:space="preserve"> </w:t>
      </w:r>
      <w:r>
        <w:t>Massachusetts</w:t>
      </w:r>
      <w:r>
        <w:rPr>
          <w:spacing w:val="-4"/>
        </w:rPr>
        <w:t xml:space="preserve"> </w:t>
      </w:r>
      <w:r>
        <w:t>occur</w:t>
      </w:r>
      <w:r>
        <w:rPr>
          <w:spacing w:val="-3"/>
        </w:rPr>
        <w:t xml:space="preserve"> </w:t>
      </w:r>
      <w:r>
        <w:t>among</w:t>
      </w:r>
      <w:r>
        <w:rPr>
          <w:spacing w:val="-4"/>
        </w:rPr>
        <w:t xml:space="preserve"> </w:t>
      </w:r>
      <w:r>
        <w:t>people</w:t>
      </w:r>
      <w:r>
        <w:rPr>
          <w:spacing w:val="-3"/>
        </w:rPr>
        <w:t xml:space="preserve"> </w:t>
      </w:r>
      <w:r>
        <w:t>who</w:t>
      </w:r>
      <w:r>
        <w:rPr>
          <w:spacing w:val="-4"/>
        </w:rPr>
        <w:t xml:space="preserve"> </w:t>
      </w:r>
      <w:r>
        <w:t>inject</w:t>
      </w:r>
      <w:r>
        <w:rPr>
          <w:spacing w:val="-4"/>
        </w:rPr>
        <w:t xml:space="preserve"> </w:t>
      </w:r>
      <w:r>
        <w:t xml:space="preserve">drugs. This toolkit includes recommendations for reaching individuals who inject drugs. </w:t>
      </w:r>
      <w:r>
        <w:rPr>
          <w:color w:val="131313"/>
        </w:rPr>
        <w:t>The toolkit was designed for</w:t>
      </w:r>
      <w:r>
        <w:rPr>
          <w:color w:val="131313"/>
          <w:spacing w:val="40"/>
        </w:rPr>
        <w:t xml:space="preserve"> </w:t>
      </w:r>
      <w:r>
        <w:rPr>
          <w:color w:val="131313"/>
        </w:rPr>
        <w:t xml:space="preserve">primary care providers but includes tools and information which other health care providers may find useful. </w:t>
      </w:r>
      <w:hyperlink r:id="rId58">
        <w:r>
          <w:rPr>
            <w:color w:val="0562C1"/>
            <w:spacing w:val="-2"/>
            <w:u w:val="single" w:color="0562C1"/>
          </w:rPr>
          <w:t>https://www.mass.gov/resource/enhancing-hepatitis-c-testing-and-treatment</w:t>
        </w:r>
      </w:hyperlink>
    </w:p>
    <w:p w14:paraId="35B78F2D" w14:textId="77777777" w:rsidR="00BE407C" w:rsidRDefault="00BE407C">
      <w:pPr>
        <w:pStyle w:val="BodyText"/>
        <w:spacing w:before="1"/>
        <w:ind w:left="0"/>
      </w:pPr>
    </w:p>
    <w:p w14:paraId="35B78F2E" w14:textId="77777777" w:rsidR="00BE407C" w:rsidRDefault="00706C39">
      <w:pPr>
        <w:pStyle w:val="Heading3"/>
        <w:spacing w:before="0" w:line="268" w:lineRule="exact"/>
      </w:pPr>
      <w:r>
        <w:t>Grayken</w:t>
      </w:r>
      <w:r>
        <w:rPr>
          <w:spacing w:val="-9"/>
        </w:rPr>
        <w:t xml:space="preserve"> </w:t>
      </w:r>
      <w:r>
        <w:t>Training</w:t>
      </w:r>
      <w:r>
        <w:rPr>
          <w:spacing w:val="-8"/>
        </w:rPr>
        <w:t xml:space="preserve"> </w:t>
      </w:r>
      <w:r>
        <w:t>and</w:t>
      </w:r>
      <w:r>
        <w:rPr>
          <w:spacing w:val="-8"/>
        </w:rPr>
        <w:t xml:space="preserve"> </w:t>
      </w:r>
      <w:r>
        <w:t>Technical</w:t>
      </w:r>
      <w:r>
        <w:rPr>
          <w:spacing w:val="-8"/>
        </w:rPr>
        <w:t xml:space="preserve"> </w:t>
      </w:r>
      <w:r>
        <w:rPr>
          <w:spacing w:val="-2"/>
        </w:rPr>
        <w:t>Assistance</w:t>
      </w:r>
    </w:p>
    <w:p w14:paraId="35B78F2F" w14:textId="77777777" w:rsidR="00BE407C" w:rsidRDefault="00706C39">
      <w:pPr>
        <w:pStyle w:val="BodyText"/>
      </w:pPr>
      <w:r>
        <w:t>“Back</w:t>
      </w:r>
      <w:r>
        <w:rPr>
          <w:spacing w:val="-4"/>
        </w:rPr>
        <w:t xml:space="preserve"> </w:t>
      </w:r>
      <w:r>
        <w:t>to</w:t>
      </w:r>
      <w:r>
        <w:rPr>
          <w:spacing w:val="-4"/>
        </w:rPr>
        <w:t xml:space="preserve"> </w:t>
      </w:r>
      <w:r>
        <w:t>Basics:</w:t>
      </w:r>
      <w:r>
        <w:rPr>
          <w:spacing w:val="-4"/>
        </w:rPr>
        <w:t xml:space="preserve"> </w:t>
      </w:r>
      <w:r>
        <w:t>Infectious</w:t>
      </w:r>
      <w:r>
        <w:rPr>
          <w:spacing w:val="-1"/>
        </w:rPr>
        <w:t xml:space="preserve"> </w:t>
      </w:r>
      <w:r>
        <w:t>Diseases”</w:t>
      </w:r>
      <w:r>
        <w:rPr>
          <w:spacing w:val="-3"/>
        </w:rPr>
        <w:t xml:space="preserve"> </w:t>
      </w:r>
      <w:r>
        <w:t>This</w:t>
      </w:r>
      <w:r>
        <w:rPr>
          <w:spacing w:val="-4"/>
        </w:rPr>
        <w:t xml:space="preserve"> </w:t>
      </w:r>
      <w:r>
        <w:t>training</w:t>
      </w:r>
      <w:r>
        <w:rPr>
          <w:spacing w:val="-3"/>
        </w:rPr>
        <w:t xml:space="preserve"> </w:t>
      </w:r>
      <w:r>
        <w:t>is</w:t>
      </w:r>
      <w:r>
        <w:rPr>
          <w:spacing w:val="-4"/>
        </w:rPr>
        <w:t xml:space="preserve"> </w:t>
      </w:r>
      <w:r>
        <w:t>held</w:t>
      </w:r>
      <w:r>
        <w:rPr>
          <w:spacing w:val="-5"/>
        </w:rPr>
        <w:t xml:space="preserve"> </w:t>
      </w:r>
      <w:r>
        <w:t>at</w:t>
      </w:r>
      <w:r>
        <w:rPr>
          <w:spacing w:val="-2"/>
        </w:rPr>
        <w:t xml:space="preserve"> </w:t>
      </w:r>
      <w:r>
        <w:t>no</w:t>
      </w:r>
      <w:r>
        <w:rPr>
          <w:spacing w:val="-3"/>
        </w:rPr>
        <w:t xml:space="preserve"> </w:t>
      </w:r>
      <w:r>
        <w:t>cost, provides</w:t>
      </w:r>
      <w:r>
        <w:rPr>
          <w:spacing w:val="-4"/>
        </w:rPr>
        <w:t xml:space="preserve"> </w:t>
      </w:r>
      <w:r>
        <w:t>CEs</w:t>
      </w:r>
      <w:r>
        <w:rPr>
          <w:spacing w:val="-4"/>
        </w:rPr>
        <w:t xml:space="preserve"> </w:t>
      </w:r>
      <w:r>
        <w:t>and</w:t>
      </w:r>
      <w:r>
        <w:rPr>
          <w:spacing w:val="-3"/>
        </w:rPr>
        <w:t xml:space="preserve"> </w:t>
      </w:r>
      <w:r>
        <w:t>covers</w:t>
      </w:r>
      <w:r>
        <w:rPr>
          <w:spacing w:val="-3"/>
        </w:rPr>
        <w:t xml:space="preserve"> </w:t>
      </w:r>
      <w:r>
        <w:t>sexually</w:t>
      </w:r>
      <w:r>
        <w:rPr>
          <w:spacing w:val="-4"/>
        </w:rPr>
        <w:t xml:space="preserve"> </w:t>
      </w:r>
      <w:r>
        <w:t xml:space="preserve">transmitted infections, skin and soft tissue infections, and respiratory infections and is designed to meet some of the educational requirements for Massachusetts healthcare teams working in BSAS-licensed or approved facilities. </w:t>
      </w:r>
      <w:hyperlink r:id="rId59">
        <w:r>
          <w:rPr>
            <w:color w:val="0562C1"/>
            <w:spacing w:val="-2"/>
            <w:u w:val="single" w:color="0562C1"/>
          </w:rPr>
          <w:t>Addictiontraining.org</w:t>
        </w:r>
      </w:hyperlink>
    </w:p>
    <w:p w14:paraId="35B78F30" w14:textId="77777777" w:rsidR="00BE407C" w:rsidRDefault="00706C39">
      <w:pPr>
        <w:pStyle w:val="Heading3"/>
      </w:pPr>
      <w:r>
        <w:t>Bureau</w:t>
      </w:r>
      <w:r>
        <w:rPr>
          <w:spacing w:val="-11"/>
        </w:rPr>
        <w:t xml:space="preserve"> </w:t>
      </w:r>
      <w:r>
        <w:t>of</w:t>
      </w:r>
      <w:r>
        <w:rPr>
          <w:spacing w:val="-9"/>
        </w:rPr>
        <w:t xml:space="preserve"> </w:t>
      </w:r>
      <w:r>
        <w:t>Substance</w:t>
      </w:r>
      <w:r>
        <w:rPr>
          <w:spacing w:val="-10"/>
        </w:rPr>
        <w:t xml:space="preserve"> </w:t>
      </w:r>
      <w:r>
        <w:t>Addiction</w:t>
      </w:r>
      <w:r>
        <w:rPr>
          <w:spacing w:val="-9"/>
        </w:rPr>
        <w:t xml:space="preserve"> </w:t>
      </w:r>
      <w:r>
        <w:t>Services</w:t>
      </w:r>
      <w:r>
        <w:rPr>
          <w:spacing w:val="-11"/>
        </w:rPr>
        <w:t xml:space="preserve"> </w:t>
      </w:r>
      <w:r>
        <w:t>(BSAS)</w:t>
      </w:r>
      <w:r>
        <w:rPr>
          <w:spacing w:val="-9"/>
        </w:rPr>
        <w:t xml:space="preserve"> </w:t>
      </w:r>
      <w:r>
        <w:t>Training</w:t>
      </w:r>
      <w:r>
        <w:rPr>
          <w:spacing w:val="-10"/>
        </w:rPr>
        <w:t xml:space="preserve"> </w:t>
      </w:r>
      <w:r>
        <w:rPr>
          <w:spacing w:val="-2"/>
        </w:rPr>
        <w:t>Calendar</w:t>
      </w:r>
    </w:p>
    <w:p w14:paraId="35B78F31" w14:textId="77777777" w:rsidR="00BE407C" w:rsidRDefault="00706C39">
      <w:pPr>
        <w:pStyle w:val="BodyText"/>
      </w:pPr>
      <w:r>
        <w:rPr>
          <w:color w:val="2B2B2B"/>
        </w:rPr>
        <w:t>Trainings</w:t>
      </w:r>
      <w:r>
        <w:rPr>
          <w:color w:val="2B2B2B"/>
          <w:spacing w:val="-4"/>
        </w:rPr>
        <w:t xml:space="preserve"> </w:t>
      </w:r>
      <w:r>
        <w:rPr>
          <w:color w:val="2B2B2B"/>
        </w:rPr>
        <w:t>and</w:t>
      </w:r>
      <w:r>
        <w:rPr>
          <w:color w:val="2B2B2B"/>
          <w:spacing w:val="-3"/>
        </w:rPr>
        <w:t xml:space="preserve"> </w:t>
      </w:r>
      <w:r>
        <w:rPr>
          <w:color w:val="2B2B2B"/>
        </w:rPr>
        <w:t>Events</w:t>
      </w:r>
      <w:r>
        <w:rPr>
          <w:color w:val="2B2B2B"/>
          <w:spacing w:val="-4"/>
        </w:rPr>
        <w:t xml:space="preserve"> </w:t>
      </w:r>
      <w:r>
        <w:rPr>
          <w:color w:val="2B2B2B"/>
        </w:rPr>
        <w:t>provided</w:t>
      </w:r>
      <w:r>
        <w:rPr>
          <w:color w:val="2B2B2B"/>
          <w:spacing w:val="-4"/>
        </w:rPr>
        <w:t xml:space="preserve"> </w:t>
      </w:r>
      <w:r>
        <w:rPr>
          <w:color w:val="2B2B2B"/>
        </w:rPr>
        <w:t>by</w:t>
      </w:r>
      <w:r>
        <w:rPr>
          <w:color w:val="2B2B2B"/>
          <w:spacing w:val="-4"/>
        </w:rPr>
        <w:t xml:space="preserve"> </w:t>
      </w:r>
      <w:r>
        <w:rPr>
          <w:color w:val="2B2B2B"/>
        </w:rPr>
        <w:t>BSAS</w:t>
      </w:r>
      <w:r>
        <w:rPr>
          <w:color w:val="2B2B2B"/>
          <w:spacing w:val="-2"/>
        </w:rPr>
        <w:t xml:space="preserve"> </w:t>
      </w:r>
      <w:r>
        <w:rPr>
          <w:color w:val="2B2B2B"/>
        </w:rPr>
        <w:t>on</w:t>
      </w:r>
      <w:r>
        <w:rPr>
          <w:color w:val="2B2B2B"/>
          <w:spacing w:val="-4"/>
        </w:rPr>
        <w:t xml:space="preserve"> </w:t>
      </w:r>
      <w:r>
        <w:rPr>
          <w:color w:val="2B2B2B"/>
        </w:rPr>
        <w:t>topics</w:t>
      </w:r>
      <w:r>
        <w:rPr>
          <w:color w:val="2B2B2B"/>
          <w:spacing w:val="-2"/>
        </w:rPr>
        <w:t xml:space="preserve"> </w:t>
      </w:r>
      <w:r>
        <w:rPr>
          <w:color w:val="2B2B2B"/>
        </w:rPr>
        <w:t>relevant</w:t>
      </w:r>
      <w:r>
        <w:rPr>
          <w:color w:val="2B2B2B"/>
          <w:spacing w:val="-4"/>
        </w:rPr>
        <w:t xml:space="preserve"> </w:t>
      </w:r>
      <w:r>
        <w:rPr>
          <w:color w:val="2B2B2B"/>
        </w:rPr>
        <w:t>to</w:t>
      </w:r>
      <w:r>
        <w:rPr>
          <w:color w:val="2B2B2B"/>
          <w:spacing w:val="-3"/>
        </w:rPr>
        <w:t xml:space="preserve"> </w:t>
      </w:r>
      <w:r>
        <w:rPr>
          <w:color w:val="2B2B2B"/>
        </w:rPr>
        <w:t>working</w:t>
      </w:r>
      <w:r>
        <w:rPr>
          <w:color w:val="2B2B2B"/>
          <w:spacing w:val="-4"/>
        </w:rPr>
        <w:t xml:space="preserve"> </w:t>
      </w:r>
      <w:r>
        <w:rPr>
          <w:color w:val="2B2B2B"/>
        </w:rPr>
        <w:t>in</w:t>
      </w:r>
      <w:r>
        <w:rPr>
          <w:color w:val="2B2B2B"/>
          <w:spacing w:val="-3"/>
        </w:rPr>
        <w:t xml:space="preserve"> </w:t>
      </w:r>
      <w:r>
        <w:rPr>
          <w:color w:val="2B2B2B"/>
        </w:rPr>
        <w:t>addiction</w:t>
      </w:r>
      <w:r>
        <w:rPr>
          <w:color w:val="2B2B2B"/>
          <w:spacing w:val="-4"/>
        </w:rPr>
        <w:t xml:space="preserve"> </w:t>
      </w:r>
      <w:r>
        <w:rPr>
          <w:color w:val="2B2B2B"/>
        </w:rPr>
        <w:t>prevention,</w:t>
      </w:r>
      <w:r>
        <w:rPr>
          <w:color w:val="2B2B2B"/>
          <w:spacing w:val="-2"/>
        </w:rPr>
        <w:t xml:space="preserve"> </w:t>
      </w:r>
      <w:r>
        <w:rPr>
          <w:color w:val="2B2B2B"/>
        </w:rPr>
        <w:t>harm</w:t>
      </w:r>
      <w:r>
        <w:rPr>
          <w:color w:val="2B2B2B"/>
          <w:spacing w:val="-4"/>
        </w:rPr>
        <w:t xml:space="preserve"> </w:t>
      </w:r>
      <w:r>
        <w:rPr>
          <w:color w:val="2B2B2B"/>
        </w:rPr>
        <w:t>reduction, treatment, and recovery funded</w:t>
      </w:r>
      <w:r>
        <w:rPr>
          <w:color w:val="2B2B2B"/>
          <w:spacing w:val="40"/>
        </w:rPr>
        <w:t xml:space="preserve"> </w:t>
      </w:r>
      <w:hyperlink r:id="rId60">
        <w:r>
          <w:rPr>
            <w:color w:val="0562C1"/>
            <w:u w:val="single" w:color="0562C1"/>
          </w:rPr>
          <w:t>https://careersofsubstance.org/training-events</w:t>
        </w:r>
      </w:hyperlink>
    </w:p>
    <w:p w14:paraId="35B78F32" w14:textId="77777777" w:rsidR="00BE407C" w:rsidRDefault="00BE407C">
      <w:pPr>
        <w:pStyle w:val="BodyText"/>
        <w:spacing w:before="1"/>
        <w:ind w:left="0"/>
      </w:pPr>
    </w:p>
    <w:p w14:paraId="35B78F33" w14:textId="77777777" w:rsidR="00BE407C" w:rsidRDefault="00706C39">
      <w:pPr>
        <w:pStyle w:val="Heading3"/>
        <w:spacing w:before="0" w:line="268" w:lineRule="exact"/>
      </w:pPr>
      <w:r>
        <w:t>Case</w:t>
      </w:r>
      <w:r>
        <w:rPr>
          <w:spacing w:val="-8"/>
        </w:rPr>
        <w:t xml:space="preserve"> </w:t>
      </w:r>
      <w:r>
        <w:t>reporting</w:t>
      </w:r>
      <w:r>
        <w:rPr>
          <w:spacing w:val="-8"/>
        </w:rPr>
        <w:t xml:space="preserve"> </w:t>
      </w:r>
      <w:r>
        <w:t>to</w:t>
      </w:r>
      <w:r>
        <w:rPr>
          <w:spacing w:val="-8"/>
        </w:rPr>
        <w:t xml:space="preserve"> </w:t>
      </w:r>
      <w:r>
        <w:rPr>
          <w:spacing w:val="-5"/>
        </w:rPr>
        <w:t>DPH</w:t>
      </w:r>
    </w:p>
    <w:p w14:paraId="35B78F34" w14:textId="77777777" w:rsidR="00BE407C" w:rsidRDefault="00706C39">
      <w:pPr>
        <w:pStyle w:val="BodyText"/>
      </w:pPr>
      <w:r>
        <w:t>Confirmed cases of HIV, HCV or syphilis are reportable to the Department of Public Health, Bureau of Infectious Disease</w:t>
      </w:r>
      <w:r>
        <w:rPr>
          <w:spacing w:val="-3"/>
        </w:rPr>
        <w:t xml:space="preserve"> </w:t>
      </w:r>
      <w:r>
        <w:t>and</w:t>
      </w:r>
      <w:r>
        <w:rPr>
          <w:spacing w:val="-5"/>
        </w:rPr>
        <w:t xml:space="preserve"> </w:t>
      </w:r>
      <w:r>
        <w:t>Laboratory</w:t>
      </w:r>
      <w:r>
        <w:rPr>
          <w:spacing w:val="-4"/>
        </w:rPr>
        <w:t xml:space="preserve"> </w:t>
      </w:r>
      <w:r>
        <w:t>Sciences</w:t>
      </w:r>
      <w:r>
        <w:rPr>
          <w:spacing w:val="-3"/>
        </w:rPr>
        <w:t xml:space="preserve"> </w:t>
      </w:r>
      <w:r>
        <w:t>under</w:t>
      </w:r>
      <w:r>
        <w:rPr>
          <w:spacing w:val="-3"/>
        </w:rPr>
        <w:t xml:space="preserve"> </w:t>
      </w:r>
      <w:r>
        <w:t>state</w:t>
      </w:r>
      <w:r>
        <w:rPr>
          <w:spacing w:val="-3"/>
        </w:rPr>
        <w:t xml:space="preserve"> </w:t>
      </w:r>
      <w:r>
        <w:t>regulation</w:t>
      </w:r>
      <w:r>
        <w:rPr>
          <w:spacing w:val="-2"/>
        </w:rPr>
        <w:t xml:space="preserve"> </w:t>
      </w:r>
      <w:r>
        <w:t>105</w:t>
      </w:r>
      <w:r>
        <w:rPr>
          <w:spacing w:val="-3"/>
        </w:rPr>
        <w:t xml:space="preserve"> </w:t>
      </w:r>
      <w:r>
        <w:t>CMR</w:t>
      </w:r>
      <w:r>
        <w:rPr>
          <w:spacing w:val="-4"/>
        </w:rPr>
        <w:t xml:space="preserve"> </w:t>
      </w:r>
      <w:r>
        <w:t>300.000</w:t>
      </w:r>
      <w:r>
        <w:rPr>
          <w:spacing w:val="-3"/>
        </w:rPr>
        <w:t xml:space="preserve"> </w:t>
      </w:r>
      <w:hyperlink r:id="rId61">
        <w:r>
          <w:rPr>
            <w:color w:val="0562C1"/>
            <w:u w:val="single" w:color="0562C1"/>
          </w:rPr>
          <w:t>Reportable</w:t>
        </w:r>
        <w:r>
          <w:rPr>
            <w:color w:val="0562C1"/>
            <w:spacing w:val="-3"/>
            <w:u w:val="single" w:color="0562C1"/>
          </w:rPr>
          <w:t xml:space="preserve"> </w:t>
        </w:r>
        <w:r>
          <w:rPr>
            <w:color w:val="0562C1"/>
            <w:u w:val="single" w:color="0562C1"/>
          </w:rPr>
          <w:t>Diseases,</w:t>
        </w:r>
        <w:r>
          <w:rPr>
            <w:color w:val="0562C1"/>
            <w:spacing w:val="-3"/>
            <w:u w:val="single" w:color="0562C1"/>
          </w:rPr>
          <w:t xml:space="preserve"> </w:t>
        </w:r>
        <w:r>
          <w:rPr>
            <w:color w:val="0562C1"/>
            <w:u w:val="single" w:color="0562C1"/>
          </w:rPr>
          <w:t>Surveillance,</w:t>
        </w:r>
        <w:r>
          <w:rPr>
            <w:color w:val="0562C1"/>
            <w:spacing w:val="-3"/>
            <w:u w:val="single" w:color="0562C1"/>
          </w:rPr>
          <w:t xml:space="preserve"> </w:t>
        </w:r>
        <w:r>
          <w:rPr>
            <w:color w:val="0562C1"/>
            <w:u w:val="single" w:color="0562C1"/>
          </w:rPr>
          <w:t>and</w:t>
        </w:r>
      </w:hyperlink>
      <w:r>
        <w:rPr>
          <w:color w:val="0562C1"/>
        </w:rPr>
        <w:t xml:space="preserve"> </w:t>
      </w:r>
      <w:hyperlink r:id="rId62">
        <w:r>
          <w:rPr>
            <w:color w:val="0562C1"/>
            <w:u w:val="single" w:color="0562C1"/>
          </w:rPr>
          <w:t>Isolation &amp; Quarantine Requirements</w:t>
        </w:r>
        <w:r>
          <w:t>.</w:t>
        </w:r>
      </w:hyperlink>
    </w:p>
    <w:p w14:paraId="35B78F35" w14:textId="77777777" w:rsidR="00BE407C" w:rsidRDefault="00706C39">
      <w:pPr>
        <w:pStyle w:val="BodyText"/>
      </w:pPr>
      <w:hyperlink r:id="rId63">
        <w:r>
          <w:rPr>
            <w:color w:val="0562C1"/>
            <w:spacing w:val="-2"/>
            <w:u w:val="single" w:color="0562C1"/>
          </w:rPr>
          <w:t>https://www.mass.gov/infectious-disease-surveillance-reporting-and-control</w:t>
        </w:r>
      </w:hyperlink>
    </w:p>
    <w:sectPr w:rsidR="00BE407C">
      <w:pgSz w:w="12240" w:h="15840"/>
      <w:pgMar w:top="1400" w:right="980" w:bottom="1260" w:left="94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8F47" w14:textId="77777777" w:rsidR="00706C39" w:rsidRDefault="00706C39">
      <w:r>
        <w:separator/>
      </w:r>
    </w:p>
  </w:endnote>
  <w:endnote w:type="continuationSeparator" w:id="0">
    <w:p w14:paraId="35B78F49" w14:textId="77777777" w:rsidR="00706C39" w:rsidRDefault="0070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8F42" w14:textId="77777777" w:rsidR="00BE407C" w:rsidRDefault="00706C39">
    <w:pPr>
      <w:pStyle w:val="BodyText"/>
      <w:spacing w:line="14" w:lineRule="auto"/>
      <w:ind w:left="0"/>
      <w:rPr>
        <w:sz w:val="20"/>
      </w:rPr>
    </w:pPr>
    <w:r>
      <w:rPr>
        <w:noProof/>
      </w:rPr>
      <mc:AlternateContent>
        <mc:Choice Requires="wps">
          <w:drawing>
            <wp:anchor distT="0" distB="0" distL="0" distR="0" simplePos="0" relativeHeight="487408128" behindDoc="1" locked="0" layoutInCell="1" allowOverlap="1" wp14:anchorId="35B78F43" wp14:editId="35B78F44">
              <wp:simplePos x="0" y="0"/>
              <wp:positionH relativeFrom="page">
                <wp:posOffset>3812540</wp:posOffset>
              </wp:positionH>
              <wp:positionV relativeFrom="page">
                <wp:posOffset>9243885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5B78F45" w14:textId="77777777" w:rsidR="00BE407C" w:rsidRDefault="00706C39">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5B78F43" id="_x0000_t202" coordsize="21600,21600" o:spt="202" path="m,l,21600r21600,l21600,xe">
              <v:stroke joinstyle="miter"/>
              <v:path gradientshapeok="t" o:connecttype="rect"/>
            </v:shapetype>
            <v:shape id="Textbox 1" o:spid="_x0000_s1026" type="#_x0000_t202" style="position:absolute;margin-left:300.2pt;margin-top:727.85pt;width:12.6pt;height:1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" filled="f" stroked="f">
              <v:textbox inset="0,0,0,0">
                <w:txbxContent>
                  <w:p w14:paraId="35B78F45" w14:textId="77777777" w:rsidR="00BE407C" w:rsidRDefault="00706C39">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8F43" w14:textId="77777777" w:rsidR="00706C39" w:rsidRDefault="00706C39">
      <w:r>
        <w:separator/>
      </w:r>
    </w:p>
  </w:footnote>
  <w:footnote w:type="continuationSeparator" w:id="0">
    <w:p w14:paraId="35B78F45" w14:textId="77777777" w:rsidR="00706C39" w:rsidRDefault="0070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1A54"/>
    <w:multiLevelType w:val="hybridMultilevel"/>
    <w:tmpl w:val="63123FC0"/>
    <w:lvl w:ilvl="0" w:tplc="F536C4E4">
      <w:numFmt w:val="bullet"/>
      <w:lvlText w:val=""/>
      <w:lvlJc w:val="left"/>
      <w:pPr>
        <w:ind w:left="140" w:hanging="361"/>
      </w:pPr>
      <w:rPr>
        <w:rFonts w:ascii="Symbol" w:eastAsia="Symbol" w:hAnsi="Symbol" w:cs="Symbol" w:hint="default"/>
        <w:b w:val="0"/>
        <w:bCs w:val="0"/>
        <w:i w:val="0"/>
        <w:iCs w:val="0"/>
        <w:color w:val="202429"/>
        <w:spacing w:val="0"/>
        <w:w w:val="99"/>
        <w:sz w:val="22"/>
        <w:szCs w:val="22"/>
        <w:lang w:val="en-US" w:eastAsia="en-US" w:bidi="ar-SA"/>
      </w:rPr>
    </w:lvl>
    <w:lvl w:ilvl="1" w:tplc="DA6CE588">
      <w:numFmt w:val="bullet"/>
      <w:lvlText w:val="•"/>
      <w:lvlJc w:val="left"/>
      <w:pPr>
        <w:ind w:left="1158" w:hanging="361"/>
      </w:pPr>
      <w:rPr>
        <w:rFonts w:hint="default"/>
        <w:lang w:val="en-US" w:eastAsia="en-US" w:bidi="ar-SA"/>
      </w:rPr>
    </w:lvl>
    <w:lvl w:ilvl="2" w:tplc="4534343A">
      <w:numFmt w:val="bullet"/>
      <w:lvlText w:val="•"/>
      <w:lvlJc w:val="left"/>
      <w:pPr>
        <w:ind w:left="2176" w:hanging="361"/>
      </w:pPr>
      <w:rPr>
        <w:rFonts w:hint="default"/>
        <w:lang w:val="en-US" w:eastAsia="en-US" w:bidi="ar-SA"/>
      </w:rPr>
    </w:lvl>
    <w:lvl w:ilvl="3" w:tplc="DCF2D186">
      <w:numFmt w:val="bullet"/>
      <w:lvlText w:val="•"/>
      <w:lvlJc w:val="left"/>
      <w:pPr>
        <w:ind w:left="3194" w:hanging="361"/>
      </w:pPr>
      <w:rPr>
        <w:rFonts w:hint="default"/>
        <w:lang w:val="en-US" w:eastAsia="en-US" w:bidi="ar-SA"/>
      </w:rPr>
    </w:lvl>
    <w:lvl w:ilvl="4" w:tplc="B8A8B174">
      <w:numFmt w:val="bullet"/>
      <w:lvlText w:val="•"/>
      <w:lvlJc w:val="left"/>
      <w:pPr>
        <w:ind w:left="4212" w:hanging="361"/>
      </w:pPr>
      <w:rPr>
        <w:rFonts w:hint="default"/>
        <w:lang w:val="en-US" w:eastAsia="en-US" w:bidi="ar-SA"/>
      </w:rPr>
    </w:lvl>
    <w:lvl w:ilvl="5" w:tplc="664E385C">
      <w:numFmt w:val="bullet"/>
      <w:lvlText w:val="•"/>
      <w:lvlJc w:val="left"/>
      <w:pPr>
        <w:ind w:left="5230" w:hanging="361"/>
      </w:pPr>
      <w:rPr>
        <w:rFonts w:hint="default"/>
        <w:lang w:val="en-US" w:eastAsia="en-US" w:bidi="ar-SA"/>
      </w:rPr>
    </w:lvl>
    <w:lvl w:ilvl="6" w:tplc="AF26C4CE">
      <w:numFmt w:val="bullet"/>
      <w:lvlText w:val="•"/>
      <w:lvlJc w:val="left"/>
      <w:pPr>
        <w:ind w:left="6248" w:hanging="361"/>
      </w:pPr>
      <w:rPr>
        <w:rFonts w:hint="default"/>
        <w:lang w:val="en-US" w:eastAsia="en-US" w:bidi="ar-SA"/>
      </w:rPr>
    </w:lvl>
    <w:lvl w:ilvl="7" w:tplc="B72C87DC">
      <w:numFmt w:val="bullet"/>
      <w:lvlText w:val="•"/>
      <w:lvlJc w:val="left"/>
      <w:pPr>
        <w:ind w:left="7266" w:hanging="361"/>
      </w:pPr>
      <w:rPr>
        <w:rFonts w:hint="default"/>
        <w:lang w:val="en-US" w:eastAsia="en-US" w:bidi="ar-SA"/>
      </w:rPr>
    </w:lvl>
    <w:lvl w:ilvl="8" w:tplc="A4F02F98">
      <w:numFmt w:val="bullet"/>
      <w:lvlText w:val="•"/>
      <w:lvlJc w:val="left"/>
      <w:pPr>
        <w:ind w:left="8284" w:hanging="361"/>
      </w:pPr>
      <w:rPr>
        <w:rFonts w:hint="default"/>
        <w:lang w:val="en-US" w:eastAsia="en-US" w:bidi="ar-SA"/>
      </w:rPr>
    </w:lvl>
  </w:abstractNum>
  <w:abstractNum w:abstractNumId="1" w15:restartNumberingAfterBreak="0">
    <w:nsid w:val="4418141E"/>
    <w:multiLevelType w:val="hybridMultilevel"/>
    <w:tmpl w:val="D4E26ABE"/>
    <w:lvl w:ilvl="0" w:tplc="7604F452">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AF723758">
      <w:numFmt w:val="bullet"/>
      <w:lvlText w:val="•"/>
      <w:lvlJc w:val="left"/>
      <w:pPr>
        <w:ind w:left="1806" w:hanging="360"/>
      </w:pPr>
      <w:rPr>
        <w:rFonts w:hint="default"/>
        <w:lang w:val="en-US" w:eastAsia="en-US" w:bidi="ar-SA"/>
      </w:rPr>
    </w:lvl>
    <w:lvl w:ilvl="2" w:tplc="8A22A032">
      <w:numFmt w:val="bullet"/>
      <w:lvlText w:val="•"/>
      <w:lvlJc w:val="left"/>
      <w:pPr>
        <w:ind w:left="2752" w:hanging="360"/>
      </w:pPr>
      <w:rPr>
        <w:rFonts w:hint="default"/>
        <w:lang w:val="en-US" w:eastAsia="en-US" w:bidi="ar-SA"/>
      </w:rPr>
    </w:lvl>
    <w:lvl w:ilvl="3" w:tplc="14208862">
      <w:numFmt w:val="bullet"/>
      <w:lvlText w:val="•"/>
      <w:lvlJc w:val="left"/>
      <w:pPr>
        <w:ind w:left="3698" w:hanging="360"/>
      </w:pPr>
      <w:rPr>
        <w:rFonts w:hint="default"/>
        <w:lang w:val="en-US" w:eastAsia="en-US" w:bidi="ar-SA"/>
      </w:rPr>
    </w:lvl>
    <w:lvl w:ilvl="4" w:tplc="839A3DBE">
      <w:numFmt w:val="bullet"/>
      <w:lvlText w:val="•"/>
      <w:lvlJc w:val="left"/>
      <w:pPr>
        <w:ind w:left="4644" w:hanging="360"/>
      </w:pPr>
      <w:rPr>
        <w:rFonts w:hint="default"/>
        <w:lang w:val="en-US" w:eastAsia="en-US" w:bidi="ar-SA"/>
      </w:rPr>
    </w:lvl>
    <w:lvl w:ilvl="5" w:tplc="FF504CD4">
      <w:numFmt w:val="bullet"/>
      <w:lvlText w:val="•"/>
      <w:lvlJc w:val="left"/>
      <w:pPr>
        <w:ind w:left="5590" w:hanging="360"/>
      </w:pPr>
      <w:rPr>
        <w:rFonts w:hint="default"/>
        <w:lang w:val="en-US" w:eastAsia="en-US" w:bidi="ar-SA"/>
      </w:rPr>
    </w:lvl>
    <w:lvl w:ilvl="6" w:tplc="CECC21FC">
      <w:numFmt w:val="bullet"/>
      <w:lvlText w:val="•"/>
      <w:lvlJc w:val="left"/>
      <w:pPr>
        <w:ind w:left="6536" w:hanging="360"/>
      </w:pPr>
      <w:rPr>
        <w:rFonts w:hint="default"/>
        <w:lang w:val="en-US" w:eastAsia="en-US" w:bidi="ar-SA"/>
      </w:rPr>
    </w:lvl>
    <w:lvl w:ilvl="7" w:tplc="1B760444">
      <w:numFmt w:val="bullet"/>
      <w:lvlText w:val="•"/>
      <w:lvlJc w:val="left"/>
      <w:pPr>
        <w:ind w:left="7482" w:hanging="360"/>
      </w:pPr>
      <w:rPr>
        <w:rFonts w:hint="default"/>
        <w:lang w:val="en-US" w:eastAsia="en-US" w:bidi="ar-SA"/>
      </w:rPr>
    </w:lvl>
    <w:lvl w:ilvl="8" w:tplc="0DF2376E">
      <w:numFmt w:val="bullet"/>
      <w:lvlText w:val="•"/>
      <w:lvlJc w:val="left"/>
      <w:pPr>
        <w:ind w:left="8428" w:hanging="360"/>
      </w:pPr>
      <w:rPr>
        <w:rFonts w:hint="default"/>
        <w:lang w:val="en-US" w:eastAsia="en-US" w:bidi="ar-SA"/>
      </w:rPr>
    </w:lvl>
  </w:abstractNum>
  <w:abstractNum w:abstractNumId="2" w15:restartNumberingAfterBreak="0">
    <w:nsid w:val="5DDF7E68"/>
    <w:multiLevelType w:val="hybridMultilevel"/>
    <w:tmpl w:val="70DC3248"/>
    <w:lvl w:ilvl="0" w:tplc="39E2E80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DB7A8A76">
      <w:numFmt w:val="bullet"/>
      <w:lvlText w:val="•"/>
      <w:lvlJc w:val="left"/>
      <w:pPr>
        <w:ind w:left="1806" w:hanging="360"/>
      </w:pPr>
      <w:rPr>
        <w:rFonts w:hint="default"/>
        <w:lang w:val="en-US" w:eastAsia="en-US" w:bidi="ar-SA"/>
      </w:rPr>
    </w:lvl>
    <w:lvl w:ilvl="2" w:tplc="39F24E92">
      <w:numFmt w:val="bullet"/>
      <w:lvlText w:val="•"/>
      <w:lvlJc w:val="left"/>
      <w:pPr>
        <w:ind w:left="2752" w:hanging="360"/>
      </w:pPr>
      <w:rPr>
        <w:rFonts w:hint="default"/>
        <w:lang w:val="en-US" w:eastAsia="en-US" w:bidi="ar-SA"/>
      </w:rPr>
    </w:lvl>
    <w:lvl w:ilvl="3" w:tplc="A93E5FA8">
      <w:numFmt w:val="bullet"/>
      <w:lvlText w:val="•"/>
      <w:lvlJc w:val="left"/>
      <w:pPr>
        <w:ind w:left="3698" w:hanging="360"/>
      </w:pPr>
      <w:rPr>
        <w:rFonts w:hint="default"/>
        <w:lang w:val="en-US" w:eastAsia="en-US" w:bidi="ar-SA"/>
      </w:rPr>
    </w:lvl>
    <w:lvl w:ilvl="4" w:tplc="0F3AA826">
      <w:numFmt w:val="bullet"/>
      <w:lvlText w:val="•"/>
      <w:lvlJc w:val="left"/>
      <w:pPr>
        <w:ind w:left="4644" w:hanging="360"/>
      </w:pPr>
      <w:rPr>
        <w:rFonts w:hint="default"/>
        <w:lang w:val="en-US" w:eastAsia="en-US" w:bidi="ar-SA"/>
      </w:rPr>
    </w:lvl>
    <w:lvl w:ilvl="5" w:tplc="6C707668">
      <w:numFmt w:val="bullet"/>
      <w:lvlText w:val="•"/>
      <w:lvlJc w:val="left"/>
      <w:pPr>
        <w:ind w:left="5590" w:hanging="360"/>
      </w:pPr>
      <w:rPr>
        <w:rFonts w:hint="default"/>
        <w:lang w:val="en-US" w:eastAsia="en-US" w:bidi="ar-SA"/>
      </w:rPr>
    </w:lvl>
    <w:lvl w:ilvl="6" w:tplc="0298D7B0">
      <w:numFmt w:val="bullet"/>
      <w:lvlText w:val="•"/>
      <w:lvlJc w:val="left"/>
      <w:pPr>
        <w:ind w:left="6536" w:hanging="360"/>
      </w:pPr>
      <w:rPr>
        <w:rFonts w:hint="default"/>
        <w:lang w:val="en-US" w:eastAsia="en-US" w:bidi="ar-SA"/>
      </w:rPr>
    </w:lvl>
    <w:lvl w:ilvl="7" w:tplc="0DB403B4">
      <w:numFmt w:val="bullet"/>
      <w:lvlText w:val="•"/>
      <w:lvlJc w:val="left"/>
      <w:pPr>
        <w:ind w:left="7482" w:hanging="360"/>
      </w:pPr>
      <w:rPr>
        <w:rFonts w:hint="default"/>
        <w:lang w:val="en-US" w:eastAsia="en-US" w:bidi="ar-SA"/>
      </w:rPr>
    </w:lvl>
    <w:lvl w:ilvl="8" w:tplc="813AF606">
      <w:numFmt w:val="bullet"/>
      <w:lvlText w:val="•"/>
      <w:lvlJc w:val="left"/>
      <w:pPr>
        <w:ind w:left="8428" w:hanging="360"/>
      </w:pPr>
      <w:rPr>
        <w:rFonts w:hint="default"/>
        <w:lang w:val="en-US" w:eastAsia="en-US" w:bidi="ar-SA"/>
      </w:rPr>
    </w:lvl>
  </w:abstractNum>
  <w:num w:numId="1" w16cid:durableId="970213376">
    <w:abstractNumId w:val="2"/>
  </w:num>
  <w:num w:numId="2" w16cid:durableId="897595265">
    <w:abstractNumId w:val="1"/>
  </w:num>
  <w:num w:numId="3" w16cid:durableId="182531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7C"/>
    <w:rsid w:val="003B3D5D"/>
    <w:rsid w:val="003C7A3D"/>
    <w:rsid w:val="00706C39"/>
    <w:rsid w:val="00806D6E"/>
    <w:rsid w:val="00BE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78E70"/>
  <w15:docId w15:val="{F81855C7-7D0E-408D-9463-C8B2C71F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u w:val="single" w:color="000000"/>
    </w:rPr>
  </w:style>
  <w:style w:type="paragraph" w:styleId="Heading2">
    <w:name w:val="heading 2"/>
    <w:basedOn w:val="Normal"/>
    <w:uiPriority w:val="9"/>
    <w:unhideWhenUsed/>
    <w:qFormat/>
    <w:pPr>
      <w:ind w:left="140"/>
      <w:outlineLvl w:val="1"/>
    </w:pPr>
    <w:rPr>
      <w:b/>
      <w:bCs/>
      <w:sz w:val="24"/>
      <w:szCs w:val="24"/>
      <w:u w:val="single" w:color="000000"/>
    </w:rPr>
  </w:style>
  <w:style w:type="paragraph" w:styleId="Heading3">
    <w:name w:val="heading 3"/>
    <w:basedOn w:val="Normal"/>
    <w:uiPriority w:val="9"/>
    <w:unhideWhenUsed/>
    <w:qFormat/>
    <w:pPr>
      <w:spacing w:before="268"/>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spreventiveservicestaskforce.org/uspstf/document/ClinicalSummaryFinal/human-immunodeficiency-virus-hiv-infection-screening" TargetMode="External"/><Relationship Id="rId18" Type="http://schemas.openxmlformats.org/officeDocument/2006/relationships/hyperlink" Target="https://www.cdc.gov/nchhstp/atlas/syphilis/index.html" TargetMode="External"/><Relationship Id="rId26" Type="http://schemas.openxmlformats.org/officeDocument/2006/relationships/hyperlink" Target="https://malegislature.gov/Laws/GeneralLaws/PartI/TitleXVI/Chapter111/Section70F" TargetMode="External"/><Relationship Id="rId39" Type="http://schemas.openxmlformats.org/officeDocument/2006/relationships/hyperlink" Target="https://www.mass.gov/info-details/partner-services-program-information-for-the-public" TargetMode="External"/><Relationship Id="rId21" Type="http://schemas.openxmlformats.org/officeDocument/2006/relationships/hyperlink" Target="https://www.mass.gov/doc/130-cmr-401-independent-clinical-laboratory-services/download" TargetMode="External"/><Relationship Id="rId34" Type="http://schemas.openxmlformats.org/officeDocument/2006/relationships/hyperlink" Target="https://www.mass.gov/masscare" TargetMode="External"/><Relationship Id="rId42" Type="http://schemas.openxmlformats.org/officeDocument/2006/relationships/hyperlink" Target="https://crihealth.org/drug-assistance/tdap/" TargetMode="External"/><Relationship Id="rId47" Type="http://schemas.openxmlformats.org/officeDocument/2006/relationships/hyperlink" Target="https://www.mass.gov/info-details/hepatitis-c-what-to-know-now-about-testing-and-treatment&#194;&#160;&#194;&#160;" TargetMode="External"/><Relationship Id="rId50" Type="http://schemas.openxmlformats.org/officeDocument/2006/relationships/hyperlink" Target="https://www.mass.gov/info-details/std-information-for-healthcare-and-public-health-professionals" TargetMode="External"/><Relationship Id="rId55" Type="http://schemas.openxmlformats.org/officeDocument/2006/relationships/hyperlink" Target="https://www.mass.gov/partner-services-program-psp" TargetMode="External"/><Relationship Id="rId63" Type="http://schemas.openxmlformats.org/officeDocument/2006/relationships/hyperlink" Target="https://www.mass.gov/infectious-disease-surveillance-reporting-and-contro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hiv/group/hiv-idu.html" TargetMode="External"/><Relationship Id="rId20" Type="http://schemas.openxmlformats.org/officeDocument/2006/relationships/hyperlink" Target="https://www.mass.gov/doc/130-cmr-401-independent-clinical-laboratory-services" TargetMode="External"/><Relationship Id="rId29" Type="http://schemas.openxmlformats.org/officeDocument/2006/relationships/hyperlink" Target="https://www.mass.gov/regulations/105-CMR-30000-reportable-diseases-surveillance-and-isolation-and-quarantine-requirements" TargetMode="External"/><Relationship Id="rId41" Type="http://schemas.openxmlformats.org/officeDocument/2006/relationships/hyperlink" Target="https://crihealth.org/prevention/prepdap/" TargetMode="External"/><Relationship Id="rId54" Type="http://schemas.openxmlformats.org/officeDocument/2006/relationships/hyperlink" Target="https://www.neaetc.org/" TargetMode="External"/><Relationship Id="rId62" Type="http://schemas.openxmlformats.org/officeDocument/2006/relationships/hyperlink" Target="https://www.mass.gov/regulations/105-CMR-30000-reportable-diseases-surveillance-and-isolation-and-quarant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105-cmr-164-licensure-of-substance-use-disorder-treatment-programs" TargetMode="External"/><Relationship Id="rId24" Type="http://schemas.openxmlformats.org/officeDocument/2006/relationships/hyperlink" Target="https://pubmed.ncbi.nlm.nih.gov/22956695/" TargetMode="External"/><Relationship Id="rId32" Type="http://schemas.openxmlformats.org/officeDocument/2006/relationships/hyperlink" Target="https://crihealth.org/drug-assistance/" TargetMode="External"/><Relationship Id="rId37" Type="http://schemas.openxmlformats.org/officeDocument/2006/relationships/hyperlink" Target="https://www.mass.gov/info-details/harm-reduction-program-locator" TargetMode="External"/><Relationship Id="rId40" Type="http://schemas.openxmlformats.org/officeDocument/2006/relationships/hyperlink" Target="https://crihealth.org/prevention/pep/" TargetMode="External"/><Relationship Id="rId45" Type="http://schemas.openxmlformats.org/officeDocument/2006/relationships/hyperlink" Target="https://massclearinghouse.ehs.state.ma.us/PROG-BID/BIDLS_page.html&#194;&#160;&#194;&#160;&#194;&#160;" TargetMode="External"/><Relationship Id="rId53" Type="http://schemas.openxmlformats.org/officeDocument/2006/relationships/hyperlink" Target="https://www.stdccn.org/render/Public" TargetMode="External"/><Relationship Id="rId58" Type="http://schemas.openxmlformats.org/officeDocument/2006/relationships/hyperlink" Target="https://www.mass.gov/resource/enhancing-hepatitis-c-testing-and-treatment" TargetMode="External"/><Relationship Id="rId5" Type="http://schemas.openxmlformats.org/officeDocument/2006/relationships/webSettings" Target="webSettings.xml"/><Relationship Id="rId15" Type="http://schemas.openxmlformats.org/officeDocument/2006/relationships/hyperlink" Target="https://www.mass.gov/doc/130-cmr-450-administrative-and-billing-regulations/download" TargetMode="External"/><Relationship Id="rId23" Type="http://schemas.openxmlformats.org/officeDocument/2006/relationships/hyperlink" Target="https://www.ncbi.nlm.nih.gov/pmc/articles/PMC7878627/" TargetMode="External"/><Relationship Id="rId28" Type="http://schemas.openxmlformats.org/officeDocument/2006/relationships/hyperlink" Target="https://www.mass.gov/regulations/130-CMR-450000-administrative-and-billing-regulations" TargetMode="External"/><Relationship Id="rId36" Type="http://schemas.openxmlformats.org/officeDocument/2006/relationships/hyperlink" Target="https://www.mass.gov/syringe-service-programs" TargetMode="External"/><Relationship Id="rId49" Type="http://schemas.openxmlformats.org/officeDocument/2006/relationships/hyperlink" Target="http://youcan.info/" TargetMode="External"/><Relationship Id="rId57" Type="http://schemas.openxmlformats.org/officeDocument/2006/relationships/hyperlink" Target="https://www.mass.gov/hepatitis-c-hcv&#194;&#160;" TargetMode="External"/><Relationship Id="rId61" Type="http://schemas.openxmlformats.org/officeDocument/2006/relationships/hyperlink" Target="https://www.mass.gov/regulations/105-CMR-30000-reportable-diseases-surveillance-and-isolation-and-quarantine" TargetMode="External"/><Relationship Id="rId10" Type="http://schemas.openxmlformats.org/officeDocument/2006/relationships/footer" Target="footer1.xml"/><Relationship Id="rId19" Type="http://schemas.openxmlformats.org/officeDocument/2006/relationships/hyperlink" Target="https://www.mass.gov/doc/130-cmr-401-independent-clinical-laboratory-services" TargetMode="External"/><Relationship Id="rId31" Type="http://schemas.openxmlformats.org/officeDocument/2006/relationships/hyperlink" Target="https://www.mass.gov/infectious-disease-surveillance-reporting-and-control" TargetMode="External"/><Relationship Id="rId44" Type="http://schemas.openxmlformats.org/officeDocument/2006/relationships/hyperlink" Target="https://www.servings.org/" TargetMode="External"/><Relationship Id="rId52" Type="http://schemas.openxmlformats.org/officeDocument/2006/relationships/hyperlink" Target="https://ratelleptc.org/" TargetMode="External"/><Relationship Id="rId60" Type="http://schemas.openxmlformats.org/officeDocument/2006/relationships/hyperlink" Target="https://careersofsubstance.org/training-event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spreventiveservicestaskforce.org/uspstf/document/ClinicalSummaryFinal/human-immunodeficiency-virus-hiv-infection-screening" TargetMode="External"/><Relationship Id="rId22" Type="http://schemas.openxmlformats.org/officeDocument/2006/relationships/hyperlink" Target="https://www.mass.gov/regulations/130-CMR-40100-independent-clinical-laboratory-services" TargetMode="External"/><Relationship Id="rId27" Type="http://schemas.openxmlformats.org/officeDocument/2006/relationships/hyperlink" Target="https://www.mass.gov/regulations/130-CMR-40100-independent-clinical-laboratory-services" TargetMode="External"/><Relationship Id="rId30" Type="http://schemas.openxmlformats.org/officeDocument/2006/relationships/hyperlink" Target="https://www.mass.gov/lists/infectious-disease-reporting-and-regulations-for-health-care-providers-and-laboratories" TargetMode="External"/><Relationship Id="rId35" Type="http://schemas.openxmlformats.org/officeDocument/2006/relationships/hyperlink" Target="https://www.mass.gov/info-details/integrated-testing-and-linkage-services-locator" TargetMode="External"/><Relationship Id="rId43" Type="http://schemas.openxmlformats.org/officeDocument/2006/relationships/hyperlink" Target="https://carethatfitsyou.org/" TargetMode="External"/><Relationship Id="rId48" Type="http://schemas.openxmlformats.org/officeDocument/2006/relationships/hyperlink" Target="https://www.mass.gov/info-details/where-to-get-naloxone-in-massachusetts%E2%80%AF" TargetMode="External"/><Relationship Id="rId56" Type="http://schemas.openxmlformats.org/officeDocument/2006/relationships/hyperlink" Target="https://www.mass.gov/info-details/hiv-pre-exposure-prophylaxis-prep-information-for-"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cdc.gov/std/treatment-guidelines/default.htm" TargetMode="External"/><Relationship Id="rId3" Type="http://schemas.openxmlformats.org/officeDocument/2006/relationships/styles" Target="styles.xml"/><Relationship Id="rId12" Type="http://schemas.openxmlformats.org/officeDocument/2006/relationships/hyperlink" Target="https://www.cdc.gov/hiv/guidelines/testing.html" TargetMode="External"/><Relationship Id="rId17" Type="http://schemas.openxmlformats.org/officeDocument/2006/relationships/hyperlink" Target="http://www.cdc.gov/hepatitis/hcv/guidelinesc.htm" TargetMode="External"/><Relationship Id="rId25" Type="http://schemas.openxmlformats.org/officeDocument/2006/relationships/hyperlink" Target="https://www.mass.gov/doc/130-cmr-401-independent-clinical-laboratory-services" TargetMode="External"/><Relationship Id="rId33" Type="http://schemas.openxmlformats.org/officeDocument/2006/relationships/hyperlink" Target="https://crihealth.org/insurance-support/" TargetMode="External"/><Relationship Id="rId38" Type="http://schemas.openxmlformats.org/officeDocument/2006/relationships/hyperlink" Target="http://mahelpline.org/" TargetMode="External"/><Relationship Id="rId46" Type="http://schemas.openxmlformats.org/officeDocument/2006/relationships/hyperlink" Target="https://www.mass.gov/hepatitis-c-hcv&#194;&#160;&#194;&#160;" TargetMode="External"/><Relationship Id="rId59" Type="http://schemas.openxmlformats.org/officeDocument/2006/relationships/hyperlink" Target="http://addictiontrai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7222-C0BF-4D7B-9E8E-445B7F72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Ciara (DPH)</dc:creator>
  <cp:lastModifiedBy>Harrison, Deborah (EHS)</cp:lastModifiedBy>
  <cp:revision>2</cp:revision>
  <dcterms:created xsi:type="dcterms:W3CDTF">2025-11-13T12:11:00Z</dcterms:created>
  <dcterms:modified xsi:type="dcterms:W3CDTF">2025-11-13T12:11:00Z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for Microsoft 365</vt:lpwstr>
  </property>
  <property fmtid="{D5CDD505-2E9C-101B-9397-08002B2CF9AE}" pid="4" name="LastSaved">
    <vt:filetime>2024-09-12T00:00:00Z</vt:filetime>
  </property>
  <property fmtid="{D5CDD505-2E9C-101B-9397-08002B2CF9AE}" pid="5" name="Producer">
    <vt:lpwstr>Microsoft® Word for Microsoft 365</vt:lpwstr>
  </property>
</Properties>
</file>