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15816" w14:textId="77777777" w:rsidR="00FA15CF" w:rsidRPr="008374B4" w:rsidRDefault="00FA15CF" w:rsidP="00FA15CF">
      <w:pPr>
        <w:spacing w:after="0" w:line="240" w:lineRule="auto"/>
        <w:jc w:val="center"/>
        <w:rPr>
          <w:b/>
          <w:bCs/>
        </w:rPr>
      </w:pPr>
      <w:r w:rsidRPr="008374B4">
        <w:rPr>
          <w:b/>
          <w:bCs/>
        </w:rPr>
        <w:t xml:space="preserve">Massachusetts Special Commission on </w:t>
      </w:r>
    </w:p>
    <w:p w14:paraId="442D84D7" w14:textId="586BBC3D" w:rsidR="00713852" w:rsidRPr="008374B4" w:rsidRDefault="00FA15CF" w:rsidP="00FA15CF">
      <w:pPr>
        <w:spacing w:after="0" w:line="240" w:lineRule="auto"/>
        <w:jc w:val="center"/>
        <w:rPr>
          <w:b/>
          <w:bCs/>
        </w:rPr>
      </w:pPr>
      <w:r w:rsidRPr="008374B4">
        <w:rPr>
          <w:b/>
          <w:bCs/>
        </w:rPr>
        <w:t>Access to Behavioral Health Supports for Children and Families</w:t>
      </w:r>
    </w:p>
    <w:p w14:paraId="38FB72E9" w14:textId="5B88B2C5" w:rsidR="00FA15CF" w:rsidRPr="008374B4" w:rsidRDefault="00FA15CF" w:rsidP="00FA15CF">
      <w:pPr>
        <w:spacing w:after="0" w:line="240" w:lineRule="auto"/>
        <w:jc w:val="center"/>
        <w:rPr>
          <w:b/>
          <w:bCs/>
        </w:rPr>
      </w:pPr>
      <w:r w:rsidRPr="008374B4">
        <w:rPr>
          <w:b/>
          <w:bCs/>
        </w:rPr>
        <w:t xml:space="preserve">Working Group #3 </w:t>
      </w:r>
      <w:r w:rsidR="0068330D" w:rsidRPr="008374B4">
        <w:rPr>
          <w:b/>
          <w:bCs/>
        </w:rPr>
        <w:t>– Survey Questions</w:t>
      </w:r>
    </w:p>
    <w:p w14:paraId="54310732" w14:textId="77777777" w:rsidR="00FA15CF" w:rsidRDefault="00FA15CF" w:rsidP="00FA15CF">
      <w:pPr>
        <w:spacing w:after="0" w:line="240" w:lineRule="auto"/>
      </w:pPr>
    </w:p>
    <w:p w14:paraId="51BF8E9A" w14:textId="3DB39CD7" w:rsidR="0080121D" w:rsidRDefault="0068330D" w:rsidP="0068330D">
      <w:pPr>
        <w:spacing w:after="0" w:line="240" w:lineRule="auto"/>
      </w:pPr>
      <w:r>
        <w:t xml:space="preserve">The following survey is meant to be completed by members of the Massachusetts Special Commission on Access to Behavioral Health Supports for Children and Families, to </w:t>
      </w:r>
      <w:r w:rsidR="00404559">
        <w:t xml:space="preserve">help define the scope for </w:t>
      </w:r>
      <w:r w:rsidR="008663DA">
        <w:t xml:space="preserve">charge </w:t>
      </w:r>
      <w:r w:rsidR="0080121D">
        <w:t>(ee)</w:t>
      </w:r>
      <w:r w:rsidR="00AA5410">
        <w:t xml:space="preserve"> for working group #3.</w:t>
      </w:r>
    </w:p>
    <w:p w14:paraId="5B4914AE" w14:textId="77777777" w:rsidR="0080121D" w:rsidRDefault="0080121D" w:rsidP="0068330D">
      <w:pPr>
        <w:spacing w:after="0" w:line="240" w:lineRule="auto"/>
      </w:pPr>
    </w:p>
    <w:p w14:paraId="56448E6B" w14:textId="5B7254B4" w:rsidR="0080121D" w:rsidRPr="00007E4A" w:rsidRDefault="0080121D" w:rsidP="0068330D">
      <w:pPr>
        <w:spacing w:after="0" w:line="240" w:lineRule="auto"/>
        <w:rPr>
          <w:i/>
          <w:iCs/>
        </w:rPr>
      </w:pPr>
      <w:r w:rsidRPr="00007E4A">
        <w:rPr>
          <w:i/>
          <w:iCs/>
        </w:rPr>
        <w:t>Charge (ee): analysis of the feasibility and effects of creating a single integrated children’s behavioral health agency</w:t>
      </w:r>
    </w:p>
    <w:p w14:paraId="07BC3CBA" w14:textId="77777777" w:rsidR="0080121D" w:rsidRDefault="0080121D" w:rsidP="0068330D">
      <w:pPr>
        <w:spacing w:after="0" w:line="240" w:lineRule="auto"/>
      </w:pPr>
    </w:p>
    <w:p w14:paraId="38F07200" w14:textId="5503A699" w:rsidR="00C76B12" w:rsidRDefault="00E31085" w:rsidP="00007E4A">
      <w:r>
        <w:t>P</w:t>
      </w:r>
      <w:r w:rsidR="00DA35CD">
        <w:t>lease answer the following questions</w:t>
      </w:r>
      <w:r>
        <w:t xml:space="preserve"> </w:t>
      </w:r>
      <w:r w:rsidR="007E4F31">
        <w:t xml:space="preserve">for how this </w:t>
      </w:r>
      <w:r w:rsidR="00AA5410">
        <w:t>working group</w:t>
      </w:r>
      <w:r w:rsidR="007E4F31">
        <w:t xml:space="preserve"> should be thinking about </w:t>
      </w:r>
      <w:r w:rsidR="002201C9">
        <w:t xml:space="preserve">the scope of </w:t>
      </w:r>
      <w:r w:rsidR="007E4F31">
        <w:t>a single integrated children’s behavioral health agency:</w:t>
      </w:r>
    </w:p>
    <w:p w14:paraId="1BEB0025" w14:textId="77777777" w:rsidR="0059280D" w:rsidRDefault="0059280D" w:rsidP="00007E4A"/>
    <w:p w14:paraId="45589DA3" w14:textId="77777777" w:rsidR="00DB5A81" w:rsidRPr="008374B4" w:rsidRDefault="00DB5A81" w:rsidP="00DB5A81">
      <w:pPr>
        <w:pStyle w:val="ListParagraph"/>
        <w:numPr>
          <w:ilvl w:val="0"/>
          <w:numId w:val="4"/>
        </w:numPr>
        <w:rPr>
          <w:b/>
          <w:bCs/>
        </w:rPr>
      </w:pPr>
      <w:r w:rsidRPr="008374B4">
        <w:rPr>
          <w:b/>
          <w:bCs/>
        </w:rPr>
        <w:t>What should be the primary focus of a single integrated children’s behavioral health agency?</w:t>
      </w:r>
    </w:p>
    <w:p w14:paraId="73A45D77" w14:textId="77777777" w:rsidR="00DB5A81" w:rsidRDefault="00DB5A81" w:rsidP="00DB5A81">
      <w:pPr>
        <w:pStyle w:val="ListParagraph"/>
        <w:numPr>
          <w:ilvl w:val="1"/>
          <w:numId w:val="4"/>
        </w:numPr>
      </w:pPr>
      <w:r>
        <w:t>Care for youth with the highest-acuity needs</w:t>
      </w:r>
    </w:p>
    <w:p w14:paraId="03A2839D" w14:textId="77777777" w:rsidR="00DB5A81" w:rsidRDefault="00DB5A81" w:rsidP="00DB5A81">
      <w:pPr>
        <w:pStyle w:val="ListParagraph"/>
        <w:numPr>
          <w:ilvl w:val="1"/>
          <w:numId w:val="4"/>
        </w:numPr>
      </w:pPr>
      <w:r>
        <w:t>Front door to care for any youth with behavioral health needs</w:t>
      </w:r>
    </w:p>
    <w:p w14:paraId="0C9FC860" w14:textId="77777777" w:rsidR="00DB5A81" w:rsidRDefault="00DB5A81" w:rsidP="00DB5A81">
      <w:pPr>
        <w:pStyle w:val="ListParagraph"/>
        <w:numPr>
          <w:ilvl w:val="1"/>
          <w:numId w:val="4"/>
        </w:numPr>
      </w:pPr>
      <w:r>
        <w:t xml:space="preserve">Other: </w:t>
      </w:r>
    </w:p>
    <w:p w14:paraId="32FEE7D6" w14:textId="76D91064" w:rsidR="00DA35CD" w:rsidRPr="008374B4" w:rsidRDefault="00C63584" w:rsidP="00DA35CD">
      <w:pPr>
        <w:pStyle w:val="ListParagraph"/>
        <w:numPr>
          <w:ilvl w:val="0"/>
          <w:numId w:val="4"/>
        </w:numPr>
        <w:rPr>
          <w:b/>
          <w:bCs/>
        </w:rPr>
      </w:pPr>
      <w:r w:rsidRPr="008374B4">
        <w:rPr>
          <w:b/>
          <w:bCs/>
        </w:rPr>
        <w:t xml:space="preserve">Should there be an age cutoff for children served by </w:t>
      </w:r>
      <w:r w:rsidR="000A184B" w:rsidRPr="008374B4">
        <w:rPr>
          <w:b/>
          <w:bCs/>
        </w:rPr>
        <w:t>a single integrated children’s behavioral health</w:t>
      </w:r>
      <w:r w:rsidRPr="008374B4">
        <w:rPr>
          <w:b/>
          <w:bCs/>
        </w:rPr>
        <w:t xml:space="preserve"> agency?</w:t>
      </w:r>
    </w:p>
    <w:p w14:paraId="1371CBFA" w14:textId="7A056948" w:rsidR="00C63584" w:rsidRDefault="00C63584" w:rsidP="00C63584">
      <w:pPr>
        <w:pStyle w:val="ListParagraph"/>
        <w:numPr>
          <w:ilvl w:val="1"/>
          <w:numId w:val="4"/>
        </w:numPr>
      </w:pPr>
      <w:r>
        <w:t>If yes, what age</w:t>
      </w:r>
      <w:r w:rsidR="00E76EE3">
        <w:t>?</w:t>
      </w:r>
    </w:p>
    <w:p w14:paraId="204879AF" w14:textId="2E391C6B" w:rsidR="00E76EE3" w:rsidRPr="008374B4" w:rsidRDefault="0074163A" w:rsidP="00E76EE3">
      <w:pPr>
        <w:pStyle w:val="ListParagraph"/>
        <w:numPr>
          <w:ilvl w:val="0"/>
          <w:numId w:val="4"/>
        </w:numPr>
        <w:rPr>
          <w:b/>
          <w:bCs/>
        </w:rPr>
      </w:pPr>
      <w:r w:rsidRPr="008374B4">
        <w:rPr>
          <w:b/>
          <w:bCs/>
        </w:rPr>
        <w:t>In addition to mental health conditions, which of the following primary diagnostic conditions should be considered “in scope” for a single integrated children’s behavioral health agency?</w:t>
      </w:r>
    </w:p>
    <w:p w14:paraId="16B52DCB" w14:textId="1969A6EF" w:rsidR="0074163A" w:rsidRDefault="0074163A" w:rsidP="0074163A">
      <w:pPr>
        <w:pStyle w:val="ListParagraph"/>
        <w:numPr>
          <w:ilvl w:val="1"/>
          <w:numId w:val="4"/>
        </w:numPr>
      </w:pPr>
      <w:r>
        <w:t>Substance use disorder</w:t>
      </w:r>
    </w:p>
    <w:p w14:paraId="00D6B75A" w14:textId="35C2595E" w:rsidR="0074163A" w:rsidRDefault="001B2A20" w:rsidP="0074163A">
      <w:pPr>
        <w:pStyle w:val="ListParagraph"/>
        <w:numPr>
          <w:ilvl w:val="1"/>
          <w:numId w:val="4"/>
        </w:numPr>
      </w:pPr>
      <w:r>
        <w:t>Autism spectrum disorder</w:t>
      </w:r>
    </w:p>
    <w:p w14:paraId="5FDE9D53" w14:textId="50CBA656" w:rsidR="001B2A20" w:rsidRDefault="001B2A20" w:rsidP="001B2A20">
      <w:pPr>
        <w:pStyle w:val="ListParagraph"/>
        <w:numPr>
          <w:ilvl w:val="1"/>
          <w:numId w:val="4"/>
        </w:numPr>
      </w:pPr>
      <w:r>
        <w:t>Intellectual disability</w:t>
      </w:r>
    </w:p>
    <w:p w14:paraId="6C6BA976" w14:textId="2A330F7E" w:rsidR="0089374A" w:rsidRDefault="0089374A" w:rsidP="001B2A20">
      <w:pPr>
        <w:pStyle w:val="ListParagraph"/>
        <w:numPr>
          <w:ilvl w:val="1"/>
          <w:numId w:val="4"/>
        </w:numPr>
      </w:pPr>
      <w:r>
        <w:t>Other?</w:t>
      </w:r>
    </w:p>
    <w:p w14:paraId="69E22B2D" w14:textId="208470AE" w:rsidR="001B2A20" w:rsidRPr="008374B4" w:rsidRDefault="00194EC2" w:rsidP="001B2A20">
      <w:pPr>
        <w:pStyle w:val="ListParagraph"/>
        <w:numPr>
          <w:ilvl w:val="0"/>
          <w:numId w:val="4"/>
        </w:numPr>
        <w:rPr>
          <w:b/>
          <w:bCs/>
        </w:rPr>
      </w:pPr>
      <w:r w:rsidRPr="008374B4">
        <w:rPr>
          <w:b/>
          <w:bCs/>
        </w:rPr>
        <w:t xml:space="preserve">Which systems of care </w:t>
      </w:r>
      <w:r w:rsidR="00AA5410" w:rsidRPr="008374B4">
        <w:rPr>
          <w:b/>
          <w:bCs/>
        </w:rPr>
        <w:t xml:space="preserve">are the most important to </w:t>
      </w:r>
      <w:r w:rsidR="00A51FA6" w:rsidRPr="008374B4">
        <w:rPr>
          <w:b/>
          <w:bCs/>
        </w:rPr>
        <w:t>include within the scope of a single integrated children’s behavioral health agency, check all that apply:</w:t>
      </w:r>
    </w:p>
    <w:p w14:paraId="2C2EB40D" w14:textId="3F1E44C6" w:rsidR="00A51FA6" w:rsidRDefault="00016A31" w:rsidP="00A51FA6">
      <w:pPr>
        <w:pStyle w:val="ListParagraph"/>
        <w:numPr>
          <w:ilvl w:val="1"/>
          <w:numId w:val="4"/>
        </w:numPr>
      </w:pPr>
      <w:r>
        <w:t>State</w:t>
      </w:r>
      <w:r w:rsidR="001D54CB">
        <w:t>-funded</w:t>
      </w:r>
      <w:r>
        <w:t xml:space="preserve"> </w:t>
      </w:r>
      <w:r w:rsidR="001D54CB">
        <w:t xml:space="preserve">mental health </w:t>
      </w:r>
      <w:r w:rsidR="00605137">
        <w:t xml:space="preserve">supports for </w:t>
      </w:r>
      <w:r>
        <w:t>youth</w:t>
      </w:r>
    </w:p>
    <w:p w14:paraId="1F2CB72E" w14:textId="41182DF0" w:rsidR="009050B8" w:rsidRDefault="009050B8" w:rsidP="00A51FA6">
      <w:pPr>
        <w:pStyle w:val="ListParagraph"/>
        <w:numPr>
          <w:ilvl w:val="1"/>
          <w:numId w:val="4"/>
        </w:numPr>
      </w:pPr>
      <w:r>
        <w:t>Mental health licensing</w:t>
      </w:r>
    </w:p>
    <w:p w14:paraId="585851EC" w14:textId="4EC7007A" w:rsidR="00A51FA6" w:rsidRDefault="00016A31" w:rsidP="00A51FA6">
      <w:pPr>
        <w:pStyle w:val="ListParagraph"/>
        <w:numPr>
          <w:ilvl w:val="1"/>
          <w:numId w:val="4"/>
        </w:numPr>
      </w:pPr>
      <w:r>
        <w:t>C</w:t>
      </w:r>
      <w:r w:rsidR="001534C0">
        <w:t xml:space="preserve">hild </w:t>
      </w:r>
      <w:r w:rsidR="00AF7D7E">
        <w:t>w</w:t>
      </w:r>
      <w:r w:rsidR="001534C0">
        <w:t xml:space="preserve">elfare </w:t>
      </w:r>
      <w:r w:rsidR="00AF7D7E">
        <w:t>s</w:t>
      </w:r>
      <w:r w:rsidR="001534C0">
        <w:t>ystem</w:t>
      </w:r>
    </w:p>
    <w:p w14:paraId="3D822CEC" w14:textId="6DB2E803" w:rsidR="001534C0" w:rsidRDefault="00016A31" w:rsidP="00A51FA6">
      <w:pPr>
        <w:pStyle w:val="ListParagraph"/>
        <w:numPr>
          <w:ilvl w:val="1"/>
          <w:numId w:val="4"/>
        </w:numPr>
      </w:pPr>
      <w:r>
        <w:t>State</w:t>
      </w:r>
      <w:r w:rsidR="001D54CB">
        <w:t>-funded</w:t>
      </w:r>
      <w:r>
        <w:t xml:space="preserve"> </w:t>
      </w:r>
      <w:r w:rsidR="0021101E">
        <w:t xml:space="preserve">supports for youth with </w:t>
      </w:r>
      <w:r w:rsidR="00605137">
        <w:t>developmental disorder</w:t>
      </w:r>
      <w:r w:rsidR="0021101E">
        <w:t>s</w:t>
      </w:r>
    </w:p>
    <w:p w14:paraId="50400F63" w14:textId="3A862B55" w:rsidR="001534C0" w:rsidRDefault="0021101E" w:rsidP="00A51FA6">
      <w:pPr>
        <w:pStyle w:val="ListParagraph"/>
        <w:numPr>
          <w:ilvl w:val="1"/>
          <w:numId w:val="4"/>
        </w:numPr>
      </w:pPr>
      <w:r>
        <w:t>Medicaid</w:t>
      </w:r>
      <w:r w:rsidR="001D54CB">
        <w:t>-funded supports for youth</w:t>
      </w:r>
      <w:r>
        <w:t xml:space="preserve"> </w:t>
      </w:r>
    </w:p>
    <w:p w14:paraId="05311C98" w14:textId="572D55BD" w:rsidR="001534C0" w:rsidRDefault="001D54CB" w:rsidP="00A51FA6">
      <w:pPr>
        <w:pStyle w:val="ListParagraph"/>
        <w:numPr>
          <w:ilvl w:val="1"/>
          <w:numId w:val="4"/>
        </w:numPr>
      </w:pPr>
      <w:r>
        <w:t>J</w:t>
      </w:r>
      <w:r w:rsidR="001534C0">
        <w:t xml:space="preserve">uvenile </w:t>
      </w:r>
      <w:r w:rsidR="00AF7D7E">
        <w:t>j</w:t>
      </w:r>
      <w:r w:rsidR="001534C0">
        <w:t xml:space="preserve">ustice </w:t>
      </w:r>
      <w:r w:rsidR="00AF7D7E">
        <w:t>s</w:t>
      </w:r>
      <w:r w:rsidR="001534C0">
        <w:t>ystem</w:t>
      </w:r>
    </w:p>
    <w:p w14:paraId="2659DAD5" w14:textId="6A4940EE" w:rsidR="009436DE" w:rsidRDefault="001D54CB" w:rsidP="00A51FA6">
      <w:pPr>
        <w:pStyle w:val="ListParagraph"/>
        <w:numPr>
          <w:ilvl w:val="1"/>
          <w:numId w:val="4"/>
        </w:numPr>
      </w:pPr>
      <w:r>
        <w:t>C</w:t>
      </w:r>
      <w:r w:rsidR="004B2EC3">
        <w:t>hild care system</w:t>
      </w:r>
    </w:p>
    <w:p w14:paraId="21F56CB7" w14:textId="703E719B" w:rsidR="001534C0" w:rsidRDefault="001D54CB" w:rsidP="00A51FA6">
      <w:pPr>
        <w:pStyle w:val="ListParagraph"/>
        <w:numPr>
          <w:ilvl w:val="1"/>
          <w:numId w:val="4"/>
        </w:numPr>
      </w:pPr>
      <w:r>
        <w:lastRenderedPageBreak/>
        <w:t>Public s</w:t>
      </w:r>
      <w:r w:rsidR="00AF7D7E">
        <w:t>chool system</w:t>
      </w:r>
    </w:p>
    <w:p w14:paraId="3FF64364" w14:textId="76D643AA" w:rsidR="009050B8" w:rsidRDefault="002B738A" w:rsidP="00A51FA6">
      <w:pPr>
        <w:pStyle w:val="ListParagraph"/>
        <w:numPr>
          <w:ilvl w:val="1"/>
          <w:numId w:val="4"/>
        </w:numPr>
      </w:pPr>
      <w:r>
        <w:t xml:space="preserve">Educational licensing </w:t>
      </w:r>
    </w:p>
    <w:p w14:paraId="28A45853" w14:textId="420CE788" w:rsidR="00373047" w:rsidRDefault="001D54CB" w:rsidP="00373047">
      <w:pPr>
        <w:pStyle w:val="ListParagraph"/>
        <w:numPr>
          <w:ilvl w:val="1"/>
          <w:numId w:val="4"/>
        </w:numPr>
      </w:pPr>
      <w:r>
        <w:t>Public health supports for youth</w:t>
      </w:r>
    </w:p>
    <w:p w14:paraId="01DD6F18" w14:textId="1F18B4E7" w:rsidR="00FE5EFA" w:rsidRDefault="00FE5EFA" w:rsidP="00373047">
      <w:pPr>
        <w:pStyle w:val="ListParagraph"/>
        <w:numPr>
          <w:ilvl w:val="1"/>
          <w:numId w:val="4"/>
        </w:numPr>
      </w:pPr>
      <w:r>
        <w:t>C</w:t>
      </w:r>
      <w:r w:rsidRPr="00FE5EFA">
        <w:t>are coordination</w:t>
      </w:r>
      <w:r>
        <w:t xml:space="preserve"> supports</w:t>
      </w:r>
      <w:r w:rsidRPr="00FE5EFA">
        <w:t xml:space="preserve"> for </w:t>
      </w:r>
      <w:r w:rsidR="006F05C6">
        <w:t xml:space="preserve">children with </w:t>
      </w:r>
      <w:r w:rsidRPr="00FE5EFA">
        <w:t xml:space="preserve">complex </w:t>
      </w:r>
      <w:r w:rsidR="006F05C6">
        <w:t>medical conditions</w:t>
      </w:r>
    </w:p>
    <w:p w14:paraId="28D61EE9" w14:textId="77EF5143" w:rsidR="002B738A" w:rsidRDefault="002B738A" w:rsidP="00373047">
      <w:pPr>
        <w:pStyle w:val="ListParagraph"/>
        <w:numPr>
          <w:ilvl w:val="1"/>
          <w:numId w:val="4"/>
        </w:numPr>
      </w:pPr>
      <w:r>
        <w:t>Hospital/facility licensing</w:t>
      </w:r>
    </w:p>
    <w:p w14:paraId="49B84FFD" w14:textId="00236062" w:rsidR="00373047" w:rsidRDefault="002B738A" w:rsidP="00373047">
      <w:pPr>
        <w:pStyle w:val="ListParagraph"/>
        <w:numPr>
          <w:ilvl w:val="1"/>
          <w:numId w:val="4"/>
        </w:numPr>
      </w:pPr>
      <w:r>
        <w:t>State-funded s</w:t>
      </w:r>
      <w:r w:rsidR="009050B8">
        <w:t>ubstance use</w:t>
      </w:r>
      <w:r>
        <w:t xml:space="preserve"> supports</w:t>
      </w:r>
      <w:r w:rsidR="009050B8">
        <w:t xml:space="preserve"> </w:t>
      </w:r>
      <w:r>
        <w:t>for youth</w:t>
      </w:r>
    </w:p>
    <w:p w14:paraId="5B392C05" w14:textId="70B966B7" w:rsidR="002B738A" w:rsidRDefault="002B738A" w:rsidP="00373047">
      <w:pPr>
        <w:pStyle w:val="ListParagraph"/>
        <w:numPr>
          <w:ilvl w:val="1"/>
          <w:numId w:val="4"/>
        </w:numPr>
      </w:pPr>
      <w:r>
        <w:t>Substance use licensing</w:t>
      </w:r>
    </w:p>
    <w:p w14:paraId="679E4662" w14:textId="0A413C81" w:rsidR="00CC21BA" w:rsidRDefault="00450FEA" w:rsidP="00CC21BA">
      <w:pPr>
        <w:pStyle w:val="ListParagraph"/>
        <w:numPr>
          <w:ilvl w:val="1"/>
          <w:numId w:val="4"/>
        </w:numPr>
      </w:pPr>
      <w:r>
        <w:t>Other</w:t>
      </w:r>
    </w:p>
    <w:p w14:paraId="73133DB4" w14:textId="77777777" w:rsidR="00A058C5" w:rsidRDefault="00A058C5" w:rsidP="00FA15CF">
      <w:pPr>
        <w:spacing w:after="0" w:line="240" w:lineRule="auto"/>
        <w:ind w:left="720"/>
      </w:pPr>
    </w:p>
    <w:sectPr w:rsidR="00A058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E32C4"/>
    <w:multiLevelType w:val="hybridMultilevel"/>
    <w:tmpl w:val="8E26E1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8BD21A4"/>
    <w:multiLevelType w:val="hybridMultilevel"/>
    <w:tmpl w:val="F208A9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8D35E5"/>
    <w:multiLevelType w:val="hybridMultilevel"/>
    <w:tmpl w:val="C35C38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A572B"/>
    <w:multiLevelType w:val="hybridMultilevel"/>
    <w:tmpl w:val="BE3C8F7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01129335">
    <w:abstractNumId w:val="1"/>
  </w:num>
  <w:num w:numId="2" w16cid:durableId="670913787">
    <w:abstractNumId w:val="3"/>
  </w:num>
  <w:num w:numId="3" w16cid:durableId="1872717764">
    <w:abstractNumId w:val="0"/>
  </w:num>
  <w:num w:numId="4" w16cid:durableId="19588712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5CF"/>
    <w:rsid w:val="00007E4A"/>
    <w:rsid w:val="00016A31"/>
    <w:rsid w:val="00033571"/>
    <w:rsid w:val="0006631D"/>
    <w:rsid w:val="000A184B"/>
    <w:rsid w:val="000A7F28"/>
    <w:rsid w:val="000B2048"/>
    <w:rsid w:val="000E34D8"/>
    <w:rsid w:val="001169C3"/>
    <w:rsid w:val="0014379A"/>
    <w:rsid w:val="001534C0"/>
    <w:rsid w:val="00166BA8"/>
    <w:rsid w:val="00175A03"/>
    <w:rsid w:val="00194EC2"/>
    <w:rsid w:val="001B2A20"/>
    <w:rsid w:val="001D54CB"/>
    <w:rsid w:val="0021101E"/>
    <w:rsid w:val="002201C9"/>
    <w:rsid w:val="002267B7"/>
    <w:rsid w:val="002B738A"/>
    <w:rsid w:val="002C13D6"/>
    <w:rsid w:val="002E630F"/>
    <w:rsid w:val="0033225D"/>
    <w:rsid w:val="00373047"/>
    <w:rsid w:val="003B3608"/>
    <w:rsid w:val="00404559"/>
    <w:rsid w:val="00414BA1"/>
    <w:rsid w:val="004205B3"/>
    <w:rsid w:val="00425862"/>
    <w:rsid w:val="00437655"/>
    <w:rsid w:val="00450FEA"/>
    <w:rsid w:val="00475017"/>
    <w:rsid w:val="0049741C"/>
    <w:rsid w:val="004B2EC3"/>
    <w:rsid w:val="004E3D91"/>
    <w:rsid w:val="0059280D"/>
    <w:rsid w:val="005B5B9D"/>
    <w:rsid w:val="005E5B20"/>
    <w:rsid w:val="00605137"/>
    <w:rsid w:val="00607984"/>
    <w:rsid w:val="006352C2"/>
    <w:rsid w:val="006516FA"/>
    <w:rsid w:val="0068330D"/>
    <w:rsid w:val="006F05C6"/>
    <w:rsid w:val="00713852"/>
    <w:rsid w:val="00714F32"/>
    <w:rsid w:val="0074163A"/>
    <w:rsid w:val="0078390A"/>
    <w:rsid w:val="0078688D"/>
    <w:rsid w:val="007D7429"/>
    <w:rsid w:val="007E4134"/>
    <w:rsid w:val="007E4F31"/>
    <w:rsid w:val="0080121D"/>
    <w:rsid w:val="008374B4"/>
    <w:rsid w:val="00857A89"/>
    <w:rsid w:val="00862912"/>
    <w:rsid w:val="008663DA"/>
    <w:rsid w:val="00881CC0"/>
    <w:rsid w:val="0089374A"/>
    <w:rsid w:val="008B0B98"/>
    <w:rsid w:val="008D2850"/>
    <w:rsid w:val="008F69B8"/>
    <w:rsid w:val="009050B8"/>
    <w:rsid w:val="00912B2E"/>
    <w:rsid w:val="00924399"/>
    <w:rsid w:val="00933174"/>
    <w:rsid w:val="00942139"/>
    <w:rsid w:val="009436DE"/>
    <w:rsid w:val="0095119A"/>
    <w:rsid w:val="009804F4"/>
    <w:rsid w:val="00A058C5"/>
    <w:rsid w:val="00A13C8E"/>
    <w:rsid w:val="00A51FA6"/>
    <w:rsid w:val="00AA2A91"/>
    <w:rsid w:val="00AA5410"/>
    <w:rsid w:val="00AF7D7E"/>
    <w:rsid w:val="00B94492"/>
    <w:rsid w:val="00BB62DB"/>
    <w:rsid w:val="00C4569C"/>
    <w:rsid w:val="00C63584"/>
    <w:rsid w:val="00C76B12"/>
    <w:rsid w:val="00CA067F"/>
    <w:rsid w:val="00CC21BA"/>
    <w:rsid w:val="00D76383"/>
    <w:rsid w:val="00D8652B"/>
    <w:rsid w:val="00DA35CD"/>
    <w:rsid w:val="00DB5A81"/>
    <w:rsid w:val="00E135CA"/>
    <w:rsid w:val="00E31085"/>
    <w:rsid w:val="00E5213A"/>
    <w:rsid w:val="00E76EE3"/>
    <w:rsid w:val="00EA3644"/>
    <w:rsid w:val="00F576EE"/>
    <w:rsid w:val="00F63ECA"/>
    <w:rsid w:val="00F81920"/>
    <w:rsid w:val="00FA15CF"/>
    <w:rsid w:val="00FE0EB3"/>
    <w:rsid w:val="00FE5EFA"/>
    <w:rsid w:val="00FF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A3314"/>
  <w15:chartTrackingRefBased/>
  <w15:docId w15:val="{2F9DD3C4-386F-47AC-BA0D-EC170858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15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15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15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15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15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15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15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15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15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15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15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15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15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15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15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15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15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15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15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15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15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15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15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15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15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15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15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15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15CF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FE5E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Hyry-Dermith</dc:creator>
  <cp:keywords/>
  <dc:description/>
  <cp:lastModifiedBy>Cohen, Gabriel R. (EHS)</cp:lastModifiedBy>
  <cp:revision>7</cp:revision>
  <dcterms:created xsi:type="dcterms:W3CDTF">2026-02-21T12:10:00Z</dcterms:created>
  <dcterms:modified xsi:type="dcterms:W3CDTF">2026-03-02T19:11:00Z</dcterms:modified>
</cp:coreProperties>
</file>