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4E6C" w14:textId="5161F387" w:rsidR="00C437DE" w:rsidRDefault="00C437DE" w:rsidP="00EF7A5E">
      <w:pPr>
        <w:pStyle w:val="Heading1"/>
        <w:snapToGrid w:val="0"/>
        <w:spacing w:before="120" w:after="120" w:line="240" w:lineRule="auto"/>
      </w:pPr>
      <w:r w:rsidRPr="00C437DE">
        <w:t>Bi-Monthly Electronic Visit Verification PCA Public Listening Session</w:t>
      </w:r>
      <w:r w:rsidR="00B41031">
        <w:t>,</w:t>
      </w:r>
      <w:r>
        <w:t xml:space="preserve"> </w:t>
      </w:r>
      <w:r w:rsidRPr="00C437DE">
        <w:t>Executive Office of Health and Human Services</w:t>
      </w:r>
      <w:r>
        <w:t xml:space="preserve">, </w:t>
      </w:r>
      <w:r w:rsidR="000C1B62">
        <w:t>November</w:t>
      </w:r>
      <w:r w:rsidR="004721BD">
        <w:t xml:space="preserve"> 2021</w:t>
      </w:r>
    </w:p>
    <w:p w14:paraId="35261436" w14:textId="10E22666" w:rsidR="00C437DE" w:rsidRDefault="00C437DE" w:rsidP="00EF7A5E">
      <w:pPr>
        <w:snapToGrid w:val="0"/>
        <w:spacing w:before="120" w:after="120" w:line="240" w:lineRule="auto"/>
      </w:pPr>
    </w:p>
    <w:p w14:paraId="4EE7D52B" w14:textId="215A3F94" w:rsidR="00C437DE" w:rsidRDefault="00C437DE" w:rsidP="00EF7A5E">
      <w:pPr>
        <w:pStyle w:val="Heading2"/>
        <w:snapToGrid w:val="0"/>
        <w:spacing w:before="120" w:after="120" w:line="240" w:lineRule="auto"/>
      </w:pPr>
      <w:r>
        <w:t xml:space="preserve">Slide </w:t>
      </w:r>
      <w:r w:rsidR="004721BD">
        <w:t>2</w:t>
      </w:r>
      <w:r w:rsidR="00B41031">
        <w:t>:</w:t>
      </w:r>
      <w:r>
        <w:t xml:space="preserve"> Agenda</w:t>
      </w:r>
    </w:p>
    <w:p w14:paraId="577D6095" w14:textId="2701F0B6" w:rsidR="00C437DE" w:rsidRDefault="00C437DE" w:rsidP="00EF7A5E">
      <w:pPr>
        <w:pStyle w:val="Heading3"/>
        <w:numPr>
          <w:ilvl w:val="0"/>
          <w:numId w:val="1"/>
        </w:numPr>
        <w:snapToGrid w:val="0"/>
        <w:spacing w:before="120" w:after="120" w:line="240" w:lineRule="auto"/>
      </w:pPr>
      <w:r>
        <w:t>Logistics</w:t>
      </w:r>
    </w:p>
    <w:p w14:paraId="107C4279" w14:textId="6167B350" w:rsidR="00C437DE" w:rsidRDefault="00C437DE" w:rsidP="00EF7A5E">
      <w:pPr>
        <w:pStyle w:val="Heading3"/>
        <w:numPr>
          <w:ilvl w:val="0"/>
          <w:numId w:val="1"/>
        </w:numPr>
        <w:snapToGrid w:val="0"/>
        <w:spacing w:before="120" w:after="120" w:line="240" w:lineRule="auto"/>
      </w:pPr>
      <w:r>
        <w:t>Intent of Public Listening Sessions</w:t>
      </w:r>
    </w:p>
    <w:p w14:paraId="6256EADD" w14:textId="4153917A" w:rsidR="00C437DE" w:rsidRDefault="004721BD" w:rsidP="00EF7A5E">
      <w:pPr>
        <w:pStyle w:val="Heading3"/>
        <w:numPr>
          <w:ilvl w:val="0"/>
          <w:numId w:val="1"/>
        </w:numPr>
        <w:snapToGrid w:val="0"/>
        <w:spacing w:before="120" w:after="120" w:line="240" w:lineRule="auto"/>
      </w:pPr>
      <w:r>
        <w:t>Program Updates</w:t>
      </w:r>
    </w:p>
    <w:p w14:paraId="5A2E3AEE" w14:textId="79B91F11" w:rsidR="00C437DE" w:rsidRDefault="004721BD" w:rsidP="00EF7A5E">
      <w:pPr>
        <w:pStyle w:val="Heading3"/>
        <w:numPr>
          <w:ilvl w:val="0"/>
          <w:numId w:val="1"/>
        </w:numPr>
        <w:snapToGrid w:val="0"/>
        <w:spacing w:before="120" w:after="120" w:line="240" w:lineRule="auto"/>
      </w:pPr>
      <w:r>
        <w:t>EVV Policy Decisions</w:t>
      </w:r>
    </w:p>
    <w:p w14:paraId="1E2FE921" w14:textId="23890738" w:rsidR="004721BD" w:rsidRDefault="00C437DE" w:rsidP="00EF7A5E">
      <w:pPr>
        <w:pStyle w:val="Heading3"/>
        <w:numPr>
          <w:ilvl w:val="0"/>
          <w:numId w:val="1"/>
        </w:numPr>
        <w:snapToGrid w:val="0"/>
        <w:spacing w:before="120" w:after="120" w:line="240" w:lineRule="auto"/>
      </w:pPr>
      <w:r>
        <w:t>Open Discussion</w:t>
      </w:r>
    </w:p>
    <w:p w14:paraId="76ED5272" w14:textId="7CE301EA" w:rsidR="004721BD" w:rsidRDefault="004721BD" w:rsidP="00EF7A5E">
      <w:pPr>
        <w:pStyle w:val="Heading3"/>
        <w:numPr>
          <w:ilvl w:val="0"/>
          <w:numId w:val="1"/>
        </w:numPr>
        <w:snapToGrid w:val="0"/>
        <w:spacing w:before="120" w:after="120" w:line="240" w:lineRule="auto"/>
      </w:pPr>
      <w:r>
        <w:t>Thank You</w:t>
      </w:r>
    </w:p>
    <w:p w14:paraId="2BCD76C1" w14:textId="77777777" w:rsidR="004721BD" w:rsidRPr="004721BD" w:rsidRDefault="004721BD" w:rsidP="00EF7A5E">
      <w:pPr>
        <w:snapToGrid w:val="0"/>
        <w:spacing w:before="120" w:after="120" w:line="240" w:lineRule="auto"/>
      </w:pPr>
    </w:p>
    <w:p w14:paraId="10EEBD58" w14:textId="76EAC028" w:rsidR="00C437DE" w:rsidRDefault="00C437DE" w:rsidP="00EF7A5E">
      <w:pPr>
        <w:pStyle w:val="Heading2"/>
        <w:snapToGrid w:val="0"/>
        <w:spacing w:before="120" w:after="120" w:line="240" w:lineRule="auto"/>
      </w:pPr>
      <w:r>
        <w:t xml:space="preserve">Slide </w:t>
      </w:r>
      <w:r w:rsidR="004721BD">
        <w:t>3</w:t>
      </w:r>
      <w:r w:rsidR="00B41031">
        <w:t>:</w:t>
      </w:r>
      <w:r>
        <w:t xml:space="preserve"> </w:t>
      </w:r>
      <w:r w:rsidRPr="00C437DE">
        <w:t>Joining from a Mobile Device</w:t>
      </w:r>
    </w:p>
    <w:p w14:paraId="6F94F1CF" w14:textId="77777777" w:rsidR="0029233E" w:rsidRPr="0029233E" w:rsidRDefault="0029233E" w:rsidP="0029233E">
      <w:pPr>
        <w:numPr>
          <w:ilvl w:val="2"/>
          <w:numId w:val="27"/>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If you are joining this meeting from a mobile device, you have two options:</w:t>
      </w:r>
    </w:p>
    <w:p w14:paraId="400D8357" w14:textId="77777777" w:rsidR="0029233E" w:rsidRPr="0029233E" w:rsidRDefault="0029233E" w:rsidP="0029233E">
      <w:pPr>
        <w:numPr>
          <w:ilvl w:val="3"/>
          <w:numId w:val="27"/>
        </w:numPr>
        <w:tabs>
          <w:tab w:val="clear" w:pos="2880"/>
          <w:tab w:val="num" w:pos="1800"/>
        </w:tabs>
        <w:snapToGrid w:val="0"/>
        <w:spacing w:before="120" w:after="120" w:line="240" w:lineRule="auto"/>
        <w:ind w:left="1800"/>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Join by calling in</w:t>
      </w:r>
    </w:p>
    <w:p w14:paraId="6174853C" w14:textId="77777777" w:rsidR="0029233E" w:rsidRPr="0029233E" w:rsidRDefault="0029233E" w:rsidP="0029233E">
      <w:pPr>
        <w:numPr>
          <w:ilvl w:val="3"/>
          <w:numId w:val="27"/>
        </w:numPr>
        <w:tabs>
          <w:tab w:val="clear" w:pos="2880"/>
          <w:tab w:val="num" w:pos="1800"/>
        </w:tabs>
        <w:snapToGrid w:val="0"/>
        <w:spacing w:before="120" w:after="120" w:line="240" w:lineRule="auto"/>
        <w:ind w:left="1800"/>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Join via the Zoom mobile application</w:t>
      </w:r>
    </w:p>
    <w:p w14:paraId="4E282676" w14:textId="77777777" w:rsidR="0029233E" w:rsidRPr="0029233E" w:rsidRDefault="0029233E" w:rsidP="0029233E">
      <w:pPr>
        <w:numPr>
          <w:ilvl w:val="2"/>
          <w:numId w:val="27"/>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Listening session details, including call in information and the meeting password, can be found online at mass.gov by searching “Notice Bi-Monthly Public Listening Session” and opening the search result for November 2021.</w:t>
      </w:r>
    </w:p>
    <w:p w14:paraId="75586AA2" w14:textId="77777777" w:rsidR="0029233E" w:rsidRPr="0029233E" w:rsidRDefault="0029233E" w:rsidP="0029233E">
      <w:pPr>
        <w:numPr>
          <w:ilvl w:val="2"/>
          <w:numId w:val="27"/>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If you are having difficulty joining via the mobile application, please call in using the information provided in the communications sent for this listening session.</w:t>
      </w:r>
    </w:p>
    <w:p w14:paraId="5BFFCD06" w14:textId="77777777" w:rsidR="0029233E" w:rsidRPr="0029233E" w:rsidRDefault="0029233E" w:rsidP="0029233E">
      <w:pPr>
        <w:numPr>
          <w:ilvl w:val="2"/>
          <w:numId w:val="27"/>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If you call in, the deck we are reviewing will be posted on mass.gov and can be found by searching “November Bi-Monthly Public Listening Session”.</w:t>
      </w:r>
    </w:p>
    <w:p w14:paraId="282613A2" w14:textId="57CBFBB3" w:rsidR="00C437DE" w:rsidRDefault="00C437DE" w:rsidP="0029233E">
      <w:pPr>
        <w:snapToGrid w:val="0"/>
        <w:spacing w:before="120" w:after="120" w:line="240" w:lineRule="auto"/>
      </w:pPr>
    </w:p>
    <w:p w14:paraId="4783F7AA" w14:textId="739CAE81" w:rsidR="00C437DE" w:rsidRDefault="0029233E" w:rsidP="00EF7A5E">
      <w:pPr>
        <w:snapToGrid w:val="0"/>
        <w:spacing w:before="120" w:after="120" w:line="240" w:lineRule="auto"/>
      </w:pPr>
      <w:r w:rsidRPr="0029233E">
        <w:lastRenderedPageBreak/>
        <w:drawing>
          <wp:inline distT="0" distB="0" distL="0" distR="0" wp14:anchorId="3EBE2DB2" wp14:editId="20EBE8F2">
            <wp:extent cx="4010025" cy="2495550"/>
            <wp:effectExtent l="0" t="0" r="9525" b="0"/>
            <wp:docPr id="11" name="Picture 10">
              <a:extLst xmlns:a="http://schemas.openxmlformats.org/drawingml/2006/main">
                <a:ext uri="{FF2B5EF4-FFF2-40B4-BE49-F238E27FC236}">
                  <a16:creationId xmlns:a16="http://schemas.microsoft.com/office/drawing/2014/main" id="{F7A28054-90B6-4D59-8170-D9B7E07C12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7A28054-90B6-4D59-8170-D9B7E07C1286}"/>
                        </a:ext>
                      </a:extLst>
                    </pic:cNvPr>
                    <pic:cNvPicPr>
                      <a:picLocks noChangeAspect="1"/>
                    </pic:cNvPicPr>
                  </pic:nvPicPr>
                  <pic:blipFill>
                    <a:blip r:embed="rId5"/>
                    <a:stretch>
                      <a:fillRect/>
                    </a:stretch>
                  </pic:blipFill>
                  <pic:spPr>
                    <a:xfrm>
                      <a:off x="0" y="0"/>
                      <a:ext cx="4010025" cy="2495550"/>
                    </a:xfrm>
                    <a:prstGeom prst="rect">
                      <a:avLst/>
                    </a:prstGeom>
                  </pic:spPr>
                </pic:pic>
              </a:graphicData>
            </a:graphic>
          </wp:inline>
        </w:drawing>
      </w:r>
    </w:p>
    <w:p w14:paraId="5CDF89A4" w14:textId="048EFABB" w:rsidR="0029233E" w:rsidRDefault="0029233E" w:rsidP="00EF7A5E">
      <w:pPr>
        <w:snapToGrid w:val="0"/>
        <w:spacing w:before="120" w:after="120" w:line="240" w:lineRule="auto"/>
      </w:pPr>
      <w:r w:rsidRPr="0029233E">
        <w:drawing>
          <wp:inline distT="0" distB="0" distL="0" distR="0" wp14:anchorId="7C357D18" wp14:editId="2B0D0585">
            <wp:extent cx="4010026" cy="2483196"/>
            <wp:effectExtent l="0" t="0" r="0" b="0"/>
            <wp:docPr id="23" name="Picture 22">
              <a:extLst xmlns:a="http://schemas.openxmlformats.org/drawingml/2006/main">
                <a:ext uri="{FF2B5EF4-FFF2-40B4-BE49-F238E27FC236}">
                  <a16:creationId xmlns:a16="http://schemas.microsoft.com/office/drawing/2014/main" id="{8C139DA8-429D-4DD8-961C-54E134661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8C139DA8-429D-4DD8-961C-54E134661E63}"/>
                        </a:ext>
                      </a:extLst>
                    </pic:cNvPr>
                    <pic:cNvPicPr>
                      <a:picLocks noChangeAspect="1"/>
                    </pic:cNvPicPr>
                  </pic:nvPicPr>
                  <pic:blipFill>
                    <a:blip r:embed="rId6"/>
                    <a:stretch>
                      <a:fillRect/>
                    </a:stretch>
                  </pic:blipFill>
                  <pic:spPr>
                    <a:xfrm>
                      <a:off x="0" y="0"/>
                      <a:ext cx="4010026" cy="2483196"/>
                    </a:xfrm>
                    <a:prstGeom prst="rect">
                      <a:avLst/>
                    </a:prstGeom>
                  </pic:spPr>
                </pic:pic>
              </a:graphicData>
            </a:graphic>
          </wp:inline>
        </w:drawing>
      </w:r>
    </w:p>
    <w:p w14:paraId="021B04D6" w14:textId="61953EFC" w:rsidR="00C437DE" w:rsidRDefault="00C437DE" w:rsidP="00EF7A5E">
      <w:pPr>
        <w:snapToGrid w:val="0"/>
        <w:spacing w:before="120" w:after="120" w:line="240" w:lineRule="auto"/>
      </w:pPr>
    </w:p>
    <w:p w14:paraId="359E4110" w14:textId="4DA4F5A8" w:rsidR="00C437DE" w:rsidRDefault="00EA0DDF" w:rsidP="00EF7A5E">
      <w:pPr>
        <w:pStyle w:val="Heading2"/>
        <w:snapToGrid w:val="0"/>
        <w:spacing w:before="120" w:after="120" w:line="240" w:lineRule="auto"/>
      </w:pPr>
      <w:r>
        <w:t xml:space="preserve">Slide </w:t>
      </w:r>
      <w:r w:rsidR="004721BD">
        <w:t>4</w:t>
      </w:r>
      <w:r>
        <w:t xml:space="preserve">: </w:t>
      </w:r>
      <w:r w:rsidR="00C437DE" w:rsidRPr="00C437DE">
        <w:t>Muting and Unmuting Your Line</w:t>
      </w:r>
    </w:p>
    <w:p w14:paraId="776830AA" w14:textId="77777777" w:rsidR="0029233E" w:rsidRPr="0029233E" w:rsidRDefault="0029233E" w:rsidP="0029233E">
      <w:pPr>
        <w:numPr>
          <w:ilvl w:val="0"/>
          <w:numId w:val="28"/>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MassHealth requests that all attendees keep their phone muted if they are not talking to minimize background noise. MassHealth may mute your line if there is background noise.</w:t>
      </w:r>
    </w:p>
    <w:p w14:paraId="731FD62D" w14:textId="77777777" w:rsidR="0029233E" w:rsidRPr="0029233E" w:rsidRDefault="0029233E" w:rsidP="0029233E">
      <w:pPr>
        <w:numPr>
          <w:ilvl w:val="0"/>
          <w:numId w:val="28"/>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 xml:space="preserve">If you need to </w:t>
      </w:r>
      <w:r w:rsidRPr="0029233E">
        <w:rPr>
          <w:rFonts w:asciiTheme="majorHAnsi" w:eastAsiaTheme="majorEastAsia" w:hAnsiTheme="majorHAnsi" w:cstheme="majorBidi"/>
          <w:b/>
          <w:bCs/>
          <w:color w:val="1F3763" w:themeColor="accent1" w:themeShade="7F"/>
          <w:sz w:val="24"/>
          <w:szCs w:val="24"/>
          <w:u w:val="single"/>
        </w:rPr>
        <w:t>unmute</w:t>
      </w:r>
      <w:r w:rsidRPr="0029233E">
        <w:rPr>
          <w:rFonts w:asciiTheme="majorHAnsi" w:eastAsiaTheme="majorEastAsia" w:hAnsiTheme="majorHAnsi" w:cstheme="majorBidi"/>
          <w:color w:val="1F3763" w:themeColor="accent1" w:themeShade="7F"/>
          <w:sz w:val="24"/>
          <w:szCs w:val="24"/>
        </w:rPr>
        <w:t xml:space="preserve"> your line, you can do so by following these instructions:</w:t>
      </w:r>
    </w:p>
    <w:p w14:paraId="27687642" w14:textId="77777777" w:rsidR="0029233E" w:rsidRPr="0029233E" w:rsidRDefault="0029233E" w:rsidP="0029233E">
      <w:pPr>
        <w:numPr>
          <w:ilvl w:val="0"/>
          <w:numId w:val="28"/>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 xml:space="preserve">If you are connected to audio </w:t>
      </w:r>
      <w:r w:rsidRPr="0029233E">
        <w:rPr>
          <w:rFonts w:asciiTheme="majorHAnsi" w:eastAsiaTheme="majorEastAsia" w:hAnsiTheme="majorHAnsi" w:cstheme="majorBidi"/>
          <w:b/>
          <w:bCs/>
          <w:color w:val="1F3763" w:themeColor="accent1" w:themeShade="7F"/>
          <w:sz w:val="24"/>
          <w:szCs w:val="24"/>
        </w:rPr>
        <w:t>on your computer or via the Zoom app:</w:t>
      </w:r>
      <w:r w:rsidRPr="0029233E">
        <w:rPr>
          <w:rFonts w:asciiTheme="majorHAnsi" w:eastAsiaTheme="majorEastAsia" w:hAnsiTheme="majorHAnsi" w:cstheme="majorBidi"/>
          <w:color w:val="1F3763" w:themeColor="accent1" w:themeShade="7F"/>
          <w:sz w:val="24"/>
          <w:szCs w:val="24"/>
        </w:rPr>
        <w:t xml:space="preserve"> Click the Mute icon at the bottom of the screen.</w:t>
      </w:r>
    </w:p>
    <w:p w14:paraId="6D8D89D5" w14:textId="77777777" w:rsidR="0029233E" w:rsidRPr="0029233E" w:rsidRDefault="0029233E" w:rsidP="0029233E">
      <w:pPr>
        <w:numPr>
          <w:ilvl w:val="0"/>
          <w:numId w:val="28"/>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 xml:space="preserve">If you are connected to audio </w:t>
      </w:r>
      <w:r w:rsidRPr="0029233E">
        <w:rPr>
          <w:rFonts w:asciiTheme="majorHAnsi" w:eastAsiaTheme="majorEastAsia" w:hAnsiTheme="majorHAnsi" w:cstheme="majorBidi"/>
          <w:b/>
          <w:bCs/>
          <w:color w:val="1F3763" w:themeColor="accent1" w:themeShade="7F"/>
          <w:sz w:val="24"/>
          <w:szCs w:val="24"/>
        </w:rPr>
        <w:t xml:space="preserve">on your phone: </w:t>
      </w:r>
      <w:r w:rsidRPr="0029233E">
        <w:rPr>
          <w:rFonts w:asciiTheme="majorHAnsi" w:eastAsiaTheme="majorEastAsia" w:hAnsiTheme="majorHAnsi" w:cstheme="majorBidi"/>
          <w:color w:val="1F3763" w:themeColor="accent1" w:themeShade="7F"/>
          <w:sz w:val="24"/>
          <w:szCs w:val="24"/>
        </w:rPr>
        <w:t xml:space="preserve"> Press *6 on your phone.</w:t>
      </w:r>
    </w:p>
    <w:p w14:paraId="69ED91A2" w14:textId="77777777" w:rsidR="0029233E" w:rsidRPr="0029233E" w:rsidRDefault="0029233E" w:rsidP="0029233E">
      <w:pPr>
        <w:numPr>
          <w:ilvl w:val="0"/>
          <w:numId w:val="28"/>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 xml:space="preserve">You can also get MassHealth’s attention </w:t>
      </w:r>
      <w:proofErr w:type="gramStart"/>
      <w:r w:rsidRPr="0029233E">
        <w:rPr>
          <w:rFonts w:asciiTheme="majorHAnsi" w:eastAsiaTheme="majorEastAsia" w:hAnsiTheme="majorHAnsi" w:cstheme="majorBidi"/>
          <w:color w:val="1F3763" w:themeColor="accent1" w:themeShade="7F"/>
          <w:sz w:val="24"/>
          <w:szCs w:val="24"/>
        </w:rPr>
        <w:t>by ”raising</w:t>
      </w:r>
      <w:proofErr w:type="gramEnd"/>
      <w:r w:rsidRPr="0029233E">
        <w:rPr>
          <w:rFonts w:asciiTheme="majorHAnsi" w:eastAsiaTheme="majorEastAsia" w:hAnsiTheme="majorHAnsi" w:cstheme="majorBidi"/>
          <w:color w:val="1F3763" w:themeColor="accent1" w:themeShade="7F"/>
          <w:sz w:val="24"/>
          <w:szCs w:val="24"/>
        </w:rPr>
        <w:t xml:space="preserve"> your hand”  by clicking the Reactions button and choosing Raise a Hand.</w:t>
      </w:r>
    </w:p>
    <w:p w14:paraId="59F8EB5C" w14:textId="77777777" w:rsidR="0029233E" w:rsidRPr="0029233E" w:rsidRDefault="0029233E" w:rsidP="0029233E">
      <w:pPr>
        <w:numPr>
          <w:ilvl w:val="0"/>
          <w:numId w:val="28"/>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29233E">
        <w:rPr>
          <w:rFonts w:asciiTheme="majorHAnsi" w:eastAsiaTheme="majorEastAsia" w:hAnsiTheme="majorHAnsi" w:cstheme="majorBidi"/>
          <w:color w:val="1F3763" w:themeColor="accent1" w:themeShade="7F"/>
          <w:sz w:val="24"/>
          <w:szCs w:val="24"/>
        </w:rPr>
        <w:t xml:space="preserve">If we run out of time and you are unable to share your feedback, written responses will be accepted at any time at </w:t>
      </w:r>
      <w:hyperlink r:id="rId7" w:history="1">
        <w:r w:rsidRPr="0029233E">
          <w:rPr>
            <w:rStyle w:val="Hyperlink"/>
            <w:rFonts w:asciiTheme="majorHAnsi" w:eastAsiaTheme="majorEastAsia" w:hAnsiTheme="majorHAnsi" w:cstheme="majorBidi"/>
            <w:sz w:val="24"/>
            <w:szCs w:val="24"/>
          </w:rPr>
          <w:t>PCAfeedback@massmail.state.ma.us</w:t>
        </w:r>
      </w:hyperlink>
    </w:p>
    <w:p w14:paraId="6FCA3C80" w14:textId="5C6566CA" w:rsidR="00C437DE" w:rsidRDefault="00C437DE" w:rsidP="00EF7A5E">
      <w:pPr>
        <w:snapToGrid w:val="0"/>
        <w:spacing w:before="120" w:after="120" w:line="240" w:lineRule="auto"/>
      </w:pPr>
    </w:p>
    <w:p w14:paraId="5DD4E79F" w14:textId="3A7459DE" w:rsidR="00C437DE" w:rsidRPr="00EA0DDF" w:rsidRDefault="00EA0DDF" w:rsidP="00EF7A5E">
      <w:pPr>
        <w:pStyle w:val="Heading2"/>
        <w:snapToGrid w:val="0"/>
        <w:spacing w:before="120" w:after="120" w:line="240" w:lineRule="auto"/>
      </w:pPr>
      <w:bookmarkStart w:id="0" w:name="_GoBack"/>
      <w:bookmarkEnd w:id="0"/>
      <w:r>
        <w:lastRenderedPageBreak/>
        <w:t xml:space="preserve">Slide </w:t>
      </w:r>
      <w:r w:rsidR="0029233E">
        <w:t>5</w:t>
      </w:r>
      <w:r>
        <w:t xml:space="preserve">: </w:t>
      </w:r>
      <w:r w:rsidR="00C437DE" w:rsidRPr="00C437DE">
        <w:t>Providing Input</w:t>
      </w:r>
    </w:p>
    <w:p w14:paraId="351C7441" w14:textId="77777777" w:rsidR="0029233E" w:rsidRPr="0029233E" w:rsidRDefault="0029233E" w:rsidP="0029233E">
      <w:pPr>
        <w:pStyle w:val="Heading2"/>
        <w:numPr>
          <w:ilvl w:val="0"/>
          <w:numId w:val="29"/>
        </w:numPr>
        <w:snapToGrid w:val="0"/>
        <w:spacing w:before="120" w:after="120"/>
        <w:rPr>
          <w:color w:val="1F3763" w:themeColor="accent1" w:themeShade="7F"/>
          <w:sz w:val="24"/>
          <w:szCs w:val="24"/>
        </w:rPr>
      </w:pPr>
      <w:r w:rsidRPr="0029233E">
        <w:rPr>
          <w:color w:val="1F3763" w:themeColor="accent1" w:themeShade="7F"/>
          <w:sz w:val="24"/>
          <w:szCs w:val="24"/>
        </w:rPr>
        <w:t xml:space="preserve">This Public Listening Session will include a presentation by MassHealth followed by an opportunity for attendees to provide input. </w:t>
      </w:r>
      <w:r w:rsidRPr="0029233E">
        <w:rPr>
          <w:b/>
          <w:bCs/>
          <w:color w:val="1F3763" w:themeColor="accent1" w:themeShade="7F"/>
          <w:sz w:val="24"/>
          <w:szCs w:val="24"/>
        </w:rPr>
        <w:t>Please hold all comments until the end of MassHealth’s presentation</w:t>
      </w:r>
      <w:r w:rsidRPr="0029233E">
        <w:rPr>
          <w:color w:val="1F3763" w:themeColor="accent1" w:themeShade="7F"/>
          <w:sz w:val="24"/>
          <w:szCs w:val="24"/>
        </w:rPr>
        <w:t xml:space="preserve">. </w:t>
      </w:r>
    </w:p>
    <w:p w14:paraId="1FA4BC5B" w14:textId="77777777" w:rsidR="0029233E" w:rsidRPr="0029233E" w:rsidRDefault="0029233E" w:rsidP="0029233E">
      <w:pPr>
        <w:pStyle w:val="Heading2"/>
        <w:numPr>
          <w:ilvl w:val="2"/>
          <w:numId w:val="29"/>
        </w:numPr>
        <w:snapToGrid w:val="0"/>
        <w:spacing w:before="120" w:after="120"/>
        <w:rPr>
          <w:color w:val="1F3763" w:themeColor="accent1" w:themeShade="7F"/>
          <w:sz w:val="24"/>
          <w:szCs w:val="24"/>
        </w:rPr>
      </w:pPr>
      <w:r w:rsidRPr="0029233E">
        <w:rPr>
          <w:color w:val="1F3763" w:themeColor="accent1" w:themeShade="7F"/>
          <w:sz w:val="24"/>
          <w:szCs w:val="24"/>
        </w:rPr>
        <w:t>Attendees can provide input by either typing their comment into the chat section of Zoom or by unmuting and verbally giving their comments.</w:t>
      </w:r>
    </w:p>
    <w:p w14:paraId="0DDAA144" w14:textId="77777777" w:rsidR="0029233E" w:rsidRPr="0029233E" w:rsidRDefault="0029233E" w:rsidP="0029233E">
      <w:pPr>
        <w:pStyle w:val="Heading2"/>
        <w:numPr>
          <w:ilvl w:val="1"/>
          <w:numId w:val="29"/>
        </w:numPr>
        <w:snapToGrid w:val="0"/>
        <w:spacing w:before="120" w:after="120"/>
        <w:rPr>
          <w:color w:val="1F3763" w:themeColor="accent1" w:themeShade="7F"/>
          <w:sz w:val="24"/>
          <w:szCs w:val="24"/>
        </w:rPr>
      </w:pPr>
      <w:r w:rsidRPr="0029233E">
        <w:rPr>
          <w:color w:val="1F3763" w:themeColor="accent1" w:themeShade="7F"/>
          <w:sz w:val="24"/>
          <w:szCs w:val="24"/>
        </w:rPr>
        <w:t>MassHealth asks that individuals providing comments indicate their role as a stakeholder.  For example, identifying if you are a consumer, a PCA, a PCM employee, etc.</w:t>
      </w:r>
    </w:p>
    <w:p w14:paraId="176955A5" w14:textId="77777777" w:rsidR="0029233E" w:rsidRPr="0029233E" w:rsidRDefault="0029233E" w:rsidP="0029233E">
      <w:pPr>
        <w:pStyle w:val="Heading2"/>
        <w:numPr>
          <w:ilvl w:val="1"/>
          <w:numId w:val="29"/>
        </w:numPr>
        <w:snapToGrid w:val="0"/>
        <w:spacing w:before="120" w:after="120"/>
        <w:rPr>
          <w:color w:val="1F3763" w:themeColor="accent1" w:themeShade="7F"/>
          <w:sz w:val="24"/>
          <w:szCs w:val="24"/>
        </w:rPr>
      </w:pPr>
      <w:r w:rsidRPr="0029233E">
        <w:rPr>
          <w:color w:val="1F3763" w:themeColor="accent1" w:themeShade="7F"/>
          <w:sz w:val="24"/>
          <w:szCs w:val="24"/>
        </w:rPr>
        <w:t>Feedback will be prioritized in the following order:</w:t>
      </w:r>
    </w:p>
    <w:p w14:paraId="3F07474D" w14:textId="77777777" w:rsidR="0029233E" w:rsidRPr="0029233E" w:rsidRDefault="0029233E" w:rsidP="0029233E">
      <w:pPr>
        <w:pStyle w:val="Heading2"/>
        <w:numPr>
          <w:ilvl w:val="2"/>
          <w:numId w:val="29"/>
        </w:numPr>
        <w:snapToGrid w:val="0"/>
        <w:spacing w:before="120" w:after="120"/>
        <w:rPr>
          <w:color w:val="1F3763" w:themeColor="accent1" w:themeShade="7F"/>
          <w:sz w:val="24"/>
          <w:szCs w:val="24"/>
        </w:rPr>
      </w:pPr>
      <w:r w:rsidRPr="0029233E">
        <w:rPr>
          <w:color w:val="1F3763" w:themeColor="accent1" w:themeShade="7F"/>
          <w:sz w:val="24"/>
          <w:szCs w:val="24"/>
        </w:rPr>
        <w:t>A MassHealth representative will read any comments submitted to the comments section.</w:t>
      </w:r>
    </w:p>
    <w:p w14:paraId="15471CD5" w14:textId="77777777" w:rsidR="0029233E" w:rsidRPr="0029233E" w:rsidRDefault="0029233E" w:rsidP="0029233E">
      <w:pPr>
        <w:pStyle w:val="Heading2"/>
        <w:numPr>
          <w:ilvl w:val="2"/>
          <w:numId w:val="29"/>
        </w:numPr>
        <w:snapToGrid w:val="0"/>
        <w:spacing w:before="120" w:after="120"/>
        <w:rPr>
          <w:color w:val="1F3763" w:themeColor="accent1" w:themeShade="7F"/>
          <w:sz w:val="24"/>
          <w:szCs w:val="24"/>
        </w:rPr>
      </w:pPr>
      <w:r w:rsidRPr="0029233E">
        <w:rPr>
          <w:color w:val="1F3763" w:themeColor="accent1" w:themeShade="7F"/>
          <w:sz w:val="24"/>
          <w:szCs w:val="24"/>
        </w:rPr>
        <w:t>A MassHealth representative will call on anyone using the “raise hand” feature.</w:t>
      </w:r>
    </w:p>
    <w:p w14:paraId="6429D245" w14:textId="77777777" w:rsidR="0029233E" w:rsidRPr="0029233E" w:rsidRDefault="0029233E" w:rsidP="0029233E">
      <w:pPr>
        <w:pStyle w:val="Heading2"/>
        <w:numPr>
          <w:ilvl w:val="2"/>
          <w:numId w:val="29"/>
        </w:numPr>
        <w:snapToGrid w:val="0"/>
        <w:spacing w:before="120" w:after="120"/>
        <w:rPr>
          <w:color w:val="1F3763" w:themeColor="accent1" w:themeShade="7F"/>
          <w:sz w:val="24"/>
          <w:szCs w:val="24"/>
        </w:rPr>
      </w:pPr>
      <w:r w:rsidRPr="0029233E">
        <w:rPr>
          <w:color w:val="1F3763" w:themeColor="accent1" w:themeShade="7F"/>
          <w:sz w:val="24"/>
          <w:szCs w:val="24"/>
        </w:rPr>
        <w:t>Attendees will have the opportunity to unmute and provide feedback.</w:t>
      </w:r>
    </w:p>
    <w:p w14:paraId="3374986E" w14:textId="77777777" w:rsidR="0029233E" w:rsidRPr="0029233E" w:rsidRDefault="0029233E" w:rsidP="0029233E">
      <w:pPr>
        <w:pStyle w:val="Heading2"/>
        <w:numPr>
          <w:ilvl w:val="1"/>
          <w:numId w:val="29"/>
        </w:numPr>
        <w:snapToGrid w:val="0"/>
        <w:spacing w:before="120" w:after="120"/>
        <w:rPr>
          <w:color w:val="1F3763" w:themeColor="accent1" w:themeShade="7F"/>
          <w:sz w:val="24"/>
          <w:szCs w:val="24"/>
        </w:rPr>
      </w:pPr>
      <w:r w:rsidRPr="0029233E">
        <w:rPr>
          <w:color w:val="1F3763" w:themeColor="accent1" w:themeShade="7F"/>
          <w:sz w:val="24"/>
          <w:szCs w:val="24"/>
        </w:rPr>
        <w:t>MassHealth anticipates that many individuals will want to provide feedback.  We ask that you be as concise as possible to ensure that all attendees who want to provide input have time to do so.</w:t>
      </w:r>
    </w:p>
    <w:p w14:paraId="1B087500" w14:textId="77777777" w:rsidR="0029233E" w:rsidRPr="0029233E" w:rsidRDefault="0029233E" w:rsidP="0029233E">
      <w:pPr>
        <w:pStyle w:val="Heading2"/>
        <w:numPr>
          <w:ilvl w:val="2"/>
          <w:numId w:val="29"/>
        </w:numPr>
        <w:snapToGrid w:val="0"/>
        <w:spacing w:before="120" w:after="120"/>
        <w:rPr>
          <w:color w:val="1F3763" w:themeColor="accent1" w:themeShade="7F"/>
          <w:sz w:val="24"/>
          <w:szCs w:val="24"/>
        </w:rPr>
      </w:pPr>
      <w:r w:rsidRPr="0029233E">
        <w:rPr>
          <w:color w:val="1F3763" w:themeColor="accent1" w:themeShade="7F"/>
          <w:sz w:val="24"/>
          <w:szCs w:val="24"/>
        </w:rPr>
        <w:t xml:space="preserve">During Public Listening Sessions, MassHealth </w:t>
      </w:r>
      <w:r w:rsidRPr="0029233E">
        <w:rPr>
          <w:b/>
          <w:bCs/>
          <w:color w:val="1F3763" w:themeColor="accent1" w:themeShade="7F"/>
          <w:sz w:val="24"/>
          <w:szCs w:val="24"/>
          <w:u w:val="single"/>
        </w:rPr>
        <w:t>does not</w:t>
      </w:r>
      <w:r w:rsidRPr="0029233E">
        <w:rPr>
          <w:b/>
          <w:bCs/>
          <w:color w:val="1F3763" w:themeColor="accent1" w:themeShade="7F"/>
          <w:sz w:val="24"/>
          <w:szCs w:val="24"/>
        </w:rPr>
        <w:t xml:space="preserve"> </w:t>
      </w:r>
      <w:r w:rsidRPr="0029233E">
        <w:rPr>
          <w:color w:val="1F3763" w:themeColor="accent1" w:themeShade="7F"/>
          <w:sz w:val="24"/>
          <w:szCs w:val="24"/>
        </w:rPr>
        <w:t>respond to feedback. MassHealth asks that when the time for comments comes, participants frame their feedback in the form of a comment as questions cannot be answered.</w:t>
      </w:r>
    </w:p>
    <w:p w14:paraId="2E7D4DF4" w14:textId="77777777" w:rsidR="0029233E" w:rsidRPr="0029233E" w:rsidRDefault="0029233E" w:rsidP="0029233E">
      <w:pPr>
        <w:pStyle w:val="Heading2"/>
        <w:numPr>
          <w:ilvl w:val="2"/>
          <w:numId w:val="29"/>
        </w:numPr>
        <w:snapToGrid w:val="0"/>
        <w:spacing w:before="120" w:after="120"/>
        <w:rPr>
          <w:color w:val="1F3763" w:themeColor="accent1" w:themeShade="7F"/>
          <w:sz w:val="24"/>
          <w:szCs w:val="24"/>
        </w:rPr>
      </w:pPr>
      <w:r w:rsidRPr="0029233E">
        <w:rPr>
          <w:color w:val="1F3763" w:themeColor="accent1" w:themeShade="7F"/>
          <w:sz w:val="24"/>
          <w:szCs w:val="24"/>
        </w:rPr>
        <w:t xml:space="preserve">If we run out of time and you are unable to share your feedback, written responses will be accepted at any time at </w:t>
      </w:r>
      <w:hyperlink r:id="rId8" w:history="1">
        <w:r w:rsidRPr="0029233E">
          <w:rPr>
            <w:rStyle w:val="Hyperlink"/>
            <w:sz w:val="24"/>
            <w:szCs w:val="24"/>
          </w:rPr>
          <w:t>PCAfeedback@mass.gov</w:t>
        </w:r>
      </w:hyperlink>
    </w:p>
    <w:p w14:paraId="78CA0520" w14:textId="77777777" w:rsidR="004721BD" w:rsidRDefault="004721BD" w:rsidP="00EF7A5E">
      <w:pPr>
        <w:pStyle w:val="Heading2"/>
        <w:snapToGrid w:val="0"/>
        <w:spacing w:before="120" w:after="120" w:line="240" w:lineRule="auto"/>
      </w:pPr>
    </w:p>
    <w:p w14:paraId="5E89BB17" w14:textId="07EDE284" w:rsidR="004721BD" w:rsidRDefault="004721BD" w:rsidP="00EF7A5E">
      <w:pPr>
        <w:pStyle w:val="Heading2"/>
        <w:snapToGrid w:val="0"/>
        <w:spacing w:before="120" w:after="120" w:line="240" w:lineRule="auto"/>
      </w:pPr>
      <w:bookmarkStart w:id="1" w:name="OLE_LINK1"/>
      <w:bookmarkStart w:id="2" w:name="OLE_LINK2"/>
      <w:r>
        <w:t xml:space="preserve">Slide </w:t>
      </w:r>
      <w:r w:rsidR="0029233E">
        <w:t>6</w:t>
      </w:r>
      <w:r>
        <w:t>: Agenda</w:t>
      </w:r>
    </w:p>
    <w:p w14:paraId="4C4F1E3F" w14:textId="77777777" w:rsidR="004721BD" w:rsidRDefault="004721BD" w:rsidP="00EF7A5E">
      <w:pPr>
        <w:pStyle w:val="Heading3"/>
        <w:numPr>
          <w:ilvl w:val="0"/>
          <w:numId w:val="1"/>
        </w:numPr>
        <w:snapToGrid w:val="0"/>
        <w:spacing w:before="120" w:after="120" w:line="240" w:lineRule="auto"/>
      </w:pPr>
      <w:r>
        <w:t>Intent of Public Listening Sessions</w:t>
      </w:r>
    </w:p>
    <w:bookmarkEnd w:id="1"/>
    <w:bookmarkEnd w:id="2"/>
    <w:p w14:paraId="345C9340" w14:textId="77777777" w:rsidR="004721BD" w:rsidRDefault="004721BD" w:rsidP="00EF7A5E">
      <w:pPr>
        <w:pStyle w:val="Heading2"/>
        <w:snapToGrid w:val="0"/>
        <w:spacing w:before="120" w:after="120" w:line="240" w:lineRule="auto"/>
      </w:pPr>
    </w:p>
    <w:p w14:paraId="077877A2" w14:textId="4247B20D" w:rsidR="00C437DE" w:rsidRPr="00EA0DDF" w:rsidRDefault="00EA0DDF" w:rsidP="00EF7A5E">
      <w:pPr>
        <w:pStyle w:val="Heading2"/>
        <w:snapToGrid w:val="0"/>
        <w:spacing w:before="120" w:after="120" w:line="240" w:lineRule="auto"/>
      </w:pPr>
      <w:r>
        <w:t xml:space="preserve">Slide </w:t>
      </w:r>
      <w:r w:rsidR="0029233E">
        <w:t>7</w:t>
      </w:r>
      <w:r>
        <w:t xml:space="preserve">: </w:t>
      </w:r>
      <w:r w:rsidR="00C437DE" w:rsidRPr="00C437DE">
        <w:t>Intent of Public Listening Sessions</w:t>
      </w:r>
    </w:p>
    <w:p w14:paraId="673404A5" w14:textId="1FF3A315" w:rsidR="004721BD" w:rsidRDefault="004721BD" w:rsidP="00EF7A5E">
      <w:pPr>
        <w:pStyle w:val="Heading3"/>
        <w:numPr>
          <w:ilvl w:val="0"/>
          <w:numId w:val="6"/>
        </w:numPr>
        <w:snapToGrid w:val="0"/>
        <w:spacing w:before="120" w:after="120" w:line="240" w:lineRule="auto"/>
      </w:pPr>
      <w:r>
        <w:t>Public Listening Sessions are voluntary. PCAs are not required to attend.</w:t>
      </w:r>
    </w:p>
    <w:p w14:paraId="077C0426" w14:textId="4B2BC126" w:rsidR="00C437DE" w:rsidRPr="00C437DE" w:rsidRDefault="00C437DE" w:rsidP="00EF7A5E">
      <w:pPr>
        <w:pStyle w:val="Heading3"/>
        <w:numPr>
          <w:ilvl w:val="0"/>
          <w:numId w:val="6"/>
        </w:numPr>
        <w:snapToGrid w:val="0"/>
        <w:spacing w:before="120" w:after="120" w:line="240" w:lineRule="auto"/>
      </w:pPr>
      <w:r w:rsidRPr="00C437DE">
        <w:t xml:space="preserve">MassHealth </w:t>
      </w:r>
      <w:r w:rsidR="004721BD">
        <w:t>is</w:t>
      </w:r>
      <w:r w:rsidRPr="00C437DE">
        <w:t xml:space="preserve"> holding bi-monthly Public Listening Sessions specific to the implementation of Electronic Visit Verification (EVV) within consumer-directed programs.</w:t>
      </w:r>
    </w:p>
    <w:p w14:paraId="158AC2AE" w14:textId="57A96F9D" w:rsidR="00C437DE" w:rsidRPr="00C437DE" w:rsidRDefault="00C437DE" w:rsidP="00EF7A5E">
      <w:pPr>
        <w:pStyle w:val="Heading3"/>
        <w:numPr>
          <w:ilvl w:val="0"/>
          <w:numId w:val="6"/>
        </w:numPr>
        <w:snapToGrid w:val="0"/>
        <w:spacing w:before="120" w:after="120" w:line="240" w:lineRule="auto"/>
      </w:pPr>
      <w:r w:rsidRPr="00C437DE">
        <w:lastRenderedPageBreak/>
        <w:t xml:space="preserve">The intention of these Public Listening Sessions </w:t>
      </w:r>
      <w:r w:rsidR="004721BD">
        <w:t>is</w:t>
      </w:r>
      <w:r w:rsidRPr="00C437DE">
        <w:t xml:space="preserve"> to share updates about MassHealth policy decisions related to EVV implementation in the PCA and MFP Waiver programs and seek stakeholder feedback as it relates to key focus areas of the implementation. </w:t>
      </w:r>
    </w:p>
    <w:p w14:paraId="51B97E06" w14:textId="097AE815" w:rsidR="00C437DE" w:rsidRPr="00C437DE" w:rsidRDefault="00C437DE" w:rsidP="00EF7A5E">
      <w:pPr>
        <w:pStyle w:val="Heading3"/>
        <w:numPr>
          <w:ilvl w:val="0"/>
          <w:numId w:val="6"/>
        </w:numPr>
        <w:snapToGrid w:val="0"/>
        <w:spacing w:before="120" w:after="120" w:line="240" w:lineRule="auto"/>
      </w:pPr>
      <w:r w:rsidRPr="00C437DE">
        <w:t>This Public Listening Session is not a training.</w:t>
      </w:r>
    </w:p>
    <w:p w14:paraId="19F0EB93" w14:textId="0E3FA3CE" w:rsidR="00C437DE" w:rsidRPr="00C437DE" w:rsidRDefault="00C437DE" w:rsidP="00EF7A5E">
      <w:pPr>
        <w:pStyle w:val="Heading3"/>
        <w:numPr>
          <w:ilvl w:val="0"/>
          <w:numId w:val="6"/>
        </w:numPr>
        <w:snapToGrid w:val="0"/>
        <w:spacing w:before="120" w:after="120" w:line="240" w:lineRule="auto"/>
      </w:pPr>
      <w:r w:rsidRPr="00C437DE">
        <w:t>Each session will include a presentation by MassHealth with updates related to EVV implementation within the PCA and MFP Waiver programs, followed by an opportunity for attendees to provide input.</w:t>
      </w:r>
    </w:p>
    <w:p w14:paraId="6308FF45" w14:textId="0B01DBEF" w:rsidR="00100D32" w:rsidRDefault="00C437DE" w:rsidP="00EF7A5E">
      <w:pPr>
        <w:pStyle w:val="Heading3"/>
        <w:numPr>
          <w:ilvl w:val="0"/>
          <w:numId w:val="6"/>
        </w:numPr>
        <w:snapToGrid w:val="0"/>
        <w:spacing w:before="120" w:after="120" w:line="240" w:lineRule="auto"/>
      </w:pPr>
      <w:r w:rsidRPr="00C437DE">
        <w:t xml:space="preserve">During Public Listening Sessions, MassHealth </w:t>
      </w:r>
      <w:r w:rsidR="004721BD">
        <w:t>does not</w:t>
      </w:r>
      <w:r w:rsidRPr="00C437DE">
        <w:t xml:space="preserve"> respond to feedback or answer questions. The purpose of this session is for MassHealth to share updates and for stakeholders to provide feedback that will help inform ongoing policy development.</w:t>
      </w:r>
    </w:p>
    <w:p w14:paraId="237E56B0" w14:textId="5D80D457" w:rsidR="00100D32" w:rsidRDefault="00100D32" w:rsidP="00EF7A5E">
      <w:pPr>
        <w:pStyle w:val="Heading3"/>
        <w:numPr>
          <w:ilvl w:val="0"/>
          <w:numId w:val="6"/>
        </w:numPr>
        <w:snapToGrid w:val="0"/>
        <w:spacing w:before="120" w:after="120" w:line="240" w:lineRule="auto"/>
      </w:pPr>
      <w:r>
        <w:t xml:space="preserve">The deck being reviewed is available at mass.gov by searching “Bi-Monthly Public Listening Session”. The deck will also be available in </w:t>
      </w:r>
      <w:proofErr w:type="gramStart"/>
      <w:r>
        <w:t>Spanish,</w:t>
      </w:r>
      <w:proofErr w:type="gramEnd"/>
      <w:r>
        <w:t xml:space="preserve"> however, it is not yet posted.</w:t>
      </w:r>
    </w:p>
    <w:p w14:paraId="615F0609" w14:textId="77777777" w:rsidR="00100D32" w:rsidRPr="00100D32" w:rsidRDefault="00100D32" w:rsidP="00EF7A5E">
      <w:pPr>
        <w:snapToGrid w:val="0"/>
        <w:spacing w:before="120" w:after="120" w:line="240" w:lineRule="auto"/>
      </w:pPr>
    </w:p>
    <w:p w14:paraId="263C2181" w14:textId="008F9A25" w:rsidR="00C437DE" w:rsidRDefault="00C437DE" w:rsidP="00EF7A5E">
      <w:pPr>
        <w:snapToGrid w:val="0"/>
        <w:spacing w:before="120" w:after="120" w:line="240" w:lineRule="auto"/>
      </w:pPr>
    </w:p>
    <w:p w14:paraId="00E6BF84" w14:textId="69EC538F" w:rsidR="004721BD" w:rsidRDefault="004721BD" w:rsidP="00EF7A5E">
      <w:pPr>
        <w:pStyle w:val="Heading2"/>
        <w:snapToGrid w:val="0"/>
        <w:spacing w:before="120" w:after="120" w:line="240" w:lineRule="auto"/>
      </w:pPr>
      <w:r>
        <w:t xml:space="preserve">Slide </w:t>
      </w:r>
      <w:r w:rsidR="0029233E">
        <w:t>8</w:t>
      </w:r>
      <w:r>
        <w:t>: Agenda</w:t>
      </w:r>
    </w:p>
    <w:p w14:paraId="664244D2" w14:textId="77777777" w:rsidR="004721BD" w:rsidRDefault="004721BD" w:rsidP="00EF7A5E">
      <w:pPr>
        <w:pStyle w:val="Heading3"/>
        <w:numPr>
          <w:ilvl w:val="0"/>
          <w:numId w:val="1"/>
        </w:numPr>
        <w:snapToGrid w:val="0"/>
        <w:spacing w:before="120" w:after="120" w:line="240" w:lineRule="auto"/>
      </w:pPr>
      <w:r>
        <w:t>Program Updates</w:t>
      </w:r>
    </w:p>
    <w:p w14:paraId="1B7C09C5" w14:textId="77777777" w:rsidR="004721BD" w:rsidRDefault="004721BD" w:rsidP="00EF7A5E">
      <w:pPr>
        <w:snapToGrid w:val="0"/>
        <w:spacing w:before="120" w:after="120" w:line="240" w:lineRule="auto"/>
      </w:pPr>
    </w:p>
    <w:p w14:paraId="401245AF" w14:textId="4E99E21F" w:rsidR="00C437DE" w:rsidRDefault="00EA0DDF" w:rsidP="00EF7A5E">
      <w:pPr>
        <w:pStyle w:val="Heading2"/>
        <w:snapToGrid w:val="0"/>
        <w:spacing w:before="120" w:after="120" w:line="240" w:lineRule="auto"/>
      </w:pPr>
      <w:r>
        <w:t xml:space="preserve">Slide </w:t>
      </w:r>
      <w:r w:rsidR="0029233E">
        <w:t>9</w:t>
      </w:r>
      <w:r>
        <w:t xml:space="preserve">: </w:t>
      </w:r>
      <w:r w:rsidR="000C1B62">
        <w:t>FI Transition</w:t>
      </w:r>
      <w:r w:rsidR="00100D32">
        <w:t xml:space="preserve"> Update</w:t>
      </w:r>
    </w:p>
    <w:p w14:paraId="72625527" w14:textId="77777777" w:rsidR="000C1B62" w:rsidRPr="000C1B62" w:rsidRDefault="000C1B62" w:rsidP="000C1B62">
      <w:pPr>
        <w:pStyle w:val="Heading3"/>
        <w:numPr>
          <w:ilvl w:val="0"/>
          <w:numId w:val="10"/>
        </w:numPr>
        <w:tabs>
          <w:tab w:val="clear" w:pos="720"/>
          <w:tab w:val="num" w:pos="360"/>
        </w:tabs>
        <w:snapToGrid w:val="0"/>
        <w:spacing w:before="120" w:after="120"/>
        <w:ind w:left="360"/>
      </w:pPr>
      <w:r w:rsidRPr="000C1B62">
        <w:t>Before MassHealth implements EVV, the PCA Program will complete the FI Transition to Tempus.  This change is unrelated to EVV.</w:t>
      </w:r>
    </w:p>
    <w:p w14:paraId="4169BC84" w14:textId="77777777" w:rsidR="000C1B62" w:rsidRPr="000C1B62" w:rsidRDefault="000C1B62" w:rsidP="000C1B62">
      <w:pPr>
        <w:pStyle w:val="Heading3"/>
        <w:numPr>
          <w:ilvl w:val="0"/>
          <w:numId w:val="10"/>
        </w:numPr>
        <w:tabs>
          <w:tab w:val="clear" w:pos="720"/>
          <w:tab w:val="num" w:pos="360"/>
        </w:tabs>
        <w:snapToGrid w:val="0"/>
        <w:spacing w:before="120" w:after="120"/>
        <w:ind w:left="360"/>
      </w:pPr>
      <w:r w:rsidRPr="000C1B62">
        <w:t>Tempus will be the sole Fiscal Intermediary for the PCA and MFP Programs as of Jan. 1, 2021</w:t>
      </w:r>
    </w:p>
    <w:p w14:paraId="1071FDD4" w14:textId="77777777" w:rsidR="000C1B62" w:rsidRPr="000C1B62" w:rsidRDefault="000C1B62" w:rsidP="000C1B62">
      <w:pPr>
        <w:pStyle w:val="Heading3"/>
        <w:numPr>
          <w:ilvl w:val="0"/>
          <w:numId w:val="10"/>
        </w:numPr>
        <w:tabs>
          <w:tab w:val="clear" w:pos="720"/>
          <w:tab w:val="num" w:pos="360"/>
        </w:tabs>
        <w:snapToGrid w:val="0"/>
        <w:spacing w:before="120" w:after="120"/>
        <w:ind w:left="360"/>
      </w:pPr>
      <w:r w:rsidRPr="000C1B62">
        <w:t xml:space="preserve">All consumers and PCAs who received FI services from either NE Arc or Stavros must </w:t>
      </w:r>
      <w:r w:rsidRPr="000C1B62">
        <w:rPr>
          <w:bCs/>
        </w:rPr>
        <w:t>submit updated employment paperwork</w:t>
      </w:r>
      <w:r w:rsidRPr="000C1B62">
        <w:t xml:space="preserve"> to Tempus by Dec. 17, 2021</w:t>
      </w:r>
    </w:p>
    <w:p w14:paraId="00237ABF" w14:textId="77777777" w:rsidR="000C1B62" w:rsidRPr="000C1B62" w:rsidRDefault="000C1B62" w:rsidP="000C1B62">
      <w:pPr>
        <w:pStyle w:val="Heading3"/>
        <w:numPr>
          <w:ilvl w:val="0"/>
          <w:numId w:val="10"/>
        </w:numPr>
        <w:snapToGrid w:val="0"/>
        <w:spacing w:before="120" w:after="120"/>
      </w:pPr>
      <w:r w:rsidRPr="000C1B62">
        <w:t>Forms were mailed/emailed to consumers and PCAs in both September and October</w:t>
      </w:r>
    </w:p>
    <w:p w14:paraId="6C28A4DC" w14:textId="77777777" w:rsidR="000C1B62" w:rsidRPr="000C1B62" w:rsidRDefault="000C1B62" w:rsidP="000C1B62">
      <w:pPr>
        <w:pStyle w:val="Heading3"/>
        <w:numPr>
          <w:ilvl w:val="0"/>
          <w:numId w:val="10"/>
        </w:numPr>
        <w:snapToGrid w:val="0"/>
        <w:spacing w:before="120" w:after="120"/>
      </w:pPr>
      <w:r w:rsidRPr="000C1B62">
        <w:t xml:space="preserve">Forms can be returned via email, fax or mail </w:t>
      </w:r>
    </w:p>
    <w:p w14:paraId="6E4983F5" w14:textId="77777777" w:rsidR="000C1B62" w:rsidRPr="000C1B62" w:rsidRDefault="000C1B62" w:rsidP="000C1B62">
      <w:pPr>
        <w:pStyle w:val="Heading3"/>
        <w:numPr>
          <w:ilvl w:val="0"/>
          <w:numId w:val="10"/>
        </w:numPr>
        <w:tabs>
          <w:tab w:val="clear" w:pos="720"/>
          <w:tab w:val="num" w:pos="360"/>
        </w:tabs>
        <w:snapToGrid w:val="0"/>
        <w:spacing w:before="120" w:after="120"/>
        <w:ind w:left="360"/>
      </w:pPr>
      <w:r w:rsidRPr="000C1B62">
        <w:t>You can get help for paperwork completion in any of the following ways:</w:t>
      </w:r>
    </w:p>
    <w:p w14:paraId="155835C8" w14:textId="77777777" w:rsidR="000C1B62" w:rsidRPr="000C1B62" w:rsidRDefault="000C1B62" w:rsidP="000C1B62">
      <w:pPr>
        <w:pStyle w:val="Heading3"/>
        <w:numPr>
          <w:ilvl w:val="0"/>
          <w:numId w:val="10"/>
        </w:numPr>
        <w:snapToGrid w:val="0"/>
        <w:spacing w:before="120" w:after="120"/>
      </w:pPr>
      <w:r w:rsidRPr="000C1B62">
        <w:t xml:space="preserve">Go to </w:t>
      </w:r>
      <w:hyperlink r:id="rId9" w:history="1">
        <w:r w:rsidRPr="000C1B62">
          <w:rPr>
            <w:rStyle w:val="Hyperlink"/>
          </w:rPr>
          <w:t>https://tempusunlimited.org/ma-transition/</w:t>
        </w:r>
      </w:hyperlink>
      <w:r w:rsidRPr="000C1B62">
        <w:t xml:space="preserve"> </w:t>
      </w:r>
    </w:p>
    <w:p w14:paraId="74140328" w14:textId="77777777" w:rsidR="000C1B62" w:rsidRPr="000C1B62" w:rsidRDefault="000C1B62" w:rsidP="000C1B62">
      <w:pPr>
        <w:pStyle w:val="Heading3"/>
        <w:numPr>
          <w:ilvl w:val="0"/>
          <w:numId w:val="11"/>
        </w:numPr>
        <w:snapToGrid w:val="0"/>
        <w:spacing w:before="120" w:after="120"/>
      </w:pPr>
      <w:r w:rsidRPr="000C1B62">
        <w:t>Call Tempus at 877-479-7577</w:t>
      </w:r>
    </w:p>
    <w:p w14:paraId="4DD920BF" w14:textId="35B3ED31" w:rsidR="00100D32" w:rsidRDefault="000C1B62" w:rsidP="000C1B62">
      <w:pPr>
        <w:pStyle w:val="Heading3"/>
        <w:numPr>
          <w:ilvl w:val="0"/>
          <w:numId w:val="11"/>
        </w:numPr>
        <w:snapToGrid w:val="0"/>
        <w:spacing w:before="120" w:after="120" w:line="240" w:lineRule="auto"/>
      </w:pPr>
      <w:r w:rsidRPr="000C1B62">
        <w:t xml:space="preserve">Email Tempus at </w:t>
      </w:r>
      <w:hyperlink r:id="rId10" w:history="1">
        <w:r w:rsidRPr="00F86A85">
          <w:rPr>
            <w:rStyle w:val="Hyperlink"/>
          </w:rPr>
          <w:t>mafms@tempusunlimited.org</w:t>
        </w:r>
      </w:hyperlink>
    </w:p>
    <w:p w14:paraId="2240CB7E" w14:textId="17B5DC36" w:rsidR="000C1B62" w:rsidRPr="000C1B62" w:rsidRDefault="000C1B62" w:rsidP="000C1B62"/>
    <w:p w14:paraId="4DE1E954" w14:textId="7C64EFEC" w:rsidR="00100D32" w:rsidRDefault="00100D32" w:rsidP="00EF7A5E">
      <w:pPr>
        <w:pStyle w:val="Heading2"/>
        <w:snapToGrid w:val="0"/>
        <w:spacing w:before="120" w:after="120" w:line="240" w:lineRule="auto"/>
      </w:pPr>
      <w:r>
        <w:t>Slide 1</w:t>
      </w:r>
      <w:r w:rsidR="0029233E">
        <w:t>0</w:t>
      </w:r>
      <w:r>
        <w:t xml:space="preserve">: </w:t>
      </w:r>
      <w:r w:rsidR="000C1B62">
        <w:t xml:space="preserve">FI Transition </w:t>
      </w:r>
      <w:r>
        <w:t>Update</w:t>
      </w:r>
    </w:p>
    <w:p w14:paraId="700012E6" w14:textId="5B41DBE2" w:rsidR="00100D32" w:rsidRPr="00100D32" w:rsidRDefault="000C1B62" w:rsidP="00EF7A5E">
      <w:pPr>
        <w:snapToGrid w:val="0"/>
        <w:spacing w:before="120" w:after="120" w:line="240" w:lineRule="auto"/>
      </w:pPr>
      <w:r>
        <w:t>Importance of Completing Transition Paperwork</w:t>
      </w:r>
    </w:p>
    <w:p w14:paraId="681EF9EF" w14:textId="77777777" w:rsidR="000C1B62" w:rsidRDefault="000C1B62" w:rsidP="00EF7A5E">
      <w:pPr>
        <w:pStyle w:val="Heading3"/>
        <w:numPr>
          <w:ilvl w:val="0"/>
          <w:numId w:val="1"/>
        </w:numPr>
        <w:snapToGrid w:val="0"/>
        <w:spacing w:before="120" w:after="120" w:line="240" w:lineRule="auto"/>
      </w:pPr>
      <w:r>
        <w:lastRenderedPageBreak/>
        <w:t>Consumer Employers</w:t>
      </w:r>
    </w:p>
    <w:p w14:paraId="3AD6AB0A" w14:textId="63ED9F16" w:rsidR="004A05E8" w:rsidRPr="004A05E8" w:rsidRDefault="004A05E8" w:rsidP="004A05E8">
      <w:pPr>
        <w:numPr>
          <w:ilvl w:val="0"/>
          <w:numId w:val="1"/>
        </w:numPr>
        <w:snapToGrid w:val="0"/>
        <w:spacing w:before="120" w:after="120"/>
        <w:rPr>
          <w:rFonts w:asciiTheme="majorHAnsi" w:eastAsiaTheme="majorEastAsia" w:hAnsiTheme="majorHAnsi" w:cstheme="majorBidi"/>
          <w:color w:val="1F3763" w:themeColor="accent1" w:themeShade="7F"/>
        </w:rPr>
      </w:pPr>
      <w:r w:rsidRPr="004A05E8">
        <w:rPr>
          <w:rFonts w:asciiTheme="majorHAnsi" w:eastAsiaTheme="majorEastAsia" w:hAnsiTheme="majorHAnsi" w:cstheme="majorBidi"/>
          <w:color w:val="1F3763" w:themeColor="accent1" w:themeShade="7F"/>
        </w:rPr>
        <w:t>IRS 2678 form tells the IRS that you authorize Tempus to submit documents to the IRS on your behalf</w:t>
      </w:r>
    </w:p>
    <w:p w14:paraId="586C73AD" w14:textId="77777777" w:rsidR="004A05E8" w:rsidRPr="004A05E8" w:rsidRDefault="004A05E8" w:rsidP="004A05E8">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All employers must submit withholding taxes and tax forms to the IRS</w:t>
      </w:r>
    </w:p>
    <w:p w14:paraId="539E93E8" w14:textId="77777777" w:rsidR="004A05E8" w:rsidRPr="004A05E8" w:rsidRDefault="004A05E8" w:rsidP="004A05E8">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Conveys to Tempus that you understand the privacy practices utilized by Tempus and that you authorize them to release Protected Health Information, where necessary</w:t>
      </w:r>
    </w:p>
    <w:p w14:paraId="724C2F6E" w14:textId="2084695A" w:rsidR="00100D32" w:rsidRDefault="004A05E8" w:rsidP="000C1B62">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PCAs</w:t>
      </w:r>
    </w:p>
    <w:p w14:paraId="08FB938F" w14:textId="77777777" w:rsidR="004A05E8" w:rsidRPr="004A05E8" w:rsidRDefault="004A05E8" w:rsidP="004A05E8">
      <w:pPr>
        <w:numPr>
          <w:ilvl w:val="0"/>
          <w:numId w:val="1"/>
        </w:numPr>
        <w:snapToGrid w:val="0"/>
        <w:spacing w:before="120" w:after="120"/>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Authorizes direct deposit</w:t>
      </w:r>
    </w:p>
    <w:p w14:paraId="36588341" w14:textId="250F4501" w:rsidR="004A05E8" w:rsidRDefault="004A05E8" w:rsidP="004A05E8">
      <w:pPr>
        <w:numPr>
          <w:ilvl w:val="0"/>
          <w:numId w:val="1"/>
        </w:numPr>
        <w:snapToGrid w:val="0"/>
        <w:spacing w:before="120" w:after="120"/>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Confirms that PCA understands rules and responsibilities of PCA Program</w:t>
      </w:r>
    </w:p>
    <w:p w14:paraId="7E80ABAB" w14:textId="77777777" w:rsidR="004A05E8" w:rsidRPr="004A05E8" w:rsidRDefault="004A05E8" w:rsidP="004A05E8">
      <w:pPr>
        <w:numPr>
          <w:ilvl w:val="0"/>
          <w:numId w:val="1"/>
        </w:numPr>
        <w:snapToGrid w:val="0"/>
        <w:spacing w:before="120" w:after="120"/>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Consumers and PCAs are REQUIRED to complete and return their forms to Tempus by 12/17/21.  Those who do not complete their forms could face termination from the program.</w:t>
      </w:r>
    </w:p>
    <w:p w14:paraId="2946AB78" w14:textId="77777777" w:rsidR="004A05E8" w:rsidRPr="004A05E8" w:rsidRDefault="004A05E8" w:rsidP="004A05E8">
      <w:pPr>
        <w:numPr>
          <w:ilvl w:val="0"/>
          <w:numId w:val="1"/>
        </w:numPr>
        <w:snapToGrid w:val="0"/>
        <w:spacing w:before="120" w:after="120"/>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Tempus Transition Website: https://tempusunlimited.org/ma-transition/</w:t>
      </w:r>
    </w:p>
    <w:p w14:paraId="7B990C85" w14:textId="39823889" w:rsidR="004E2D62" w:rsidRDefault="004E2D62" w:rsidP="00EF7A5E">
      <w:pPr>
        <w:snapToGrid w:val="0"/>
        <w:spacing w:before="120" w:after="120" w:line="240" w:lineRule="auto"/>
      </w:pPr>
    </w:p>
    <w:p w14:paraId="7E5FDA68" w14:textId="27CAE0ED" w:rsidR="004E2D62" w:rsidRDefault="004E2D62" w:rsidP="00EF7A5E">
      <w:pPr>
        <w:pStyle w:val="Heading2"/>
        <w:snapToGrid w:val="0"/>
        <w:spacing w:before="120" w:after="120" w:line="240" w:lineRule="auto"/>
      </w:pPr>
      <w:r>
        <w:t>Slide 1</w:t>
      </w:r>
      <w:r w:rsidR="0029233E">
        <w:t>1</w:t>
      </w:r>
      <w:r>
        <w:t>: Agenda</w:t>
      </w:r>
    </w:p>
    <w:p w14:paraId="53BFC11A" w14:textId="162A304C" w:rsidR="004E2D62" w:rsidRPr="004E2D62" w:rsidRDefault="004E2D62" w:rsidP="00EF7A5E">
      <w:pPr>
        <w:pStyle w:val="Heading3"/>
        <w:numPr>
          <w:ilvl w:val="0"/>
          <w:numId w:val="1"/>
        </w:numPr>
        <w:snapToGrid w:val="0"/>
        <w:spacing w:before="120" w:after="120" w:line="240" w:lineRule="auto"/>
      </w:pPr>
      <w:r>
        <w:t>EVV Policy Decisions</w:t>
      </w:r>
    </w:p>
    <w:p w14:paraId="69516E8D" w14:textId="41F38043" w:rsidR="004E2D62" w:rsidRDefault="004E2D62" w:rsidP="00EF7A5E">
      <w:pPr>
        <w:snapToGrid w:val="0"/>
        <w:spacing w:before="120" w:after="120" w:line="240" w:lineRule="auto"/>
      </w:pPr>
    </w:p>
    <w:p w14:paraId="67CEF4A7" w14:textId="4DEFE0BB" w:rsidR="004E2D62" w:rsidRDefault="004E2D62" w:rsidP="00EF7A5E">
      <w:pPr>
        <w:pStyle w:val="Heading2"/>
        <w:snapToGrid w:val="0"/>
        <w:spacing w:before="120" w:after="120" w:line="240" w:lineRule="auto"/>
      </w:pPr>
      <w:r>
        <w:t>Slide 1</w:t>
      </w:r>
      <w:r w:rsidR="0029233E">
        <w:t>2</w:t>
      </w:r>
      <w:r>
        <w:t>: Electronic Visit Verification (EVV) Background</w:t>
      </w:r>
    </w:p>
    <w:p w14:paraId="2D5655BA" w14:textId="0FBBD62D" w:rsidR="004E2D62" w:rsidRDefault="004E2D62" w:rsidP="00EF7A5E">
      <w:pPr>
        <w:pStyle w:val="Heading3"/>
        <w:numPr>
          <w:ilvl w:val="0"/>
          <w:numId w:val="7"/>
        </w:numPr>
        <w:snapToGrid w:val="0"/>
        <w:spacing w:before="120" w:after="120" w:line="240" w:lineRule="auto"/>
      </w:pPr>
      <w:r>
        <w:t xml:space="preserve">EVV is required by federal law for </w:t>
      </w:r>
      <w:r w:rsidR="00100D32">
        <w:t>in-home personal care services.</w:t>
      </w:r>
    </w:p>
    <w:p w14:paraId="508898B3" w14:textId="0B6FC2FF" w:rsidR="004E2D62" w:rsidRDefault="004E2D62" w:rsidP="00EF7A5E">
      <w:pPr>
        <w:pStyle w:val="Heading3"/>
        <w:numPr>
          <w:ilvl w:val="0"/>
          <w:numId w:val="7"/>
        </w:numPr>
        <w:snapToGrid w:val="0"/>
        <w:spacing w:before="120" w:after="120" w:line="240" w:lineRule="auto"/>
      </w:pPr>
      <w:r>
        <w:t>MassHealth must implement EVV. Not implementing EVV will result in financial penalties for MassHealth from the federal government.</w:t>
      </w:r>
    </w:p>
    <w:p w14:paraId="199E5ECB" w14:textId="77777777" w:rsidR="004A05E8" w:rsidRPr="004A05E8" w:rsidRDefault="004A05E8" w:rsidP="004A05E8">
      <w:pPr>
        <w:numPr>
          <w:ilvl w:val="0"/>
          <w:numId w:val="13"/>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 xml:space="preserve">MassHealth will implement EVV </w:t>
      </w:r>
      <w:r w:rsidRPr="004A05E8">
        <w:rPr>
          <w:rFonts w:asciiTheme="majorHAnsi" w:eastAsiaTheme="majorEastAsia" w:hAnsiTheme="majorHAnsi" w:cstheme="majorBidi"/>
          <w:bCs/>
          <w:color w:val="1F3763" w:themeColor="accent1" w:themeShade="7F"/>
          <w:sz w:val="24"/>
          <w:szCs w:val="24"/>
        </w:rPr>
        <w:t>gradually over calendar years 2022 &amp; 2023.</w:t>
      </w:r>
    </w:p>
    <w:p w14:paraId="6BA74B97" w14:textId="77777777" w:rsidR="004A05E8" w:rsidRPr="004A05E8" w:rsidRDefault="004A05E8" w:rsidP="004A05E8">
      <w:pPr>
        <w:numPr>
          <w:ilvl w:val="0"/>
          <w:numId w:val="13"/>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Many questions about how EVV will be implemented are still being considered. As policy decisions are made, updates and clarifications will be provided through these Public Listening Sessions.</w:t>
      </w:r>
    </w:p>
    <w:p w14:paraId="5FB6B99B" w14:textId="75CB69F7" w:rsidR="004E2D62" w:rsidRDefault="004A05E8" w:rsidP="00EF7A5E">
      <w:pPr>
        <w:pStyle w:val="Heading2"/>
        <w:snapToGrid w:val="0"/>
        <w:spacing w:before="120" w:after="120" w:line="240" w:lineRule="auto"/>
      </w:pPr>
      <w:r>
        <w:lastRenderedPageBreak/>
        <w:t>S</w:t>
      </w:r>
      <w:r w:rsidR="004E2D62">
        <w:t>lide 1</w:t>
      </w:r>
      <w:r w:rsidR="0029233E">
        <w:t>3</w:t>
      </w:r>
      <w:r w:rsidR="004E2D62">
        <w:t>: An Introduction to the EVV System</w:t>
      </w:r>
    </w:p>
    <w:p w14:paraId="63FFA47B" w14:textId="406CA01C" w:rsidR="004E2D62" w:rsidRDefault="00F47425" w:rsidP="00EF7A5E">
      <w:pPr>
        <w:pStyle w:val="Heading3"/>
        <w:numPr>
          <w:ilvl w:val="0"/>
          <w:numId w:val="9"/>
        </w:numPr>
        <w:snapToGrid w:val="0"/>
        <w:spacing w:before="120" w:after="120" w:line="240" w:lineRule="auto"/>
      </w:pPr>
      <w:r>
        <w:t>MassHealth is working with Tempus to configure an EVV system for the PCA Program.</w:t>
      </w:r>
    </w:p>
    <w:p w14:paraId="6773F218" w14:textId="4026ABC5" w:rsidR="004E2D62" w:rsidRDefault="004E2D62" w:rsidP="00EF7A5E">
      <w:pPr>
        <w:pStyle w:val="Heading3"/>
        <w:numPr>
          <w:ilvl w:val="0"/>
          <w:numId w:val="7"/>
        </w:numPr>
        <w:snapToGrid w:val="0"/>
        <w:spacing w:before="120" w:after="120" w:line="240" w:lineRule="auto"/>
      </w:pPr>
      <w:r>
        <w:t xml:space="preserve">The EVV system will be an application that is downloaded on a </w:t>
      </w:r>
      <w:r w:rsidR="00F47425">
        <w:t>smartphone device.</w:t>
      </w:r>
    </w:p>
    <w:p w14:paraId="7BFEE61D" w14:textId="659A9758" w:rsidR="004E2D62" w:rsidRDefault="004E2D62" w:rsidP="00EF7A5E">
      <w:pPr>
        <w:pStyle w:val="Heading3"/>
        <w:numPr>
          <w:ilvl w:val="0"/>
          <w:numId w:val="7"/>
        </w:numPr>
        <w:snapToGrid w:val="0"/>
        <w:spacing w:before="120" w:after="120" w:line="240" w:lineRule="auto"/>
      </w:pPr>
      <w:r>
        <w:t>A worker will “check in” and “check out” of each service appointment.</w:t>
      </w:r>
    </w:p>
    <w:p w14:paraId="24914BB1" w14:textId="22B150E0" w:rsidR="004E2D62" w:rsidRPr="004E2D62" w:rsidRDefault="004E2D62" w:rsidP="00EF7A5E">
      <w:pPr>
        <w:pStyle w:val="Heading3"/>
        <w:numPr>
          <w:ilvl w:val="0"/>
          <w:numId w:val="7"/>
        </w:numPr>
        <w:snapToGrid w:val="0"/>
        <w:spacing w:before="120" w:after="120" w:line="240" w:lineRule="auto"/>
      </w:pPr>
      <w:r>
        <w:t>The EVV system will capture the data elements required by federal law:</w:t>
      </w:r>
    </w:p>
    <w:p w14:paraId="4FAA99A4" w14:textId="5F4830F1" w:rsidR="004E2D62" w:rsidRDefault="004E2D62" w:rsidP="00EF7A5E">
      <w:pPr>
        <w:pStyle w:val="Heading4"/>
        <w:numPr>
          <w:ilvl w:val="1"/>
          <w:numId w:val="7"/>
        </w:numPr>
        <w:snapToGrid w:val="0"/>
        <w:spacing w:before="120" w:after="120" w:line="240" w:lineRule="auto"/>
      </w:pPr>
      <w:r>
        <w:t>Name of the worker</w:t>
      </w:r>
    </w:p>
    <w:p w14:paraId="2C7C2FB1" w14:textId="02A252DB" w:rsidR="004E2D62" w:rsidRDefault="004E2D62" w:rsidP="00EF7A5E">
      <w:pPr>
        <w:pStyle w:val="Heading4"/>
        <w:numPr>
          <w:ilvl w:val="1"/>
          <w:numId w:val="7"/>
        </w:numPr>
        <w:snapToGrid w:val="0"/>
        <w:spacing w:before="120" w:after="120" w:line="240" w:lineRule="auto"/>
      </w:pPr>
      <w:r>
        <w:t>Name of the consumer</w:t>
      </w:r>
    </w:p>
    <w:p w14:paraId="50A2B158" w14:textId="0B72E88D" w:rsidR="004E2D62" w:rsidRDefault="004E2D62" w:rsidP="00EF7A5E">
      <w:pPr>
        <w:pStyle w:val="Heading4"/>
        <w:numPr>
          <w:ilvl w:val="1"/>
          <w:numId w:val="7"/>
        </w:numPr>
        <w:snapToGrid w:val="0"/>
        <w:spacing w:before="120" w:after="120" w:line="240" w:lineRule="auto"/>
      </w:pPr>
      <w:r>
        <w:t>Name of the service (i.e., personal care)</w:t>
      </w:r>
    </w:p>
    <w:p w14:paraId="650560BC" w14:textId="5CD389C6" w:rsidR="004E2D62" w:rsidRDefault="004E2D62" w:rsidP="00EF7A5E">
      <w:pPr>
        <w:pStyle w:val="Heading4"/>
        <w:numPr>
          <w:ilvl w:val="1"/>
          <w:numId w:val="7"/>
        </w:numPr>
        <w:snapToGrid w:val="0"/>
        <w:spacing w:before="120" w:after="120" w:line="240" w:lineRule="auto"/>
      </w:pPr>
      <w:r>
        <w:t>Date of the service</w:t>
      </w:r>
    </w:p>
    <w:p w14:paraId="1208B18A" w14:textId="65A30FC7" w:rsidR="004E2D62" w:rsidRDefault="004E2D62" w:rsidP="00EF7A5E">
      <w:pPr>
        <w:pStyle w:val="Heading4"/>
        <w:numPr>
          <w:ilvl w:val="1"/>
          <w:numId w:val="7"/>
        </w:numPr>
        <w:snapToGrid w:val="0"/>
        <w:spacing w:before="120" w:after="120" w:line="240" w:lineRule="auto"/>
      </w:pPr>
      <w:r>
        <w:t>Visit start and end time</w:t>
      </w:r>
    </w:p>
    <w:p w14:paraId="31C94F48" w14:textId="07B2F97D" w:rsidR="004E2D62" w:rsidRDefault="004E2D62" w:rsidP="00EF7A5E">
      <w:pPr>
        <w:pStyle w:val="Heading4"/>
        <w:numPr>
          <w:ilvl w:val="1"/>
          <w:numId w:val="7"/>
        </w:numPr>
        <w:snapToGrid w:val="0"/>
        <w:spacing w:before="120" w:after="120" w:line="240" w:lineRule="auto"/>
      </w:pPr>
      <w:r>
        <w:t>Visit start and end location</w:t>
      </w:r>
    </w:p>
    <w:p w14:paraId="4F07D04D" w14:textId="38F0C873" w:rsidR="00F47425" w:rsidRDefault="004E2D62" w:rsidP="00EF7A5E">
      <w:pPr>
        <w:pStyle w:val="Heading3"/>
        <w:numPr>
          <w:ilvl w:val="0"/>
          <w:numId w:val="7"/>
        </w:numPr>
        <w:snapToGrid w:val="0"/>
        <w:spacing w:before="120" w:after="120" w:line="240" w:lineRule="auto"/>
      </w:pPr>
      <w:r>
        <w:t>A consumer, surrogate, or administrative proxy will be able to log into the EVV system and approve or edit</w:t>
      </w:r>
      <w:r w:rsidR="00F47425">
        <w:t>, if needed,</w:t>
      </w:r>
      <w:r>
        <w:t xml:space="preserve"> the time reported.</w:t>
      </w:r>
    </w:p>
    <w:p w14:paraId="186B4AA2" w14:textId="601C8E12" w:rsidR="00F47425" w:rsidRDefault="00F47425" w:rsidP="00EF7A5E">
      <w:pPr>
        <w:pStyle w:val="Heading3"/>
        <w:numPr>
          <w:ilvl w:val="0"/>
          <w:numId w:val="7"/>
        </w:numPr>
        <w:snapToGrid w:val="0"/>
        <w:spacing w:before="120" w:after="120" w:line="240" w:lineRule="auto"/>
      </w:pPr>
      <w:r>
        <w:t>Once implemented, EVV will replace your existing timesheet.</w:t>
      </w:r>
    </w:p>
    <w:p w14:paraId="0846BA66" w14:textId="77777777" w:rsidR="00F47425" w:rsidRPr="00F47425" w:rsidRDefault="00F47425" w:rsidP="00EF7A5E">
      <w:pPr>
        <w:snapToGrid w:val="0"/>
        <w:spacing w:before="120" w:after="120" w:line="240" w:lineRule="auto"/>
      </w:pPr>
    </w:p>
    <w:p w14:paraId="178E8B19" w14:textId="527AFE12" w:rsidR="004E2D62" w:rsidRDefault="004E2D62" w:rsidP="00EF7A5E">
      <w:pPr>
        <w:snapToGrid w:val="0"/>
        <w:spacing w:before="120" w:after="120" w:line="240" w:lineRule="auto"/>
      </w:pPr>
    </w:p>
    <w:p w14:paraId="5152DCE4" w14:textId="6A1EFDF3" w:rsidR="004E2D62" w:rsidRDefault="00F47425" w:rsidP="00EF7A5E">
      <w:pPr>
        <w:pStyle w:val="Heading2"/>
        <w:snapToGrid w:val="0"/>
        <w:spacing w:before="120" w:after="120" w:line="240" w:lineRule="auto"/>
      </w:pPr>
      <w:r>
        <w:t>Slide 1</w:t>
      </w:r>
      <w:r w:rsidR="0029233E">
        <w:t>4</w:t>
      </w:r>
      <w:r>
        <w:t>: The EVV Web Portal</w:t>
      </w:r>
    </w:p>
    <w:p w14:paraId="172D96F6" w14:textId="32A8A335" w:rsidR="004E2D62" w:rsidRDefault="00F47425" w:rsidP="00EF7A5E">
      <w:pPr>
        <w:pStyle w:val="Heading3"/>
        <w:numPr>
          <w:ilvl w:val="0"/>
          <w:numId w:val="7"/>
        </w:numPr>
        <w:snapToGrid w:val="0"/>
        <w:spacing w:before="120" w:after="120" w:line="240" w:lineRule="auto"/>
      </w:pPr>
      <w:r>
        <w:t xml:space="preserve">In addition to the mobile application that PCAs will download on a mobile device, there will be a web portal that can be accessed by both Consumers and PCAs. </w:t>
      </w:r>
    </w:p>
    <w:p w14:paraId="62665CD4" w14:textId="77777777" w:rsidR="00F47425" w:rsidRPr="00F47425" w:rsidRDefault="00F47425"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47425">
        <w:rPr>
          <w:rFonts w:asciiTheme="majorHAnsi" w:eastAsiaTheme="majorEastAsia" w:hAnsiTheme="majorHAnsi" w:cstheme="majorBidi"/>
          <w:color w:val="1F3763" w:themeColor="accent1" w:themeShade="7F"/>
          <w:sz w:val="24"/>
          <w:szCs w:val="24"/>
        </w:rPr>
        <w:t>Consumers or their Surrogates/Administrative Proxies will be responsible for using the web portal to review and approve time that has been submitted by PCAs.</w:t>
      </w:r>
    </w:p>
    <w:p w14:paraId="4C9C3777" w14:textId="071B0A18" w:rsidR="00F47425" w:rsidRDefault="00F47425"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47425">
        <w:rPr>
          <w:rFonts w:asciiTheme="majorHAnsi" w:eastAsiaTheme="majorEastAsia" w:hAnsiTheme="majorHAnsi" w:cstheme="majorBidi"/>
          <w:color w:val="1F3763" w:themeColor="accent1" w:themeShade="7F"/>
          <w:sz w:val="24"/>
          <w:szCs w:val="24"/>
        </w:rPr>
        <w:t>Consumers and PCAs will have the ability to add and edit time in the web portal that was not captured by the mobile application or captured incorrectly. The web portal can be used when:</w:t>
      </w:r>
    </w:p>
    <w:p w14:paraId="335EF64A" w14:textId="07EEF7DD" w:rsidR="00F47425" w:rsidRDefault="00F47425" w:rsidP="00EF7A5E">
      <w:pPr>
        <w:pStyle w:val="Heading4"/>
        <w:numPr>
          <w:ilvl w:val="1"/>
          <w:numId w:val="7"/>
        </w:numPr>
        <w:snapToGrid w:val="0"/>
        <w:spacing w:before="120" w:after="120" w:line="240" w:lineRule="auto"/>
      </w:pPr>
      <w:r w:rsidRPr="00F47425">
        <w:t>There is an emergency when the PCA arrives at the Consumer’s home</w:t>
      </w:r>
    </w:p>
    <w:p w14:paraId="58EE65FF" w14:textId="265E3EC3" w:rsidR="00F47425" w:rsidRDefault="00F47425" w:rsidP="00EF7A5E">
      <w:pPr>
        <w:pStyle w:val="Heading4"/>
        <w:numPr>
          <w:ilvl w:val="1"/>
          <w:numId w:val="7"/>
        </w:numPr>
        <w:snapToGrid w:val="0"/>
        <w:spacing w:before="120" w:after="120" w:line="240" w:lineRule="auto"/>
      </w:pPr>
      <w:r>
        <w:t>The PCA forgets to check in or out of a visit</w:t>
      </w:r>
    </w:p>
    <w:p w14:paraId="4CCBBF01" w14:textId="0716A489" w:rsidR="00F47425" w:rsidRDefault="00F47425" w:rsidP="00EF7A5E">
      <w:pPr>
        <w:pStyle w:val="Heading4"/>
        <w:numPr>
          <w:ilvl w:val="1"/>
          <w:numId w:val="7"/>
        </w:numPr>
        <w:snapToGrid w:val="0"/>
        <w:spacing w:before="120" w:after="120" w:line="240" w:lineRule="auto"/>
      </w:pPr>
      <w:r>
        <w:t>The PCA’s phone dies during a visit</w:t>
      </w:r>
    </w:p>
    <w:p w14:paraId="7104ADAC" w14:textId="248DB896" w:rsidR="00F47425" w:rsidRDefault="00F47425"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47425">
        <w:rPr>
          <w:rFonts w:asciiTheme="majorHAnsi" w:eastAsiaTheme="majorEastAsia" w:hAnsiTheme="majorHAnsi" w:cstheme="majorBidi"/>
          <w:color w:val="1F3763" w:themeColor="accent1" w:themeShade="7F"/>
          <w:sz w:val="24"/>
          <w:szCs w:val="24"/>
        </w:rPr>
        <w:t xml:space="preserve">Note that time submitted manually in the web portal </w:t>
      </w:r>
      <w:r w:rsidRPr="00F47425">
        <w:rPr>
          <w:rFonts w:asciiTheme="majorHAnsi" w:eastAsiaTheme="majorEastAsia" w:hAnsiTheme="majorHAnsi" w:cstheme="majorBidi"/>
          <w:b/>
          <w:bCs/>
          <w:color w:val="1F3763" w:themeColor="accent1" w:themeShade="7F"/>
          <w:sz w:val="24"/>
          <w:szCs w:val="24"/>
          <w:u w:val="single"/>
        </w:rPr>
        <w:t>is not</w:t>
      </w:r>
      <w:r w:rsidRPr="00F47425">
        <w:rPr>
          <w:rFonts w:asciiTheme="majorHAnsi" w:eastAsiaTheme="majorEastAsia" w:hAnsiTheme="majorHAnsi" w:cstheme="majorBidi"/>
          <w:color w:val="1F3763" w:themeColor="accent1" w:themeShade="7F"/>
          <w:sz w:val="24"/>
          <w:szCs w:val="24"/>
        </w:rPr>
        <w:t xml:space="preserve"> considered EVV compliant and therefore policies will be established to minimize manual entries. </w:t>
      </w:r>
    </w:p>
    <w:p w14:paraId="1F0A1684" w14:textId="77777777" w:rsidR="004A05E8" w:rsidRPr="004A05E8" w:rsidRDefault="004A05E8" w:rsidP="004A05E8">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Consumers will be able to use the web portal to access historical visit information.</w:t>
      </w:r>
    </w:p>
    <w:p w14:paraId="6BEF2403" w14:textId="77777777" w:rsidR="004A05E8" w:rsidRPr="00F47425" w:rsidRDefault="004A05E8" w:rsidP="004A05E8">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2D1B77B4" w14:textId="2EEAC9FF" w:rsidR="004E2D62" w:rsidRDefault="004E2D62" w:rsidP="00EF7A5E">
      <w:pPr>
        <w:snapToGrid w:val="0"/>
        <w:spacing w:before="120" w:after="120" w:line="240" w:lineRule="auto"/>
      </w:pPr>
    </w:p>
    <w:p w14:paraId="32533751" w14:textId="457123F0" w:rsidR="004E2D62" w:rsidRDefault="00F47425" w:rsidP="00EF7A5E">
      <w:pPr>
        <w:pStyle w:val="Heading2"/>
        <w:snapToGrid w:val="0"/>
        <w:spacing w:before="120" w:after="120" w:line="240" w:lineRule="auto"/>
      </w:pPr>
      <w:r>
        <w:lastRenderedPageBreak/>
        <w:t>Slide 1</w:t>
      </w:r>
      <w:r w:rsidR="0029233E">
        <w:t>5</w:t>
      </w:r>
      <w:r>
        <w:t>: Access to Personal Devices</w:t>
      </w:r>
    </w:p>
    <w:p w14:paraId="17FDB0A1" w14:textId="77777777" w:rsidR="004A05E8" w:rsidRPr="004A05E8" w:rsidRDefault="004A05E8"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MassHealth will provide PCAs and consumers with smartphones, upon request, to enable them to complete EVV duties</w:t>
      </w:r>
    </w:p>
    <w:p w14:paraId="7A6DDEC9" w14:textId="77777777" w:rsidR="004A05E8" w:rsidRPr="004A05E8" w:rsidRDefault="004A05E8"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This benefit is available to all PCAs and consumers who are required to use EVV (users who are exempt from EVV are not eligible)</w:t>
      </w:r>
    </w:p>
    <w:p w14:paraId="6408BE1A" w14:textId="77777777" w:rsidR="004A05E8" w:rsidRPr="004A05E8" w:rsidRDefault="004A05E8"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 xml:space="preserve">Users will need to </w:t>
      </w:r>
      <w:proofErr w:type="gramStart"/>
      <w:r w:rsidRPr="004A05E8">
        <w:rPr>
          <w:rFonts w:asciiTheme="majorHAnsi" w:eastAsiaTheme="majorEastAsia" w:hAnsiTheme="majorHAnsi" w:cstheme="majorBidi"/>
          <w:color w:val="1F3763" w:themeColor="accent1" w:themeShade="7F"/>
          <w:sz w:val="24"/>
          <w:szCs w:val="24"/>
        </w:rPr>
        <w:t>submit an application</w:t>
      </w:r>
      <w:proofErr w:type="gramEnd"/>
      <w:r w:rsidRPr="004A05E8">
        <w:rPr>
          <w:rFonts w:asciiTheme="majorHAnsi" w:eastAsiaTheme="majorEastAsia" w:hAnsiTheme="majorHAnsi" w:cstheme="majorBidi"/>
          <w:color w:val="1F3763" w:themeColor="accent1" w:themeShade="7F"/>
          <w:sz w:val="24"/>
          <w:szCs w:val="24"/>
        </w:rPr>
        <w:t xml:space="preserve"> to Tempus to request the device and attest to understanding that the purpose of the device is to complete EVV duties</w:t>
      </w:r>
    </w:p>
    <w:p w14:paraId="3E71D9AA" w14:textId="77777777" w:rsidR="004A05E8" w:rsidRPr="004A05E8" w:rsidRDefault="004A05E8"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 xml:space="preserve">MassHealth will not be able to provide phone replacements or upgrades at this time </w:t>
      </w:r>
    </w:p>
    <w:p w14:paraId="30B83004" w14:textId="77777777" w:rsidR="004A05E8" w:rsidRPr="004A05E8" w:rsidRDefault="004A05E8"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To ensure that MassHealth can offer this benefit to all consumers and PCAs who need it, MassHealth will only be able to provide one phone per consumer and/or PCA. </w:t>
      </w:r>
    </w:p>
    <w:p w14:paraId="2516DA74" w14:textId="56D5788D" w:rsidR="004A05E8" w:rsidRDefault="004A05E8"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A05E8">
        <w:rPr>
          <w:rFonts w:asciiTheme="majorHAnsi" w:eastAsiaTheme="majorEastAsia" w:hAnsiTheme="majorHAnsi" w:cstheme="majorBidi"/>
          <w:color w:val="1F3763" w:themeColor="accent1" w:themeShade="7F"/>
          <w:sz w:val="24"/>
          <w:szCs w:val="24"/>
        </w:rPr>
        <w:t>Tempus will provide training on the EVV application but is not responsible for training on how to use the phone generally</w:t>
      </w:r>
    </w:p>
    <w:p w14:paraId="567E9216" w14:textId="77777777" w:rsidR="004A05E8" w:rsidRPr="004A05E8" w:rsidRDefault="004A05E8" w:rsidP="004A05E8">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38DE555B" w14:textId="62EBB830" w:rsidR="004A05E8" w:rsidRDefault="004A05E8" w:rsidP="004A05E8">
      <w:pPr>
        <w:pStyle w:val="Heading2"/>
        <w:snapToGrid w:val="0"/>
        <w:spacing w:before="120" w:after="120" w:line="240" w:lineRule="auto"/>
      </w:pPr>
      <w:r>
        <w:t>Slide 1</w:t>
      </w:r>
      <w:r w:rsidR="0029233E">
        <w:t>6</w:t>
      </w:r>
      <w:r>
        <w:t>: EVV Exemptions</w:t>
      </w:r>
    </w:p>
    <w:p w14:paraId="511E34D9" w14:textId="77777777" w:rsidR="004A05E8" w:rsidRDefault="004A05E8" w:rsidP="004A05E8">
      <w:pPr>
        <w:pStyle w:val="Heading3"/>
        <w:numPr>
          <w:ilvl w:val="0"/>
          <w:numId w:val="7"/>
        </w:numPr>
        <w:snapToGrid w:val="0"/>
        <w:spacing w:before="120" w:after="120" w:line="240" w:lineRule="auto"/>
      </w:pPr>
      <w:r>
        <w:t>Two groups of PCAs will not need to use EVV</w:t>
      </w:r>
    </w:p>
    <w:p w14:paraId="6400BAFE" w14:textId="77777777" w:rsidR="004E386C" w:rsidRDefault="004E386C" w:rsidP="004E386C">
      <w:pPr>
        <w:pStyle w:val="Heading3"/>
        <w:snapToGrid w:val="0"/>
        <w:spacing w:before="120" w:after="120" w:line="240" w:lineRule="auto"/>
        <w:ind w:left="720"/>
      </w:pPr>
    </w:p>
    <w:p w14:paraId="15F54FC3" w14:textId="1FE2C542" w:rsidR="004E386C" w:rsidRDefault="004E386C" w:rsidP="004E386C">
      <w:pPr>
        <w:pStyle w:val="Heading3"/>
        <w:snapToGrid w:val="0"/>
        <w:spacing w:before="120" w:after="120" w:line="240" w:lineRule="auto"/>
      </w:pPr>
      <w:r>
        <w:t>A visual representation of EVV Exemptions</w:t>
      </w:r>
    </w:p>
    <w:p w14:paraId="34AC6C4C" w14:textId="75FBAE2F" w:rsidR="004E386C" w:rsidRDefault="004E386C" w:rsidP="004E386C">
      <w:pPr>
        <w:pStyle w:val="Heading3"/>
        <w:snapToGrid w:val="0"/>
        <w:spacing w:before="120" w:after="120" w:line="240" w:lineRule="auto"/>
        <w:ind w:left="720"/>
        <w:rPr>
          <w:noProof/>
        </w:rPr>
      </w:pPr>
      <w:r>
        <w:rPr>
          <w:noProof/>
        </w:rPr>
        <w:drawing>
          <wp:anchor distT="0" distB="0" distL="114300" distR="114300" simplePos="0" relativeHeight="251658240" behindDoc="1" locked="0" layoutInCell="1" allowOverlap="1" wp14:anchorId="059ACBEE" wp14:editId="2AC0704C">
            <wp:simplePos x="0" y="0"/>
            <wp:positionH relativeFrom="column">
              <wp:posOffset>412750</wp:posOffset>
            </wp:positionH>
            <wp:positionV relativeFrom="paragraph">
              <wp:posOffset>5080</wp:posOffset>
            </wp:positionV>
            <wp:extent cx="4171950" cy="2025650"/>
            <wp:effectExtent l="0" t="0" r="0" b="0"/>
            <wp:wrapTight wrapText="bothSides">
              <wp:wrapPolygon edited="0">
                <wp:start x="0" y="0"/>
                <wp:lineTo x="0" y="21329"/>
                <wp:lineTo x="21501" y="21329"/>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7414" t="24692" r="40384" b="32574"/>
                    <a:stretch/>
                  </pic:blipFill>
                  <pic:spPr bwMode="auto">
                    <a:xfrm>
                      <a:off x="0" y="0"/>
                      <a:ext cx="4171950" cy="202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A1E62" w14:textId="4927AAE7" w:rsidR="004E386C" w:rsidRDefault="004E386C" w:rsidP="004E386C">
      <w:pPr>
        <w:pStyle w:val="Heading3"/>
        <w:snapToGrid w:val="0"/>
        <w:spacing w:before="120" w:after="120" w:line="240" w:lineRule="auto"/>
        <w:ind w:left="720"/>
        <w:rPr>
          <w:noProof/>
        </w:rPr>
      </w:pPr>
    </w:p>
    <w:p w14:paraId="6F45C70C" w14:textId="669F5B69" w:rsidR="004E386C" w:rsidRDefault="004E386C" w:rsidP="004E386C">
      <w:pPr>
        <w:pStyle w:val="Heading3"/>
        <w:snapToGrid w:val="0"/>
        <w:spacing w:before="120" w:after="120" w:line="240" w:lineRule="auto"/>
        <w:ind w:left="720"/>
        <w:rPr>
          <w:noProof/>
        </w:rPr>
      </w:pPr>
    </w:p>
    <w:p w14:paraId="77A33FCD" w14:textId="36E478D1" w:rsidR="004E386C" w:rsidRDefault="004E386C" w:rsidP="004E386C">
      <w:pPr>
        <w:pStyle w:val="Heading3"/>
        <w:snapToGrid w:val="0"/>
        <w:spacing w:before="120" w:after="120" w:line="240" w:lineRule="auto"/>
        <w:ind w:left="720"/>
      </w:pPr>
    </w:p>
    <w:p w14:paraId="69F750F9" w14:textId="5648B919" w:rsidR="004E386C" w:rsidRDefault="004E386C" w:rsidP="004E386C">
      <w:pPr>
        <w:pStyle w:val="Heading3"/>
        <w:snapToGrid w:val="0"/>
        <w:spacing w:before="120" w:after="120" w:line="240" w:lineRule="auto"/>
        <w:ind w:left="720"/>
      </w:pPr>
    </w:p>
    <w:p w14:paraId="6BB0BA67" w14:textId="28BE2656" w:rsidR="004E386C" w:rsidRDefault="004E386C" w:rsidP="004E386C">
      <w:pPr>
        <w:pStyle w:val="Heading3"/>
        <w:snapToGrid w:val="0"/>
        <w:spacing w:before="120" w:after="120" w:line="240" w:lineRule="auto"/>
        <w:ind w:left="720"/>
      </w:pPr>
    </w:p>
    <w:p w14:paraId="78607571" w14:textId="77777777" w:rsidR="004E386C" w:rsidRDefault="004E386C" w:rsidP="004E386C">
      <w:pPr>
        <w:pStyle w:val="Heading3"/>
        <w:snapToGrid w:val="0"/>
        <w:spacing w:before="120" w:after="120" w:line="240" w:lineRule="auto"/>
        <w:ind w:left="720"/>
      </w:pPr>
    </w:p>
    <w:p w14:paraId="74F27A35" w14:textId="77777777" w:rsidR="004E386C" w:rsidRDefault="004E386C" w:rsidP="004E386C">
      <w:pPr>
        <w:pStyle w:val="Heading3"/>
        <w:snapToGrid w:val="0"/>
        <w:spacing w:before="120" w:after="120" w:line="240" w:lineRule="auto"/>
        <w:ind w:left="720"/>
      </w:pPr>
    </w:p>
    <w:p w14:paraId="2F1FC82F" w14:textId="77777777" w:rsidR="00F3597B" w:rsidRDefault="00F3597B" w:rsidP="004E386C">
      <w:pPr>
        <w:pStyle w:val="Heading3"/>
        <w:snapToGrid w:val="0"/>
        <w:spacing w:before="120" w:after="120" w:line="240" w:lineRule="auto"/>
      </w:pPr>
    </w:p>
    <w:p w14:paraId="6AA5CCEF" w14:textId="485CE73C" w:rsidR="004A05E8" w:rsidRDefault="004E386C" w:rsidP="004E386C">
      <w:pPr>
        <w:pStyle w:val="Heading3"/>
        <w:snapToGrid w:val="0"/>
        <w:spacing w:before="120" w:after="120" w:line="240" w:lineRule="auto"/>
      </w:pPr>
      <w:r>
        <w:t>Image Summary:</w:t>
      </w:r>
      <w:r w:rsidRPr="004E386C">
        <w:rPr>
          <w:noProof/>
        </w:rPr>
        <w:t xml:space="preserve"> </w:t>
      </w:r>
      <w:r w:rsidR="004A05E8">
        <w:t xml:space="preserve"> </w:t>
      </w:r>
    </w:p>
    <w:p w14:paraId="1D8371CC" w14:textId="52A0D1EA" w:rsidR="004E386C" w:rsidRPr="004E386C" w:rsidRDefault="004E386C" w:rsidP="004E386C">
      <w:pPr>
        <w:pStyle w:val="ListParagraph"/>
        <w:numPr>
          <w:ilvl w:val="0"/>
          <w:numId w:val="19"/>
        </w:numPr>
        <w:rPr>
          <w:rFonts w:asciiTheme="majorHAnsi" w:hAnsiTheme="majorHAnsi" w:cstheme="majorHAnsi"/>
        </w:rPr>
      </w:pPr>
      <w:r w:rsidRPr="004E386C">
        <w:rPr>
          <w:rFonts w:asciiTheme="majorHAnsi" w:hAnsiTheme="majorHAnsi" w:cstheme="majorHAnsi"/>
        </w:rPr>
        <w:t>Live-In Exemption</w:t>
      </w:r>
    </w:p>
    <w:p w14:paraId="13F972AD" w14:textId="77777777" w:rsidR="004E386C" w:rsidRPr="004E386C" w:rsidRDefault="004E386C" w:rsidP="004E386C">
      <w:pPr>
        <w:pStyle w:val="ListParagraph"/>
        <w:numPr>
          <w:ilvl w:val="0"/>
          <w:numId w:val="19"/>
        </w:numPr>
        <w:rPr>
          <w:rFonts w:asciiTheme="majorHAnsi" w:hAnsiTheme="majorHAnsi" w:cstheme="majorHAnsi"/>
        </w:rPr>
      </w:pPr>
      <w:r w:rsidRPr="004E386C">
        <w:rPr>
          <w:rFonts w:asciiTheme="majorHAnsi" w:hAnsiTheme="majorHAnsi" w:cstheme="majorHAnsi"/>
        </w:rPr>
        <w:t xml:space="preserve">Available to PCAs who live with their consumer either permanently or for an extended </w:t>
      </w:r>
      <w:proofErr w:type="gramStart"/>
      <w:r w:rsidRPr="004E386C">
        <w:rPr>
          <w:rFonts w:asciiTheme="majorHAnsi" w:hAnsiTheme="majorHAnsi" w:cstheme="majorHAnsi"/>
        </w:rPr>
        <w:t>period of time</w:t>
      </w:r>
      <w:proofErr w:type="gramEnd"/>
      <w:r w:rsidRPr="004E386C">
        <w:rPr>
          <w:rFonts w:asciiTheme="majorHAnsi" w:hAnsiTheme="majorHAnsi" w:cstheme="majorHAnsi"/>
        </w:rPr>
        <w:t xml:space="preserve"> (eating and sleeping for 5 consecutive days and nights)</w:t>
      </w:r>
    </w:p>
    <w:p w14:paraId="7EA1E4F5" w14:textId="0DD8AB24" w:rsidR="004E386C" w:rsidRPr="004E386C" w:rsidRDefault="004E386C" w:rsidP="004E386C">
      <w:pPr>
        <w:pStyle w:val="ListParagraph"/>
        <w:numPr>
          <w:ilvl w:val="0"/>
          <w:numId w:val="19"/>
        </w:numPr>
        <w:rPr>
          <w:rFonts w:asciiTheme="majorHAnsi" w:hAnsiTheme="majorHAnsi" w:cstheme="majorHAnsi"/>
        </w:rPr>
      </w:pPr>
      <w:r w:rsidRPr="004E386C">
        <w:rPr>
          <w:rFonts w:asciiTheme="majorHAnsi" w:hAnsiTheme="majorHAnsi" w:cstheme="majorHAnsi"/>
        </w:rPr>
        <w:t>Safety Exemption</w:t>
      </w:r>
    </w:p>
    <w:p w14:paraId="02D304B1" w14:textId="77777777" w:rsidR="004E386C" w:rsidRPr="004E386C" w:rsidRDefault="004E386C" w:rsidP="004E386C">
      <w:pPr>
        <w:pStyle w:val="ListParagraph"/>
        <w:numPr>
          <w:ilvl w:val="0"/>
          <w:numId w:val="19"/>
        </w:numPr>
        <w:rPr>
          <w:rFonts w:asciiTheme="majorHAnsi" w:hAnsiTheme="majorHAnsi" w:cstheme="majorHAnsi"/>
        </w:rPr>
      </w:pPr>
      <w:r w:rsidRPr="004E386C">
        <w:rPr>
          <w:rFonts w:asciiTheme="majorHAnsi" w:hAnsiTheme="majorHAnsi" w:cstheme="majorHAnsi"/>
        </w:rPr>
        <w:t xml:space="preserve">Available to PCAs where using a GPS-enabled device creates a possible safety risk due to a history of stalking, domestic violence or harassment </w:t>
      </w:r>
    </w:p>
    <w:p w14:paraId="10E50F4C" w14:textId="77777777" w:rsidR="004E386C" w:rsidRPr="004E386C" w:rsidRDefault="004E386C" w:rsidP="004E386C">
      <w:pPr>
        <w:pStyle w:val="ListParagraph"/>
        <w:numPr>
          <w:ilvl w:val="0"/>
          <w:numId w:val="19"/>
        </w:numPr>
        <w:rPr>
          <w:rFonts w:asciiTheme="majorHAnsi" w:hAnsiTheme="majorHAnsi" w:cstheme="majorHAnsi"/>
        </w:rPr>
      </w:pPr>
      <w:r w:rsidRPr="004E386C">
        <w:rPr>
          <w:rFonts w:asciiTheme="majorHAnsi" w:hAnsiTheme="majorHAnsi" w:cstheme="majorHAnsi"/>
        </w:rPr>
        <w:t xml:space="preserve">These PCAs will: </w:t>
      </w:r>
    </w:p>
    <w:p w14:paraId="3E888404" w14:textId="77777777" w:rsidR="004E386C" w:rsidRPr="004E386C" w:rsidRDefault="004E386C" w:rsidP="004E386C">
      <w:pPr>
        <w:pStyle w:val="ListParagraph"/>
        <w:numPr>
          <w:ilvl w:val="0"/>
          <w:numId w:val="19"/>
        </w:numPr>
        <w:rPr>
          <w:rFonts w:asciiTheme="majorHAnsi" w:hAnsiTheme="majorHAnsi" w:cstheme="majorHAnsi"/>
        </w:rPr>
      </w:pPr>
      <w:r w:rsidRPr="004E386C">
        <w:rPr>
          <w:rFonts w:asciiTheme="majorHAnsi" w:hAnsiTheme="majorHAnsi" w:cstheme="majorHAnsi"/>
        </w:rPr>
        <w:lastRenderedPageBreak/>
        <w:t>Complete an attestation to confirm their exemption status</w:t>
      </w:r>
    </w:p>
    <w:p w14:paraId="163D6A24" w14:textId="77777777" w:rsidR="004E386C" w:rsidRPr="004E386C" w:rsidRDefault="004E386C" w:rsidP="004E386C">
      <w:pPr>
        <w:pStyle w:val="ListParagraph"/>
        <w:numPr>
          <w:ilvl w:val="0"/>
          <w:numId w:val="19"/>
        </w:numPr>
        <w:rPr>
          <w:rFonts w:asciiTheme="majorHAnsi" w:hAnsiTheme="majorHAnsi" w:cstheme="majorHAnsi"/>
        </w:rPr>
      </w:pPr>
      <w:r w:rsidRPr="004E386C">
        <w:rPr>
          <w:rFonts w:asciiTheme="majorHAnsi" w:hAnsiTheme="majorHAnsi" w:cstheme="majorHAnsi"/>
        </w:rPr>
        <w:t>Submit time using the timesheet submission method of their choice</w:t>
      </w:r>
    </w:p>
    <w:p w14:paraId="4533AFF7" w14:textId="6A36CF8D" w:rsidR="006A277A" w:rsidRDefault="00F47425" w:rsidP="00EF7A5E">
      <w:pPr>
        <w:pStyle w:val="Heading2"/>
        <w:snapToGrid w:val="0"/>
        <w:spacing w:before="120" w:after="120" w:line="240" w:lineRule="auto"/>
      </w:pPr>
      <w:r>
        <w:t>Slide 1</w:t>
      </w:r>
      <w:r w:rsidR="0029233E">
        <w:t>7</w:t>
      </w:r>
      <w:r>
        <w:t xml:space="preserve">: </w:t>
      </w:r>
      <w:r w:rsidR="004E386C">
        <w:t>EVV Implementation Timeline Update</w:t>
      </w:r>
    </w:p>
    <w:p w14:paraId="3B86A615" w14:textId="77777777" w:rsidR="004E386C" w:rsidRPr="004E386C" w:rsidRDefault="004E386C" w:rsidP="004E386C">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E386C">
        <w:rPr>
          <w:rFonts w:asciiTheme="majorHAnsi" w:eastAsiaTheme="majorEastAsia" w:hAnsiTheme="majorHAnsi" w:cstheme="majorBidi"/>
          <w:color w:val="1F3763" w:themeColor="accent1" w:themeShade="7F"/>
          <w:sz w:val="24"/>
          <w:szCs w:val="24"/>
        </w:rPr>
        <w:t>MassHealth will implement EVV in phases</w:t>
      </w:r>
    </w:p>
    <w:p w14:paraId="379E3E68" w14:textId="77777777" w:rsidR="004E386C" w:rsidRPr="004E386C" w:rsidRDefault="004E386C" w:rsidP="004E386C">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E386C">
        <w:rPr>
          <w:rFonts w:asciiTheme="majorHAnsi" w:eastAsiaTheme="majorEastAsia" w:hAnsiTheme="majorHAnsi" w:cstheme="majorBidi"/>
          <w:color w:val="1F3763" w:themeColor="accent1" w:themeShade="7F"/>
          <w:sz w:val="24"/>
          <w:szCs w:val="24"/>
        </w:rPr>
        <w:t>EVV Pilot enables Tempus to test EVV system with small group of users and resolve any issues prior to a larger implementation</w:t>
      </w:r>
    </w:p>
    <w:p w14:paraId="4CCD0042" w14:textId="0EC1390F" w:rsidR="004E386C" w:rsidRDefault="004E386C" w:rsidP="004E386C">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E386C">
        <w:rPr>
          <w:rFonts w:asciiTheme="majorHAnsi" w:eastAsiaTheme="majorEastAsia" w:hAnsiTheme="majorHAnsi" w:cstheme="majorBidi"/>
          <w:color w:val="1F3763" w:themeColor="accent1" w:themeShade="7F"/>
          <w:sz w:val="24"/>
          <w:szCs w:val="24"/>
        </w:rPr>
        <w:t xml:space="preserve">Phase 1 consumers are those without night hours.  Implementing EVV for those consumers first allows Tempus to phase in EVV and gives MassHealth additional time to confirm how EVV will work for consumers with night hours </w:t>
      </w:r>
    </w:p>
    <w:p w14:paraId="25B6A4C8" w14:textId="6ADC4633" w:rsidR="004E386C" w:rsidRDefault="004E386C" w:rsidP="00F3597B">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3FC182CA" w14:textId="5848DECD" w:rsidR="00F3597B" w:rsidRDefault="00F3597B" w:rsidP="00F3597B">
      <w:pPr>
        <w:pStyle w:val="Heading3"/>
        <w:snapToGrid w:val="0"/>
        <w:spacing w:before="120" w:after="120" w:line="240" w:lineRule="auto"/>
      </w:pPr>
      <w:r>
        <w:t>A visual representation of EVV Implementation Timeline Update</w:t>
      </w:r>
    </w:p>
    <w:p w14:paraId="68BDC63A" w14:textId="6838F741" w:rsidR="006A277A"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r>
        <w:rPr>
          <w:noProof/>
        </w:rPr>
        <w:drawing>
          <wp:inline distT="0" distB="0" distL="0" distR="0" wp14:anchorId="6C726329" wp14:editId="42804B64">
            <wp:extent cx="4064000" cy="1867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414" t="47863" r="16667" b="18709"/>
                    <a:stretch/>
                  </pic:blipFill>
                  <pic:spPr bwMode="auto">
                    <a:xfrm>
                      <a:off x="0" y="0"/>
                      <a:ext cx="4077716" cy="1873833"/>
                    </a:xfrm>
                    <a:prstGeom prst="rect">
                      <a:avLst/>
                    </a:prstGeom>
                    <a:ln>
                      <a:noFill/>
                    </a:ln>
                    <a:extLst>
                      <a:ext uri="{53640926-AAD7-44D8-BBD7-CCE9431645EC}">
                        <a14:shadowObscured xmlns:a14="http://schemas.microsoft.com/office/drawing/2010/main"/>
                      </a:ext>
                    </a:extLst>
                  </pic:spPr>
                </pic:pic>
              </a:graphicData>
            </a:graphic>
          </wp:inline>
        </w:drawing>
      </w:r>
    </w:p>
    <w:p w14:paraId="35B2B434" w14:textId="714F6F50" w:rsidR="004E386C"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16438FDE" w14:textId="77777777" w:rsidR="00F3597B" w:rsidRDefault="00F3597B" w:rsidP="00F3597B">
      <w:pPr>
        <w:pStyle w:val="Heading3"/>
        <w:snapToGrid w:val="0"/>
        <w:spacing w:before="120" w:after="120" w:line="240" w:lineRule="auto"/>
      </w:pPr>
      <w:r>
        <w:t>Image Summary:</w:t>
      </w:r>
      <w:r w:rsidRPr="004E386C">
        <w:rPr>
          <w:noProof/>
        </w:rPr>
        <w:t xml:space="preserve"> </w:t>
      </w:r>
      <w:r>
        <w:t xml:space="preserve"> </w:t>
      </w:r>
    </w:p>
    <w:p w14:paraId="0F6E51C4" w14:textId="0710019B" w:rsidR="00F3597B" w:rsidRPr="00F3597B" w:rsidRDefault="00F3597B"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Pilot</w:t>
      </w:r>
    </w:p>
    <w:p w14:paraId="0C1A4013" w14:textId="3B60BA39" w:rsidR="00F3597B" w:rsidRPr="00F3597B" w:rsidRDefault="00F3597B"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300-400 consumers and their PCAs</w:t>
      </w:r>
    </w:p>
    <w:p w14:paraId="08D4E923" w14:textId="5E83CA79" w:rsidR="00F3597B" w:rsidRPr="00F3597B" w:rsidRDefault="00F3597B"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Phase 1</w:t>
      </w:r>
    </w:p>
    <w:p w14:paraId="00FB5E40" w14:textId="53B25A7B" w:rsidR="00F3597B" w:rsidRPr="00F3597B" w:rsidRDefault="00F3597B"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~16,500 PCA Program consumers and their PCAs</w:t>
      </w:r>
    </w:p>
    <w:p w14:paraId="7C45F845" w14:textId="547D516C" w:rsidR="00F3597B" w:rsidRPr="00F3597B" w:rsidRDefault="00F3597B"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Phase 2</w:t>
      </w:r>
    </w:p>
    <w:p w14:paraId="66A98F19" w14:textId="1DAF30C8" w:rsidR="00F3597B" w:rsidRPr="00F3597B" w:rsidRDefault="00F3597B"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~24,000 PCA Program consumers and their PCAs</w:t>
      </w:r>
    </w:p>
    <w:p w14:paraId="64EF33E2" w14:textId="46D80E56" w:rsidR="00F3597B" w:rsidRPr="00F3597B" w:rsidRDefault="00F3597B"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~250 MFP Waiver participants and their workers</w:t>
      </w:r>
    </w:p>
    <w:p w14:paraId="66EE9732" w14:textId="6A2B5997" w:rsidR="004E386C"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1C18DC6F" w14:textId="00CD5B5B" w:rsidR="004E386C"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61365B0B" w14:textId="7D4F9C8B" w:rsidR="004E386C"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72358D35" w14:textId="0B772F41" w:rsidR="004E386C"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765C93F9" w14:textId="58A59C9C" w:rsidR="004E386C"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6475EEE7" w14:textId="77777777" w:rsidR="004E386C" w:rsidRPr="00F47425"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41E85150" w14:textId="50C6B37D" w:rsidR="006A277A" w:rsidRDefault="00F47425" w:rsidP="00EF7A5E">
      <w:pPr>
        <w:pStyle w:val="Heading2"/>
        <w:snapToGrid w:val="0"/>
        <w:spacing w:before="120" w:after="120" w:line="240" w:lineRule="auto"/>
      </w:pPr>
      <w:r>
        <w:lastRenderedPageBreak/>
        <w:t>Slide 1</w:t>
      </w:r>
      <w:r w:rsidR="0029233E">
        <w:t>8</w:t>
      </w:r>
      <w:r>
        <w:t xml:space="preserve">: </w:t>
      </w:r>
      <w:r w:rsidR="00F3597B">
        <w:t>EVV Implementation Timeline Update</w:t>
      </w:r>
    </w:p>
    <w:p w14:paraId="5E24869E" w14:textId="77777777" w:rsidR="00F3597B" w:rsidRPr="00F3597B" w:rsidRDefault="00F3597B" w:rsidP="00F3597B">
      <w:pPr>
        <w:numPr>
          <w:ilvl w:val="0"/>
          <w:numId w:val="23"/>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In Phase 1 and Phase 2, new consumers and their PCAs will start using EVV each month</w:t>
      </w:r>
    </w:p>
    <w:p w14:paraId="3A4D36A9" w14:textId="77777777" w:rsidR="00F3597B" w:rsidRPr="00F3597B" w:rsidRDefault="00F3597B" w:rsidP="00F3597B">
      <w:pPr>
        <w:numPr>
          <w:ilvl w:val="0"/>
          <w:numId w:val="23"/>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Tempus will provide training to consumers and PCAs on how to use EVV.  Training will be offered in different modes:</w:t>
      </w:r>
    </w:p>
    <w:p w14:paraId="3F36D460" w14:textId="77777777" w:rsidR="00F3597B" w:rsidRPr="00F3597B" w:rsidRDefault="00F3597B" w:rsidP="00F3597B">
      <w:pPr>
        <w:numPr>
          <w:ilvl w:val="0"/>
          <w:numId w:val="23"/>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Instructor-led training</w:t>
      </w:r>
    </w:p>
    <w:p w14:paraId="357E3EB1" w14:textId="77777777" w:rsidR="00F3597B" w:rsidRPr="00F3597B" w:rsidRDefault="00F3597B" w:rsidP="00F3597B">
      <w:pPr>
        <w:numPr>
          <w:ilvl w:val="0"/>
          <w:numId w:val="23"/>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Online videos</w:t>
      </w:r>
    </w:p>
    <w:p w14:paraId="4737E1A5" w14:textId="77777777" w:rsidR="00F3597B" w:rsidRPr="00F3597B" w:rsidRDefault="00F3597B" w:rsidP="00F3597B">
      <w:pPr>
        <w:numPr>
          <w:ilvl w:val="0"/>
          <w:numId w:val="23"/>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User manuals</w:t>
      </w:r>
    </w:p>
    <w:p w14:paraId="45D84C82" w14:textId="77777777" w:rsidR="00F3597B" w:rsidRPr="00F3597B" w:rsidRDefault="00F3597B" w:rsidP="00F3597B">
      <w:pPr>
        <w:numPr>
          <w:ilvl w:val="0"/>
          <w:numId w:val="23"/>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3597B">
        <w:rPr>
          <w:rFonts w:asciiTheme="majorHAnsi" w:eastAsiaTheme="majorEastAsia" w:hAnsiTheme="majorHAnsi" w:cstheme="majorBidi"/>
          <w:color w:val="1F3763" w:themeColor="accent1" w:themeShade="7F"/>
          <w:sz w:val="24"/>
          <w:szCs w:val="24"/>
        </w:rPr>
        <w:t>Training will be offered throughout implementation and will open to new groups a few weeks before their implementation date</w:t>
      </w:r>
    </w:p>
    <w:p w14:paraId="384D9910" w14:textId="13F5D3C1" w:rsidR="00F3597B"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rPr>
      </w:pPr>
    </w:p>
    <w:p w14:paraId="58C95DE4" w14:textId="32E333F8" w:rsidR="00F3597B"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A visual representation of EVV Timeline Update</w:t>
      </w:r>
    </w:p>
    <w:p w14:paraId="514D9067" w14:textId="4C4D00E7" w:rsidR="00F3597B"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rPr>
      </w:pPr>
      <w:r>
        <w:rPr>
          <w:noProof/>
        </w:rPr>
        <w:drawing>
          <wp:inline distT="0" distB="0" distL="0" distR="0" wp14:anchorId="41287775" wp14:editId="721F1CC3">
            <wp:extent cx="4622800" cy="2032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666" t="54511" r="40812" b="18519"/>
                    <a:stretch/>
                  </pic:blipFill>
                  <pic:spPr bwMode="auto">
                    <a:xfrm>
                      <a:off x="0" y="0"/>
                      <a:ext cx="4622800" cy="2032000"/>
                    </a:xfrm>
                    <a:prstGeom prst="rect">
                      <a:avLst/>
                    </a:prstGeom>
                    <a:ln>
                      <a:noFill/>
                    </a:ln>
                    <a:extLst>
                      <a:ext uri="{53640926-AAD7-44D8-BBD7-CCE9431645EC}">
                        <a14:shadowObscured xmlns:a14="http://schemas.microsoft.com/office/drawing/2010/main"/>
                      </a:ext>
                    </a:extLst>
                  </pic:spPr>
                </pic:pic>
              </a:graphicData>
            </a:graphic>
          </wp:inline>
        </w:drawing>
      </w:r>
    </w:p>
    <w:p w14:paraId="30AE478C" w14:textId="28FB8912" w:rsidR="00F3597B"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rPr>
      </w:pPr>
    </w:p>
    <w:p w14:paraId="54C64EC1" w14:textId="56C82C6F" w:rsidR="00F3597B"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rPr>
      </w:pPr>
    </w:p>
    <w:p w14:paraId="585D94DC" w14:textId="1924A367" w:rsidR="00F3597B"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rPr>
      </w:pPr>
    </w:p>
    <w:p w14:paraId="2D9D53FA" w14:textId="6DFDD65F" w:rsidR="00F3597B"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Image Summary:</w:t>
      </w:r>
    </w:p>
    <w:p w14:paraId="3E15DF84" w14:textId="08E98CFC" w:rsidR="00F3597B" w:rsidRPr="00CA547A" w:rsidRDefault="00F3597B" w:rsidP="00CA547A">
      <w:pPr>
        <w:pStyle w:val="ListParagraph"/>
        <w:numPr>
          <w:ilvl w:val="0"/>
          <w:numId w:val="25"/>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February 2022 to April 2022: Pilot</w:t>
      </w:r>
    </w:p>
    <w:p w14:paraId="271CF0EA" w14:textId="1A14416D" w:rsidR="00F3597B" w:rsidRPr="00CA547A" w:rsidRDefault="00F3597B" w:rsidP="00CA547A">
      <w:pPr>
        <w:pStyle w:val="ListParagraph"/>
        <w:numPr>
          <w:ilvl w:val="0"/>
          <w:numId w:val="25"/>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April 2022 to December 2022: Phase 1 EVV Implementation</w:t>
      </w:r>
    </w:p>
    <w:p w14:paraId="161EAAF2" w14:textId="1F7BD7D6" w:rsidR="00F3597B" w:rsidRPr="00CA547A" w:rsidRDefault="00F3597B" w:rsidP="00CA547A">
      <w:pPr>
        <w:pStyle w:val="ListParagraph"/>
        <w:numPr>
          <w:ilvl w:val="0"/>
          <w:numId w:val="25"/>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January 2023 to August 2023: Phase 2 EVV Implementation</w:t>
      </w:r>
    </w:p>
    <w:p w14:paraId="0C985357" w14:textId="10091E63" w:rsidR="00F3597B" w:rsidRPr="004E2D62"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rPr>
      </w:pPr>
    </w:p>
    <w:p w14:paraId="453C4D59" w14:textId="6FE8C1E1" w:rsidR="00EF7A5E" w:rsidRDefault="00EF7A5E" w:rsidP="00EF7A5E">
      <w:pPr>
        <w:pStyle w:val="Heading2"/>
        <w:snapToGrid w:val="0"/>
        <w:spacing w:before="120" w:after="120" w:line="240" w:lineRule="auto"/>
      </w:pPr>
      <w:r>
        <w:t xml:space="preserve">Slide </w:t>
      </w:r>
      <w:r w:rsidR="0029233E">
        <w:t>19</w:t>
      </w:r>
      <w:r>
        <w:t xml:space="preserve">: </w:t>
      </w:r>
      <w:r w:rsidR="00CA547A">
        <w:t>Anticipated Communications about EVV Implementation</w:t>
      </w:r>
    </w:p>
    <w:p w14:paraId="7C6AF2D1" w14:textId="77777777" w:rsidR="00CA547A" w:rsidRPr="00CA547A" w:rsidRDefault="00CA547A" w:rsidP="00CA547A">
      <w:pPr>
        <w:numPr>
          <w:ilvl w:val="0"/>
          <w:numId w:val="7"/>
        </w:numPr>
        <w:snapToGrid w:val="0"/>
        <w:spacing w:before="120" w:after="120"/>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MassHealth expects that EVV communications will begin in January 2022.  This timeline will ensure there is no conflict with the FI Transition Process</w:t>
      </w:r>
    </w:p>
    <w:p w14:paraId="00C07B4B" w14:textId="77777777" w:rsidR="00CA547A" w:rsidRPr="00CA547A" w:rsidRDefault="00CA547A" w:rsidP="00CA547A">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Initial high-level notification regarding EVV requirement distributed to all consumers and PCAs</w:t>
      </w:r>
    </w:p>
    <w:p w14:paraId="73469561" w14:textId="77777777" w:rsidR="00CA547A" w:rsidRPr="00CA547A" w:rsidRDefault="00CA547A" w:rsidP="00CA547A">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Sent via multiple channels (i.e. mail, text, social media, etc.</w:t>
      </w:r>
    </w:p>
    <w:p w14:paraId="75DD9FB9" w14:textId="77777777" w:rsidR="00CA547A" w:rsidRPr="00CA547A" w:rsidRDefault="00CA547A" w:rsidP="00CA547A">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lastRenderedPageBreak/>
        <w:t>Purpose is to ensure that all PCA stakeholders know change is coming and where to get more information</w:t>
      </w:r>
    </w:p>
    <w:p w14:paraId="524580C1" w14:textId="77777777" w:rsidR="00CA547A" w:rsidRPr="00CA547A" w:rsidRDefault="00CA547A" w:rsidP="00CA547A">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Implementation-specific notification sent to consumers and PCAs scheduled for implementation</w:t>
      </w:r>
    </w:p>
    <w:p w14:paraId="4F695264" w14:textId="77777777" w:rsidR="00CA547A" w:rsidRPr="00CA547A" w:rsidRDefault="00CA547A" w:rsidP="00CA547A">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Sent via multiple channels</w:t>
      </w:r>
    </w:p>
    <w:p w14:paraId="168A9DD9" w14:textId="77777777" w:rsidR="00CA547A" w:rsidRPr="00CA547A" w:rsidRDefault="00CA547A" w:rsidP="00CA547A">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Provides users with information on requesting devices and claiming exemptions</w:t>
      </w:r>
    </w:p>
    <w:p w14:paraId="5ED6474D" w14:textId="77777777" w:rsidR="00CA547A" w:rsidRPr="00CA547A" w:rsidRDefault="00CA547A" w:rsidP="00CA547A">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Provides users with instructions on how to register for training</w:t>
      </w:r>
    </w:p>
    <w:p w14:paraId="64BE44D7" w14:textId="1A9C7EFD" w:rsidR="00EF7A5E" w:rsidRDefault="00EF7A5E" w:rsidP="00CA547A">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1C4244A6" w14:textId="3C634EEF" w:rsidR="00EF7A5E" w:rsidRPr="00EF7A5E" w:rsidRDefault="00CA547A" w:rsidP="00EF7A5E">
      <w:pPr>
        <w:snapToGrid w:val="0"/>
        <w:spacing w:before="120" w:after="120" w:line="240" w:lineRule="auto"/>
      </w:pPr>
      <w:r>
        <w:t xml:space="preserve"> </w:t>
      </w:r>
    </w:p>
    <w:p w14:paraId="6065FE13" w14:textId="1CEEFA8B" w:rsidR="00EF7A5E" w:rsidRPr="00B41031" w:rsidRDefault="00EF7A5E" w:rsidP="00EF7A5E">
      <w:pPr>
        <w:pStyle w:val="Heading2"/>
        <w:snapToGrid w:val="0"/>
        <w:spacing w:before="120" w:after="120" w:line="240" w:lineRule="auto"/>
      </w:pPr>
      <w:r>
        <w:t>Slide 2</w:t>
      </w:r>
      <w:r w:rsidR="0029233E">
        <w:t>0</w:t>
      </w:r>
      <w:r>
        <w:t xml:space="preserve">: </w:t>
      </w:r>
      <w:r w:rsidR="00CA547A">
        <w:t>MassHealth wants to hear from you!</w:t>
      </w:r>
    </w:p>
    <w:p w14:paraId="54E89690" w14:textId="77777777" w:rsidR="00CA547A" w:rsidRPr="00CA547A" w:rsidRDefault="00CA547A" w:rsidP="00CA547A">
      <w:pPr>
        <w:numPr>
          <w:ilvl w:val="0"/>
          <w:numId w:val="7"/>
        </w:numPr>
        <w:snapToGrid w:val="0"/>
        <w:spacing w:before="120" w:after="120"/>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MassHealth wants to ensure that all consumers and PCAs are aware of the EVV requirement and how MassHealth plans to implement EVV.  What communication measures, beyond those mentioned here, should we use to ensure broad understanding of these changes?</w:t>
      </w:r>
    </w:p>
    <w:p w14:paraId="34FEDB92" w14:textId="77777777" w:rsidR="00CA547A" w:rsidRPr="00CA547A" w:rsidRDefault="00CA547A" w:rsidP="00CA547A">
      <w:pPr>
        <w:numPr>
          <w:ilvl w:val="0"/>
          <w:numId w:val="7"/>
        </w:numPr>
        <w:snapToGrid w:val="0"/>
        <w:spacing w:before="120" w:after="120"/>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 xml:space="preserve">Do you have implementation recommendations for MassHealth that we should consider?  </w:t>
      </w:r>
    </w:p>
    <w:p w14:paraId="784F20F7" w14:textId="77777777" w:rsidR="00CA547A" w:rsidRPr="00CA547A" w:rsidRDefault="00CA547A" w:rsidP="00CA547A">
      <w:pPr>
        <w:numPr>
          <w:ilvl w:val="0"/>
          <w:numId w:val="7"/>
        </w:numPr>
        <w:snapToGrid w:val="0"/>
        <w:spacing w:before="120" w:after="120"/>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The intent of the device voucher process is to ensure that consumers and PCAs without a device can still successfully participate in EVV.  Do you have additional recommendations that would help us improve the success of this program?</w:t>
      </w:r>
    </w:p>
    <w:p w14:paraId="6294EC5B" w14:textId="77777777" w:rsidR="00CA547A" w:rsidRPr="00CA547A" w:rsidRDefault="00CA547A" w:rsidP="00CA547A">
      <w:pPr>
        <w:pStyle w:val="ListParagraph"/>
        <w:numPr>
          <w:ilvl w:val="0"/>
          <w:numId w:val="7"/>
        </w:numPr>
        <w:snapToGrid w:val="0"/>
        <w:spacing w:before="120" w:after="120" w:line="240" w:lineRule="auto"/>
        <w:contextualSpacing w:val="0"/>
        <w:rPr>
          <w:rFonts w:asciiTheme="majorHAnsi" w:eastAsiaTheme="majorEastAsia" w:hAnsiTheme="majorHAnsi" w:cstheme="majorBidi"/>
          <w:color w:val="1F3763" w:themeColor="accent1" w:themeShade="7F"/>
          <w:sz w:val="24"/>
          <w:szCs w:val="24"/>
        </w:rPr>
      </w:pPr>
      <w:r w:rsidRPr="00CA547A">
        <w:rPr>
          <w:rFonts w:asciiTheme="majorHAnsi" w:eastAsiaTheme="majorEastAsia" w:hAnsiTheme="majorHAnsi" w:cstheme="majorBidi"/>
          <w:color w:val="1F3763" w:themeColor="accent1" w:themeShade="7F"/>
          <w:sz w:val="24"/>
          <w:szCs w:val="24"/>
        </w:rPr>
        <w:t>Are there other areas of EVV implementation that you would like MassHealth to address in our next public listening session?</w:t>
      </w:r>
    </w:p>
    <w:p w14:paraId="667EB436" w14:textId="77777777" w:rsidR="00EF7A5E" w:rsidRPr="006A277A" w:rsidRDefault="00EF7A5E" w:rsidP="00EF7A5E">
      <w:pPr>
        <w:pStyle w:val="ListParagraph"/>
        <w:snapToGrid w:val="0"/>
        <w:spacing w:before="120" w:after="120" w:line="240" w:lineRule="auto"/>
        <w:contextualSpacing w:val="0"/>
        <w:rPr>
          <w:rFonts w:asciiTheme="majorHAnsi" w:eastAsiaTheme="majorEastAsia" w:hAnsiTheme="majorHAnsi" w:cstheme="majorBidi"/>
          <w:color w:val="1F3763" w:themeColor="accent1" w:themeShade="7F"/>
          <w:sz w:val="24"/>
          <w:szCs w:val="24"/>
        </w:rPr>
      </w:pPr>
    </w:p>
    <w:p w14:paraId="7541B0D8" w14:textId="1DAF8AD8" w:rsidR="00B41031" w:rsidRPr="00B41031" w:rsidRDefault="003C7578" w:rsidP="00EF7A5E">
      <w:pPr>
        <w:pStyle w:val="Heading2"/>
        <w:snapToGrid w:val="0"/>
        <w:spacing w:before="120" w:after="120" w:line="240" w:lineRule="auto"/>
      </w:pPr>
      <w:r>
        <w:t>Slide 2</w:t>
      </w:r>
      <w:r w:rsidR="0029233E">
        <w:t>1</w:t>
      </w:r>
      <w:r>
        <w:t xml:space="preserve">: </w:t>
      </w:r>
      <w:r w:rsidR="00B41031" w:rsidRPr="00B41031">
        <w:t xml:space="preserve">MassHealth Wants to Hear </w:t>
      </w:r>
      <w:proofErr w:type="gramStart"/>
      <w:r w:rsidR="00B41031" w:rsidRPr="00B41031">
        <w:t>From</w:t>
      </w:r>
      <w:proofErr w:type="gramEnd"/>
      <w:r w:rsidR="00B41031" w:rsidRPr="00B41031">
        <w:t xml:space="preserve"> You</w:t>
      </w:r>
      <w:r w:rsidR="00A870B2">
        <w:t>!</w:t>
      </w:r>
    </w:p>
    <w:p w14:paraId="319783E5" w14:textId="77777777" w:rsidR="00B41031" w:rsidRPr="00B41031" w:rsidRDefault="00B41031" w:rsidP="00EF7A5E">
      <w:pPr>
        <w:pStyle w:val="Heading4"/>
        <w:numPr>
          <w:ilvl w:val="0"/>
          <w:numId w:val="8"/>
        </w:numPr>
        <w:snapToGrid w:val="0"/>
        <w:spacing w:before="120" w:after="120" w:line="240" w:lineRule="auto"/>
      </w:pPr>
      <w:r w:rsidRPr="00B41031">
        <w:t>Feedback Reminders</w:t>
      </w:r>
    </w:p>
    <w:p w14:paraId="1CABBD50" w14:textId="77777777" w:rsidR="00B41031" w:rsidRPr="00B41031" w:rsidRDefault="00B41031" w:rsidP="00EF7A5E">
      <w:pPr>
        <w:pStyle w:val="Heading4"/>
        <w:numPr>
          <w:ilvl w:val="0"/>
          <w:numId w:val="8"/>
        </w:numPr>
        <w:snapToGrid w:val="0"/>
        <w:spacing w:before="120" w:after="120" w:line="240" w:lineRule="auto"/>
      </w:pPr>
      <w:r w:rsidRPr="00B41031">
        <w:t>Feedback will be prioritized in the following order:</w:t>
      </w:r>
    </w:p>
    <w:p w14:paraId="038A66BB" w14:textId="77777777" w:rsidR="00B41031" w:rsidRPr="00B41031" w:rsidRDefault="00B41031" w:rsidP="00EF7A5E">
      <w:pPr>
        <w:pStyle w:val="Heading4"/>
        <w:numPr>
          <w:ilvl w:val="0"/>
          <w:numId w:val="8"/>
        </w:numPr>
        <w:snapToGrid w:val="0"/>
        <w:spacing w:before="120" w:after="120" w:line="240" w:lineRule="auto"/>
      </w:pPr>
      <w:r w:rsidRPr="00B41031">
        <w:t>A MassHealth representative will read any comments submitted to the comments section.</w:t>
      </w:r>
    </w:p>
    <w:p w14:paraId="6F93BE0A" w14:textId="77777777" w:rsidR="00B41031" w:rsidRPr="00B41031" w:rsidRDefault="00B41031" w:rsidP="00EF7A5E">
      <w:pPr>
        <w:pStyle w:val="Heading4"/>
        <w:numPr>
          <w:ilvl w:val="0"/>
          <w:numId w:val="8"/>
        </w:numPr>
        <w:snapToGrid w:val="0"/>
        <w:spacing w:before="120" w:after="120" w:line="240" w:lineRule="auto"/>
      </w:pPr>
      <w:r w:rsidRPr="00B41031">
        <w:t>A MassHealth representative will call on anyone using the “raise hand” feature.</w:t>
      </w:r>
    </w:p>
    <w:p w14:paraId="0709EF10" w14:textId="605A06A8" w:rsidR="00B41031" w:rsidRPr="00B41031" w:rsidRDefault="00B41031" w:rsidP="00EF7A5E">
      <w:pPr>
        <w:pStyle w:val="Heading4"/>
        <w:numPr>
          <w:ilvl w:val="0"/>
          <w:numId w:val="8"/>
        </w:numPr>
        <w:snapToGrid w:val="0"/>
        <w:spacing w:before="120" w:after="120" w:line="240" w:lineRule="auto"/>
      </w:pPr>
      <w:r w:rsidRPr="00B41031">
        <w:t>Attendees will have the opportunity to unmute and provide feedback.</w:t>
      </w:r>
    </w:p>
    <w:p w14:paraId="2324DF2E" w14:textId="77777777" w:rsidR="00B41031" w:rsidRPr="00B41031" w:rsidRDefault="00B41031" w:rsidP="00EF7A5E">
      <w:pPr>
        <w:pStyle w:val="Heading4"/>
        <w:numPr>
          <w:ilvl w:val="0"/>
          <w:numId w:val="8"/>
        </w:numPr>
        <w:snapToGrid w:val="0"/>
        <w:spacing w:before="120" w:after="120" w:line="240" w:lineRule="auto"/>
      </w:pPr>
      <w:r w:rsidRPr="00B41031">
        <w:t>During Public Listening Sessions, MassHealth does not respond to feedback. MassHealth asks that you frame your feedback in the form of a comment as questions cannot be answered.</w:t>
      </w:r>
    </w:p>
    <w:p w14:paraId="58929B2F" w14:textId="77777777" w:rsidR="00B41031" w:rsidRPr="00B41031" w:rsidRDefault="00B41031" w:rsidP="00EF7A5E">
      <w:pPr>
        <w:pStyle w:val="Heading4"/>
        <w:numPr>
          <w:ilvl w:val="0"/>
          <w:numId w:val="8"/>
        </w:numPr>
        <w:snapToGrid w:val="0"/>
        <w:spacing w:before="120" w:after="120" w:line="240" w:lineRule="auto"/>
      </w:pPr>
      <w:r w:rsidRPr="00B41031">
        <w:t xml:space="preserve">If we run out of time and do not get to your question, MassHealth accepts feedback at </w:t>
      </w:r>
      <w:proofErr w:type="spellStart"/>
      <w:r w:rsidRPr="00B41031">
        <w:t>anytime</w:t>
      </w:r>
      <w:proofErr w:type="spellEnd"/>
      <w:r w:rsidRPr="00B41031">
        <w:t xml:space="preserve"> at PCAfeedback@massmail.state.ma.us</w:t>
      </w:r>
    </w:p>
    <w:p w14:paraId="4E938186" w14:textId="0BDCD14B" w:rsidR="00B41031" w:rsidRDefault="00B41031" w:rsidP="00EF7A5E">
      <w:pPr>
        <w:snapToGrid w:val="0"/>
        <w:spacing w:before="120" w:after="120" w:line="240" w:lineRule="auto"/>
      </w:pPr>
    </w:p>
    <w:p w14:paraId="1911ED66" w14:textId="0D4C48BB" w:rsidR="00B41031" w:rsidRPr="00B41031" w:rsidRDefault="003C7578" w:rsidP="00EF7A5E">
      <w:pPr>
        <w:pStyle w:val="Heading2"/>
        <w:snapToGrid w:val="0"/>
        <w:spacing w:before="120" w:after="120" w:line="240" w:lineRule="auto"/>
      </w:pPr>
      <w:r>
        <w:lastRenderedPageBreak/>
        <w:t>Slide 2</w:t>
      </w:r>
      <w:r w:rsidR="0029233E">
        <w:t>2</w:t>
      </w:r>
      <w:r>
        <w:t xml:space="preserve">: </w:t>
      </w:r>
      <w:r w:rsidR="00B41031" w:rsidRPr="00B41031">
        <w:t>Thank you!</w:t>
      </w:r>
    </w:p>
    <w:p w14:paraId="39DF0A8F" w14:textId="11BCDDBD" w:rsidR="00B41031" w:rsidRPr="00B41031" w:rsidRDefault="00B41031" w:rsidP="00EF7A5E">
      <w:pPr>
        <w:pStyle w:val="Heading3"/>
        <w:snapToGrid w:val="0"/>
        <w:spacing w:before="120" w:after="120" w:line="240" w:lineRule="auto"/>
      </w:pPr>
      <w:r w:rsidRPr="00B41031">
        <w:t>Additional feedback can be submitted to MassHealth by emailing:</w:t>
      </w:r>
      <w:r w:rsidR="003C7578">
        <w:t xml:space="preserve"> </w:t>
      </w:r>
      <w:r w:rsidRPr="00B41031">
        <w:rPr>
          <w:b/>
          <w:bCs/>
        </w:rPr>
        <w:t>PCAfeedback@massmail.state.ma.us</w:t>
      </w:r>
    </w:p>
    <w:p w14:paraId="3155D508" w14:textId="77777777" w:rsidR="00B41031" w:rsidRDefault="00B41031" w:rsidP="00B41031"/>
    <w:p w14:paraId="4091569C" w14:textId="22B4657B" w:rsidR="00B41031" w:rsidRDefault="00B41031" w:rsidP="00B41031"/>
    <w:p w14:paraId="7DA5EC1B" w14:textId="77777777" w:rsidR="00B41031" w:rsidRPr="00B41031" w:rsidRDefault="00B41031" w:rsidP="00B41031"/>
    <w:p w14:paraId="4C3991CE" w14:textId="77777777" w:rsidR="00C437DE" w:rsidRPr="00C437DE" w:rsidRDefault="00C437DE" w:rsidP="00C437DE"/>
    <w:sectPr w:rsidR="00C437DE" w:rsidRPr="00C4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EFB"/>
    <w:multiLevelType w:val="hybridMultilevel"/>
    <w:tmpl w:val="C768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47BBD"/>
    <w:multiLevelType w:val="hybridMultilevel"/>
    <w:tmpl w:val="B8F2B00A"/>
    <w:lvl w:ilvl="0" w:tplc="F84E9052">
      <w:start w:val="1"/>
      <w:numFmt w:val="bullet"/>
      <w:lvlText w:val=""/>
      <w:lvlJc w:val="left"/>
      <w:pPr>
        <w:tabs>
          <w:tab w:val="num" w:pos="720"/>
        </w:tabs>
        <w:ind w:left="720" w:hanging="360"/>
      </w:pPr>
      <w:rPr>
        <w:rFonts w:ascii="Wingdings" w:hAnsi="Wingdings" w:hint="default"/>
      </w:rPr>
    </w:lvl>
    <w:lvl w:ilvl="1" w:tplc="3C2E2D20">
      <w:start w:val="90"/>
      <w:numFmt w:val="bullet"/>
      <w:lvlText w:val=""/>
      <w:lvlJc w:val="left"/>
      <w:pPr>
        <w:tabs>
          <w:tab w:val="num" w:pos="1440"/>
        </w:tabs>
        <w:ind w:left="1440" w:hanging="360"/>
      </w:pPr>
      <w:rPr>
        <w:rFonts w:ascii="Wingdings" w:hAnsi="Wingdings" w:hint="default"/>
      </w:rPr>
    </w:lvl>
    <w:lvl w:ilvl="2" w:tplc="9508C11E" w:tentative="1">
      <w:start w:val="1"/>
      <w:numFmt w:val="bullet"/>
      <w:lvlText w:val=""/>
      <w:lvlJc w:val="left"/>
      <w:pPr>
        <w:tabs>
          <w:tab w:val="num" w:pos="2160"/>
        </w:tabs>
        <w:ind w:left="2160" w:hanging="360"/>
      </w:pPr>
      <w:rPr>
        <w:rFonts w:ascii="Wingdings" w:hAnsi="Wingdings" w:hint="default"/>
      </w:rPr>
    </w:lvl>
    <w:lvl w:ilvl="3" w:tplc="0D14009E" w:tentative="1">
      <w:start w:val="1"/>
      <w:numFmt w:val="bullet"/>
      <w:lvlText w:val=""/>
      <w:lvlJc w:val="left"/>
      <w:pPr>
        <w:tabs>
          <w:tab w:val="num" w:pos="2880"/>
        </w:tabs>
        <w:ind w:left="2880" w:hanging="360"/>
      </w:pPr>
      <w:rPr>
        <w:rFonts w:ascii="Wingdings" w:hAnsi="Wingdings" w:hint="default"/>
      </w:rPr>
    </w:lvl>
    <w:lvl w:ilvl="4" w:tplc="07FE0A4A" w:tentative="1">
      <w:start w:val="1"/>
      <w:numFmt w:val="bullet"/>
      <w:lvlText w:val=""/>
      <w:lvlJc w:val="left"/>
      <w:pPr>
        <w:tabs>
          <w:tab w:val="num" w:pos="3600"/>
        </w:tabs>
        <w:ind w:left="3600" w:hanging="360"/>
      </w:pPr>
      <w:rPr>
        <w:rFonts w:ascii="Wingdings" w:hAnsi="Wingdings" w:hint="default"/>
      </w:rPr>
    </w:lvl>
    <w:lvl w:ilvl="5" w:tplc="FEF8F764" w:tentative="1">
      <w:start w:val="1"/>
      <w:numFmt w:val="bullet"/>
      <w:lvlText w:val=""/>
      <w:lvlJc w:val="left"/>
      <w:pPr>
        <w:tabs>
          <w:tab w:val="num" w:pos="4320"/>
        </w:tabs>
        <w:ind w:left="4320" w:hanging="360"/>
      </w:pPr>
      <w:rPr>
        <w:rFonts w:ascii="Wingdings" w:hAnsi="Wingdings" w:hint="default"/>
      </w:rPr>
    </w:lvl>
    <w:lvl w:ilvl="6" w:tplc="690098F6" w:tentative="1">
      <w:start w:val="1"/>
      <w:numFmt w:val="bullet"/>
      <w:lvlText w:val=""/>
      <w:lvlJc w:val="left"/>
      <w:pPr>
        <w:tabs>
          <w:tab w:val="num" w:pos="5040"/>
        </w:tabs>
        <w:ind w:left="5040" w:hanging="360"/>
      </w:pPr>
      <w:rPr>
        <w:rFonts w:ascii="Wingdings" w:hAnsi="Wingdings" w:hint="default"/>
      </w:rPr>
    </w:lvl>
    <w:lvl w:ilvl="7" w:tplc="A3F8CC34" w:tentative="1">
      <w:start w:val="1"/>
      <w:numFmt w:val="bullet"/>
      <w:lvlText w:val=""/>
      <w:lvlJc w:val="left"/>
      <w:pPr>
        <w:tabs>
          <w:tab w:val="num" w:pos="5760"/>
        </w:tabs>
        <w:ind w:left="5760" w:hanging="360"/>
      </w:pPr>
      <w:rPr>
        <w:rFonts w:ascii="Wingdings" w:hAnsi="Wingdings" w:hint="default"/>
      </w:rPr>
    </w:lvl>
    <w:lvl w:ilvl="8" w:tplc="8DCA23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70E72"/>
    <w:multiLevelType w:val="hybridMultilevel"/>
    <w:tmpl w:val="E0FCD29A"/>
    <w:lvl w:ilvl="0" w:tplc="09AC8360">
      <w:start w:val="1"/>
      <w:numFmt w:val="bullet"/>
      <w:lvlText w:val=""/>
      <w:lvlJc w:val="left"/>
      <w:pPr>
        <w:tabs>
          <w:tab w:val="num" w:pos="720"/>
        </w:tabs>
        <w:ind w:left="720" w:hanging="360"/>
      </w:pPr>
      <w:rPr>
        <w:rFonts w:ascii="Wingdings" w:hAnsi="Wingdings" w:hint="default"/>
      </w:rPr>
    </w:lvl>
    <w:lvl w:ilvl="1" w:tplc="6D26A7A8">
      <w:start w:val="1"/>
      <w:numFmt w:val="bullet"/>
      <w:lvlText w:val=""/>
      <w:lvlJc w:val="left"/>
      <w:pPr>
        <w:tabs>
          <w:tab w:val="num" w:pos="1440"/>
        </w:tabs>
        <w:ind w:left="1440" w:hanging="360"/>
      </w:pPr>
      <w:rPr>
        <w:rFonts w:ascii="Wingdings" w:hAnsi="Wingdings" w:hint="default"/>
      </w:rPr>
    </w:lvl>
    <w:lvl w:ilvl="2" w:tplc="6A04B03A" w:tentative="1">
      <w:start w:val="1"/>
      <w:numFmt w:val="bullet"/>
      <w:lvlText w:val=""/>
      <w:lvlJc w:val="left"/>
      <w:pPr>
        <w:tabs>
          <w:tab w:val="num" w:pos="2160"/>
        </w:tabs>
        <w:ind w:left="2160" w:hanging="360"/>
      </w:pPr>
      <w:rPr>
        <w:rFonts w:ascii="Wingdings" w:hAnsi="Wingdings" w:hint="default"/>
      </w:rPr>
    </w:lvl>
    <w:lvl w:ilvl="3" w:tplc="14B60C56" w:tentative="1">
      <w:start w:val="1"/>
      <w:numFmt w:val="bullet"/>
      <w:lvlText w:val=""/>
      <w:lvlJc w:val="left"/>
      <w:pPr>
        <w:tabs>
          <w:tab w:val="num" w:pos="2880"/>
        </w:tabs>
        <w:ind w:left="2880" w:hanging="360"/>
      </w:pPr>
      <w:rPr>
        <w:rFonts w:ascii="Wingdings" w:hAnsi="Wingdings" w:hint="default"/>
      </w:rPr>
    </w:lvl>
    <w:lvl w:ilvl="4" w:tplc="ADC275B0" w:tentative="1">
      <w:start w:val="1"/>
      <w:numFmt w:val="bullet"/>
      <w:lvlText w:val=""/>
      <w:lvlJc w:val="left"/>
      <w:pPr>
        <w:tabs>
          <w:tab w:val="num" w:pos="3600"/>
        </w:tabs>
        <w:ind w:left="3600" w:hanging="360"/>
      </w:pPr>
      <w:rPr>
        <w:rFonts w:ascii="Wingdings" w:hAnsi="Wingdings" w:hint="default"/>
      </w:rPr>
    </w:lvl>
    <w:lvl w:ilvl="5" w:tplc="41E42116" w:tentative="1">
      <w:start w:val="1"/>
      <w:numFmt w:val="bullet"/>
      <w:lvlText w:val=""/>
      <w:lvlJc w:val="left"/>
      <w:pPr>
        <w:tabs>
          <w:tab w:val="num" w:pos="4320"/>
        </w:tabs>
        <w:ind w:left="4320" w:hanging="360"/>
      </w:pPr>
      <w:rPr>
        <w:rFonts w:ascii="Wingdings" w:hAnsi="Wingdings" w:hint="default"/>
      </w:rPr>
    </w:lvl>
    <w:lvl w:ilvl="6" w:tplc="B7AE0FF4" w:tentative="1">
      <w:start w:val="1"/>
      <w:numFmt w:val="bullet"/>
      <w:lvlText w:val=""/>
      <w:lvlJc w:val="left"/>
      <w:pPr>
        <w:tabs>
          <w:tab w:val="num" w:pos="5040"/>
        </w:tabs>
        <w:ind w:left="5040" w:hanging="360"/>
      </w:pPr>
      <w:rPr>
        <w:rFonts w:ascii="Wingdings" w:hAnsi="Wingdings" w:hint="default"/>
      </w:rPr>
    </w:lvl>
    <w:lvl w:ilvl="7" w:tplc="4F025642" w:tentative="1">
      <w:start w:val="1"/>
      <w:numFmt w:val="bullet"/>
      <w:lvlText w:val=""/>
      <w:lvlJc w:val="left"/>
      <w:pPr>
        <w:tabs>
          <w:tab w:val="num" w:pos="5760"/>
        </w:tabs>
        <w:ind w:left="5760" w:hanging="360"/>
      </w:pPr>
      <w:rPr>
        <w:rFonts w:ascii="Wingdings" w:hAnsi="Wingdings" w:hint="default"/>
      </w:rPr>
    </w:lvl>
    <w:lvl w:ilvl="8" w:tplc="B5FABC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F3362"/>
    <w:multiLevelType w:val="hybridMultilevel"/>
    <w:tmpl w:val="E0468D3A"/>
    <w:lvl w:ilvl="0" w:tplc="9000DDCA">
      <w:start w:val="1"/>
      <w:numFmt w:val="bullet"/>
      <w:lvlText w:val=""/>
      <w:lvlJc w:val="left"/>
      <w:pPr>
        <w:tabs>
          <w:tab w:val="num" w:pos="720"/>
        </w:tabs>
        <w:ind w:left="720" w:hanging="360"/>
      </w:pPr>
      <w:rPr>
        <w:rFonts w:ascii="Wingdings" w:hAnsi="Wingdings" w:hint="default"/>
      </w:rPr>
    </w:lvl>
    <w:lvl w:ilvl="1" w:tplc="4A38AEEA" w:tentative="1">
      <w:start w:val="1"/>
      <w:numFmt w:val="bullet"/>
      <w:lvlText w:val=""/>
      <w:lvlJc w:val="left"/>
      <w:pPr>
        <w:tabs>
          <w:tab w:val="num" w:pos="1440"/>
        </w:tabs>
        <w:ind w:left="1440" w:hanging="360"/>
      </w:pPr>
      <w:rPr>
        <w:rFonts w:ascii="Wingdings" w:hAnsi="Wingdings" w:hint="default"/>
      </w:rPr>
    </w:lvl>
    <w:lvl w:ilvl="2" w:tplc="FAEA6DBA" w:tentative="1">
      <w:start w:val="1"/>
      <w:numFmt w:val="bullet"/>
      <w:lvlText w:val=""/>
      <w:lvlJc w:val="left"/>
      <w:pPr>
        <w:tabs>
          <w:tab w:val="num" w:pos="2160"/>
        </w:tabs>
        <w:ind w:left="2160" w:hanging="360"/>
      </w:pPr>
      <w:rPr>
        <w:rFonts w:ascii="Wingdings" w:hAnsi="Wingdings" w:hint="default"/>
      </w:rPr>
    </w:lvl>
    <w:lvl w:ilvl="3" w:tplc="F24E5D50" w:tentative="1">
      <w:start w:val="1"/>
      <w:numFmt w:val="bullet"/>
      <w:lvlText w:val=""/>
      <w:lvlJc w:val="left"/>
      <w:pPr>
        <w:tabs>
          <w:tab w:val="num" w:pos="2880"/>
        </w:tabs>
        <w:ind w:left="2880" w:hanging="360"/>
      </w:pPr>
      <w:rPr>
        <w:rFonts w:ascii="Wingdings" w:hAnsi="Wingdings" w:hint="default"/>
      </w:rPr>
    </w:lvl>
    <w:lvl w:ilvl="4" w:tplc="490E1640" w:tentative="1">
      <w:start w:val="1"/>
      <w:numFmt w:val="bullet"/>
      <w:lvlText w:val=""/>
      <w:lvlJc w:val="left"/>
      <w:pPr>
        <w:tabs>
          <w:tab w:val="num" w:pos="3600"/>
        </w:tabs>
        <w:ind w:left="3600" w:hanging="360"/>
      </w:pPr>
      <w:rPr>
        <w:rFonts w:ascii="Wingdings" w:hAnsi="Wingdings" w:hint="default"/>
      </w:rPr>
    </w:lvl>
    <w:lvl w:ilvl="5" w:tplc="0EECDFA4" w:tentative="1">
      <w:start w:val="1"/>
      <w:numFmt w:val="bullet"/>
      <w:lvlText w:val=""/>
      <w:lvlJc w:val="left"/>
      <w:pPr>
        <w:tabs>
          <w:tab w:val="num" w:pos="4320"/>
        </w:tabs>
        <w:ind w:left="4320" w:hanging="360"/>
      </w:pPr>
      <w:rPr>
        <w:rFonts w:ascii="Wingdings" w:hAnsi="Wingdings" w:hint="default"/>
      </w:rPr>
    </w:lvl>
    <w:lvl w:ilvl="6" w:tplc="1ADA6A46" w:tentative="1">
      <w:start w:val="1"/>
      <w:numFmt w:val="bullet"/>
      <w:lvlText w:val=""/>
      <w:lvlJc w:val="left"/>
      <w:pPr>
        <w:tabs>
          <w:tab w:val="num" w:pos="5040"/>
        </w:tabs>
        <w:ind w:left="5040" w:hanging="360"/>
      </w:pPr>
      <w:rPr>
        <w:rFonts w:ascii="Wingdings" w:hAnsi="Wingdings" w:hint="default"/>
      </w:rPr>
    </w:lvl>
    <w:lvl w:ilvl="7" w:tplc="9844FDE2" w:tentative="1">
      <w:start w:val="1"/>
      <w:numFmt w:val="bullet"/>
      <w:lvlText w:val=""/>
      <w:lvlJc w:val="left"/>
      <w:pPr>
        <w:tabs>
          <w:tab w:val="num" w:pos="5760"/>
        </w:tabs>
        <w:ind w:left="5760" w:hanging="360"/>
      </w:pPr>
      <w:rPr>
        <w:rFonts w:ascii="Wingdings" w:hAnsi="Wingdings" w:hint="default"/>
      </w:rPr>
    </w:lvl>
    <w:lvl w:ilvl="8" w:tplc="945858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2033E"/>
    <w:multiLevelType w:val="hybridMultilevel"/>
    <w:tmpl w:val="3B5A5D16"/>
    <w:lvl w:ilvl="0" w:tplc="76CE241C">
      <w:start w:val="1"/>
      <w:numFmt w:val="bullet"/>
      <w:lvlText w:val=""/>
      <w:lvlJc w:val="left"/>
      <w:pPr>
        <w:tabs>
          <w:tab w:val="num" w:pos="720"/>
        </w:tabs>
        <w:ind w:left="720" w:hanging="360"/>
      </w:pPr>
      <w:rPr>
        <w:rFonts w:ascii="Wingdings" w:hAnsi="Wingdings" w:hint="default"/>
      </w:rPr>
    </w:lvl>
    <w:lvl w:ilvl="1" w:tplc="9446C6CE">
      <w:start w:val="116"/>
      <w:numFmt w:val="bullet"/>
      <w:lvlText w:val="-"/>
      <w:lvlJc w:val="left"/>
      <w:pPr>
        <w:tabs>
          <w:tab w:val="num" w:pos="1440"/>
        </w:tabs>
        <w:ind w:left="1440" w:hanging="360"/>
      </w:pPr>
      <w:rPr>
        <w:rFonts w:ascii="System Font Regular" w:hAnsi="System Font Regular" w:hint="default"/>
      </w:rPr>
    </w:lvl>
    <w:lvl w:ilvl="2" w:tplc="552ABF74">
      <w:start w:val="116"/>
      <w:numFmt w:val="bullet"/>
      <w:lvlText w:val=""/>
      <w:lvlJc w:val="left"/>
      <w:pPr>
        <w:tabs>
          <w:tab w:val="num" w:pos="2160"/>
        </w:tabs>
        <w:ind w:left="2160" w:hanging="360"/>
      </w:pPr>
      <w:rPr>
        <w:rFonts w:ascii="Wingdings" w:hAnsi="Wingdings" w:hint="default"/>
      </w:rPr>
    </w:lvl>
    <w:lvl w:ilvl="3" w:tplc="7B329512" w:tentative="1">
      <w:start w:val="1"/>
      <w:numFmt w:val="bullet"/>
      <w:lvlText w:val=""/>
      <w:lvlJc w:val="left"/>
      <w:pPr>
        <w:tabs>
          <w:tab w:val="num" w:pos="2880"/>
        </w:tabs>
        <w:ind w:left="2880" w:hanging="360"/>
      </w:pPr>
      <w:rPr>
        <w:rFonts w:ascii="Wingdings" w:hAnsi="Wingdings" w:hint="default"/>
      </w:rPr>
    </w:lvl>
    <w:lvl w:ilvl="4" w:tplc="612EA83E" w:tentative="1">
      <w:start w:val="1"/>
      <w:numFmt w:val="bullet"/>
      <w:lvlText w:val=""/>
      <w:lvlJc w:val="left"/>
      <w:pPr>
        <w:tabs>
          <w:tab w:val="num" w:pos="3600"/>
        </w:tabs>
        <w:ind w:left="3600" w:hanging="360"/>
      </w:pPr>
      <w:rPr>
        <w:rFonts w:ascii="Wingdings" w:hAnsi="Wingdings" w:hint="default"/>
      </w:rPr>
    </w:lvl>
    <w:lvl w:ilvl="5" w:tplc="C426910C" w:tentative="1">
      <w:start w:val="1"/>
      <w:numFmt w:val="bullet"/>
      <w:lvlText w:val=""/>
      <w:lvlJc w:val="left"/>
      <w:pPr>
        <w:tabs>
          <w:tab w:val="num" w:pos="4320"/>
        </w:tabs>
        <w:ind w:left="4320" w:hanging="360"/>
      </w:pPr>
      <w:rPr>
        <w:rFonts w:ascii="Wingdings" w:hAnsi="Wingdings" w:hint="default"/>
      </w:rPr>
    </w:lvl>
    <w:lvl w:ilvl="6" w:tplc="0556FC28" w:tentative="1">
      <w:start w:val="1"/>
      <w:numFmt w:val="bullet"/>
      <w:lvlText w:val=""/>
      <w:lvlJc w:val="left"/>
      <w:pPr>
        <w:tabs>
          <w:tab w:val="num" w:pos="5040"/>
        </w:tabs>
        <w:ind w:left="5040" w:hanging="360"/>
      </w:pPr>
      <w:rPr>
        <w:rFonts w:ascii="Wingdings" w:hAnsi="Wingdings" w:hint="default"/>
      </w:rPr>
    </w:lvl>
    <w:lvl w:ilvl="7" w:tplc="2604E57E" w:tentative="1">
      <w:start w:val="1"/>
      <w:numFmt w:val="bullet"/>
      <w:lvlText w:val=""/>
      <w:lvlJc w:val="left"/>
      <w:pPr>
        <w:tabs>
          <w:tab w:val="num" w:pos="5760"/>
        </w:tabs>
        <w:ind w:left="5760" w:hanging="360"/>
      </w:pPr>
      <w:rPr>
        <w:rFonts w:ascii="Wingdings" w:hAnsi="Wingdings" w:hint="default"/>
      </w:rPr>
    </w:lvl>
    <w:lvl w:ilvl="8" w:tplc="D644A8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D32BD"/>
    <w:multiLevelType w:val="hybridMultilevel"/>
    <w:tmpl w:val="884662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77CB3"/>
    <w:multiLevelType w:val="hybridMultilevel"/>
    <w:tmpl w:val="7250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C15EF"/>
    <w:multiLevelType w:val="hybridMultilevel"/>
    <w:tmpl w:val="6B262606"/>
    <w:lvl w:ilvl="0" w:tplc="037049E0">
      <w:start w:val="1"/>
      <w:numFmt w:val="bullet"/>
      <w:lvlText w:val=""/>
      <w:lvlJc w:val="left"/>
      <w:pPr>
        <w:tabs>
          <w:tab w:val="num" w:pos="720"/>
        </w:tabs>
        <w:ind w:left="720" w:hanging="360"/>
      </w:pPr>
      <w:rPr>
        <w:rFonts w:ascii="Wingdings" w:hAnsi="Wingdings" w:hint="default"/>
      </w:rPr>
    </w:lvl>
    <w:lvl w:ilvl="1" w:tplc="71C636FE" w:tentative="1">
      <w:start w:val="1"/>
      <w:numFmt w:val="bullet"/>
      <w:lvlText w:val=""/>
      <w:lvlJc w:val="left"/>
      <w:pPr>
        <w:tabs>
          <w:tab w:val="num" w:pos="1440"/>
        </w:tabs>
        <w:ind w:left="1440" w:hanging="360"/>
      </w:pPr>
      <w:rPr>
        <w:rFonts w:ascii="Wingdings" w:hAnsi="Wingdings" w:hint="default"/>
      </w:rPr>
    </w:lvl>
    <w:lvl w:ilvl="2" w:tplc="18B68434">
      <w:start w:val="1"/>
      <w:numFmt w:val="bullet"/>
      <w:lvlText w:val=""/>
      <w:lvlJc w:val="left"/>
      <w:pPr>
        <w:tabs>
          <w:tab w:val="num" w:pos="2160"/>
        </w:tabs>
        <w:ind w:left="2160" w:hanging="360"/>
      </w:pPr>
      <w:rPr>
        <w:rFonts w:ascii="Wingdings" w:hAnsi="Wingdings" w:hint="default"/>
      </w:rPr>
    </w:lvl>
    <w:lvl w:ilvl="3" w:tplc="2E365700">
      <w:start w:val="116"/>
      <w:numFmt w:val="bullet"/>
      <w:lvlText w:val="-"/>
      <w:lvlJc w:val="left"/>
      <w:pPr>
        <w:tabs>
          <w:tab w:val="num" w:pos="2880"/>
        </w:tabs>
        <w:ind w:left="2880" w:hanging="360"/>
      </w:pPr>
      <w:rPr>
        <w:rFonts w:ascii="System Font Regular" w:hAnsi="System Font Regular" w:hint="default"/>
      </w:rPr>
    </w:lvl>
    <w:lvl w:ilvl="4" w:tplc="04DCCF28" w:tentative="1">
      <w:start w:val="1"/>
      <w:numFmt w:val="bullet"/>
      <w:lvlText w:val=""/>
      <w:lvlJc w:val="left"/>
      <w:pPr>
        <w:tabs>
          <w:tab w:val="num" w:pos="3600"/>
        </w:tabs>
        <w:ind w:left="3600" w:hanging="360"/>
      </w:pPr>
      <w:rPr>
        <w:rFonts w:ascii="Wingdings" w:hAnsi="Wingdings" w:hint="default"/>
      </w:rPr>
    </w:lvl>
    <w:lvl w:ilvl="5" w:tplc="EE26D1E2" w:tentative="1">
      <w:start w:val="1"/>
      <w:numFmt w:val="bullet"/>
      <w:lvlText w:val=""/>
      <w:lvlJc w:val="left"/>
      <w:pPr>
        <w:tabs>
          <w:tab w:val="num" w:pos="4320"/>
        </w:tabs>
        <w:ind w:left="4320" w:hanging="360"/>
      </w:pPr>
      <w:rPr>
        <w:rFonts w:ascii="Wingdings" w:hAnsi="Wingdings" w:hint="default"/>
      </w:rPr>
    </w:lvl>
    <w:lvl w:ilvl="6" w:tplc="76AE6FC8" w:tentative="1">
      <w:start w:val="1"/>
      <w:numFmt w:val="bullet"/>
      <w:lvlText w:val=""/>
      <w:lvlJc w:val="left"/>
      <w:pPr>
        <w:tabs>
          <w:tab w:val="num" w:pos="5040"/>
        </w:tabs>
        <w:ind w:left="5040" w:hanging="360"/>
      </w:pPr>
      <w:rPr>
        <w:rFonts w:ascii="Wingdings" w:hAnsi="Wingdings" w:hint="default"/>
      </w:rPr>
    </w:lvl>
    <w:lvl w:ilvl="7" w:tplc="B6C41058" w:tentative="1">
      <w:start w:val="1"/>
      <w:numFmt w:val="bullet"/>
      <w:lvlText w:val=""/>
      <w:lvlJc w:val="left"/>
      <w:pPr>
        <w:tabs>
          <w:tab w:val="num" w:pos="5760"/>
        </w:tabs>
        <w:ind w:left="5760" w:hanging="360"/>
      </w:pPr>
      <w:rPr>
        <w:rFonts w:ascii="Wingdings" w:hAnsi="Wingdings" w:hint="default"/>
      </w:rPr>
    </w:lvl>
    <w:lvl w:ilvl="8" w:tplc="7A78D5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97F3F"/>
    <w:multiLevelType w:val="hybridMultilevel"/>
    <w:tmpl w:val="BB6E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C750E"/>
    <w:multiLevelType w:val="hybridMultilevel"/>
    <w:tmpl w:val="FA6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04A41"/>
    <w:multiLevelType w:val="hybridMultilevel"/>
    <w:tmpl w:val="AA447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B4539"/>
    <w:multiLevelType w:val="hybridMultilevel"/>
    <w:tmpl w:val="D1F2EA50"/>
    <w:lvl w:ilvl="0" w:tplc="BA9A21C4">
      <w:start w:val="1"/>
      <w:numFmt w:val="bullet"/>
      <w:lvlText w:val=""/>
      <w:lvlJc w:val="left"/>
      <w:pPr>
        <w:tabs>
          <w:tab w:val="num" w:pos="720"/>
        </w:tabs>
        <w:ind w:left="720" w:hanging="360"/>
      </w:pPr>
      <w:rPr>
        <w:rFonts w:ascii="Wingdings" w:hAnsi="Wingdings" w:hint="default"/>
      </w:rPr>
    </w:lvl>
    <w:lvl w:ilvl="1" w:tplc="BC185F22">
      <w:start w:val="1"/>
      <w:numFmt w:val="bullet"/>
      <w:lvlText w:val=""/>
      <w:lvlJc w:val="left"/>
      <w:pPr>
        <w:tabs>
          <w:tab w:val="num" w:pos="1440"/>
        </w:tabs>
        <w:ind w:left="1440" w:hanging="360"/>
      </w:pPr>
      <w:rPr>
        <w:rFonts w:ascii="Wingdings" w:hAnsi="Wingdings" w:hint="default"/>
      </w:rPr>
    </w:lvl>
    <w:lvl w:ilvl="2" w:tplc="392E16E2">
      <w:start w:val="90"/>
      <w:numFmt w:val="bullet"/>
      <w:lvlText w:val=""/>
      <w:lvlJc w:val="left"/>
      <w:pPr>
        <w:tabs>
          <w:tab w:val="num" w:pos="2160"/>
        </w:tabs>
        <w:ind w:left="2160" w:hanging="360"/>
      </w:pPr>
      <w:rPr>
        <w:rFonts w:ascii="Wingdings" w:hAnsi="Wingdings" w:hint="default"/>
      </w:rPr>
    </w:lvl>
    <w:lvl w:ilvl="3" w:tplc="2CFE991E" w:tentative="1">
      <w:start w:val="1"/>
      <w:numFmt w:val="bullet"/>
      <w:lvlText w:val=""/>
      <w:lvlJc w:val="left"/>
      <w:pPr>
        <w:tabs>
          <w:tab w:val="num" w:pos="2880"/>
        </w:tabs>
        <w:ind w:left="2880" w:hanging="360"/>
      </w:pPr>
      <w:rPr>
        <w:rFonts w:ascii="Wingdings" w:hAnsi="Wingdings" w:hint="default"/>
      </w:rPr>
    </w:lvl>
    <w:lvl w:ilvl="4" w:tplc="B174235A" w:tentative="1">
      <w:start w:val="1"/>
      <w:numFmt w:val="bullet"/>
      <w:lvlText w:val=""/>
      <w:lvlJc w:val="left"/>
      <w:pPr>
        <w:tabs>
          <w:tab w:val="num" w:pos="3600"/>
        </w:tabs>
        <w:ind w:left="3600" w:hanging="360"/>
      </w:pPr>
      <w:rPr>
        <w:rFonts w:ascii="Wingdings" w:hAnsi="Wingdings" w:hint="default"/>
      </w:rPr>
    </w:lvl>
    <w:lvl w:ilvl="5" w:tplc="8D22E010" w:tentative="1">
      <w:start w:val="1"/>
      <w:numFmt w:val="bullet"/>
      <w:lvlText w:val=""/>
      <w:lvlJc w:val="left"/>
      <w:pPr>
        <w:tabs>
          <w:tab w:val="num" w:pos="4320"/>
        </w:tabs>
        <w:ind w:left="4320" w:hanging="360"/>
      </w:pPr>
      <w:rPr>
        <w:rFonts w:ascii="Wingdings" w:hAnsi="Wingdings" w:hint="default"/>
      </w:rPr>
    </w:lvl>
    <w:lvl w:ilvl="6" w:tplc="742C5EEA" w:tentative="1">
      <w:start w:val="1"/>
      <w:numFmt w:val="bullet"/>
      <w:lvlText w:val=""/>
      <w:lvlJc w:val="left"/>
      <w:pPr>
        <w:tabs>
          <w:tab w:val="num" w:pos="5040"/>
        </w:tabs>
        <w:ind w:left="5040" w:hanging="360"/>
      </w:pPr>
      <w:rPr>
        <w:rFonts w:ascii="Wingdings" w:hAnsi="Wingdings" w:hint="default"/>
      </w:rPr>
    </w:lvl>
    <w:lvl w:ilvl="7" w:tplc="D05ACA3C" w:tentative="1">
      <w:start w:val="1"/>
      <w:numFmt w:val="bullet"/>
      <w:lvlText w:val=""/>
      <w:lvlJc w:val="left"/>
      <w:pPr>
        <w:tabs>
          <w:tab w:val="num" w:pos="5760"/>
        </w:tabs>
        <w:ind w:left="5760" w:hanging="360"/>
      </w:pPr>
      <w:rPr>
        <w:rFonts w:ascii="Wingdings" w:hAnsi="Wingdings" w:hint="default"/>
      </w:rPr>
    </w:lvl>
    <w:lvl w:ilvl="8" w:tplc="FF3088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97FD2"/>
    <w:multiLevelType w:val="hybridMultilevel"/>
    <w:tmpl w:val="29EC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F6307"/>
    <w:multiLevelType w:val="hybridMultilevel"/>
    <w:tmpl w:val="88C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D06CF"/>
    <w:multiLevelType w:val="hybridMultilevel"/>
    <w:tmpl w:val="CE7E5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33A66"/>
    <w:multiLevelType w:val="hybridMultilevel"/>
    <w:tmpl w:val="53C6638A"/>
    <w:lvl w:ilvl="0" w:tplc="041E48A2">
      <w:start w:val="1"/>
      <w:numFmt w:val="bullet"/>
      <w:lvlText w:val=""/>
      <w:lvlJc w:val="left"/>
      <w:pPr>
        <w:tabs>
          <w:tab w:val="num" w:pos="720"/>
        </w:tabs>
        <w:ind w:left="720" w:hanging="360"/>
      </w:pPr>
      <w:rPr>
        <w:rFonts w:ascii="Wingdings" w:hAnsi="Wingdings" w:hint="default"/>
      </w:rPr>
    </w:lvl>
    <w:lvl w:ilvl="1" w:tplc="06347B54" w:tentative="1">
      <w:start w:val="1"/>
      <w:numFmt w:val="bullet"/>
      <w:lvlText w:val=""/>
      <w:lvlJc w:val="left"/>
      <w:pPr>
        <w:tabs>
          <w:tab w:val="num" w:pos="1440"/>
        </w:tabs>
        <w:ind w:left="1440" w:hanging="360"/>
      </w:pPr>
      <w:rPr>
        <w:rFonts w:ascii="Wingdings" w:hAnsi="Wingdings" w:hint="default"/>
      </w:rPr>
    </w:lvl>
    <w:lvl w:ilvl="2" w:tplc="CBD68234">
      <w:start w:val="90"/>
      <w:numFmt w:val="bullet"/>
      <w:lvlText w:val=""/>
      <w:lvlJc w:val="left"/>
      <w:pPr>
        <w:tabs>
          <w:tab w:val="num" w:pos="2160"/>
        </w:tabs>
        <w:ind w:left="2160" w:hanging="360"/>
      </w:pPr>
      <w:rPr>
        <w:rFonts w:ascii="Wingdings" w:hAnsi="Wingdings" w:hint="default"/>
      </w:rPr>
    </w:lvl>
    <w:lvl w:ilvl="3" w:tplc="63DC7998" w:tentative="1">
      <w:start w:val="1"/>
      <w:numFmt w:val="bullet"/>
      <w:lvlText w:val=""/>
      <w:lvlJc w:val="left"/>
      <w:pPr>
        <w:tabs>
          <w:tab w:val="num" w:pos="2880"/>
        </w:tabs>
        <w:ind w:left="2880" w:hanging="360"/>
      </w:pPr>
      <w:rPr>
        <w:rFonts w:ascii="Wingdings" w:hAnsi="Wingdings" w:hint="default"/>
      </w:rPr>
    </w:lvl>
    <w:lvl w:ilvl="4" w:tplc="4140958A" w:tentative="1">
      <w:start w:val="1"/>
      <w:numFmt w:val="bullet"/>
      <w:lvlText w:val=""/>
      <w:lvlJc w:val="left"/>
      <w:pPr>
        <w:tabs>
          <w:tab w:val="num" w:pos="3600"/>
        </w:tabs>
        <w:ind w:left="3600" w:hanging="360"/>
      </w:pPr>
      <w:rPr>
        <w:rFonts w:ascii="Wingdings" w:hAnsi="Wingdings" w:hint="default"/>
      </w:rPr>
    </w:lvl>
    <w:lvl w:ilvl="5" w:tplc="37EA6BF8" w:tentative="1">
      <w:start w:val="1"/>
      <w:numFmt w:val="bullet"/>
      <w:lvlText w:val=""/>
      <w:lvlJc w:val="left"/>
      <w:pPr>
        <w:tabs>
          <w:tab w:val="num" w:pos="4320"/>
        </w:tabs>
        <w:ind w:left="4320" w:hanging="360"/>
      </w:pPr>
      <w:rPr>
        <w:rFonts w:ascii="Wingdings" w:hAnsi="Wingdings" w:hint="default"/>
      </w:rPr>
    </w:lvl>
    <w:lvl w:ilvl="6" w:tplc="704203B6" w:tentative="1">
      <w:start w:val="1"/>
      <w:numFmt w:val="bullet"/>
      <w:lvlText w:val=""/>
      <w:lvlJc w:val="left"/>
      <w:pPr>
        <w:tabs>
          <w:tab w:val="num" w:pos="5040"/>
        </w:tabs>
        <w:ind w:left="5040" w:hanging="360"/>
      </w:pPr>
      <w:rPr>
        <w:rFonts w:ascii="Wingdings" w:hAnsi="Wingdings" w:hint="default"/>
      </w:rPr>
    </w:lvl>
    <w:lvl w:ilvl="7" w:tplc="AB707FA4" w:tentative="1">
      <w:start w:val="1"/>
      <w:numFmt w:val="bullet"/>
      <w:lvlText w:val=""/>
      <w:lvlJc w:val="left"/>
      <w:pPr>
        <w:tabs>
          <w:tab w:val="num" w:pos="5760"/>
        </w:tabs>
        <w:ind w:left="5760" w:hanging="360"/>
      </w:pPr>
      <w:rPr>
        <w:rFonts w:ascii="Wingdings" w:hAnsi="Wingdings" w:hint="default"/>
      </w:rPr>
    </w:lvl>
    <w:lvl w:ilvl="8" w:tplc="2C0E89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83306"/>
    <w:multiLevelType w:val="hybridMultilevel"/>
    <w:tmpl w:val="5B2E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A243E"/>
    <w:multiLevelType w:val="hybridMultilevel"/>
    <w:tmpl w:val="49387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F320D"/>
    <w:multiLevelType w:val="hybridMultilevel"/>
    <w:tmpl w:val="C6B0FF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418AF"/>
    <w:multiLevelType w:val="hybridMultilevel"/>
    <w:tmpl w:val="4154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438EA"/>
    <w:multiLevelType w:val="hybridMultilevel"/>
    <w:tmpl w:val="39FE3172"/>
    <w:lvl w:ilvl="0" w:tplc="5CF8328E">
      <w:start w:val="1"/>
      <w:numFmt w:val="bullet"/>
      <w:lvlText w:val=""/>
      <w:lvlJc w:val="left"/>
      <w:pPr>
        <w:tabs>
          <w:tab w:val="num" w:pos="720"/>
        </w:tabs>
        <w:ind w:left="720" w:hanging="360"/>
      </w:pPr>
      <w:rPr>
        <w:rFonts w:ascii="Wingdings" w:hAnsi="Wingdings" w:hint="default"/>
      </w:rPr>
    </w:lvl>
    <w:lvl w:ilvl="1" w:tplc="FF143AA8">
      <w:start w:val="116"/>
      <w:numFmt w:val="bullet"/>
      <w:lvlText w:val="-"/>
      <w:lvlJc w:val="left"/>
      <w:pPr>
        <w:tabs>
          <w:tab w:val="num" w:pos="1440"/>
        </w:tabs>
        <w:ind w:left="1440" w:hanging="360"/>
      </w:pPr>
      <w:rPr>
        <w:rFonts w:ascii="Times New Roman" w:hAnsi="Times New Roman" w:hint="default"/>
      </w:rPr>
    </w:lvl>
    <w:lvl w:ilvl="2" w:tplc="CEBEE316">
      <w:start w:val="1"/>
      <w:numFmt w:val="bullet"/>
      <w:lvlText w:val=""/>
      <w:lvlJc w:val="left"/>
      <w:pPr>
        <w:tabs>
          <w:tab w:val="num" w:pos="2160"/>
        </w:tabs>
        <w:ind w:left="2160" w:hanging="360"/>
      </w:pPr>
      <w:rPr>
        <w:rFonts w:ascii="Wingdings" w:hAnsi="Wingdings" w:hint="default"/>
      </w:rPr>
    </w:lvl>
    <w:lvl w:ilvl="3" w:tplc="85B282B8" w:tentative="1">
      <w:start w:val="1"/>
      <w:numFmt w:val="bullet"/>
      <w:lvlText w:val=""/>
      <w:lvlJc w:val="left"/>
      <w:pPr>
        <w:tabs>
          <w:tab w:val="num" w:pos="2880"/>
        </w:tabs>
        <w:ind w:left="2880" w:hanging="360"/>
      </w:pPr>
      <w:rPr>
        <w:rFonts w:ascii="Wingdings" w:hAnsi="Wingdings" w:hint="default"/>
      </w:rPr>
    </w:lvl>
    <w:lvl w:ilvl="4" w:tplc="6A747098" w:tentative="1">
      <w:start w:val="1"/>
      <w:numFmt w:val="bullet"/>
      <w:lvlText w:val=""/>
      <w:lvlJc w:val="left"/>
      <w:pPr>
        <w:tabs>
          <w:tab w:val="num" w:pos="3600"/>
        </w:tabs>
        <w:ind w:left="3600" w:hanging="360"/>
      </w:pPr>
      <w:rPr>
        <w:rFonts w:ascii="Wingdings" w:hAnsi="Wingdings" w:hint="default"/>
      </w:rPr>
    </w:lvl>
    <w:lvl w:ilvl="5" w:tplc="139C9B5A" w:tentative="1">
      <w:start w:val="1"/>
      <w:numFmt w:val="bullet"/>
      <w:lvlText w:val=""/>
      <w:lvlJc w:val="left"/>
      <w:pPr>
        <w:tabs>
          <w:tab w:val="num" w:pos="4320"/>
        </w:tabs>
        <w:ind w:left="4320" w:hanging="360"/>
      </w:pPr>
      <w:rPr>
        <w:rFonts w:ascii="Wingdings" w:hAnsi="Wingdings" w:hint="default"/>
      </w:rPr>
    </w:lvl>
    <w:lvl w:ilvl="6" w:tplc="310890AE" w:tentative="1">
      <w:start w:val="1"/>
      <w:numFmt w:val="bullet"/>
      <w:lvlText w:val=""/>
      <w:lvlJc w:val="left"/>
      <w:pPr>
        <w:tabs>
          <w:tab w:val="num" w:pos="5040"/>
        </w:tabs>
        <w:ind w:left="5040" w:hanging="360"/>
      </w:pPr>
      <w:rPr>
        <w:rFonts w:ascii="Wingdings" w:hAnsi="Wingdings" w:hint="default"/>
      </w:rPr>
    </w:lvl>
    <w:lvl w:ilvl="7" w:tplc="EC30B138" w:tentative="1">
      <w:start w:val="1"/>
      <w:numFmt w:val="bullet"/>
      <w:lvlText w:val=""/>
      <w:lvlJc w:val="left"/>
      <w:pPr>
        <w:tabs>
          <w:tab w:val="num" w:pos="5760"/>
        </w:tabs>
        <w:ind w:left="5760" w:hanging="360"/>
      </w:pPr>
      <w:rPr>
        <w:rFonts w:ascii="Wingdings" w:hAnsi="Wingdings" w:hint="default"/>
      </w:rPr>
    </w:lvl>
    <w:lvl w:ilvl="8" w:tplc="1C9009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E1D22"/>
    <w:multiLevelType w:val="hybridMultilevel"/>
    <w:tmpl w:val="9B1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2DFA"/>
    <w:multiLevelType w:val="hybridMultilevel"/>
    <w:tmpl w:val="3C8C20D6"/>
    <w:lvl w:ilvl="0" w:tplc="12B029E6">
      <w:start w:val="1"/>
      <w:numFmt w:val="bullet"/>
      <w:lvlText w:val=""/>
      <w:lvlJc w:val="left"/>
      <w:pPr>
        <w:tabs>
          <w:tab w:val="num" w:pos="360"/>
        </w:tabs>
        <w:ind w:left="360" w:hanging="360"/>
      </w:pPr>
      <w:rPr>
        <w:rFonts w:ascii="Wingdings" w:hAnsi="Wingdings" w:hint="default"/>
      </w:rPr>
    </w:lvl>
    <w:lvl w:ilvl="1" w:tplc="D8480572">
      <w:start w:val="1"/>
      <w:numFmt w:val="bullet"/>
      <w:lvlText w:val=""/>
      <w:lvlJc w:val="left"/>
      <w:pPr>
        <w:tabs>
          <w:tab w:val="num" w:pos="1080"/>
        </w:tabs>
        <w:ind w:left="1080" w:hanging="360"/>
      </w:pPr>
      <w:rPr>
        <w:rFonts w:ascii="Wingdings" w:hAnsi="Wingdings" w:hint="default"/>
      </w:rPr>
    </w:lvl>
    <w:lvl w:ilvl="2" w:tplc="68944F84">
      <w:start w:val="90"/>
      <w:numFmt w:val="bullet"/>
      <w:lvlText w:val=""/>
      <w:lvlJc w:val="left"/>
      <w:pPr>
        <w:tabs>
          <w:tab w:val="num" w:pos="1800"/>
        </w:tabs>
        <w:ind w:left="1800" w:hanging="360"/>
      </w:pPr>
      <w:rPr>
        <w:rFonts w:ascii="Wingdings" w:hAnsi="Wingdings" w:hint="default"/>
      </w:rPr>
    </w:lvl>
    <w:lvl w:ilvl="3" w:tplc="EC286620" w:tentative="1">
      <w:start w:val="1"/>
      <w:numFmt w:val="bullet"/>
      <w:lvlText w:val=""/>
      <w:lvlJc w:val="left"/>
      <w:pPr>
        <w:tabs>
          <w:tab w:val="num" w:pos="2520"/>
        </w:tabs>
        <w:ind w:left="2520" w:hanging="360"/>
      </w:pPr>
      <w:rPr>
        <w:rFonts w:ascii="Wingdings" w:hAnsi="Wingdings" w:hint="default"/>
      </w:rPr>
    </w:lvl>
    <w:lvl w:ilvl="4" w:tplc="31804D34" w:tentative="1">
      <w:start w:val="1"/>
      <w:numFmt w:val="bullet"/>
      <w:lvlText w:val=""/>
      <w:lvlJc w:val="left"/>
      <w:pPr>
        <w:tabs>
          <w:tab w:val="num" w:pos="3240"/>
        </w:tabs>
        <w:ind w:left="3240" w:hanging="360"/>
      </w:pPr>
      <w:rPr>
        <w:rFonts w:ascii="Wingdings" w:hAnsi="Wingdings" w:hint="default"/>
      </w:rPr>
    </w:lvl>
    <w:lvl w:ilvl="5" w:tplc="349ED8F4" w:tentative="1">
      <w:start w:val="1"/>
      <w:numFmt w:val="bullet"/>
      <w:lvlText w:val=""/>
      <w:lvlJc w:val="left"/>
      <w:pPr>
        <w:tabs>
          <w:tab w:val="num" w:pos="3960"/>
        </w:tabs>
        <w:ind w:left="3960" w:hanging="360"/>
      </w:pPr>
      <w:rPr>
        <w:rFonts w:ascii="Wingdings" w:hAnsi="Wingdings" w:hint="default"/>
      </w:rPr>
    </w:lvl>
    <w:lvl w:ilvl="6" w:tplc="A6686912" w:tentative="1">
      <w:start w:val="1"/>
      <w:numFmt w:val="bullet"/>
      <w:lvlText w:val=""/>
      <w:lvlJc w:val="left"/>
      <w:pPr>
        <w:tabs>
          <w:tab w:val="num" w:pos="4680"/>
        </w:tabs>
        <w:ind w:left="4680" w:hanging="360"/>
      </w:pPr>
      <w:rPr>
        <w:rFonts w:ascii="Wingdings" w:hAnsi="Wingdings" w:hint="default"/>
      </w:rPr>
    </w:lvl>
    <w:lvl w:ilvl="7" w:tplc="75327612" w:tentative="1">
      <w:start w:val="1"/>
      <w:numFmt w:val="bullet"/>
      <w:lvlText w:val=""/>
      <w:lvlJc w:val="left"/>
      <w:pPr>
        <w:tabs>
          <w:tab w:val="num" w:pos="5400"/>
        </w:tabs>
        <w:ind w:left="5400" w:hanging="360"/>
      </w:pPr>
      <w:rPr>
        <w:rFonts w:ascii="Wingdings" w:hAnsi="Wingdings" w:hint="default"/>
      </w:rPr>
    </w:lvl>
    <w:lvl w:ilvl="8" w:tplc="10725A8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EC20FE"/>
    <w:multiLevelType w:val="hybridMultilevel"/>
    <w:tmpl w:val="CA828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53516"/>
    <w:multiLevelType w:val="hybridMultilevel"/>
    <w:tmpl w:val="8822EDFA"/>
    <w:lvl w:ilvl="0" w:tplc="0EAE786E">
      <w:start w:val="1"/>
      <w:numFmt w:val="bullet"/>
      <w:lvlText w:val=""/>
      <w:lvlJc w:val="left"/>
      <w:pPr>
        <w:tabs>
          <w:tab w:val="num" w:pos="720"/>
        </w:tabs>
        <w:ind w:left="720" w:hanging="360"/>
      </w:pPr>
      <w:rPr>
        <w:rFonts w:ascii="Wingdings" w:hAnsi="Wingdings" w:hint="default"/>
      </w:rPr>
    </w:lvl>
    <w:lvl w:ilvl="1" w:tplc="6ECE67DC">
      <w:start w:val="1"/>
      <w:numFmt w:val="bullet"/>
      <w:lvlText w:val=""/>
      <w:lvlJc w:val="left"/>
      <w:pPr>
        <w:tabs>
          <w:tab w:val="num" w:pos="1440"/>
        </w:tabs>
        <w:ind w:left="1440" w:hanging="360"/>
      </w:pPr>
      <w:rPr>
        <w:rFonts w:ascii="Wingdings" w:hAnsi="Wingdings" w:hint="default"/>
      </w:rPr>
    </w:lvl>
    <w:lvl w:ilvl="2" w:tplc="FC18D914" w:tentative="1">
      <w:start w:val="1"/>
      <w:numFmt w:val="bullet"/>
      <w:lvlText w:val=""/>
      <w:lvlJc w:val="left"/>
      <w:pPr>
        <w:tabs>
          <w:tab w:val="num" w:pos="2160"/>
        </w:tabs>
        <w:ind w:left="2160" w:hanging="360"/>
      </w:pPr>
      <w:rPr>
        <w:rFonts w:ascii="Wingdings" w:hAnsi="Wingdings" w:hint="default"/>
      </w:rPr>
    </w:lvl>
    <w:lvl w:ilvl="3" w:tplc="6E2CEEDC" w:tentative="1">
      <w:start w:val="1"/>
      <w:numFmt w:val="bullet"/>
      <w:lvlText w:val=""/>
      <w:lvlJc w:val="left"/>
      <w:pPr>
        <w:tabs>
          <w:tab w:val="num" w:pos="2880"/>
        </w:tabs>
        <w:ind w:left="2880" w:hanging="360"/>
      </w:pPr>
      <w:rPr>
        <w:rFonts w:ascii="Wingdings" w:hAnsi="Wingdings" w:hint="default"/>
      </w:rPr>
    </w:lvl>
    <w:lvl w:ilvl="4" w:tplc="1BC01EDE" w:tentative="1">
      <w:start w:val="1"/>
      <w:numFmt w:val="bullet"/>
      <w:lvlText w:val=""/>
      <w:lvlJc w:val="left"/>
      <w:pPr>
        <w:tabs>
          <w:tab w:val="num" w:pos="3600"/>
        </w:tabs>
        <w:ind w:left="3600" w:hanging="360"/>
      </w:pPr>
      <w:rPr>
        <w:rFonts w:ascii="Wingdings" w:hAnsi="Wingdings" w:hint="default"/>
      </w:rPr>
    </w:lvl>
    <w:lvl w:ilvl="5" w:tplc="84D2EB18" w:tentative="1">
      <w:start w:val="1"/>
      <w:numFmt w:val="bullet"/>
      <w:lvlText w:val=""/>
      <w:lvlJc w:val="left"/>
      <w:pPr>
        <w:tabs>
          <w:tab w:val="num" w:pos="4320"/>
        </w:tabs>
        <w:ind w:left="4320" w:hanging="360"/>
      </w:pPr>
      <w:rPr>
        <w:rFonts w:ascii="Wingdings" w:hAnsi="Wingdings" w:hint="default"/>
      </w:rPr>
    </w:lvl>
    <w:lvl w:ilvl="6" w:tplc="887EB664" w:tentative="1">
      <w:start w:val="1"/>
      <w:numFmt w:val="bullet"/>
      <w:lvlText w:val=""/>
      <w:lvlJc w:val="left"/>
      <w:pPr>
        <w:tabs>
          <w:tab w:val="num" w:pos="5040"/>
        </w:tabs>
        <w:ind w:left="5040" w:hanging="360"/>
      </w:pPr>
      <w:rPr>
        <w:rFonts w:ascii="Wingdings" w:hAnsi="Wingdings" w:hint="default"/>
      </w:rPr>
    </w:lvl>
    <w:lvl w:ilvl="7" w:tplc="B8BEE89E" w:tentative="1">
      <w:start w:val="1"/>
      <w:numFmt w:val="bullet"/>
      <w:lvlText w:val=""/>
      <w:lvlJc w:val="left"/>
      <w:pPr>
        <w:tabs>
          <w:tab w:val="num" w:pos="5760"/>
        </w:tabs>
        <w:ind w:left="5760" w:hanging="360"/>
      </w:pPr>
      <w:rPr>
        <w:rFonts w:ascii="Wingdings" w:hAnsi="Wingdings" w:hint="default"/>
      </w:rPr>
    </w:lvl>
    <w:lvl w:ilvl="8" w:tplc="A2CE3A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41406"/>
    <w:multiLevelType w:val="hybridMultilevel"/>
    <w:tmpl w:val="CF36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1163D"/>
    <w:multiLevelType w:val="hybridMultilevel"/>
    <w:tmpl w:val="745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1706B"/>
    <w:multiLevelType w:val="hybridMultilevel"/>
    <w:tmpl w:val="3398C5F8"/>
    <w:lvl w:ilvl="0" w:tplc="4060EF72">
      <w:start w:val="1"/>
      <w:numFmt w:val="bullet"/>
      <w:lvlText w:val=""/>
      <w:lvlJc w:val="left"/>
      <w:pPr>
        <w:tabs>
          <w:tab w:val="num" w:pos="720"/>
        </w:tabs>
        <w:ind w:left="720" w:hanging="360"/>
      </w:pPr>
      <w:rPr>
        <w:rFonts w:ascii="Wingdings" w:hAnsi="Wingdings" w:hint="default"/>
      </w:rPr>
    </w:lvl>
    <w:lvl w:ilvl="1" w:tplc="A648B586">
      <w:start w:val="1"/>
      <w:numFmt w:val="bullet"/>
      <w:lvlText w:val=""/>
      <w:lvlJc w:val="left"/>
      <w:pPr>
        <w:tabs>
          <w:tab w:val="num" w:pos="1440"/>
        </w:tabs>
        <w:ind w:left="1440" w:hanging="360"/>
      </w:pPr>
      <w:rPr>
        <w:rFonts w:ascii="Wingdings" w:hAnsi="Wingdings" w:hint="default"/>
      </w:rPr>
    </w:lvl>
    <w:lvl w:ilvl="2" w:tplc="70E8DADA">
      <w:start w:val="90"/>
      <w:numFmt w:val="bullet"/>
      <w:lvlText w:val=""/>
      <w:lvlJc w:val="left"/>
      <w:pPr>
        <w:tabs>
          <w:tab w:val="num" w:pos="2160"/>
        </w:tabs>
        <w:ind w:left="2160" w:hanging="360"/>
      </w:pPr>
      <w:rPr>
        <w:rFonts w:ascii="Wingdings" w:hAnsi="Wingdings" w:hint="default"/>
      </w:rPr>
    </w:lvl>
    <w:lvl w:ilvl="3" w:tplc="7BF04A4A" w:tentative="1">
      <w:start w:val="1"/>
      <w:numFmt w:val="bullet"/>
      <w:lvlText w:val=""/>
      <w:lvlJc w:val="left"/>
      <w:pPr>
        <w:tabs>
          <w:tab w:val="num" w:pos="2880"/>
        </w:tabs>
        <w:ind w:left="2880" w:hanging="360"/>
      </w:pPr>
      <w:rPr>
        <w:rFonts w:ascii="Wingdings" w:hAnsi="Wingdings" w:hint="default"/>
      </w:rPr>
    </w:lvl>
    <w:lvl w:ilvl="4" w:tplc="7E28395E" w:tentative="1">
      <w:start w:val="1"/>
      <w:numFmt w:val="bullet"/>
      <w:lvlText w:val=""/>
      <w:lvlJc w:val="left"/>
      <w:pPr>
        <w:tabs>
          <w:tab w:val="num" w:pos="3600"/>
        </w:tabs>
        <w:ind w:left="3600" w:hanging="360"/>
      </w:pPr>
      <w:rPr>
        <w:rFonts w:ascii="Wingdings" w:hAnsi="Wingdings" w:hint="default"/>
      </w:rPr>
    </w:lvl>
    <w:lvl w:ilvl="5" w:tplc="2E84E23E" w:tentative="1">
      <w:start w:val="1"/>
      <w:numFmt w:val="bullet"/>
      <w:lvlText w:val=""/>
      <w:lvlJc w:val="left"/>
      <w:pPr>
        <w:tabs>
          <w:tab w:val="num" w:pos="4320"/>
        </w:tabs>
        <w:ind w:left="4320" w:hanging="360"/>
      </w:pPr>
      <w:rPr>
        <w:rFonts w:ascii="Wingdings" w:hAnsi="Wingdings" w:hint="default"/>
      </w:rPr>
    </w:lvl>
    <w:lvl w:ilvl="6" w:tplc="1026D56C" w:tentative="1">
      <w:start w:val="1"/>
      <w:numFmt w:val="bullet"/>
      <w:lvlText w:val=""/>
      <w:lvlJc w:val="left"/>
      <w:pPr>
        <w:tabs>
          <w:tab w:val="num" w:pos="5040"/>
        </w:tabs>
        <w:ind w:left="5040" w:hanging="360"/>
      </w:pPr>
      <w:rPr>
        <w:rFonts w:ascii="Wingdings" w:hAnsi="Wingdings" w:hint="default"/>
      </w:rPr>
    </w:lvl>
    <w:lvl w:ilvl="7" w:tplc="0D721414" w:tentative="1">
      <w:start w:val="1"/>
      <w:numFmt w:val="bullet"/>
      <w:lvlText w:val=""/>
      <w:lvlJc w:val="left"/>
      <w:pPr>
        <w:tabs>
          <w:tab w:val="num" w:pos="5760"/>
        </w:tabs>
        <w:ind w:left="5760" w:hanging="360"/>
      </w:pPr>
      <w:rPr>
        <w:rFonts w:ascii="Wingdings" w:hAnsi="Wingdings" w:hint="default"/>
      </w:rPr>
    </w:lvl>
    <w:lvl w:ilvl="8" w:tplc="BCBE7A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54DBF"/>
    <w:multiLevelType w:val="hybridMultilevel"/>
    <w:tmpl w:val="B534F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21"/>
  </w:num>
  <w:num w:numId="5">
    <w:abstractNumId w:val="26"/>
  </w:num>
  <w:num w:numId="6">
    <w:abstractNumId w:val="13"/>
  </w:num>
  <w:num w:numId="7">
    <w:abstractNumId w:val="16"/>
  </w:num>
  <w:num w:numId="8">
    <w:abstractNumId w:val="0"/>
  </w:num>
  <w:num w:numId="9">
    <w:abstractNumId w:val="25"/>
  </w:num>
  <w:num w:numId="10">
    <w:abstractNumId w:val="27"/>
  </w:num>
  <w:num w:numId="11">
    <w:abstractNumId w:val="23"/>
  </w:num>
  <w:num w:numId="12">
    <w:abstractNumId w:val="2"/>
  </w:num>
  <w:num w:numId="13">
    <w:abstractNumId w:val="18"/>
  </w:num>
  <w:num w:numId="14">
    <w:abstractNumId w:val="24"/>
  </w:num>
  <w:num w:numId="15">
    <w:abstractNumId w:val="1"/>
  </w:num>
  <w:num w:numId="16">
    <w:abstractNumId w:val="22"/>
  </w:num>
  <w:num w:numId="17">
    <w:abstractNumId w:val="5"/>
  </w:num>
  <w:num w:numId="18">
    <w:abstractNumId w:val="14"/>
  </w:num>
  <w:num w:numId="19">
    <w:abstractNumId w:val="8"/>
  </w:num>
  <w:num w:numId="20">
    <w:abstractNumId w:val="3"/>
  </w:num>
  <w:num w:numId="21">
    <w:abstractNumId w:val="10"/>
  </w:num>
  <w:num w:numId="22">
    <w:abstractNumId w:val="17"/>
  </w:num>
  <w:num w:numId="23">
    <w:abstractNumId w:val="11"/>
  </w:num>
  <w:num w:numId="24">
    <w:abstractNumId w:val="19"/>
  </w:num>
  <w:num w:numId="25">
    <w:abstractNumId w:val="28"/>
  </w:num>
  <w:num w:numId="26">
    <w:abstractNumId w:val="15"/>
  </w:num>
  <w:num w:numId="27">
    <w:abstractNumId w:val="7"/>
  </w:num>
  <w:num w:numId="28">
    <w:abstractNumId w:val="20"/>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0C1B62"/>
    <w:rsid w:val="00100D32"/>
    <w:rsid w:val="001B2192"/>
    <w:rsid w:val="0029233E"/>
    <w:rsid w:val="003C7578"/>
    <w:rsid w:val="003E71C9"/>
    <w:rsid w:val="004721BD"/>
    <w:rsid w:val="004A05E8"/>
    <w:rsid w:val="004B3B78"/>
    <w:rsid w:val="004E2D62"/>
    <w:rsid w:val="004E386C"/>
    <w:rsid w:val="0052546B"/>
    <w:rsid w:val="006A277A"/>
    <w:rsid w:val="008F1996"/>
    <w:rsid w:val="009805C0"/>
    <w:rsid w:val="00A47E6A"/>
    <w:rsid w:val="00A870B2"/>
    <w:rsid w:val="00AA677E"/>
    <w:rsid w:val="00B41031"/>
    <w:rsid w:val="00C437DE"/>
    <w:rsid w:val="00CA547A"/>
    <w:rsid w:val="00EA0DDF"/>
    <w:rsid w:val="00EF7A5E"/>
    <w:rsid w:val="00F3597B"/>
    <w:rsid w:val="00F47425"/>
    <w:rsid w:val="00F8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46BC"/>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A5E"/>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styleId="UnresolvedMention">
    <w:name w:val="Unresolved Mention"/>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F1996"/>
    <w:pPr>
      <w:ind w:left="720"/>
      <w:contextualSpacing/>
    </w:pPr>
  </w:style>
  <w:style w:type="paragraph" w:styleId="BalloonText">
    <w:name w:val="Balloon Text"/>
    <w:basedOn w:val="Normal"/>
    <w:link w:val="BalloonTextChar"/>
    <w:uiPriority w:val="99"/>
    <w:semiHidden/>
    <w:unhideWhenUsed/>
    <w:rsid w:val="00525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459">
      <w:bodyDiv w:val="1"/>
      <w:marLeft w:val="0"/>
      <w:marRight w:val="0"/>
      <w:marTop w:val="0"/>
      <w:marBottom w:val="0"/>
      <w:divBdr>
        <w:top w:val="none" w:sz="0" w:space="0" w:color="auto"/>
        <w:left w:val="none" w:sz="0" w:space="0" w:color="auto"/>
        <w:bottom w:val="none" w:sz="0" w:space="0" w:color="auto"/>
        <w:right w:val="none" w:sz="0" w:space="0" w:color="auto"/>
      </w:divBdr>
      <w:divsChild>
        <w:div w:id="709915402">
          <w:marLeft w:val="446"/>
          <w:marRight w:val="0"/>
          <w:marTop w:val="0"/>
          <w:marBottom w:val="200"/>
          <w:divBdr>
            <w:top w:val="none" w:sz="0" w:space="0" w:color="auto"/>
            <w:left w:val="none" w:sz="0" w:space="0" w:color="auto"/>
            <w:bottom w:val="none" w:sz="0" w:space="0" w:color="auto"/>
            <w:right w:val="none" w:sz="0" w:space="0" w:color="auto"/>
          </w:divBdr>
        </w:div>
        <w:div w:id="1794788388">
          <w:marLeft w:val="446"/>
          <w:marRight w:val="0"/>
          <w:marTop w:val="0"/>
          <w:marBottom w:val="200"/>
          <w:divBdr>
            <w:top w:val="none" w:sz="0" w:space="0" w:color="auto"/>
            <w:left w:val="none" w:sz="0" w:space="0" w:color="auto"/>
            <w:bottom w:val="none" w:sz="0" w:space="0" w:color="auto"/>
            <w:right w:val="none" w:sz="0" w:space="0" w:color="auto"/>
          </w:divBdr>
        </w:div>
        <w:div w:id="1192263364">
          <w:marLeft w:val="446"/>
          <w:marRight w:val="0"/>
          <w:marTop w:val="0"/>
          <w:marBottom w:val="200"/>
          <w:divBdr>
            <w:top w:val="none" w:sz="0" w:space="0" w:color="auto"/>
            <w:left w:val="none" w:sz="0" w:space="0" w:color="auto"/>
            <w:bottom w:val="none" w:sz="0" w:space="0" w:color="auto"/>
            <w:right w:val="none" w:sz="0" w:space="0" w:color="auto"/>
          </w:divBdr>
        </w:div>
        <w:div w:id="1784567773">
          <w:marLeft w:val="1166"/>
          <w:marRight w:val="0"/>
          <w:marTop w:val="0"/>
          <w:marBottom w:val="200"/>
          <w:divBdr>
            <w:top w:val="none" w:sz="0" w:space="0" w:color="auto"/>
            <w:left w:val="none" w:sz="0" w:space="0" w:color="auto"/>
            <w:bottom w:val="none" w:sz="0" w:space="0" w:color="auto"/>
            <w:right w:val="none" w:sz="0" w:space="0" w:color="auto"/>
          </w:divBdr>
        </w:div>
        <w:div w:id="855969326">
          <w:marLeft w:val="1166"/>
          <w:marRight w:val="0"/>
          <w:marTop w:val="0"/>
          <w:marBottom w:val="200"/>
          <w:divBdr>
            <w:top w:val="none" w:sz="0" w:space="0" w:color="auto"/>
            <w:left w:val="none" w:sz="0" w:space="0" w:color="auto"/>
            <w:bottom w:val="none" w:sz="0" w:space="0" w:color="auto"/>
            <w:right w:val="none" w:sz="0" w:space="0" w:color="auto"/>
          </w:divBdr>
        </w:div>
      </w:divsChild>
    </w:div>
    <w:div w:id="8069232">
      <w:bodyDiv w:val="1"/>
      <w:marLeft w:val="0"/>
      <w:marRight w:val="0"/>
      <w:marTop w:val="0"/>
      <w:marBottom w:val="0"/>
      <w:divBdr>
        <w:top w:val="none" w:sz="0" w:space="0" w:color="auto"/>
        <w:left w:val="none" w:sz="0" w:space="0" w:color="auto"/>
        <w:bottom w:val="none" w:sz="0" w:space="0" w:color="auto"/>
        <w:right w:val="none" w:sz="0" w:space="0" w:color="auto"/>
      </w:divBdr>
      <w:divsChild>
        <w:div w:id="2140033048">
          <w:marLeft w:val="720"/>
          <w:marRight w:val="0"/>
          <w:marTop w:val="0"/>
          <w:marBottom w:val="160"/>
          <w:divBdr>
            <w:top w:val="none" w:sz="0" w:space="0" w:color="auto"/>
            <w:left w:val="none" w:sz="0" w:space="0" w:color="auto"/>
            <w:bottom w:val="none" w:sz="0" w:space="0" w:color="auto"/>
            <w:right w:val="none" w:sz="0" w:space="0" w:color="auto"/>
          </w:divBdr>
        </w:div>
        <w:div w:id="899445484">
          <w:marLeft w:val="720"/>
          <w:marRight w:val="0"/>
          <w:marTop w:val="0"/>
          <w:marBottom w:val="160"/>
          <w:divBdr>
            <w:top w:val="none" w:sz="0" w:space="0" w:color="auto"/>
            <w:left w:val="none" w:sz="0" w:space="0" w:color="auto"/>
            <w:bottom w:val="none" w:sz="0" w:space="0" w:color="auto"/>
            <w:right w:val="none" w:sz="0" w:space="0" w:color="auto"/>
          </w:divBdr>
        </w:div>
      </w:divsChild>
    </w:div>
    <w:div w:id="55054123">
      <w:bodyDiv w:val="1"/>
      <w:marLeft w:val="0"/>
      <w:marRight w:val="0"/>
      <w:marTop w:val="0"/>
      <w:marBottom w:val="0"/>
      <w:divBdr>
        <w:top w:val="none" w:sz="0" w:space="0" w:color="auto"/>
        <w:left w:val="none" w:sz="0" w:space="0" w:color="auto"/>
        <w:bottom w:val="none" w:sz="0" w:space="0" w:color="auto"/>
        <w:right w:val="none" w:sz="0" w:space="0" w:color="auto"/>
      </w:divBdr>
    </w:div>
    <w:div w:id="81531888">
      <w:bodyDiv w:val="1"/>
      <w:marLeft w:val="0"/>
      <w:marRight w:val="0"/>
      <w:marTop w:val="0"/>
      <w:marBottom w:val="0"/>
      <w:divBdr>
        <w:top w:val="none" w:sz="0" w:space="0" w:color="auto"/>
        <w:left w:val="none" w:sz="0" w:space="0" w:color="auto"/>
        <w:bottom w:val="none" w:sz="0" w:space="0" w:color="auto"/>
        <w:right w:val="none" w:sz="0" w:space="0" w:color="auto"/>
      </w:divBdr>
      <w:divsChild>
        <w:div w:id="198057810">
          <w:marLeft w:val="274"/>
          <w:marRight w:val="0"/>
          <w:marTop w:val="0"/>
          <w:marBottom w:val="160"/>
          <w:divBdr>
            <w:top w:val="none" w:sz="0" w:space="0" w:color="auto"/>
            <w:left w:val="none" w:sz="0" w:space="0" w:color="auto"/>
            <w:bottom w:val="none" w:sz="0" w:space="0" w:color="auto"/>
            <w:right w:val="none" w:sz="0" w:space="0" w:color="auto"/>
          </w:divBdr>
        </w:div>
        <w:div w:id="2048485924">
          <w:marLeft w:val="274"/>
          <w:marRight w:val="0"/>
          <w:marTop w:val="0"/>
          <w:marBottom w:val="160"/>
          <w:divBdr>
            <w:top w:val="none" w:sz="0" w:space="0" w:color="auto"/>
            <w:left w:val="none" w:sz="0" w:space="0" w:color="auto"/>
            <w:bottom w:val="none" w:sz="0" w:space="0" w:color="auto"/>
            <w:right w:val="none" w:sz="0" w:space="0" w:color="auto"/>
          </w:divBdr>
        </w:div>
        <w:div w:id="931470100">
          <w:marLeft w:val="274"/>
          <w:marRight w:val="0"/>
          <w:marTop w:val="0"/>
          <w:marBottom w:val="160"/>
          <w:divBdr>
            <w:top w:val="none" w:sz="0" w:space="0" w:color="auto"/>
            <w:left w:val="none" w:sz="0" w:space="0" w:color="auto"/>
            <w:bottom w:val="none" w:sz="0" w:space="0" w:color="auto"/>
            <w:right w:val="none" w:sz="0" w:space="0" w:color="auto"/>
          </w:divBdr>
        </w:div>
        <w:div w:id="332413431">
          <w:marLeft w:val="806"/>
          <w:marRight w:val="0"/>
          <w:marTop w:val="0"/>
          <w:marBottom w:val="160"/>
          <w:divBdr>
            <w:top w:val="none" w:sz="0" w:space="0" w:color="auto"/>
            <w:left w:val="none" w:sz="0" w:space="0" w:color="auto"/>
            <w:bottom w:val="none" w:sz="0" w:space="0" w:color="auto"/>
            <w:right w:val="none" w:sz="0" w:space="0" w:color="auto"/>
          </w:divBdr>
        </w:div>
        <w:div w:id="935479168">
          <w:marLeft w:val="806"/>
          <w:marRight w:val="0"/>
          <w:marTop w:val="0"/>
          <w:marBottom w:val="160"/>
          <w:divBdr>
            <w:top w:val="none" w:sz="0" w:space="0" w:color="auto"/>
            <w:left w:val="none" w:sz="0" w:space="0" w:color="auto"/>
            <w:bottom w:val="none" w:sz="0" w:space="0" w:color="auto"/>
            <w:right w:val="none" w:sz="0" w:space="0" w:color="auto"/>
          </w:divBdr>
        </w:div>
        <w:div w:id="81070626">
          <w:marLeft w:val="806"/>
          <w:marRight w:val="0"/>
          <w:marTop w:val="0"/>
          <w:marBottom w:val="160"/>
          <w:divBdr>
            <w:top w:val="none" w:sz="0" w:space="0" w:color="auto"/>
            <w:left w:val="none" w:sz="0" w:space="0" w:color="auto"/>
            <w:bottom w:val="none" w:sz="0" w:space="0" w:color="auto"/>
            <w:right w:val="none" w:sz="0" w:space="0" w:color="auto"/>
          </w:divBdr>
        </w:div>
        <w:div w:id="960037434">
          <w:marLeft w:val="806"/>
          <w:marRight w:val="0"/>
          <w:marTop w:val="0"/>
          <w:marBottom w:val="160"/>
          <w:divBdr>
            <w:top w:val="none" w:sz="0" w:space="0" w:color="auto"/>
            <w:left w:val="none" w:sz="0" w:space="0" w:color="auto"/>
            <w:bottom w:val="none" w:sz="0" w:space="0" w:color="auto"/>
            <w:right w:val="none" w:sz="0" w:space="0" w:color="auto"/>
          </w:divBdr>
        </w:div>
      </w:divsChild>
    </w:div>
    <w:div w:id="116068403">
      <w:bodyDiv w:val="1"/>
      <w:marLeft w:val="0"/>
      <w:marRight w:val="0"/>
      <w:marTop w:val="0"/>
      <w:marBottom w:val="0"/>
      <w:divBdr>
        <w:top w:val="none" w:sz="0" w:space="0" w:color="auto"/>
        <w:left w:val="none" w:sz="0" w:space="0" w:color="auto"/>
        <w:bottom w:val="none" w:sz="0" w:space="0" w:color="auto"/>
        <w:right w:val="none" w:sz="0" w:space="0" w:color="auto"/>
      </w:divBdr>
      <w:divsChild>
        <w:div w:id="186023350">
          <w:marLeft w:val="274"/>
          <w:marRight w:val="0"/>
          <w:marTop w:val="0"/>
          <w:marBottom w:val="160"/>
          <w:divBdr>
            <w:top w:val="none" w:sz="0" w:space="0" w:color="auto"/>
            <w:left w:val="none" w:sz="0" w:space="0" w:color="auto"/>
            <w:bottom w:val="none" w:sz="0" w:space="0" w:color="auto"/>
            <w:right w:val="none" w:sz="0" w:space="0" w:color="auto"/>
          </w:divBdr>
        </w:div>
        <w:div w:id="904725838">
          <w:marLeft w:val="274"/>
          <w:marRight w:val="0"/>
          <w:marTop w:val="0"/>
          <w:marBottom w:val="160"/>
          <w:divBdr>
            <w:top w:val="none" w:sz="0" w:space="0" w:color="auto"/>
            <w:left w:val="none" w:sz="0" w:space="0" w:color="auto"/>
            <w:bottom w:val="none" w:sz="0" w:space="0" w:color="auto"/>
            <w:right w:val="none" w:sz="0" w:space="0" w:color="auto"/>
          </w:divBdr>
        </w:div>
      </w:divsChild>
    </w:div>
    <w:div w:id="126243306">
      <w:bodyDiv w:val="1"/>
      <w:marLeft w:val="0"/>
      <w:marRight w:val="0"/>
      <w:marTop w:val="0"/>
      <w:marBottom w:val="0"/>
      <w:divBdr>
        <w:top w:val="none" w:sz="0" w:space="0" w:color="auto"/>
        <w:left w:val="none" w:sz="0" w:space="0" w:color="auto"/>
        <w:bottom w:val="none" w:sz="0" w:space="0" w:color="auto"/>
        <w:right w:val="none" w:sz="0" w:space="0" w:color="auto"/>
      </w:divBdr>
      <w:divsChild>
        <w:div w:id="1158157747">
          <w:marLeft w:val="274"/>
          <w:marRight w:val="0"/>
          <w:marTop w:val="0"/>
          <w:marBottom w:val="0"/>
          <w:divBdr>
            <w:top w:val="none" w:sz="0" w:space="0" w:color="auto"/>
            <w:left w:val="none" w:sz="0" w:space="0" w:color="auto"/>
            <w:bottom w:val="none" w:sz="0" w:space="0" w:color="auto"/>
            <w:right w:val="none" w:sz="0" w:space="0" w:color="auto"/>
          </w:divBdr>
        </w:div>
      </w:divsChild>
    </w:div>
    <w:div w:id="184485025">
      <w:bodyDiv w:val="1"/>
      <w:marLeft w:val="0"/>
      <w:marRight w:val="0"/>
      <w:marTop w:val="0"/>
      <w:marBottom w:val="0"/>
      <w:divBdr>
        <w:top w:val="none" w:sz="0" w:space="0" w:color="auto"/>
        <w:left w:val="none" w:sz="0" w:space="0" w:color="auto"/>
        <w:bottom w:val="none" w:sz="0" w:space="0" w:color="auto"/>
        <w:right w:val="none" w:sz="0" w:space="0" w:color="auto"/>
      </w:divBdr>
      <w:divsChild>
        <w:div w:id="793132786">
          <w:marLeft w:val="274"/>
          <w:marRight w:val="0"/>
          <w:marTop w:val="0"/>
          <w:marBottom w:val="160"/>
          <w:divBdr>
            <w:top w:val="none" w:sz="0" w:space="0" w:color="auto"/>
            <w:left w:val="none" w:sz="0" w:space="0" w:color="auto"/>
            <w:bottom w:val="none" w:sz="0" w:space="0" w:color="auto"/>
            <w:right w:val="none" w:sz="0" w:space="0" w:color="auto"/>
          </w:divBdr>
        </w:div>
        <w:div w:id="77025251">
          <w:marLeft w:val="274"/>
          <w:marRight w:val="0"/>
          <w:marTop w:val="0"/>
          <w:marBottom w:val="160"/>
          <w:divBdr>
            <w:top w:val="none" w:sz="0" w:space="0" w:color="auto"/>
            <w:left w:val="none" w:sz="0" w:space="0" w:color="auto"/>
            <w:bottom w:val="none" w:sz="0" w:space="0" w:color="auto"/>
            <w:right w:val="none" w:sz="0" w:space="0" w:color="auto"/>
          </w:divBdr>
        </w:div>
        <w:div w:id="822697658">
          <w:marLeft w:val="274"/>
          <w:marRight w:val="0"/>
          <w:marTop w:val="0"/>
          <w:marBottom w:val="160"/>
          <w:divBdr>
            <w:top w:val="none" w:sz="0" w:space="0" w:color="auto"/>
            <w:left w:val="none" w:sz="0" w:space="0" w:color="auto"/>
            <w:bottom w:val="none" w:sz="0" w:space="0" w:color="auto"/>
            <w:right w:val="none" w:sz="0" w:space="0" w:color="auto"/>
          </w:divBdr>
        </w:div>
        <w:div w:id="1458644122">
          <w:marLeft w:val="274"/>
          <w:marRight w:val="0"/>
          <w:marTop w:val="0"/>
          <w:marBottom w:val="160"/>
          <w:divBdr>
            <w:top w:val="none" w:sz="0" w:space="0" w:color="auto"/>
            <w:left w:val="none" w:sz="0" w:space="0" w:color="auto"/>
            <w:bottom w:val="none" w:sz="0" w:space="0" w:color="auto"/>
            <w:right w:val="none" w:sz="0" w:space="0" w:color="auto"/>
          </w:divBdr>
        </w:div>
        <w:div w:id="833572616">
          <w:marLeft w:val="446"/>
          <w:marRight w:val="0"/>
          <w:marTop w:val="0"/>
          <w:marBottom w:val="160"/>
          <w:divBdr>
            <w:top w:val="none" w:sz="0" w:space="0" w:color="auto"/>
            <w:left w:val="none" w:sz="0" w:space="0" w:color="auto"/>
            <w:bottom w:val="none" w:sz="0" w:space="0" w:color="auto"/>
            <w:right w:val="none" w:sz="0" w:space="0" w:color="auto"/>
          </w:divBdr>
        </w:div>
      </w:divsChild>
    </w:div>
    <w:div w:id="222180175">
      <w:bodyDiv w:val="1"/>
      <w:marLeft w:val="0"/>
      <w:marRight w:val="0"/>
      <w:marTop w:val="0"/>
      <w:marBottom w:val="0"/>
      <w:divBdr>
        <w:top w:val="none" w:sz="0" w:space="0" w:color="auto"/>
        <w:left w:val="none" w:sz="0" w:space="0" w:color="auto"/>
        <w:bottom w:val="none" w:sz="0" w:space="0" w:color="auto"/>
        <w:right w:val="none" w:sz="0" w:space="0" w:color="auto"/>
      </w:divBdr>
      <w:divsChild>
        <w:div w:id="521162348">
          <w:marLeft w:val="446"/>
          <w:marRight w:val="0"/>
          <w:marTop w:val="0"/>
          <w:marBottom w:val="240"/>
          <w:divBdr>
            <w:top w:val="none" w:sz="0" w:space="0" w:color="auto"/>
            <w:left w:val="none" w:sz="0" w:space="0" w:color="auto"/>
            <w:bottom w:val="none" w:sz="0" w:space="0" w:color="auto"/>
            <w:right w:val="none" w:sz="0" w:space="0" w:color="auto"/>
          </w:divBdr>
        </w:div>
        <w:div w:id="1444880058">
          <w:marLeft w:val="461"/>
          <w:marRight w:val="0"/>
          <w:marTop w:val="0"/>
          <w:marBottom w:val="240"/>
          <w:divBdr>
            <w:top w:val="none" w:sz="0" w:space="0" w:color="auto"/>
            <w:left w:val="none" w:sz="0" w:space="0" w:color="auto"/>
            <w:bottom w:val="none" w:sz="0" w:space="0" w:color="auto"/>
            <w:right w:val="none" w:sz="0" w:space="0" w:color="auto"/>
          </w:divBdr>
        </w:div>
        <w:div w:id="1652321462">
          <w:marLeft w:val="821"/>
          <w:marRight w:val="0"/>
          <w:marTop w:val="0"/>
          <w:marBottom w:val="240"/>
          <w:divBdr>
            <w:top w:val="none" w:sz="0" w:space="0" w:color="auto"/>
            <w:left w:val="none" w:sz="0" w:space="0" w:color="auto"/>
            <w:bottom w:val="none" w:sz="0" w:space="0" w:color="auto"/>
            <w:right w:val="none" w:sz="0" w:space="0" w:color="auto"/>
          </w:divBdr>
        </w:div>
        <w:div w:id="892233028">
          <w:marLeft w:val="821"/>
          <w:marRight w:val="0"/>
          <w:marTop w:val="0"/>
          <w:marBottom w:val="240"/>
          <w:divBdr>
            <w:top w:val="none" w:sz="0" w:space="0" w:color="auto"/>
            <w:left w:val="none" w:sz="0" w:space="0" w:color="auto"/>
            <w:bottom w:val="none" w:sz="0" w:space="0" w:color="auto"/>
            <w:right w:val="none" w:sz="0" w:space="0" w:color="auto"/>
          </w:divBdr>
        </w:div>
        <w:div w:id="2050493889">
          <w:marLeft w:val="1282"/>
          <w:marRight w:val="0"/>
          <w:marTop w:val="0"/>
          <w:marBottom w:val="240"/>
          <w:divBdr>
            <w:top w:val="none" w:sz="0" w:space="0" w:color="auto"/>
            <w:left w:val="none" w:sz="0" w:space="0" w:color="auto"/>
            <w:bottom w:val="none" w:sz="0" w:space="0" w:color="auto"/>
            <w:right w:val="none" w:sz="0" w:space="0" w:color="auto"/>
          </w:divBdr>
        </w:div>
        <w:div w:id="683239543">
          <w:marLeft w:val="1282"/>
          <w:marRight w:val="0"/>
          <w:marTop w:val="0"/>
          <w:marBottom w:val="240"/>
          <w:divBdr>
            <w:top w:val="none" w:sz="0" w:space="0" w:color="auto"/>
            <w:left w:val="none" w:sz="0" w:space="0" w:color="auto"/>
            <w:bottom w:val="none" w:sz="0" w:space="0" w:color="auto"/>
            <w:right w:val="none" w:sz="0" w:space="0" w:color="auto"/>
          </w:divBdr>
        </w:div>
        <w:div w:id="1541935644">
          <w:marLeft w:val="1282"/>
          <w:marRight w:val="0"/>
          <w:marTop w:val="0"/>
          <w:marBottom w:val="240"/>
          <w:divBdr>
            <w:top w:val="none" w:sz="0" w:space="0" w:color="auto"/>
            <w:left w:val="none" w:sz="0" w:space="0" w:color="auto"/>
            <w:bottom w:val="none" w:sz="0" w:space="0" w:color="auto"/>
            <w:right w:val="none" w:sz="0" w:space="0" w:color="auto"/>
          </w:divBdr>
        </w:div>
        <w:div w:id="944072152">
          <w:marLeft w:val="821"/>
          <w:marRight w:val="0"/>
          <w:marTop w:val="0"/>
          <w:marBottom w:val="240"/>
          <w:divBdr>
            <w:top w:val="none" w:sz="0" w:space="0" w:color="auto"/>
            <w:left w:val="none" w:sz="0" w:space="0" w:color="auto"/>
            <w:bottom w:val="none" w:sz="0" w:space="0" w:color="auto"/>
            <w:right w:val="none" w:sz="0" w:space="0" w:color="auto"/>
          </w:divBdr>
        </w:div>
        <w:div w:id="882209857">
          <w:marLeft w:val="461"/>
          <w:marRight w:val="0"/>
          <w:marTop w:val="0"/>
          <w:marBottom w:val="240"/>
          <w:divBdr>
            <w:top w:val="none" w:sz="0" w:space="0" w:color="auto"/>
            <w:left w:val="none" w:sz="0" w:space="0" w:color="auto"/>
            <w:bottom w:val="none" w:sz="0" w:space="0" w:color="auto"/>
            <w:right w:val="none" w:sz="0" w:space="0" w:color="auto"/>
          </w:divBdr>
        </w:div>
        <w:div w:id="41641194">
          <w:marLeft w:val="461"/>
          <w:marRight w:val="0"/>
          <w:marTop w:val="0"/>
          <w:marBottom w:val="240"/>
          <w:divBdr>
            <w:top w:val="none" w:sz="0" w:space="0" w:color="auto"/>
            <w:left w:val="none" w:sz="0" w:space="0" w:color="auto"/>
            <w:bottom w:val="none" w:sz="0" w:space="0" w:color="auto"/>
            <w:right w:val="none" w:sz="0" w:space="0" w:color="auto"/>
          </w:divBdr>
        </w:div>
      </w:divsChild>
    </w:div>
    <w:div w:id="245463911">
      <w:bodyDiv w:val="1"/>
      <w:marLeft w:val="0"/>
      <w:marRight w:val="0"/>
      <w:marTop w:val="0"/>
      <w:marBottom w:val="0"/>
      <w:divBdr>
        <w:top w:val="none" w:sz="0" w:space="0" w:color="auto"/>
        <w:left w:val="none" w:sz="0" w:space="0" w:color="auto"/>
        <w:bottom w:val="none" w:sz="0" w:space="0" w:color="auto"/>
        <w:right w:val="none" w:sz="0" w:space="0" w:color="auto"/>
      </w:divBdr>
      <w:divsChild>
        <w:div w:id="19282328">
          <w:marLeft w:val="461"/>
          <w:marRight w:val="0"/>
          <w:marTop w:val="0"/>
          <w:marBottom w:val="240"/>
          <w:divBdr>
            <w:top w:val="none" w:sz="0" w:space="0" w:color="auto"/>
            <w:left w:val="none" w:sz="0" w:space="0" w:color="auto"/>
            <w:bottom w:val="none" w:sz="0" w:space="0" w:color="auto"/>
            <w:right w:val="none" w:sz="0" w:space="0" w:color="auto"/>
          </w:divBdr>
        </w:div>
      </w:divsChild>
    </w:div>
    <w:div w:id="246231156">
      <w:bodyDiv w:val="1"/>
      <w:marLeft w:val="0"/>
      <w:marRight w:val="0"/>
      <w:marTop w:val="0"/>
      <w:marBottom w:val="0"/>
      <w:divBdr>
        <w:top w:val="none" w:sz="0" w:space="0" w:color="auto"/>
        <w:left w:val="none" w:sz="0" w:space="0" w:color="auto"/>
        <w:bottom w:val="none" w:sz="0" w:space="0" w:color="auto"/>
        <w:right w:val="none" w:sz="0" w:space="0" w:color="auto"/>
      </w:divBdr>
      <w:divsChild>
        <w:div w:id="1446845012">
          <w:marLeft w:val="461"/>
          <w:marRight w:val="0"/>
          <w:marTop w:val="0"/>
          <w:marBottom w:val="240"/>
          <w:divBdr>
            <w:top w:val="none" w:sz="0" w:space="0" w:color="auto"/>
            <w:left w:val="none" w:sz="0" w:space="0" w:color="auto"/>
            <w:bottom w:val="none" w:sz="0" w:space="0" w:color="auto"/>
            <w:right w:val="none" w:sz="0" w:space="0" w:color="auto"/>
          </w:divBdr>
        </w:div>
      </w:divsChild>
    </w:div>
    <w:div w:id="249509246">
      <w:bodyDiv w:val="1"/>
      <w:marLeft w:val="0"/>
      <w:marRight w:val="0"/>
      <w:marTop w:val="0"/>
      <w:marBottom w:val="0"/>
      <w:divBdr>
        <w:top w:val="none" w:sz="0" w:space="0" w:color="auto"/>
        <w:left w:val="none" w:sz="0" w:space="0" w:color="auto"/>
        <w:bottom w:val="none" w:sz="0" w:space="0" w:color="auto"/>
        <w:right w:val="none" w:sz="0" w:space="0" w:color="auto"/>
      </w:divBdr>
      <w:divsChild>
        <w:div w:id="1480731164">
          <w:marLeft w:val="461"/>
          <w:marRight w:val="0"/>
          <w:marTop w:val="0"/>
          <w:marBottom w:val="240"/>
          <w:divBdr>
            <w:top w:val="none" w:sz="0" w:space="0" w:color="auto"/>
            <w:left w:val="none" w:sz="0" w:space="0" w:color="auto"/>
            <w:bottom w:val="none" w:sz="0" w:space="0" w:color="auto"/>
            <w:right w:val="none" w:sz="0" w:space="0" w:color="auto"/>
          </w:divBdr>
        </w:div>
      </w:divsChild>
    </w:div>
    <w:div w:id="266281527">
      <w:bodyDiv w:val="1"/>
      <w:marLeft w:val="0"/>
      <w:marRight w:val="0"/>
      <w:marTop w:val="0"/>
      <w:marBottom w:val="0"/>
      <w:divBdr>
        <w:top w:val="none" w:sz="0" w:space="0" w:color="auto"/>
        <w:left w:val="none" w:sz="0" w:space="0" w:color="auto"/>
        <w:bottom w:val="none" w:sz="0" w:space="0" w:color="auto"/>
        <w:right w:val="none" w:sz="0" w:space="0" w:color="auto"/>
      </w:divBdr>
      <w:divsChild>
        <w:div w:id="1930844449">
          <w:marLeft w:val="274"/>
          <w:marRight w:val="0"/>
          <w:marTop w:val="0"/>
          <w:marBottom w:val="0"/>
          <w:divBdr>
            <w:top w:val="none" w:sz="0" w:space="0" w:color="auto"/>
            <w:left w:val="none" w:sz="0" w:space="0" w:color="auto"/>
            <w:bottom w:val="none" w:sz="0" w:space="0" w:color="auto"/>
            <w:right w:val="none" w:sz="0" w:space="0" w:color="auto"/>
          </w:divBdr>
        </w:div>
        <w:div w:id="1714384453">
          <w:marLeft w:val="821"/>
          <w:marRight w:val="0"/>
          <w:marTop w:val="0"/>
          <w:marBottom w:val="0"/>
          <w:divBdr>
            <w:top w:val="none" w:sz="0" w:space="0" w:color="auto"/>
            <w:left w:val="none" w:sz="0" w:space="0" w:color="auto"/>
            <w:bottom w:val="none" w:sz="0" w:space="0" w:color="auto"/>
            <w:right w:val="none" w:sz="0" w:space="0" w:color="auto"/>
          </w:divBdr>
        </w:div>
        <w:div w:id="1724327988">
          <w:marLeft w:val="821"/>
          <w:marRight w:val="0"/>
          <w:marTop w:val="0"/>
          <w:marBottom w:val="0"/>
          <w:divBdr>
            <w:top w:val="none" w:sz="0" w:space="0" w:color="auto"/>
            <w:left w:val="none" w:sz="0" w:space="0" w:color="auto"/>
            <w:bottom w:val="none" w:sz="0" w:space="0" w:color="auto"/>
            <w:right w:val="none" w:sz="0" w:space="0" w:color="auto"/>
          </w:divBdr>
        </w:div>
        <w:div w:id="51273569">
          <w:marLeft w:val="274"/>
          <w:marRight w:val="0"/>
          <w:marTop w:val="0"/>
          <w:marBottom w:val="0"/>
          <w:divBdr>
            <w:top w:val="none" w:sz="0" w:space="0" w:color="auto"/>
            <w:left w:val="none" w:sz="0" w:space="0" w:color="auto"/>
            <w:bottom w:val="none" w:sz="0" w:space="0" w:color="auto"/>
            <w:right w:val="none" w:sz="0" w:space="0" w:color="auto"/>
          </w:divBdr>
        </w:div>
        <w:div w:id="1256203820">
          <w:marLeft w:val="274"/>
          <w:marRight w:val="0"/>
          <w:marTop w:val="0"/>
          <w:marBottom w:val="0"/>
          <w:divBdr>
            <w:top w:val="none" w:sz="0" w:space="0" w:color="auto"/>
            <w:left w:val="none" w:sz="0" w:space="0" w:color="auto"/>
            <w:bottom w:val="none" w:sz="0" w:space="0" w:color="auto"/>
            <w:right w:val="none" w:sz="0" w:space="0" w:color="auto"/>
          </w:divBdr>
        </w:div>
        <w:div w:id="1163088935">
          <w:marLeft w:val="274"/>
          <w:marRight w:val="0"/>
          <w:marTop w:val="0"/>
          <w:marBottom w:val="0"/>
          <w:divBdr>
            <w:top w:val="none" w:sz="0" w:space="0" w:color="auto"/>
            <w:left w:val="none" w:sz="0" w:space="0" w:color="auto"/>
            <w:bottom w:val="none" w:sz="0" w:space="0" w:color="auto"/>
            <w:right w:val="none" w:sz="0" w:space="0" w:color="auto"/>
          </w:divBdr>
        </w:div>
      </w:divsChild>
    </w:div>
    <w:div w:id="273946788">
      <w:bodyDiv w:val="1"/>
      <w:marLeft w:val="0"/>
      <w:marRight w:val="0"/>
      <w:marTop w:val="0"/>
      <w:marBottom w:val="0"/>
      <w:divBdr>
        <w:top w:val="none" w:sz="0" w:space="0" w:color="auto"/>
        <w:left w:val="none" w:sz="0" w:space="0" w:color="auto"/>
        <w:bottom w:val="none" w:sz="0" w:space="0" w:color="auto"/>
        <w:right w:val="none" w:sz="0" w:space="0" w:color="auto"/>
      </w:divBdr>
    </w:div>
    <w:div w:id="276254216">
      <w:bodyDiv w:val="1"/>
      <w:marLeft w:val="0"/>
      <w:marRight w:val="0"/>
      <w:marTop w:val="0"/>
      <w:marBottom w:val="0"/>
      <w:divBdr>
        <w:top w:val="none" w:sz="0" w:space="0" w:color="auto"/>
        <w:left w:val="none" w:sz="0" w:space="0" w:color="auto"/>
        <w:bottom w:val="none" w:sz="0" w:space="0" w:color="auto"/>
        <w:right w:val="none" w:sz="0" w:space="0" w:color="auto"/>
      </w:divBdr>
      <w:divsChild>
        <w:div w:id="17119893">
          <w:marLeft w:val="461"/>
          <w:marRight w:val="0"/>
          <w:marTop w:val="0"/>
          <w:marBottom w:val="240"/>
          <w:divBdr>
            <w:top w:val="none" w:sz="0" w:space="0" w:color="auto"/>
            <w:left w:val="none" w:sz="0" w:space="0" w:color="auto"/>
            <w:bottom w:val="none" w:sz="0" w:space="0" w:color="auto"/>
            <w:right w:val="none" w:sz="0" w:space="0" w:color="auto"/>
          </w:divBdr>
        </w:div>
      </w:divsChild>
    </w:div>
    <w:div w:id="340548362">
      <w:bodyDiv w:val="1"/>
      <w:marLeft w:val="0"/>
      <w:marRight w:val="0"/>
      <w:marTop w:val="0"/>
      <w:marBottom w:val="0"/>
      <w:divBdr>
        <w:top w:val="none" w:sz="0" w:space="0" w:color="auto"/>
        <w:left w:val="none" w:sz="0" w:space="0" w:color="auto"/>
        <w:bottom w:val="none" w:sz="0" w:space="0" w:color="auto"/>
        <w:right w:val="none" w:sz="0" w:space="0" w:color="auto"/>
      </w:divBdr>
      <w:divsChild>
        <w:div w:id="1236667221">
          <w:marLeft w:val="446"/>
          <w:marRight w:val="0"/>
          <w:marTop w:val="0"/>
          <w:marBottom w:val="200"/>
          <w:divBdr>
            <w:top w:val="none" w:sz="0" w:space="0" w:color="auto"/>
            <w:left w:val="none" w:sz="0" w:space="0" w:color="auto"/>
            <w:bottom w:val="none" w:sz="0" w:space="0" w:color="auto"/>
            <w:right w:val="none" w:sz="0" w:space="0" w:color="auto"/>
          </w:divBdr>
        </w:div>
        <w:div w:id="634919611">
          <w:marLeft w:val="446"/>
          <w:marRight w:val="0"/>
          <w:marTop w:val="0"/>
          <w:marBottom w:val="200"/>
          <w:divBdr>
            <w:top w:val="none" w:sz="0" w:space="0" w:color="auto"/>
            <w:left w:val="none" w:sz="0" w:space="0" w:color="auto"/>
            <w:bottom w:val="none" w:sz="0" w:space="0" w:color="auto"/>
            <w:right w:val="none" w:sz="0" w:space="0" w:color="auto"/>
          </w:divBdr>
        </w:div>
        <w:div w:id="1027100732">
          <w:marLeft w:val="446"/>
          <w:marRight w:val="0"/>
          <w:marTop w:val="0"/>
          <w:marBottom w:val="200"/>
          <w:divBdr>
            <w:top w:val="none" w:sz="0" w:space="0" w:color="auto"/>
            <w:left w:val="none" w:sz="0" w:space="0" w:color="auto"/>
            <w:bottom w:val="none" w:sz="0" w:space="0" w:color="auto"/>
            <w:right w:val="none" w:sz="0" w:space="0" w:color="auto"/>
          </w:divBdr>
        </w:div>
        <w:div w:id="1297101364">
          <w:marLeft w:val="446"/>
          <w:marRight w:val="0"/>
          <w:marTop w:val="0"/>
          <w:marBottom w:val="200"/>
          <w:divBdr>
            <w:top w:val="none" w:sz="0" w:space="0" w:color="auto"/>
            <w:left w:val="none" w:sz="0" w:space="0" w:color="auto"/>
            <w:bottom w:val="none" w:sz="0" w:space="0" w:color="auto"/>
            <w:right w:val="none" w:sz="0" w:space="0" w:color="auto"/>
          </w:divBdr>
        </w:div>
      </w:divsChild>
    </w:div>
    <w:div w:id="352343591">
      <w:bodyDiv w:val="1"/>
      <w:marLeft w:val="0"/>
      <w:marRight w:val="0"/>
      <w:marTop w:val="0"/>
      <w:marBottom w:val="0"/>
      <w:divBdr>
        <w:top w:val="none" w:sz="0" w:space="0" w:color="auto"/>
        <w:left w:val="none" w:sz="0" w:space="0" w:color="auto"/>
        <w:bottom w:val="none" w:sz="0" w:space="0" w:color="auto"/>
        <w:right w:val="none" w:sz="0" w:space="0" w:color="auto"/>
      </w:divBdr>
    </w:div>
    <w:div w:id="366562316">
      <w:bodyDiv w:val="1"/>
      <w:marLeft w:val="0"/>
      <w:marRight w:val="0"/>
      <w:marTop w:val="0"/>
      <w:marBottom w:val="0"/>
      <w:divBdr>
        <w:top w:val="none" w:sz="0" w:space="0" w:color="auto"/>
        <w:left w:val="none" w:sz="0" w:space="0" w:color="auto"/>
        <w:bottom w:val="none" w:sz="0" w:space="0" w:color="auto"/>
        <w:right w:val="none" w:sz="0" w:space="0" w:color="auto"/>
      </w:divBdr>
      <w:divsChild>
        <w:div w:id="1902903555">
          <w:marLeft w:val="461"/>
          <w:marRight w:val="0"/>
          <w:marTop w:val="0"/>
          <w:marBottom w:val="240"/>
          <w:divBdr>
            <w:top w:val="none" w:sz="0" w:space="0" w:color="auto"/>
            <w:left w:val="none" w:sz="0" w:space="0" w:color="auto"/>
            <w:bottom w:val="none" w:sz="0" w:space="0" w:color="auto"/>
            <w:right w:val="none" w:sz="0" w:space="0" w:color="auto"/>
          </w:divBdr>
        </w:div>
        <w:div w:id="148450542">
          <w:marLeft w:val="461"/>
          <w:marRight w:val="0"/>
          <w:marTop w:val="0"/>
          <w:marBottom w:val="240"/>
          <w:divBdr>
            <w:top w:val="none" w:sz="0" w:space="0" w:color="auto"/>
            <w:left w:val="none" w:sz="0" w:space="0" w:color="auto"/>
            <w:bottom w:val="none" w:sz="0" w:space="0" w:color="auto"/>
            <w:right w:val="none" w:sz="0" w:space="0" w:color="auto"/>
          </w:divBdr>
        </w:div>
        <w:div w:id="978923243">
          <w:marLeft w:val="461"/>
          <w:marRight w:val="0"/>
          <w:marTop w:val="0"/>
          <w:marBottom w:val="240"/>
          <w:divBdr>
            <w:top w:val="none" w:sz="0" w:space="0" w:color="auto"/>
            <w:left w:val="none" w:sz="0" w:space="0" w:color="auto"/>
            <w:bottom w:val="none" w:sz="0" w:space="0" w:color="auto"/>
            <w:right w:val="none" w:sz="0" w:space="0" w:color="auto"/>
          </w:divBdr>
        </w:div>
      </w:divsChild>
    </w:div>
    <w:div w:id="413666397">
      <w:bodyDiv w:val="1"/>
      <w:marLeft w:val="0"/>
      <w:marRight w:val="0"/>
      <w:marTop w:val="0"/>
      <w:marBottom w:val="0"/>
      <w:divBdr>
        <w:top w:val="none" w:sz="0" w:space="0" w:color="auto"/>
        <w:left w:val="none" w:sz="0" w:space="0" w:color="auto"/>
        <w:bottom w:val="none" w:sz="0" w:space="0" w:color="auto"/>
        <w:right w:val="none" w:sz="0" w:space="0" w:color="auto"/>
      </w:divBdr>
      <w:divsChild>
        <w:div w:id="1714958086">
          <w:marLeft w:val="461"/>
          <w:marRight w:val="0"/>
          <w:marTop w:val="0"/>
          <w:marBottom w:val="0"/>
          <w:divBdr>
            <w:top w:val="none" w:sz="0" w:space="0" w:color="auto"/>
            <w:left w:val="none" w:sz="0" w:space="0" w:color="auto"/>
            <w:bottom w:val="none" w:sz="0" w:space="0" w:color="auto"/>
            <w:right w:val="none" w:sz="0" w:space="0" w:color="auto"/>
          </w:divBdr>
        </w:div>
      </w:divsChild>
    </w:div>
    <w:div w:id="44774532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68">
          <w:marLeft w:val="446"/>
          <w:marRight w:val="0"/>
          <w:marTop w:val="0"/>
          <w:marBottom w:val="160"/>
          <w:divBdr>
            <w:top w:val="none" w:sz="0" w:space="0" w:color="auto"/>
            <w:left w:val="none" w:sz="0" w:space="0" w:color="auto"/>
            <w:bottom w:val="none" w:sz="0" w:space="0" w:color="auto"/>
            <w:right w:val="none" w:sz="0" w:space="0" w:color="auto"/>
          </w:divBdr>
        </w:div>
      </w:divsChild>
    </w:div>
    <w:div w:id="448008408">
      <w:bodyDiv w:val="1"/>
      <w:marLeft w:val="0"/>
      <w:marRight w:val="0"/>
      <w:marTop w:val="0"/>
      <w:marBottom w:val="0"/>
      <w:divBdr>
        <w:top w:val="none" w:sz="0" w:space="0" w:color="auto"/>
        <w:left w:val="none" w:sz="0" w:space="0" w:color="auto"/>
        <w:bottom w:val="none" w:sz="0" w:space="0" w:color="auto"/>
        <w:right w:val="none" w:sz="0" w:space="0" w:color="auto"/>
      </w:divBdr>
      <w:divsChild>
        <w:div w:id="1816800006">
          <w:marLeft w:val="994"/>
          <w:marRight w:val="0"/>
          <w:marTop w:val="0"/>
          <w:marBottom w:val="160"/>
          <w:divBdr>
            <w:top w:val="none" w:sz="0" w:space="0" w:color="auto"/>
            <w:left w:val="none" w:sz="0" w:space="0" w:color="auto"/>
            <w:bottom w:val="none" w:sz="0" w:space="0" w:color="auto"/>
            <w:right w:val="none" w:sz="0" w:space="0" w:color="auto"/>
          </w:divBdr>
        </w:div>
      </w:divsChild>
    </w:div>
    <w:div w:id="451634914">
      <w:bodyDiv w:val="1"/>
      <w:marLeft w:val="0"/>
      <w:marRight w:val="0"/>
      <w:marTop w:val="0"/>
      <w:marBottom w:val="0"/>
      <w:divBdr>
        <w:top w:val="none" w:sz="0" w:space="0" w:color="auto"/>
        <w:left w:val="none" w:sz="0" w:space="0" w:color="auto"/>
        <w:bottom w:val="none" w:sz="0" w:space="0" w:color="auto"/>
        <w:right w:val="none" w:sz="0" w:space="0" w:color="auto"/>
      </w:divBdr>
      <w:divsChild>
        <w:div w:id="1201357101">
          <w:marLeft w:val="446"/>
          <w:marRight w:val="0"/>
          <w:marTop w:val="0"/>
          <w:marBottom w:val="200"/>
          <w:divBdr>
            <w:top w:val="none" w:sz="0" w:space="0" w:color="auto"/>
            <w:left w:val="none" w:sz="0" w:space="0" w:color="auto"/>
            <w:bottom w:val="none" w:sz="0" w:space="0" w:color="auto"/>
            <w:right w:val="none" w:sz="0" w:space="0" w:color="auto"/>
          </w:divBdr>
        </w:div>
        <w:div w:id="1687907213">
          <w:marLeft w:val="446"/>
          <w:marRight w:val="0"/>
          <w:marTop w:val="0"/>
          <w:marBottom w:val="200"/>
          <w:divBdr>
            <w:top w:val="none" w:sz="0" w:space="0" w:color="auto"/>
            <w:left w:val="none" w:sz="0" w:space="0" w:color="auto"/>
            <w:bottom w:val="none" w:sz="0" w:space="0" w:color="auto"/>
            <w:right w:val="none" w:sz="0" w:space="0" w:color="auto"/>
          </w:divBdr>
        </w:div>
        <w:div w:id="760223696">
          <w:marLeft w:val="446"/>
          <w:marRight w:val="0"/>
          <w:marTop w:val="0"/>
          <w:marBottom w:val="200"/>
          <w:divBdr>
            <w:top w:val="none" w:sz="0" w:space="0" w:color="auto"/>
            <w:left w:val="none" w:sz="0" w:space="0" w:color="auto"/>
            <w:bottom w:val="none" w:sz="0" w:space="0" w:color="auto"/>
            <w:right w:val="none" w:sz="0" w:space="0" w:color="auto"/>
          </w:divBdr>
        </w:div>
      </w:divsChild>
    </w:div>
    <w:div w:id="456066571">
      <w:bodyDiv w:val="1"/>
      <w:marLeft w:val="0"/>
      <w:marRight w:val="0"/>
      <w:marTop w:val="0"/>
      <w:marBottom w:val="0"/>
      <w:divBdr>
        <w:top w:val="none" w:sz="0" w:space="0" w:color="auto"/>
        <w:left w:val="none" w:sz="0" w:space="0" w:color="auto"/>
        <w:bottom w:val="none" w:sz="0" w:space="0" w:color="auto"/>
        <w:right w:val="none" w:sz="0" w:space="0" w:color="auto"/>
      </w:divBdr>
      <w:divsChild>
        <w:div w:id="836504994">
          <w:marLeft w:val="446"/>
          <w:marRight w:val="0"/>
          <w:marTop w:val="0"/>
          <w:marBottom w:val="160"/>
          <w:divBdr>
            <w:top w:val="none" w:sz="0" w:space="0" w:color="auto"/>
            <w:left w:val="none" w:sz="0" w:space="0" w:color="auto"/>
            <w:bottom w:val="none" w:sz="0" w:space="0" w:color="auto"/>
            <w:right w:val="none" w:sz="0" w:space="0" w:color="auto"/>
          </w:divBdr>
        </w:div>
      </w:divsChild>
    </w:div>
    <w:div w:id="525945164">
      <w:bodyDiv w:val="1"/>
      <w:marLeft w:val="0"/>
      <w:marRight w:val="0"/>
      <w:marTop w:val="0"/>
      <w:marBottom w:val="0"/>
      <w:divBdr>
        <w:top w:val="none" w:sz="0" w:space="0" w:color="auto"/>
        <w:left w:val="none" w:sz="0" w:space="0" w:color="auto"/>
        <w:bottom w:val="none" w:sz="0" w:space="0" w:color="auto"/>
        <w:right w:val="none" w:sz="0" w:space="0" w:color="auto"/>
      </w:divBdr>
      <w:divsChild>
        <w:div w:id="1207985731">
          <w:marLeft w:val="461"/>
          <w:marRight w:val="0"/>
          <w:marTop w:val="0"/>
          <w:marBottom w:val="0"/>
          <w:divBdr>
            <w:top w:val="none" w:sz="0" w:space="0" w:color="auto"/>
            <w:left w:val="none" w:sz="0" w:space="0" w:color="auto"/>
            <w:bottom w:val="none" w:sz="0" w:space="0" w:color="auto"/>
            <w:right w:val="none" w:sz="0" w:space="0" w:color="auto"/>
          </w:divBdr>
        </w:div>
        <w:div w:id="1967464264">
          <w:marLeft w:val="461"/>
          <w:marRight w:val="0"/>
          <w:marTop w:val="0"/>
          <w:marBottom w:val="0"/>
          <w:divBdr>
            <w:top w:val="none" w:sz="0" w:space="0" w:color="auto"/>
            <w:left w:val="none" w:sz="0" w:space="0" w:color="auto"/>
            <w:bottom w:val="none" w:sz="0" w:space="0" w:color="auto"/>
            <w:right w:val="none" w:sz="0" w:space="0" w:color="auto"/>
          </w:divBdr>
        </w:div>
        <w:div w:id="1423650361">
          <w:marLeft w:val="461"/>
          <w:marRight w:val="0"/>
          <w:marTop w:val="0"/>
          <w:marBottom w:val="0"/>
          <w:divBdr>
            <w:top w:val="none" w:sz="0" w:space="0" w:color="auto"/>
            <w:left w:val="none" w:sz="0" w:space="0" w:color="auto"/>
            <w:bottom w:val="none" w:sz="0" w:space="0" w:color="auto"/>
            <w:right w:val="none" w:sz="0" w:space="0" w:color="auto"/>
          </w:divBdr>
        </w:div>
        <w:div w:id="702904497">
          <w:marLeft w:val="1368"/>
          <w:marRight w:val="0"/>
          <w:marTop w:val="0"/>
          <w:marBottom w:val="0"/>
          <w:divBdr>
            <w:top w:val="none" w:sz="0" w:space="0" w:color="auto"/>
            <w:left w:val="none" w:sz="0" w:space="0" w:color="auto"/>
            <w:bottom w:val="none" w:sz="0" w:space="0" w:color="auto"/>
            <w:right w:val="none" w:sz="0" w:space="0" w:color="auto"/>
          </w:divBdr>
        </w:div>
        <w:div w:id="1300693913">
          <w:marLeft w:val="1368"/>
          <w:marRight w:val="0"/>
          <w:marTop w:val="0"/>
          <w:marBottom w:val="0"/>
          <w:divBdr>
            <w:top w:val="none" w:sz="0" w:space="0" w:color="auto"/>
            <w:left w:val="none" w:sz="0" w:space="0" w:color="auto"/>
            <w:bottom w:val="none" w:sz="0" w:space="0" w:color="auto"/>
            <w:right w:val="none" w:sz="0" w:space="0" w:color="auto"/>
          </w:divBdr>
        </w:div>
        <w:div w:id="2120248289">
          <w:marLeft w:val="461"/>
          <w:marRight w:val="0"/>
          <w:marTop w:val="0"/>
          <w:marBottom w:val="0"/>
          <w:divBdr>
            <w:top w:val="none" w:sz="0" w:space="0" w:color="auto"/>
            <w:left w:val="none" w:sz="0" w:space="0" w:color="auto"/>
            <w:bottom w:val="none" w:sz="0" w:space="0" w:color="auto"/>
            <w:right w:val="none" w:sz="0" w:space="0" w:color="auto"/>
          </w:divBdr>
        </w:div>
        <w:div w:id="1133671803">
          <w:marLeft w:val="1368"/>
          <w:marRight w:val="0"/>
          <w:marTop w:val="0"/>
          <w:marBottom w:val="0"/>
          <w:divBdr>
            <w:top w:val="none" w:sz="0" w:space="0" w:color="auto"/>
            <w:left w:val="none" w:sz="0" w:space="0" w:color="auto"/>
            <w:bottom w:val="none" w:sz="0" w:space="0" w:color="auto"/>
            <w:right w:val="none" w:sz="0" w:space="0" w:color="auto"/>
          </w:divBdr>
        </w:div>
        <w:div w:id="1354842895">
          <w:marLeft w:val="1368"/>
          <w:marRight w:val="0"/>
          <w:marTop w:val="0"/>
          <w:marBottom w:val="0"/>
          <w:divBdr>
            <w:top w:val="none" w:sz="0" w:space="0" w:color="auto"/>
            <w:left w:val="none" w:sz="0" w:space="0" w:color="auto"/>
            <w:bottom w:val="none" w:sz="0" w:space="0" w:color="auto"/>
            <w:right w:val="none" w:sz="0" w:space="0" w:color="auto"/>
          </w:divBdr>
        </w:div>
      </w:divsChild>
    </w:div>
    <w:div w:id="526599802">
      <w:bodyDiv w:val="1"/>
      <w:marLeft w:val="0"/>
      <w:marRight w:val="0"/>
      <w:marTop w:val="0"/>
      <w:marBottom w:val="0"/>
      <w:divBdr>
        <w:top w:val="none" w:sz="0" w:space="0" w:color="auto"/>
        <w:left w:val="none" w:sz="0" w:space="0" w:color="auto"/>
        <w:bottom w:val="none" w:sz="0" w:space="0" w:color="auto"/>
        <w:right w:val="none" w:sz="0" w:space="0" w:color="auto"/>
      </w:divBdr>
      <w:divsChild>
        <w:div w:id="836384295">
          <w:marLeft w:val="446"/>
          <w:marRight w:val="0"/>
          <w:marTop w:val="0"/>
          <w:marBottom w:val="160"/>
          <w:divBdr>
            <w:top w:val="none" w:sz="0" w:space="0" w:color="auto"/>
            <w:left w:val="none" w:sz="0" w:space="0" w:color="auto"/>
            <w:bottom w:val="none" w:sz="0" w:space="0" w:color="auto"/>
            <w:right w:val="none" w:sz="0" w:space="0" w:color="auto"/>
          </w:divBdr>
        </w:div>
      </w:divsChild>
    </w:div>
    <w:div w:id="556286792">
      <w:bodyDiv w:val="1"/>
      <w:marLeft w:val="0"/>
      <w:marRight w:val="0"/>
      <w:marTop w:val="0"/>
      <w:marBottom w:val="0"/>
      <w:divBdr>
        <w:top w:val="none" w:sz="0" w:space="0" w:color="auto"/>
        <w:left w:val="none" w:sz="0" w:space="0" w:color="auto"/>
        <w:bottom w:val="none" w:sz="0" w:space="0" w:color="auto"/>
        <w:right w:val="none" w:sz="0" w:space="0" w:color="auto"/>
      </w:divBdr>
      <w:divsChild>
        <w:div w:id="1608805550">
          <w:marLeft w:val="274"/>
          <w:marRight w:val="0"/>
          <w:marTop w:val="0"/>
          <w:marBottom w:val="0"/>
          <w:divBdr>
            <w:top w:val="none" w:sz="0" w:space="0" w:color="auto"/>
            <w:left w:val="none" w:sz="0" w:space="0" w:color="auto"/>
            <w:bottom w:val="none" w:sz="0" w:space="0" w:color="auto"/>
            <w:right w:val="none" w:sz="0" w:space="0" w:color="auto"/>
          </w:divBdr>
        </w:div>
        <w:div w:id="518784462">
          <w:marLeft w:val="274"/>
          <w:marRight w:val="0"/>
          <w:marTop w:val="0"/>
          <w:marBottom w:val="0"/>
          <w:divBdr>
            <w:top w:val="none" w:sz="0" w:space="0" w:color="auto"/>
            <w:left w:val="none" w:sz="0" w:space="0" w:color="auto"/>
            <w:bottom w:val="none" w:sz="0" w:space="0" w:color="auto"/>
            <w:right w:val="none" w:sz="0" w:space="0" w:color="auto"/>
          </w:divBdr>
        </w:div>
        <w:div w:id="36591180">
          <w:marLeft w:val="806"/>
          <w:marRight w:val="0"/>
          <w:marTop w:val="0"/>
          <w:marBottom w:val="0"/>
          <w:divBdr>
            <w:top w:val="none" w:sz="0" w:space="0" w:color="auto"/>
            <w:left w:val="none" w:sz="0" w:space="0" w:color="auto"/>
            <w:bottom w:val="none" w:sz="0" w:space="0" w:color="auto"/>
            <w:right w:val="none" w:sz="0" w:space="0" w:color="auto"/>
          </w:divBdr>
        </w:div>
        <w:div w:id="1835685425">
          <w:marLeft w:val="806"/>
          <w:marRight w:val="0"/>
          <w:marTop w:val="0"/>
          <w:marBottom w:val="0"/>
          <w:divBdr>
            <w:top w:val="none" w:sz="0" w:space="0" w:color="auto"/>
            <w:left w:val="none" w:sz="0" w:space="0" w:color="auto"/>
            <w:bottom w:val="none" w:sz="0" w:space="0" w:color="auto"/>
            <w:right w:val="none" w:sz="0" w:space="0" w:color="auto"/>
          </w:divBdr>
        </w:div>
        <w:div w:id="256255259">
          <w:marLeft w:val="274"/>
          <w:marRight w:val="0"/>
          <w:marTop w:val="0"/>
          <w:marBottom w:val="0"/>
          <w:divBdr>
            <w:top w:val="none" w:sz="0" w:space="0" w:color="auto"/>
            <w:left w:val="none" w:sz="0" w:space="0" w:color="auto"/>
            <w:bottom w:val="none" w:sz="0" w:space="0" w:color="auto"/>
            <w:right w:val="none" w:sz="0" w:space="0" w:color="auto"/>
          </w:divBdr>
        </w:div>
      </w:divsChild>
    </w:div>
    <w:div w:id="574584270">
      <w:bodyDiv w:val="1"/>
      <w:marLeft w:val="0"/>
      <w:marRight w:val="0"/>
      <w:marTop w:val="0"/>
      <w:marBottom w:val="0"/>
      <w:divBdr>
        <w:top w:val="none" w:sz="0" w:space="0" w:color="auto"/>
        <w:left w:val="none" w:sz="0" w:space="0" w:color="auto"/>
        <w:bottom w:val="none" w:sz="0" w:space="0" w:color="auto"/>
        <w:right w:val="none" w:sz="0" w:space="0" w:color="auto"/>
      </w:divBdr>
      <w:divsChild>
        <w:div w:id="609092274">
          <w:marLeft w:val="446"/>
          <w:marRight w:val="0"/>
          <w:marTop w:val="0"/>
          <w:marBottom w:val="200"/>
          <w:divBdr>
            <w:top w:val="none" w:sz="0" w:space="0" w:color="auto"/>
            <w:left w:val="none" w:sz="0" w:space="0" w:color="auto"/>
            <w:bottom w:val="none" w:sz="0" w:space="0" w:color="auto"/>
            <w:right w:val="none" w:sz="0" w:space="0" w:color="auto"/>
          </w:divBdr>
        </w:div>
        <w:div w:id="511186926">
          <w:marLeft w:val="446"/>
          <w:marRight w:val="0"/>
          <w:marTop w:val="0"/>
          <w:marBottom w:val="200"/>
          <w:divBdr>
            <w:top w:val="none" w:sz="0" w:space="0" w:color="auto"/>
            <w:left w:val="none" w:sz="0" w:space="0" w:color="auto"/>
            <w:bottom w:val="none" w:sz="0" w:space="0" w:color="auto"/>
            <w:right w:val="none" w:sz="0" w:space="0" w:color="auto"/>
          </w:divBdr>
        </w:div>
        <w:div w:id="1418742979">
          <w:marLeft w:val="446"/>
          <w:marRight w:val="0"/>
          <w:marTop w:val="0"/>
          <w:marBottom w:val="200"/>
          <w:divBdr>
            <w:top w:val="none" w:sz="0" w:space="0" w:color="auto"/>
            <w:left w:val="none" w:sz="0" w:space="0" w:color="auto"/>
            <w:bottom w:val="none" w:sz="0" w:space="0" w:color="auto"/>
            <w:right w:val="none" w:sz="0" w:space="0" w:color="auto"/>
          </w:divBdr>
        </w:div>
        <w:div w:id="588736026">
          <w:marLeft w:val="446"/>
          <w:marRight w:val="0"/>
          <w:marTop w:val="0"/>
          <w:marBottom w:val="200"/>
          <w:divBdr>
            <w:top w:val="none" w:sz="0" w:space="0" w:color="auto"/>
            <w:left w:val="none" w:sz="0" w:space="0" w:color="auto"/>
            <w:bottom w:val="none" w:sz="0" w:space="0" w:color="auto"/>
            <w:right w:val="none" w:sz="0" w:space="0" w:color="auto"/>
          </w:divBdr>
        </w:div>
      </w:divsChild>
    </w:div>
    <w:div w:id="585191946">
      <w:bodyDiv w:val="1"/>
      <w:marLeft w:val="0"/>
      <w:marRight w:val="0"/>
      <w:marTop w:val="0"/>
      <w:marBottom w:val="0"/>
      <w:divBdr>
        <w:top w:val="none" w:sz="0" w:space="0" w:color="auto"/>
        <w:left w:val="none" w:sz="0" w:space="0" w:color="auto"/>
        <w:bottom w:val="none" w:sz="0" w:space="0" w:color="auto"/>
        <w:right w:val="none" w:sz="0" w:space="0" w:color="auto"/>
      </w:divBdr>
      <w:divsChild>
        <w:div w:id="255478903">
          <w:marLeft w:val="806"/>
          <w:marRight w:val="0"/>
          <w:marTop w:val="0"/>
          <w:marBottom w:val="160"/>
          <w:divBdr>
            <w:top w:val="none" w:sz="0" w:space="0" w:color="auto"/>
            <w:left w:val="none" w:sz="0" w:space="0" w:color="auto"/>
            <w:bottom w:val="none" w:sz="0" w:space="0" w:color="auto"/>
            <w:right w:val="none" w:sz="0" w:space="0" w:color="auto"/>
          </w:divBdr>
        </w:div>
      </w:divsChild>
    </w:div>
    <w:div w:id="640187932">
      <w:bodyDiv w:val="1"/>
      <w:marLeft w:val="0"/>
      <w:marRight w:val="0"/>
      <w:marTop w:val="0"/>
      <w:marBottom w:val="0"/>
      <w:divBdr>
        <w:top w:val="none" w:sz="0" w:space="0" w:color="auto"/>
        <w:left w:val="none" w:sz="0" w:space="0" w:color="auto"/>
        <w:bottom w:val="none" w:sz="0" w:space="0" w:color="auto"/>
        <w:right w:val="none" w:sz="0" w:space="0" w:color="auto"/>
      </w:divBdr>
      <w:divsChild>
        <w:div w:id="1521966698">
          <w:marLeft w:val="720"/>
          <w:marRight w:val="0"/>
          <w:marTop w:val="0"/>
          <w:marBottom w:val="0"/>
          <w:divBdr>
            <w:top w:val="none" w:sz="0" w:space="0" w:color="auto"/>
            <w:left w:val="none" w:sz="0" w:space="0" w:color="auto"/>
            <w:bottom w:val="none" w:sz="0" w:space="0" w:color="auto"/>
            <w:right w:val="none" w:sz="0" w:space="0" w:color="auto"/>
          </w:divBdr>
        </w:div>
        <w:div w:id="1404796819">
          <w:marLeft w:val="720"/>
          <w:marRight w:val="0"/>
          <w:marTop w:val="0"/>
          <w:marBottom w:val="0"/>
          <w:divBdr>
            <w:top w:val="none" w:sz="0" w:space="0" w:color="auto"/>
            <w:left w:val="none" w:sz="0" w:space="0" w:color="auto"/>
            <w:bottom w:val="none" w:sz="0" w:space="0" w:color="auto"/>
            <w:right w:val="none" w:sz="0" w:space="0" w:color="auto"/>
          </w:divBdr>
        </w:div>
        <w:div w:id="1712417297">
          <w:marLeft w:val="720"/>
          <w:marRight w:val="0"/>
          <w:marTop w:val="0"/>
          <w:marBottom w:val="0"/>
          <w:divBdr>
            <w:top w:val="none" w:sz="0" w:space="0" w:color="auto"/>
            <w:left w:val="none" w:sz="0" w:space="0" w:color="auto"/>
            <w:bottom w:val="none" w:sz="0" w:space="0" w:color="auto"/>
            <w:right w:val="none" w:sz="0" w:space="0" w:color="auto"/>
          </w:divBdr>
        </w:div>
      </w:divsChild>
    </w:div>
    <w:div w:id="659240285">
      <w:bodyDiv w:val="1"/>
      <w:marLeft w:val="0"/>
      <w:marRight w:val="0"/>
      <w:marTop w:val="0"/>
      <w:marBottom w:val="0"/>
      <w:divBdr>
        <w:top w:val="none" w:sz="0" w:space="0" w:color="auto"/>
        <w:left w:val="none" w:sz="0" w:space="0" w:color="auto"/>
        <w:bottom w:val="none" w:sz="0" w:space="0" w:color="auto"/>
        <w:right w:val="none" w:sz="0" w:space="0" w:color="auto"/>
      </w:divBdr>
      <w:divsChild>
        <w:div w:id="745952813">
          <w:marLeft w:val="461"/>
          <w:marRight w:val="0"/>
          <w:marTop w:val="0"/>
          <w:marBottom w:val="240"/>
          <w:divBdr>
            <w:top w:val="none" w:sz="0" w:space="0" w:color="auto"/>
            <w:left w:val="none" w:sz="0" w:space="0" w:color="auto"/>
            <w:bottom w:val="none" w:sz="0" w:space="0" w:color="auto"/>
            <w:right w:val="none" w:sz="0" w:space="0" w:color="auto"/>
          </w:divBdr>
        </w:div>
      </w:divsChild>
    </w:div>
    <w:div w:id="694308899">
      <w:bodyDiv w:val="1"/>
      <w:marLeft w:val="0"/>
      <w:marRight w:val="0"/>
      <w:marTop w:val="0"/>
      <w:marBottom w:val="0"/>
      <w:divBdr>
        <w:top w:val="none" w:sz="0" w:space="0" w:color="auto"/>
        <w:left w:val="none" w:sz="0" w:space="0" w:color="auto"/>
        <w:bottom w:val="none" w:sz="0" w:space="0" w:color="auto"/>
        <w:right w:val="none" w:sz="0" w:space="0" w:color="auto"/>
      </w:divBdr>
    </w:div>
    <w:div w:id="700129858">
      <w:bodyDiv w:val="1"/>
      <w:marLeft w:val="0"/>
      <w:marRight w:val="0"/>
      <w:marTop w:val="0"/>
      <w:marBottom w:val="0"/>
      <w:divBdr>
        <w:top w:val="none" w:sz="0" w:space="0" w:color="auto"/>
        <w:left w:val="none" w:sz="0" w:space="0" w:color="auto"/>
        <w:bottom w:val="none" w:sz="0" w:space="0" w:color="auto"/>
        <w:right w:val="none" w:sz="0" w:space="0" w:color="auto"/>
      </w:divBdr>
      <w:divsChild>
        <w:div w:id="66919966">
          <w:marLeft w:val="446"/>
          <w:marRight w:val="0"/>
          <w:marTop w:val="0"/>
          <w:marBottom w:val="200"/>
          <w:divBdr>
            <w:top w:val="none" w:sz="0" w:space="0" w:color="auto"/>
            <w:left w:val="none" w:sz="0" w:space="0" w:color="auto"/>
            <w:bottom w:val="none" w:sz="0" w:space="0" w:color="auto"/>
            <w:right w:val="none" w:sz="0" w:space="0" w:color="auto"/>
          </w:divBdr>
        </w:div>
        <w:div w:id="684130759">
          <w:marLeft w:val="446"/>
          <w:marRight w:val="0"/>
          <w:marTop w:val="0"/>
          <w:marBottom w:val="200"/>
          <w:divBdr>
            <w:top w:val="none" w:sz="0" w:space="0" w:color="auto"/>
            <w:left w:val="none" w:sz="0" w:space="0" w:color="auto"/>
            <w:bottom w:val="none" w:sz="0" w:space="0" w:color="auto"/>
            <w:right w:val="none" w:sz="0" w:space="0" w:color="auto"/>
          </w:divBdr>
        </w:div>
      </w:divsChild>
    </w:div>
    <w:div w:id="706293998">
      <w:bodyDiv w:val="1"/>
      <w:marLeft w:val="0"/>
      <w:marRight w:val="0"/>
      <w:marTop w:val="0"/>
      <w:marBottom w:val="0"/>
      <w:divBdr>
        <w:top w:val="none" w:sz="0" w:space="0" w:color="auto"/>
        <w:left w:val="none" w:sz="0" w:space="0" w:color="auto"/>
        <w:bottom w:val="none" w:sz="0" w:space="0" w:color="auto"/>
        <w:right w:val="none" w:sz="0" w:space="0" w:color="auto"/>
      </w:divBdr>
      <w:divsChild>
        <w:div w:id="2032603071">
          <w:marLeft w:val="446"/>
          <w:marRight w:val="0"/>
          <w:marTop w:val="0"/>
          <w:marBottom w:val="160"/>
          <w:divBdr>
            <w:top w:val="none" w:sz="0" w:space="0" w:color="auto"/>
            <w:left w:val="none" w:sz="0" w:space="0" w:color="auto"/>
            <w:bottom w:val="none" w:sz="0" w:space="0" w:color="auto"/>
            <w:right w:val="none" w:sz="0" w:space="0" w:color="auto"/>
          </w:divBdr>
        </w:div>
      </w:divsChild>
    </w:div>
    <w:div w:id="716977158">
      <w:bodyDiv w:val="1"/>
      <w:marLeft w:val="0"/>
      <w:marRight w:val="0"/>
      <w:marTop w:val="0"/>
      <w:marBottom w:val="0"/>
      <w:divBdr>
        <w:top w:val="none" w:sz="0" w:space="0" w:color="auto"/>
        <w:left w:val="none" w:sz="0" w:space="0" w:color="auto"/>
        <w:bottom w:val="none" w:sz="0" w:space="0" w:color="auto"/>
        <w:right w:val="none" w:sz="0" w:space="0" w:color="auto"/>
      </w:divBdr>
    </w:div>
    <w:div w:id="722564914">
      <w:bodyDiv w:val="1"/>
      <w:marLeft w:val="0"/>
      <w:marRight w:val="0"/>
      <w:marTop w:val="0"/>
      <w:marBottom w:val="0"/>
      <w:divBdr>
        <w:top w:val="none" w:sz="0" w:space="0" w:color="auto"/>
        <w:left w:val="none" w:sz="0" w:space="0" w:color="auto"/>
        <w:bottom w:val="none" w:sz="0" w:space="0" w:color="auto"/>
        <w:right w:val="none" w:sz="0" w:space="0" w:color="auto"/>
      </w:divBdr>
      <w:divsChild>
        <w:div w:id="766850367">
          <w:marLeft w:val="1195"/>
          <w:marRight w:val="0"/>
          <w:marTop w:val="0"/>
          <w:marBottom w:val="0"/>
          <w:divBdr>
            <w:top w:val="none" w:sz="0" w:space="0" w:color="auto"/>
            <w:left w:val="none" w:sz="0" w:space="0" w:color="auto"/>
            <w:bottom w:val="none" w:sz="0" w:space="0" w:color="auto"/>
            <w:right w:val="none" w:sz="0" w:space="0" w:color="auto"/>
          </w:divBdr>
        </w:div>
        <w:div w:id="236092029">
          <w:marLeft w:val="1195"/>
          <w:marRight w:val="0"/>
          <w:marTop w:val="0"/>
          <w:marBottom w:val="0"/>
          <w:divBdr>
            <w:top w:val="none" w:sz="0" w:space="0" w:color="auto"/>
            <w:left w:val="none" w:sz="0" w:space="0" w:color="auto"/>
            <w:bottom w:val="none" w:sz="0" w:space="0" w:color="auto"/>
            <w:right w:val="none" w:sz="0" w:space="0" w:color="auto"/>
          </w:divBdr>
        </w:div>
        <w:div w:id="368797587">
          <w:marLeft w:val="1195"/>
          <w:marRight w:val="0"/>
          <w:marTop w:val="0"/>
          <w:marBottom w:val="0"/>
          <w:divBdr>
            <w:top w:val="none" w:sz="0" w:space="0" w:color="auto"/>
            <w:left w:val="none" w:sz="0" w:space="0" w:color="auto"/>
            <w:bottom w:val="none" w:sz="0" w:space="0" w:color="auto"/>
            <w:right w:val="none" w:sz="0" w:space="0" w:color="auto"/>
          </w:divBdr>
        </w:div>
      </w:divsChild>
    </w:div>
    <w:div w:id="752554959">
      <w:bodyDiv w:val="1"/>
      <w:marLeft w:val="0"/>
      <w:marRight w:val="0"/>
      <w:marTop w:val="0"/>
      <w:marBottom w:val="0"/>
      <w:divBdr>
        <w:top w:val="none" w:sz="0" w:space="0" w:color="auto"/>
        <w:left w:val="none" w:sz="0" w:space="0" w:color="auto"/>
        <w:bottom w:val="none" w:sz="0" w:space="0" w:color="auto"/>
        <w:right w:val="none" w:sz="0" w:space="0" w:color="auto"/>
      </w:divBdr>
      <w:divsChild>
        <w:div w:id="151682202">
          <w:marLeft w:val="461"/>
          <w:marRight w:val="0"/>
          <w:marTop w:val="0"/>
          <w:marBottom w:val="240"/>
          <w:divBdr>
            <w:top w:val="none" w:sz="0" w:space="0" w:color="auto"/>
            <w:left w:val="none" w:sz="0" w:space="0" w:color="auto"/>
            <w:bottom w:val="none" w:sz="0" w:space="0" w:color="auto"/>
            <w:right w:val="none" w:sz="0" w:space="0" w:color="auto"/>
          </w:divBdr>
        </w:div>
        <w:div w:id="1374773808">
          <w:marLeft w:val="461"/>
          <w:marRight w:val="0"/>
          <w:marTop w:val="0"/>
          <w:marBottom w:val="240"/>
          <w:divBdr>
            <w:top w:val="none" w:sz="0" w:space="0" w:color="auto"/>
            <w:left w:val="none" w:sz="0" w:space="0" w:color="auto"/>
            <w:bottom w:val="none" w:sz="0" w:space="0" w:color="auto"/>
            <w:right w:val="none" w:sz="0" w:space="0" w:color="auto"/>
          </w:divBdr>
        </w:div>
        <w:div w:id="1277786883">
          <w:marLeft w:val="806"/>
          <w:marRight w:val="0"/>
          <w:marTop w:val="0"/>
          <w:marBottom w:val="240"/>
          <w:divBdr>
            <w:top w:val="none" w:sz="0" w:space="0" w:color="auto"/>
            <w:left w:val="none" w:sz="0" w:space="0" w:color="auto"/>
            <w:bottom w:val="none" w:sz="0" w:space="0" w:color="auto"/>
            <w:right w:val="none" w:sz="0" w:space="0" w:color="auto"/>
          </w:divBdr>
        </w:div>
        <w:div w:id="1885486293">
          <w:marLeft w:val="806"/>
          <w:marRight w:val="0"/>
          <w:marTop w:val="0"/>
          <w:marBottom w:val="240"/>
          <w:divBdr>
            <w:top w:val="none" w:sz="0" w:space="0" w:color="auto"/>
            <w:left w:val="none" w:sz="0" w:space="0" w:color="auto"/>
            <w:bottom w:val="none" w:sz="0" w:space="0" w:color="auto"/>
            <w:right w:val="none" w:sz="0" w:space="0" w:color="auto"/>
          </w:divBdr>
        </w:div>
        <w:div w:id="385034703">
          <w:marLeft w:val="461"/>
          <w:marRight w:val="0"/>
          <w:marTop w:val="0"/>
          <w:marBottom w:val="240"/>
          <w:divBdr>
            <w:top w:val="none" w:sz="0" w:space="0" w:color="auto"/>
            <w:left w:val="none" w:sz="0" w:space="0" w:color="auto"/>
            <w:bottom w:val="none" w:sz="0" w:space="0" w:color="auto"/>
            <w:right w:val="none" w:sz="0" w:space="0" w:color="auto"/>
          </w:divBdr>
        </w:div>
        <w:div w:id="987243931">
          <w:marLeft w:val="461"/>
          <w:marRight w:val="0"/>
          <w:marTop w:val="0"/>
          <w:marBottom w:val="240"/>
          <w:divBdr>
            <w:top w:val="none" w:sz="0" w:space="0" w:color="auto"/>
            <w:left w:val="none" w:sz="0" w:space="0" w:color="auto"/>
            <w:bottom w:val="none" w:sz="0" w:space="0" w:color="auto"/>
            <w:right w:val="none" w:sz="0" w:space="0" w:color="auto"/>
          </w:divBdr>
        </w:div>
      </w:divsChild>
    </w:div>
    <w:div w:id="757361754">
      <w:bodyDiv w:val="1"/>
      <w:marLeft w:val="0"/>
      <w:marRight w:val="0"/>
      <w:marTop w:val="0"/>
      <w:marBottom w:val="0"/>
      <w:divBdr>
        <w:top w:val="none" w:sz="0" w:space="0" w:color="auto"/>
        <w:left w:val="none" w:sz="0" w:space="0" w:color="auto"/>
        <w:bottom w:val="none" w:sz="0" w:space="0" w:color="auto"/>
        <w:right w:val="none" w:sz="0" w:space="0" w:color="auto"/>
      </w:divBdr>
      <w:divsChild>
        <w:div w:id="1691833695">
          <w:marLeft w:val="720"/>
          <w:marRight w:val="0"/>
          <w:marTop w:val="0"/>
          <w:marBottom w:val="160"/>
          <w:divBdr>
            <w:top w:val="none" w:sz="0" w:space="0" w:color="auto"/>
            <w:left w:val="none" w:sz="0" w:space="0" w:color="auto"/>
            <w:bottom w:val="none" w:sz="0" w:space="0" w:color="auto"/>
            <w:right w:val="none" w:sz="0" w:space="0" w:color="auto"/>
          </w:divBdr>
        </w:div>
      </w:divsChild>
    </w:div>
    <w:div w:id="777412681">
      <w:bodyDiv w:val="1"/>
      <w:marLeft w:val="0"/>
      <w:marRight w:val="0"/>
      <w:marTop w:val="0"/>
      <w:marBottom w:val="0"/>
      <w:divBdr>
        <w:top w:val="none" w:sz="0" w:space="0" w:color="auto"/>
        <w:left w:val="none" w:sz="0" w:space="0" w:color="auto"/>
        <w:bottom w:val="none" w:sz="0" w:space="0" w:color="auto"/>
        <w:right w:val="none" w:sz="0" w:space="0" w:color="auto"/>
      </w:divBdr>
      <w:divsChild>
        <w:div w:id="1063793133">
          <w:marLeft w:val="446"/>
          <w:marRight w:val="0"/>
          <w:marTop w:val="0"/>
          <w:marBottom w:val="200"/>
          <w:divBdr>
            <w:top w:val="none" w:sz="0" w:space="0" w:color="auto"/>
            <w:left w:val="none" w:sz="0" w:space="0" w:color="auto"/>
            <w:bottom w:val="none" w:sz="0" w:space="0" w:color="auto"/>
            <w:right w:val="none" w:sz="0" w:space="0" w:color="auto"/>
          </w:divBdr>
        </w:div>
        <w:div w:id="531650730">
          <w:marLeft w:val="446"/>
          <w:marRight w:val="0"/>
          <w:marTop w:val="0"/>
          <w:marBottom w:val="200"/>
          <w:divBdr>
            <w:top w:val="none" w:sz="0" w:space="0" w:color="auto"/>
            <w:left w:val="none" w:sz="0" w:space="0" w:color="auto"/>
            <w:bottom w:val="none" w:sz="0" w:space="0" w:color="auto"/>
            <w:right w:val="none" w:sz="0" w:space="0" w:color="auto"/>
          </w:divBdr>
        </w:div>
        <w:div w:id="519663530">
          <w:marLeft w:val="446"/>
          <w:marRight w:val="0"/>
          <w:marTop w:val="0"/>
          <w:marBottom w:val="200"/>
          <w:divBdr>
            <w:top w:val="none" w:sz="0" w:space="0" w:color="auto"/>
            <w:left w:val="none" w:sz="0" w:space="0" w:color="auto"/>
            <w:bottom w:val="none" w:sz="0" w:space="0" w:color="auto"/>
            <w:right w:val="none" w:sz="0" w:space="0" w:color="auto"/>
          </w:divBdr>
        </w:div>
        <w:div w:id="1370494746">
          <w:marLeft w:val="446"/>
          <w:marRight w:val="0"/>
          <w:marTop w:val="0"/>
          <w:marBottom w:val="200"/>
          <w:divBdr>
            <w:top w:val="none" w:sz="0" w:space="0" w:color="auto"/>
            <w:left w:val="none" w:sz="0" w:space="0" w:color="auto"/>
            <w:bottom w:val="none" w:sz="0" w:space="0" w:color="auto"/>
            <w:right w:val="none" w:sz="0" w:space="0" w:color="auto"/>
          </w:divBdr>
        </w:div>
        <w:div w:id="34432125">
          <w:marLeft w:val="763"/>
          <w:marRight w:val="0"/>
          <w:marTop w:val="0"/>
          <w:marBottom w:val="200"/>
          <w:divBdr>
            <w:top w:val="none" w:sz="0" w:space="0" w:color="auto"/>
            <w:left w:val="none" w:sz="0" w:space="0" w:color="auto"/>
            <w:bottom w:val="none" w:sz="0" w:space="0" w:color="auto"/>
            <w:right w:val="none" w:sz="0" w:space="0" w:color="auto"/>
          </w:divBdr>
        </w:div>
      </w:divsChild>
    </w:div>
    <w:div w:id="782918241">
      <w:bodyDiv w:val="1"/>
      <w:marLeft w:val="0"/>
      <w:marRight w:val="0"/>
      <w:marTop w:val="0"/>
      <w:marBottom w:val="0"/>
      <w:divBdr>
        <w:top w:val="none" w:sz="0" w:space="0" w:color="auto"/>
        <w:left w:val="none" w:sz="0" w:space="0" w:color="auto"/>
        <w:bottom w:val="none" w:sz="0" w:space="0" w:color="auto"/>
        <w:right w:val="none" w:sz="0" w:space="0" w:color="auto"/>
      </w:divBdr>
      <w:divsChild>
        <w:div w:id="656224824">
          <w:marLeft w:val="446"/>
          <w:marRight w:val="0"/>
          <w:marTop w:val="0"/>
          <w:marBottom w:val="160"/>
          <w:divBdr>
            <w:top w:val="none" w:sz="0" w:space="0" w:color="auto"/>
            <w:left w:val="none" w:sz="0" w:space="0" w:color="auto"/>
            <w:bottom w:val="none" w:sz="0" w:space="0" w:color="auto"/>
            <w:right w:val="none" w:sz="0" w:space="0" w:color="auto"/>
          </w:divBdr>
        </w:div>
        <w:div w:id="220942346">
          <w:marLeft w:val="1368"/>
          <w:marRight w:val="0"/>
          <w:marTop w:val="0"/>
          <w:marBottom w:val="160"/>
          <w:divBdr>
            <w:top w:val="none" w:sz="0" w:space="0" w:color="auto"/>
            <w:left w:val="none" w:sz="0" w:space="0" w:color="auto"/>
            <w:bottom w:val="none" w:sz="0" w:space="0" w:color="auto"/>
            <w:right w:val="none" w:sz="0" w:space="0" w:color="auto"/>
          </w:divBdr>
        </w:div>
        <w:div w:id="1521435349">
          <w:marLeft w:val="1368"/>
          <w:marRight w:val="0"/>
          <w:marTop w:val="0"/>
          <w:marBottom w:val="160"/>
          <w:divBdr>
            <w:top w:val="none" w:sz="0" w:space="0" w:color="auto"/>
            <w:left w:val="none" w:sz="0" w:space="0" w:color="auto"/>
            <w:bottom w:val="none" w:sz="0" w:space="0" w:color="auto"/>
            <w:right w:val="none" w:sz="0" w:space="0" w:color="auto"/>
          </w:divBdr>
        </w:div>
        <w:div w:id="2136368495">
          <w:marLeft w:val="446"/>
          <w:marRight w:val="0"/>
          <w:marTop w:val="0"/>
          <w:marBottom w:val="160"/>
          <w:divBdr>
            <w:top w:val="none" w:sz="0" w:space="0" w:color="auto"/>
            <w:left w:val="none" w:sz="0" w:space="0" w:color="auto"/>
            <w:bottom w:val="none" w:sz="0" w:space="0" w:color="auto"/>
            <w:right w:val="none" w:sz="0" w:space="0" w:color="auto"/>
          </w:divBdr>
        </w:div>
        <w:div w:id="1541240702">
          <w:marLeft w:val="1368"/>
          <w:marRight w:val="0"/>
          <w:marTop w:val="0"/>
          <w:marBottom w:val="160"/>
          <w:divBdr>
            <w:top w:val="none" w:sz="0" w:space="0" w:color="auto"/>
            <w:left w:val="none" w:sz="0" w:space="0" w:color="auto"/>
            <w:bottom w:val="none" w:sz="0" w:space="0" w:color="auto"/>
            <w:right w:val="none" w:sz="0" w:space="0" w:color="auto"/>
          </w:divBdr>
        </w:div>
        <w:div w:id="942882803">
          <w:marLeft w:val="1368"/>
          <w:marRight w:val="0"/>
          <w:marTop w:val="0"/>
          <w:marBottom w:val="160"/>
          <w:divBdr>
            <w:top w:val="none" w:sz="0" w:space="0" w:color="auto"/>
            <w:left w:val="none" w:sz="0" w:space="0" w:color="auto"/>
            <w:bottom w:val="none" w:sz="0" w:space="0" w:color="auto"/>
            <w:right w:val="none" w:sz="0" w:space="0" w:color="auto"/>
          </w:divBdr>
        </w:div>
        <w:div w:id="704447713">
          <w:marLeft w:val="1368"/>
          <w:marRight w:val="0"/>
          <w:marTop w:val="0"/>
          <w:marBottom w:val="160"/>
          <w:divBdr>
            <w:top w:val="none" w:sz="0" w:space="0" w:color="auto"/>
            <w:left w:val="none" w:sz="0" w:space="0" w:color="auto"/>
            <w:bottom w:val="none" w:sz="0" w:space="0" w:color="auto"/>
            <w:right w:val="none" w:sz="0" w:space="0" w:color="auto"/>
          </w:divBdr>
        </w:div>
      </w:divsChild>
    </w:div>
    <w:div w:id="793913255">
      <w:bodyDiv w:val="1"/>
      <w:marLeft w:val="0"/>
      <w:marRight w:val="0"/>
      <w:marTop w:val="0"/>
      <w:marBottom w:val="0"/>
      <w:divBdr>
        <w:top w:val="none" w:sz="0" w:space="0" w:color="auto"/>
        <w:left w:val="none" w:sz="0" w:space="0" w:color="auto"/>
        <w:bottom w:val="none" w:sz="0" w:space="0" w:color="auto"/>
        <w:right w:val="none" w:sz="0" w:space="0" w:color="auto"/>
      </w:divBdr>
      <w:divsChild>
        <w:div w:id="497696180">
          <w:marLeft w:val="1440"/>
          <w:marRight w:val="0"/>
          <w:marTop w:val="0"/>
          <w:marBottom w:val="160"/>
          <w:divBdr>
            <w:top w:val="none" w:sz="0" w:space="0" w:color="auto"/>
            <w:left w:val="none" w:sz="0" w:space="0" w:color="auto"/>
            <w:bottom w:val="none" w:sz="0" w:space="0" w:color="auto"/>
            <w:right w:val="none" w:sz="0" w:space="0" w:color="auto"/>
          </w:divBdr>
        </w:div>
      </w:divsChild>
    </w:div>
    <w:div w:id="848954946">
      <w:bodyDiv w:val="1"/>
      <w:marLeft w:val="0"/>
      <w:marRight w:val="0"/>
      <w:marTop w:val="0"/>
      <w:marBottom w:val="0"/>
      <w:divBdr>
        <w:top w:val="none" w:sz="0" w:space="0" w:color="auto"/>
        <w:left w:val="none" w:sz="0" w:space="0" w:color="auto"/>
        <w:bottom w:val="none" w:sz="0" w:space="0" w:color="auto"/>
        <w:right w:val="none" w:sz="0" w:space="0" w:color="auto"/>
      </w:divBdr>
      <w:divsChild>
        <w:div w:id="1954631570">
          <w:marLeft w:val="446"/>
          <w:marRight w:val="0"/>
          <w:marTop w:val="0"/>
          <w:marBottom w:val="200"/>
          <w:divBdr>
            <w:top w:val="none" w:sz="0" w:space="0" w:color="auto"/>
            <w:left w:val="none" w:sz="0" w:space="0" w:color="auto"/>
            <w:bottom w:val="none" w:sz="0" w:space="0" w:color="auto"/>
            <w:right w:val="none" w:sz="0" w:space="0" w:color="auto"/>
          </w:divBdr>
        </w:div>
      </w:divsChild>
    </w:div>
    <w:div w:id="866868094">
      <w:bodyDiv w:val="1"/>
      <w:marLeft w:val="0"/>
      <w:marRight w:val="0"/>
      <w:marTop w:val="0"/>
      <w:marBottom w:val="0"/>
      <w:divBdr>
        <w:top w:val="none" w:sz="0" w:space="0" w:color="auto"/>
        <w:left w:val="none" w:sz="0" w:space="0" w:color="auto"/>
        <w:bottom w:val="none" w:sz="0" w:space="0" w:color="auto"/>
        <w:right w:val="none" w:sz="0" w:space="0" w:color="auto"/>
      </w:divBdr>
      <w:divsChild>
        <w:div w:id="613824973">
          <w:marLeft w:val="446"/>
          <w:marRight w:val="0"/>
          <w:marTop w:val="0"/>
          <w:marBottom w:val="160"/>
          <w:divBdr>
            <w:top w:val="none" w:sz="0" w:space="0" w:color="auto"/>
            <w:left w:val="none" w:sz="0" w:space="0" w:color="auto"/>
            <w:bottom w:val="none" w:sz="0" w:space="0" w:color="auto"/>
            <w:right w:val="none" w:sz="0" w:space="0" w:color="auto"/>
          </w:divBdr>
        </w:div>
        <w:div w:id="212884302">
          <w:marLeft w:val="446"/>
          <w:marRight w:val="0"/>
          <w:marTop w:val="0"/>
          <w:marBottom w:val="160"/>
          <w:divBdr>
            <w:top w:val="none" w:sz="0" w:space="0" w:color="auto"/>
            <w:left w:val="none" w:sz="0" w:space="0" w:color="auto"/>
            <w:bottom w:val="none" w:sz="0" w:space="0" w:color="auto"/>
            <w:right w:val="none" w:sz="0" w:space="0" w:color="auto"/>
          </w:divBdr>
        </w:div>
        <w:div w:id="1616249026">
          <w:marLeft w:val="446"/>
          <w:marRight w:val="0"/>
          <w:marTop w:val="0"/>
          <w:marBottom w:val="160"/>
          <w:divBdr>
            <w:top w:val="none" w:sz="0" w:space="0" w:color="auto"/>
            <w:left w:val="none" w:sz="0" w:space="0" w:color="auto"/>
            <w:bottom w:val="none" w:sz="0" w:space="0" w:color="auto"/>
            <w:right w:val="none" w:sz="0" w:space="0" w:color="auto"/>
          </w:divBdr>
        </w:div>
        <w:div w:id="821888655">
          <w:marLeft w:val="446"/>
          <w:marRight w:val="0"/>
          <w:marTop w:val="0"/>
          <w:marBottom w:val="160"/>
          <w:divBdr>
            <w:top w:val="none" w:sz="0" w:space="0" w:color="auto"/>
            <w:left w:val="none" w:sz="0" w:space="0" w:color="auto"/>
            <w:bottom w:val="none" w:sz="0" w:space="0" w:color="auto"/>
            <w:right w:val="none" w:sz="0" w:space="0" w:color="auto"/>
          </w:divBdr>
        </w:div>
        <w:div w:id="1129055484">
          <w:marLeft w:val="994"/>
          <w:marRight w:val="0"/>
          <w:marTop w:val="0"/>
          <w:marBottom w:val="160"/>
          <w:divBdr>
            <w:top w:val="none" w:sz="0" w:space="0" w:color="auto"/>
            <w:left w:val="none" w:sz="0" w:space="0" w:color="auto"/>
            <w:bottom w:val="none" w:sz="0" w:space="0" w:color="auto"/>
            <w:right w:val="none" w:sz="0" w:space="0" w:color="auto"/>
          </w:divBdr>
        </w:div>
        <w:div w:id="2061785522">
          <w:marLeft w:val="446"/>
          <w:marRight w:val="0"/>
          <w:marTop w:val="0"/>
          <w:marBottom w:val="160"/>
          <w:divBdr>
            <w:top w:val="none" w:sz="0" w:space="0" w:color="auto"/>
            <w:left w:val="none" w:sz="0" w:space="0" w:color="auto"/>
            <w:bottom w:val="none" w:sz="0" w:space="0" w:color="auto"/>
            <w:right w:val="none" w:sz="0" w:space="0" w:color="auto"/>
          </w:divBdr>
        </w:div>
      </w:divsChild>
    </w:div>
    <w:div w:id="884173309">
      <w:bodyDiv w:val="1"/>
      <w:marLeft w:val="0"/>
      <w:marRight w:val="0"/>
      <w:marTop w:val="0"/>
      <w:marBottom w:val="0"/>
      <w:divBdr>
        <w:top w:val="none" w:sz="0" w:space="0" w:color="auto"/>
        <w:left w:val="none" w:sz="0" w:space="0" w:color="auto"/>
        <w:bottom w:val="none" w:sz="0" w:space="0" w:color="auto"/>
        <w:right w:val="none" w:sz="0" w:space="0" w:color="auto"/>
      </w:divBdr>
      <w:divsChild>
        <w:div w:id="1405057758">
          <w:marLeft w:val="720"/>
          <w:marRight w:val="0"/>
          <w:marTop w:val="0"/>
          <w:marBottom w:val="160"/>
          <w:divBdr>
            <w:top w:val="none" w:sz="0" w:space="0" w:color="auto"/>
            <w:left w:val="none" w:sz="0" w:space="0" w:color="auto"/>
            <w:bottom w:val="none" w:sz="0" w:space="0" w:color="auto"/>
            <w:right w:val="none" w:sz="0" w:space="0" w:color="auto"/>
          </w:divBdr>
        </w:div>
      </w:divsChild>
    </w:div>
    <w:div w:id="901792871">
      <w:bodyDiv w:val="1"/>
      <w:marLeft w:val="0"/>
      <w:marRight w:val="0"/>
      <w:marTop w:val="0"/>
      <w:marBottom w:val="0"/>
      <w:divBdr>
        <w:top w:val="none" w:sz="0" w:space="0" w:color="auto"/>
        <w:left w:val="none" w:sz="0" w:space="0" w:color="auto"/>
        <w:bottom w:val="none" w:sz="0" w:space="0" w:color="auto"/>
        <w:right w:val="none" w:sz="0" w:space="0" w:color="auto"/>
      </w:divBdr>
      <w:divsChild>
        <w:div w:id="443772223">
          <w:marLeft w:val="461"/>
          <w:marRight w:val="0"/>
          <w:marTop w:val="0"/>
          <w:marBottom w:val="240"/>
          <w:divBdr>
            <w:top w:val="none" w:sz="0" w:space="0" w:color="auto"/>
            <w:left w:val="none" w:sz="0" w:space="0" w:color="auto"/>
            <w:bottom w:val="none" w:sz="0" w:space="0" w:color="auto"/>
            <w:right w:val="none" w:sz="0" w:space="0" w:color="auto"/>
          </w:divBdr>
        </w:div>
      </w:divsChild>
    </w:div>
    <w:div w:id="907425664">
      <w:bodyDiv w:val="1"/>
      <w:marLeft w:val="0"/>
      <w:marRight w:val="0"/>
      <w:marTop w:val="0"/>
      <w:marBottom w:val="0"/>
      <w:divBdr>
        <w:top w:val="none" w:sz="0" w:space="0" w:color="auto"/>
        <w:left w:val="none" w:sz="0" w:space="0" w:color="auto"/>
        <w:bottom w:val="none" w:sz="0" w:space="0" w:color="auto"/>
        <w:right w:val="none" w:sz="0" w:space="0" w:color="auto"/>
      </w:divBdr>
      <w:divsChild>
        <w:div w:id="660160354">
          <w:marLeft w:val="446"/>
          <w:marRight w:val="0"/>
          <w:marTop w:val="0"/>
          <w:marBottom w:val="200"/>
          <w:divBdr>
            <w:top w:val="none" w:sz="0" w:space="0" w:color="auto"/>
            <w:left w:val="none" w:sz="0" w:space="0" w:color="auto"/>
            <w:bottom w:val="none" w:sz="0" w:space="0" w:color="auto"/>
            <w:right w:val="none" w:sz="0" w:space="0" w:color="auto"/>
          </w:divBdr>
        </w:div>
      </w:divsChild>
    </w:div>
    <w:div w:id="930233538">
      <w:bodyDiv w:val="1"/>
      <w:marLeft w:val="0"/>
      <w:marRight w:val="0"/>
      <w:marTop w:val="0"/>
      <w:marBottom w:val="0"/>
      <w:divBdr>
        <w:top w:val="none" w:sz="0" w:space="0" w:color="auto"/>
        <w:left w:val="none" w:sz="0" w:space="0" w:color="auto"/>
        <w:bottom w:val="none" w:sz="0" w:space="0" w:color="auto"/>
        <w:right w:val="none" w:sz="0" w:space="0" w:color="auto"/>
      </w:divBdr>
      <w:divsChild>
        <w:div w:id="935945708">
          <w:marLeft w:val="461"/>
          <w:marRight w:val="0"/>
          <w:marTop w:val="0"/>
          <w:marBottom w:val="0"/>
          <w:divBdr>
            <w:top w:val="none" w:sz="0" w:space="0" w:color="auto"/>
            <w:left w:val="none" w:sz="0" w:space="0" w:color="auto"/>
            <w:bottom w:val="none" w:sz="0" w:space="0" w:color="auto"/>
            <w:right w:val="none" w:sz="0" w:space="0" w:color="auto"/>
          </w:divBdr>
        </w:div>
      </w:divsChild>
    </w:div>
    <w:div w:id="933708304">
      <w:bodyDiv w:val="1"/>
      <w:marLeft w:val="0"/>
      <w:marRight w:val="0"/>
      <w:marTop w:val="0"/>
      <w:marBottom w:val="0"/>
      <w:divBdr>
        <w:top w:val="none" w:sz="0" w:space="0" w:color="auto"/>
        <w:left w:val="none" w:sz="0" w:space="0" w:color="auto"/>
        <w:bottom w:val="none" w:sz="0" w:space="0" w:color="auto"/>
        <w:right w:val="none" w:sz="0" w:space="0" w:color="auto"/>
      </w:divBdr>
      <w:divsChild>
        <w:div w:id="140776950">
          <w:marLeft w:val="720"/>
          <w:marRight w:val="0"/>
          <w:marTop w:val="0"/>
          <w:marBottom w:val="160"/>
          <w:divBdr>
            <w:top w:val="none" w:sz="0" w:space="0" w:color="auto"/>
            <w:left w:val="none" w:sz="0" w:space="0" w:color="auto"/>
            <w:bottom w:val="none" w:sz="0" w:space="0" w:color="auto"/>
            <w:right w:val="none" w:sz="0" w:space="0" w:color="auto"/>
          </w:divBdr>
        </w:div>
        <w:div w:id="972760174">
          <w:marLeft w:val="1440"/>
          <w:marRight w:val="0"/>
          <w:marTop w:val="0"/>
          <w:marBottom w:val="160"/>
          <w:divBdr>
            <w:top w:val="none" w:sz="0" w:space="0" w:color="auto"/>
            <w:left w:val="none" w:sz="0" w:space="0" w:color="auto"/>
            <w:bottom w:val="none" w:sz="0" w:space="0" w:color="auto"/>
            <w:right w:val="none" w:sz="0" w:space="0" w:color="auto"/>
          </w:divBdr>
        </w:div>
        <w:div w:id="737943392">
          <w:marLeft w:val="1440"/>
          <w:marRight w:val="0"/>
          <w:marTop w:val="0"/>
          <w:marBottom w:val="160"/>
          <w:divBdr>
            <w:top w:val="none" w:sz="0" w:space="0" w:color="auto"/>
            <w:left w:val="none" w:sz="0" w:space="0" w:color="auto"/>
            <w:bottom w:val="none" w:sz="0" w:space="0" w:color="auto"/>
            <w:right w:val="none" w:sz="0" w:space="0" w:color="auto"/>
          </w:divBdr>
        </w:div>
      </w:divsChild>
    </w:div>
    <w:div w:id="943803753">
      <w:bodyDiv w:val="1"/>
      <w:marLeft w:val="0"/>
      <w:marRight w:val="0"/>
      <w:marTop w:val="0"/>
      <w:marBottom w:val="0"/>
      <w:divBdr>
        <w:top w:val="none" w:sz="0" w:space="0" w:color="auto"/>
        <w:left w:val="none" w:sz="0" w:space="0" w:color="auto"/>
        <w:bottom w:val="none" w:sz="0" w:space="0" w:color="auto"/>
        <w:right w:val="none" w:sz="0" w:space="0" w:color="auto"/>
      </w:divBdr>
    </w:div>
    <w:div w:id="963657102">
      <w:bodyDiv w:val="1"/>
      <w:marLeft w:val="0"/>
      <w:marRight w:val="0"/>
      <w:marTop w:val="0"/>
      <w:marBottom w:val="0"/>
      <w:divBdr>
        <w:top w:val="none" w:sz="0" w:space="0" w:color="auto"/>
        <w:left w:val="none" w:sz="0" w:space="0" w:color="auto"/>
        <w:bottom w:val="none" w:sz="0" w:space="0" w:color="auto"/>
        <w:right w:val="none" w:sz="0" w:space="0" w:color="auto"/>
      </w:divBdr>
    </w:div>
    <w:div w:id="972445418">
      <w:bodyDiv w:val="1"/>
      <w:marLeft w:val="0"/>
      <w:marRight w:val="0"/>
      <w:marTop w:val="0"/>
      <w:marBottom w:val="0"/>
      <w:divBdr>
        <w:top w:val="none" w:sz="0" w:space="0" w:color="auto"/>
        <w:left w:val="none" w:sz="0" w:space="0" w:color="auto"/>
        <w:bottom w:val="none" w:sz="0" w:space="0" w:color="auto"/>
        <w:right w:val="none" w:sz="0" w:space="0" w:color="auto"/>
      </w:divBdr>
      <w:divsChild>
        <w:div w:id="1309626769">
          <w:marLeft w:val="461"/>
          <w:marRight w:val="0"/>
          <w:marTop w:val="0"/>
          <w:marBottom w:val="240"/>
          <w:divBdr>
            <w:top w:val="none" w:sz="0" w:space="0" w:color="auto"/>
            <w:left w:val="none" w:sz="0" w:space="0" w:color="auto"/>
            <w:bottom w:val="none" w:sz="0" w:space="0" w:color="auto"/>
            <w:right w:val="none" w:sz="0" w:space="0" w:color="auto"/>
          </w:divBdr>
        </w:div>
      </w:divsChild>
    </w:div>
    <w:div w:id="979068521">
      <w:bodyDiv w:val="1"/>
      <w:marLeft w:val="0"/>
      <w:marRight w:val="0"/>
      <w:marTop w:val="0"/>
      <w:marBottom w:val="0"/>
      <w:divBdr>
        <w:top w:val="none" w:sz="0" w:space="0" w:color="auto"/>
        <w:left w:val="none" w:sz="0" w:space="0" w:color="auto"/>
        <w:bottom w:val="none" w:sz="0" w:space="0" w:color="auto"/>
        <w:right w:val="none" w:sz="0" w:space="0" w:color="auto"/>
      </w:divBdr>
      <w:divsChild>
        <w:div w:id="46226673">
          <w:marLeft w:val="461"/>
          <w:marRight w:val="0"/>
          <w:marTop w:val="0"/>
          <w:marBottom w:val="240"/>
          <w:divBdr>
            <w:top w:val="none" w:sz="0" w:space="0" w:color="auto"/>
            <w:left w:val="none" w:sz="0" w:space="0" w:color="auto"/>
            <w:bottom w:val="none" w:sz="0" w:space="0" w:color="auto"/>
            <w:right w:val="none" w:sz="0" w:space="0" w:color="auto"/>
          </w:divBdr>
        </w:div>
      </w:divsChild>
    </w:div>
    <w:div w:id="986713020">
      <w:bodyDiv w:val="1"/>
      <w:marLeft w:val="0"/>
      <w:marRight w:val="0"/>
      <w:marTop w:val="0"/>
      <w:marBottom w:val="0"/>
      <w:divBdr>
        <w:top w:val="none" w:sz="0" w:space="0" w:color="auto"/>
        <w:left w:val="none" w:sz="0" w:space="0" w:color="auto"/>
        <w:bottom w:val="none" w:sz="0" w:space="0" w:color="auto"/>
        <w:right w:val="none" w:sz="0" w:space="0" w:color="auto"/>
      </w:divBdr>
    </w:div>
    <w:div w:id="999190627">
      <w:bodyDiv w:val="1"/>
      <w:marLeft w:val="0"/>
      <w:marRight w:val="0"/>
      <w:marTop w:val="0"/>
      <w:marBottom w:val="0"/>
      <w:divBdr>
        <w:top w:val="none" w:sz="0" w:space="0" w:color="auto"/>
        <w:left w:val="none" w:sz="0" w:space="0" w:color="auto"/>
        <w:bottom w:val="none" w:sz="0" w:space="0" w:color="auto"/>
        <w:right w:val="none" w:sz="0" w:space="0" w:color="auto"/>
      </w:divBdr>
      <w:divsChild>
        <w:div w:id="1132479074">
          <w:marLeft w:val="446"/>
          <w:marRight w:val="0"/>
          <w:marTop w:val="0"/>
          <w:marBottom w:val="160"/>
          <w:divBdr>
            <w:top w:val="none" w:sz="0" w:space="0" w:color="auto"/>
            <w:left w:val="none" w:sz="0" w:space="0" w:color="auto"/>
            <w:bottom w:val="none" w:sz="0" w:space="0" w:color="auto"/>
            <w:right w:val="none" w:sz="0" w:space="0" w:color="auto"/>
          </w:divBdr>
        </w:div>
      </w:divsChild>
    </w:div>
    <w:div w:id="1006789997">
      <w:bodyDiv w:val="1"/>
      <w:marLeft w:val="0"/>
      <w:marRight w:val="0"/>
      <w:marTop w:val="0"/>
      <w:marBottom w:val="0"/>
      <w:divBdr>
        <w:top w:val="none" w:sz="0" w:space="0" w:color="auto"/>
        <w:left w:val="none" w:sz="0" w:space="0" w:color="auto"/>
        <w:bottom w:val="none" w:sz="0" w:space="0" w:color="auto"/>
        <w:right w:val="none" w:sz="0" w:space="0" w:color="auto"/>
      </w:divBdr>
      <w:divsChild>
        <w:div w:id="969627239">
          <w:marLeft w:val="446"/>
          <w:marRight w:val="0"/>
          <w:marTop w:val="0"/>
          <w:marBottom w:val="160"/>
          <w:divBdr>
            <w:top w:val="none" w:sz="0" w:space="0" w:color="auto"/>
            <w:left w:val="none" w:sz="0" w:space="0" w:color="auto"/>
            <w:bottom w:val="none" w:sz="0" w:space="0" w:color="auto"/>
            <w:right w:val="none" w:sz="0" w:space="0" w:color="auto"/>
          </w:divBdr>
        </w:div>
      </w:divsChild>
    </w:div>
    <w:div w:id="1060205914">
      <w:bodyDiv w:val="1"/>
      <w:marLeft w:val="0"/>
      <w:marRight w:val="0"/>
      <w:marTop w:val="0"/>
      <w:marBottom w:val="0"/>
      <w:divBdr>
        <w:top w:val="none" w:sz="0" w:space="0" w:color="auto"/>
        <w:left w:val="none" w:sz="0" w:space="0" w:color="auto"/>
        <w:bottom w:val="none" w:sz="0" w:space="0" w:color="auto"/>
        <w:right w:val="none" w:sz="0" w:space="0" w:color="auto"/>
      </w:divBdr>
    </w:div>
    <w:div w:id="1080441066">
      <w:bodyDiv w:val="1"/>
      <w:marLeft w:val="0"/>
      <w:marRight w:val="0"/>
      <w:marTop w:val="0"/>
      <w:marBottom w:val="0"/>
      <w:divBdr>
        <w:top w:val="none" w:sz="0" w:space="0" w:color="auto"/>
        <w:left w:val="none" w:sz="0" w:space="0" w:color="auto"/>
        <w:bottom w:val="none" w:sz="0" w:space="0" w:color="auto"/>
        <w:right w:val="none" w:sz="0" w:space="0" w:color="auto"/>
      </w:divBdr>
      <w:divsChild>
        <w:div w:id="1903637653">
          <w:marLeft w:val="994"/>
          <w:marRight w:val="0"/>
          <w:marTop w:val="0"/>
          <w:marBottom w:val="240"/>
          <w:divBdr>
            <w:top w:val="none" w:sz="0" w:space="0" w:color="auto"/>
            <w:left w:val="none" w:sz="0" w:space="0" w:color="auto"/>
            <w:bottom w:val="none" w:sz="0" w:space="0" w:color="auto"/>
            <w:right w:val="none" w:sz="0" w:space="0" w:color="auto"/>
          </w:divBdr>
        </w:div>
      </w:divsChild>
    </w:div>
    <w:div w:id="1088040171">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sChild>
        <w:div w:id="1335307409">
          <w:marLeft w:val="446"/>
          <w:marRight w:val="0"/>
          <w:marTop w:val="0"/>
          <w:marBottom w:val="200"/>
          <w:divBdr>
            <w:top w:val="none" w:sz="0" w:space="0" w:color="auto"/>
            <w:left w:val="none" w:sz="0" w:space="0" w:color="auto"/>
            <w:bottom w:val="none" w:sz="0" w:space="0" w:color="auto"/>
            <w:right w:val="none" w:sz="0" w:space="0" w:color="auto"/>
          </w:divBdr>
        </w:div>
        <w:div w:id="1406802893">
          <w:marLeft w:val="446"/>
          <w:marRight w:val="0"/>
          <w:marTop w:val="0"/>
          <w:marBottom w:val="200"/>
          <w:divBdr>
            <w:top w:val="none" w:sz="0" w:space="0" w:color="auto"/>
            <w:left w:val="none" w:sz="0" w:space="0" w:color="auto"/>
            <w:bottom w:val="none" w:sz="0" w:space="0" w:color="auto"/>
            <w:right w:val="none" w:sz="0" w:space="0" w:color="auto"/>
          </w:divBdr>
        </w:div>
        <w:div w:id="1671986843">
          <w:marLeft w:val="446"/>
          <w:marRight w:val="0"/>
          <w:marTop w:val="0"/>
          <w:marBottom w:val="200"/>
          <w:divBdr>
            <w:top w:val="none" w:sz="0" w:space="0" w:color="auto"/>
            <w:left w:val="none" w:sz="0" w:space="0" w:color="auto"/>
            <w:bottom w:val="none" w:sz="0" w:space="0" w:color="auto"/>
            <w:right w:val="none" w:sz="0" w:space="0" w:color="auto"/>
          </w:divBdr>
        </w:div>
      </w:divsChild>
    </w:div>
    <w:div w:id="1108310063">
      <w:bodyDiv w:val="1"/>
      <w:marLeft w:val="0"/>
      <w:marRight w:val="0"/>
      <w:marTop w:val="0"/>
      <w:marBottom w:val="0"/>
      <w:divBdr>
        <w:top w:val="none" w:sz="0" w:space="0" w:color="auto"/>
        <w:left w:val="none" w:sz="0" w:space="0" w:color="auto"/>
        <w:bottom w:val="none" w:sz="0" w:space="0" w:color="auto"/>
        <w:right w:val="none" w:sz="0" w:space="0" w:color="auto"/>
      </w:divBdr>
    </w:div>
    <w:div w:id="1114982661">
      <w:bodyDiv w:val="1"/>
      <w:marLeft w:val="0"/>
      <w:marRight w:val="0"/>
      <w:marTop w:val="0"/>
      <w:marBottom w:val="0"/>
      <w:divBdr>
        <w:top w:val="none" w:sz="0" w:space="0" w:color="auto"/>
        <w:left w:val="none" w:sz="0" w:space="0" w:color="auto"/>
        <w:bottom w:val="none" w:sz="0" w:space="0" w:color="auto"/>
        <w:right w:val="none" w:sz="0" w:space="0" w:color="auto"/>
      </w:divBdr>
      <w:divsChild>
        <w:div w:id="1014110025">
          <w:marLeft w:val="446"/>
          <w:marRight w:val="0"/>
          <w:marTop w:val="0"/>
          <w:marBottom w:val="200"/>
          <w:divBdr>
            <w:top w:val="none" w:sz="0" w:space="0" w:color="auto"/>
            <w:left w:val="none" w:sz="0" w:space="0" w:color="auto"/>
            <w:bottom w:val="none" w:sz="0" w:space="0" w:color="auto"/>
            <w:right w:val="none" w:sz="0" w:space="0" w:color="auto"/>
          </w:divBdr>
        </w:div>
        <w:div w:id="1782644784">
          <w:marLeft w:val="446"/>
          <w:marRight w:val="0"/>
          <w:marTop w:val="0"/>
          <w:marBottom w:val="200"/>
          <w:divBdr>
            <w:top w:val="none" w:sz="0" w:space="0" w:color="auto"/>
            <w:left w:val="none" w:sz="0" w:space="0" w:color="auto"/>
            <w:bottom w:val="none" w:sz="0" w:space="0" w:color="auto"/>
            <w:right w:val="none" w:sz="0" w:space="0" w:color="auto"/>
          </w:divBdr>
        </w:div>
        <w:div w:id="1868834551">
          <w:marLeft w:val="446"/>
          <w:marRight w:val="0"/>
          <w:marTop w:val="0"/>
          <w:marBottom w:val="200"/>
          <w:divBdr>
            <w:top w:val="none" w:sz="0" w:space="0" w:color="auto"/>
            <w:left w:val="none" w:sz="0" w:space="0" w:color="auto"/>
            <w:bottom w:val="none" w:sz="0" w:space="0" w:color="auto"/>
            <w:right w:val="none" w:sz="0" w:space="0" w:color="auto"/>
          </w:divBdr>
        </w:div>
        <w:div w:id="251166037">
          <w:marLeft w:val="446"/>
          <w:marRight w:val="0"/>
          <w:marTop w:val="0"/>
          <w:marBottom w:val="200"/>
          <w:divBdr>
            <w:top w:val="none" w:sz="0" w:space="0" w:color="auto"/>
            <w:left w:val="none" w:sz="0" w:space="0" w:color="auto"/>
            <w:bottom w:val="none" w:sz="0" w:space="0" w:color="auto"/>
            <w:right w:val="none" w:sz="0" w:space="0" w:color="auto"/>
          </w:divBdr>
        </w:div>
      </w:divsChild>
    </w:div>
    <w:div w:id="1138373643">
      <w:bodyDiv w:val="1"/>
      <w:marLeft w:val="0"/>
      <w:marRight w:val="0"/>
      <w:marTop w:val="0"/>
      <w:marBottom w:val="0"/>
      <w:divBdr>
        <w:top w:val="none" w:sz="0" w:space="0" w:color="auto"/>
        <w:left w:val="none" w:sz="0" w:space="0" w:color="auto"/>
        <w:bottom w:val="none" w:sz="0" w:space="0" w:color="auto"/>
        <w:right w:val="none" w:sz="0" w:space="0" w:color="auto"/>
      </w:divBdr>
    </w:div>
    <w:div w:id="1144809580">
      <w:bodyDiv w:val="1"/>
      <w:marLeft w:val="0"/>
      <w:marRight w:val="0"/>
      <w:marTop w:val="0"/>
      <w:marBottom w:val="0"/>
      <w:divBdr>
        <w:top w:val="none" w:sz="0" w:space="0" w:color="auto"/>
        <w:left w:val="none" w:sz="0" w:space="0" w:color="auto"/>
        <w:bottom w:val="none" w:sz="0" w:space="0" w:color="auto"/>
        <w:right w:val="none" w:sz="0" w:space="0" w:color="auto"/>
      </w:divBdr>
      <w:divsChild>
        <w:div w:id="2032023321">
          <w:marLeft w:val="446"/>
          <w:marRight w:val="0"/>
          <w:marTop w:val="0"/>
          <w:marBottom w:val="160"/>
          <w:divBdr>
            <w:top w:val="none" w:sz="0" w:space="0" w:color="auto"/>
            <w:left w:val="none" w:sz="0" w:space="0" w:color="auto"/>
            <w:bottom w:val="none" w:sz="0" w:space="0" w:color="auto"/>
            <w:right w:val="none" w:sz="0" w:space="0" w:color="auto"/>
          </w:divBdr>
        </w:div>
      </w:divsChild>
    </w:div>
    <w:div w:id="1157917216">
      <w:bodyDiv w:val="1"/>
      <w:marLeft w:val="0"/>
      <w:marRight w:val="0"/>
      <w:marTop w:val="0"/>
      <w:marBottom w:val="0"/>
      <w:divBdr>
        <w:top w:val="none" w:sz="0" w:space="0" w:color="auto"/>
        <w:left w:val="none" w:sz="0" w:space="0" w:color="auto"/>
        <w:bottom w:val="none" w:sz="0" w:space="0" w:color="auto"/>
        <w:right w:val="none" w:sz="0" w:space="0" w:color="auto"/>
      </w:divBdr>
    </w:div>
    <w:div w:id="1196966188">
      <w:bodyDiv w:val="1"/>
      <w:marLeft w:val="0"/>
      <w:marRight w:val="0"/>
      <w:marTop w:val="0"/>
      <w:marBottom w:val="0"/>
      <w:divBdr>
        <w:top w:val="none" w:sz="0" w:space="0" w:color="auto"/>
        <w:left w:val="none" w:sz="0" w:space="0" w:color="auto"/>
        <w:bottom w:val="none" w:sz="0" w:space="0" w:color="auto"/>
        <w:right w:val="none" w:sz="0" w:space="0" w:color="auto"/>
      </w:divBdr>
      <w:divsChild>
        <w:div w:id="1678269311">
          <w:marLeft w:val="446"/>
          <w:marRight w:val="0"/>
          <w:marTop w:val="0"/>
          <w:marBottom w:val="200"/>
          <w:divBdr>
            <w:top w:val="none" w:sz="0" w:space="0" w:color="auto"/>
            <w:left w:val="none" w:sz="0" w:space="0" w:color="auto"/>
            <w:bottom w:val="none" w:sz="0" w:space="0" w:color="auto"/>
            <w:right w:val="none" w:sz="0" w:space="0" w:color="auto"/>
          </w:divBdr>
        </w:div>
      </w:divsChild>
    </w:div>
    <w:div w:id="1200434283">
      <w:bodyDiv w:val="1"/>
      <w:marLeft w:val="0"/>
      <w:marRight w:val="0"/>
      <w:marTop w:val="0"/>
      <w:marBottom w:val="0"/>
      <w:divBdr>
        <w:top w:val="none" w:sz="0" w:space="0" w:color="auto"/>
        <w:left w:val="none" w:sz="0" w:space="0" w:color="auto"/>
        <w:bottom w:val="none" w:sz="0" w:space="0" w:color="auto"/>
        <w:right w:val="none" w:sz="0" w:space="0" w:color="auto"/>
      </w:divBdr>
      <w:divsChild>
        <w:div w:id="271323055">
          <w:marLeft w:val="461"/>
          <w:marRight w:val="0"/>
          <w:marTop w:val="0"/>
          <w:marBottom w:val="240"/>
          <w:divBdr>
            <w:top w:val="none" w:sz="0" w:space="0" w:color="auto"/>
            <w:left w:val="none" w:sz="0" w:space="0" w:color="auto"/>
            <w:bottom w:val="none" w:sz="0" w:space="0" w:color="auto"/>
            <w:right w:val="none" w:sz="0" w:space="0" w:color="auto"/>
          </w:divBdr>
        </w:div>
      </w:divsChild>
    </w:div>
    <w:div w:id="1203908835">
      <w:bodyDiv w:val="1"/>
      <w:marLeft w:val="0"/>
      <w:marRight w:val="0"/>
      <w:marTop w:val="0"/>
      <w:marBottom w:val="0"/>
      <w:divBdr>
        <w:top w:val="none" w:sz="0" w:space="0" w:color="auto"/>
        <w:left w:val="none" w:sz="0" w:space="0" w:color="auto"/>
        <w:bottom w:val="none" w:sz="0" w:space="0" w:color="auto"/>
        <w:right w:val="none" w:sz="0" w:space="0" w:color="auto"/>
      </w:divBdr>
      <w:divsChild>
        <w:div w:id="1253976610">
          <w:marLeft w:val="461"/>
          <w:marRight w:val="0"/>
          <w:marTop w:val="0"/>
          <w:marBottom w:val="0"/>
          <w:divBdr>
            <w:top w:val="none" w:sz="0" w:space="0" w:color="auto"/>
            <w:left w:val="none" w:sz="0" w:space="0" w:color="auto"/>
            <w:bottom w:val="none" w:sz="0" w:space="0" w:color="auto"/>
            <w:right w:val="none" w:sz="0" w:space="0" w:color="auto"/>
          </w:divBdr>
        </w:div>
        <w:div w:id="471753259">
          <w:marLeft w:val="461"/>
          <w:marRight w:val="0"/>
          <w:marTop w:val="0"/>
          <w:marBottom w:val="0"/>
          <w:divBdr>
            <w:top w:val="none" w:sz="0" w:space="0" w:color="auto"/>
            <w:left w:val="none" w:sz="0" w:space="0" w:color="auto"/>
            <w:bottom w:val="none" w:sz="0" w:space="0" w:color="auto"/>
            <w:right w:val="none" w:sz="0" w:space="0" w:color="auto"/>
          </w:divBdr>
        </w:div>
        <w:div w:id="631133762">
          <w:marLeft w:val="1368"/>
          <w:marRight w:val="0"/>
          <w:marTop w:val="0"/>
          <w:marBottom w:val="0"/>
          <w:divBdr>
            <w:top w:val="none" w:sz="0" w:space="0" w:color="auto"/>
            <w:left w:val="none" w:sz="0" w:space="0" w:color="auto"/>
            <w:bottom w:val="none" w:sz="0" w:space="0" w:color="auto"/>
            <w:right w:val="none" w:sz="0" w:space="0" w:color="auto"/>
          </w:divBdr>
        </w:div>
        <w:div w:id="1859000760">
          <w:marLeft w:val="1368"/>
          <w:marRight w:val="0"/>
          <w:marTop w:val="0"/>
          <w:marBottom w:val="0"/>
          <w:divBdr>
            <w:top w:val="none" w:sz="0" w:space="0" w:color="auto"/>
            <w:left w:val="none" w:sz="0" w:space="0" w:color="auto"/>
            <w:bottom w:val="none" w:sz="0" w:space="0" w:color="auto"/>
            <w:right w:val="none" w:sz="0" w:space="0" w:color="auto"/>
          </w:divBdr>
        </w:div>
        <w:div w:id="2084984792">
          <w:marLeft w:val="1368"/>
          <w:marRight w:val="0"/>
          <w:marTop w:val="0"/>
          <w:marBottom w:val="0"/>
          <w:divBdr>
            <w:top w:val="none" w:sz="0" w:space="0" w:color="auto"/>
            <w:left w:val="none" w:sz="0" w:space="0" w:color="auto"/>
            <w:bottom w:val="none" w:sz="0" w:space="0" w:color="auto"/>
            <w:right w:val="none" w:sz="0" w:space="0" w:color="auto"/>
          </w:divBdr>
        </w:div>
        <w:div w:id="1480877382">
          <w:marLeft w:val="461"/>
          <w:marRight w:val="0"/>
          <w:marTop w:val="0"/>
          <w:marBottom w:val="0"/>
          <w:divBdr>
            <w:top w:val="none" w:sz="0" w:space="0" w:color="auto"/>
            <w:left w:val="none" w:sz="0" w:space="0" w:color="auto"/>
            <w:bottom w:val="none" w:sz="0" w:space="0" w:color="auto"/>
            <w:right w:val="none" w:sz="0" w:space="0" w:color="auto"/>
          </w:divBdr>
        </w:div>
      </w:divsChild>
    </w:div>
    <w:div w:id="1205171580">
      <w:bodyDiv w:val="1"/>
      <w:marLeft w:val="0"/>
      <w:marRight w:val="0"/>
      <w:marTop w:val="0"/>
      <w:marBottom w:val="0"/>
      <w:divBdr>
        <w:top w:val="none" w:sz="0" w:space="0" w:color="auto"/>
        <w:left w:val="none" w:sz="0" w:space="0" w:color="auto"/>
        <w:bottom w:val="none" w:sz="0" w:space="0" w:color="auto"/>
        <w:right w:val="none" w:sz="0" w:space="0" w:color="auto"/>
      </w:divBdr>
      <w:divsChild>
        <w:div w:id="34622077">
          <w:marLeft w:val="446"/>
          <w:marRight w:val="0"/>
          <w:marTop w:val="0"/>
          <w:marBottom w:val="160"/>
          <w:divBdr>
            <w:top w:val="none" w:sz="0" w:space="0" w:color="auto"/>
            <w:left w:val="none" w:sz="0" w:space="0" w:color="auto"/>
            <w:bottom w:val="none" w:sz="0" w:space="0" w:color="auto"/>
            <w:right w:val="none" w:sz="0" w:space="0" w:color="auto"/>
          </w:divBdr>
        </w:div>
      </w:divsChild>
    </w:div>
    <w:div w:id="1217935673">
      <w:bodyDiv w:val="1"/>
      <w:marLeft w:val="0"/>
      <w:marRight w:val="0"/>
      <w:marTop w:val="0"/>
      <w:marBottom w:val="0"/>
      <w:divBdr>
        <w:top w:val="none" w:sz="0" w:space="0" w:color="auto"/>
        <w:left w:val="none" w:sz="0" w:space="0" w:color="auto"/>
        <w:bottom w:val="none" w:sz="0" w:space="0" w:color="auto"/>
        <w:right w:val="none" w:sz="0" w:space="0" w:color="auto"/>
      </w:divBdr>
    </w:div>
    <w:div w:id="1243369801">
      <w:bodyDiv w:val="1"/>
      <w:marLeft w:val="0"/>
      <w:marRight w:val="0"/>
      <w:marTop w:val="0"/>
      <w:marBottom w:val="0"/>
      <w:divBdr>
        <w:top w:val="none" w:sz="0" w:space="0" w:color="auto"/>
        <w:left w:val="none" w:sz="0" w:space="0" w:color="auto"/>
        <w:bottom w:val="none" w:sz="0" w:space="0" w:color="auto"/>
        <w:right w:val="none" w:sz="0" w:space="0" w:color="auto"/>
      </w:divBdr>
      <w:divsChild>
        <w:div w:id="130828499">
          <w:marLeft w:val="446"/>
          <w:marRight w:val="0"/>
          <w:marTop w:val="0"/>
          <w:marBottom w:val="200"/>
          <w:divBdr>
            <w:top w:val="none" w:sz="0" w:space="0" w:color="auto"/>
            <w:left w:val="none" w:sz="0" w:space="0" w:color="auto"/>
            <w:bottom w:val="none" w:sz="0" w:space="0" w:color="auto"/>
            <w:right w:val="none" w:sz="0" w:space="0" w:color="auto"/>
          </w:divBdr>
        </w:div>
        <w:div w:id="759062632">
          <w:marLeft w:val="446"/>
          <w:marRight w:val="0"/>
          <w:marTop w:val="0"/>
          <w:marBottom w:val="200"/>
          <w:divBdr>
            <w:top w:val="none" w:sz="0" w:space="0" w:color="auto"/>
            <w:left w:val="none" w:sz="0" w:space="0" w:color="auto"/>
            <w:bottom w:val="none" w:sz="0" w:space="0" w:color="auto"/>
            <w:right w:val="none" w:sz="0" w:space="0" w:color="auto"/>
          </w:divBdr>
        </w:div>
        <w:div w:id="303775093">
          <w:marLeft w:val="446"/>
          <w:marRight w:val="0"/>
          <w:marTop w:val="0"/>
          <w:marBottom w:val="200"/>
          <w:divBdr>
            <w:top w:val="none" w:sz="0" w:space="0" w:color="auto"/>
            <w:left w:val="none" w:sz="0" w:space="0" w:color="auto"/>
            <w:bottom w:val="none" w:sz="0" w:space="0" w:color="auto"/>
            <w:right w:val="none" w:sz="0" w:space="0" w:color="auto"/>
          </w:divBdr>
        </w:div>
      </w:divsChild>
    </w:div>
    <w:div w:id="1315572466">
      <w:bodyDiv w:val="1"/>
      <w:marLeft w:val="0"/>
      <w:marRight w:val="0"/>
      <w:marTop w:val="0"/>
      <w:marBottom w:val="0"/>
      <w:divBdr>
        <w:top w:val="none" w:sz="0" w:space="0" w:color="auto"/>
        <w:left w:val="none" w:sz="0" w:space="0" w:color="auto"/>
        <w:bottom w:val="none" w:sz="0" w:space="0" w:color="auto"/>
        <w:right w:val="none" w:sz="0" w:space="0" w:color="auto"/>
      </w:divBdr>
    </w:div>
    <w:div w:id="1316298364">
      <w:bodyDiv w:val="1"/>
      <w:marLeft w:val="0"/>
      <w:marRight w:val="0"/>
      <w:marTop w:val="0"/>
      <w:marBottom w:val="0"/>
      <w:divBdr>
        <w:top w:val="none" w:sz="0" w:space="0" w:color="auto"/>
        <w:left w:val="none" w:sz="0" w:space="0" w:color="auto"/>
        <w:bottom w:val="none" w:sz="0" w:space="0" w:color="auto"/>
        <w:right w:val="none" w:sz="0" w:space="0" w:color="auto"/>
      </w:divBdr>
    </w:div>
    <w:div w:id="1324965474">
      <w:bodyDiv w:val="1"/>
      <w:marLeft w:val="0"/>
      <w:marRight w:val="0"/>
      <w:marTop w:val="0"/>
      <w:marBottom w:val="0"/>
      <w:divBdr>
        <w:top w:val="none" w:sz="0" w:space="0" w:color="auto"/>
        <w:left w:val="none" w:sz="0" w:space="0" w:color="auto"/>
        <w:bottom w:val="none" w:sz="0" w:space="0" w:color="auto"/>
        <w:right w:val="none" w:sz="0" w:space="0" w:color="auto"/>
      </w:divBdr>
    </w:div>
    <w:div w:id="1349259950">
      <w:bodyDiv w:val="1"/>
      <w:marLeft w:val="0"/>
      <w:marRight w:val="0"/>
      <w:marTop w:val="0"/>
      <w:marBottom w:val="0"/>
      <w:divBdr>
        <w:top w:val="none" w:sz="0" w:space="0" w:color="auto"/>
        <w:left w:val="none" w:sz="0" w:space="0" w:color="auto"/>
        <w:bottom w:val="none" w:sz="0" w:space="0" w:color="auto"/>
        <w:right w:val="none" w:sz="0" w:space="0" w:color="auto"/>
      </w:divBdr>
      <w:divsChild>
        <w:div w:id="1237860809">
          <w:marLeft w:val="720"/>
          <w:marRight w:val="0"/>
          <w:marTop w:val="0"/>
          <w:marBottom w:val="160"/>
          <w:divBdr>
            <w:top w:val="none" w:sz="0" w:space="0" w:color="auto"/>
            <w:left w:val="none" w:sz="0" w:space="0" w:color="auto"/>
            <w:bottom w:val="none" w:sz="0" w:space="0" w:color="auto"/>
            <w:right w:val="none" w:sz="0" w:space="0" w:color="auto"/>
          </w:divBdr>
        </w:div>
      </w:divsChild>
    </w:div>
    <w:div w:id="1359356650">
      <w:bodyDiv w:val="1"/>
      <w:marLeft w:val="0"/>
      <w:marRight w:val="0"/>
      <w:marTop w:val="0"/>
      <w:marBottom w:val="0"/>
      <w:divBdr>
        <w:top w:val="none" w:sz="0" w:space="0" w:color="auto"/>
        <w:left w:val="none" w:sz="0" w:space="0" w:color="auto"/>
        <w:bottom w:val="none" w:sz="0" w:space="0" w:color="auto"/>
        <w:right w:val="none" w:sz="0" w:space="0" w:color="auto"/>
      </w:divBdr>
    </w:div>
    <w:div w:id="1376154954">
      <w:bodyDiv w:val="1"/>
      <w:marLeft w:val="0"/>
      <w:marRight w:val="0"/>
      <w:marTop w:val="0"/>
      <w:marBottom w:val="0"/>
      <w:divBdr>
        <w:top w:val="none" w:sz="0" w:space="0" w:color="auto"/>
        <w:left w:val="none" w:sz="0" w:space="0" w:color="auto"/>
        <w:bottom w:val="none" w:sz="0" w:space="0" w:color="auto"/>
        <w:right w:val="none" w:sz="0" w:space="0" w:color="auto"/>
      </w:divBdr>
    </w:div>
    <w:div w:id="1385442370">
      <w:bodyDiv w:val="1"/>
      <w:marLeft w:val="0"/>
      <w:marRight w:val="0"/>
      <w:marTop w:val="0"/>
      <w:marBottom w:val="0"/>
      <w:divBdr>
        <w:top w:val="none" w:sz="0" w:space="0" w:color="auto"/>
        <w:left w:val="none" w:sz="0" w:space="0" w:color="auto"/>
        <w:bottom w:val="none" w:sz="0" w:space="0" w:color="auto"/>
        <w:right w:val="none" w:sz="0" w:space="0" w:color="auto"/>
      </w:divBdr>
    </w:div>
    <w:div w:id="1415935851">
      <w:bodyDiv w:val="1"/>
      <w:marLeft w:val="0"/>
      <w:marRight w:val="0"/>
      <w:marTop w:val="0"/>
      <w:marBottom w:val="0"/>
      <w:divBdr>
        <w:top w:val="none" w:sz="0" w:space="0" w:color="auto"/>
        <w:left w:val="none" w:sz="0" w:space="0" w:color="auto"/>
        <w:bottom w:val="none" w:sz="0" w:space="0" w:color="auto"/>
        <w:right w:val="none" w:sz="0" w:space="0" w:color="auto"/>
      </w:divBdr>
    </w:div>
    <w:div w:id="1418478237">
      <w:bodyDiv w:val="1"/>
      <w:marLeft w:val="0"/>
      <w:marRight w:val="0"/>
      <w:marTop w:val="0"/>
      <w:marBottom w:val="0"/>
      <w:divBdr>
        <w:top w:val="none" w:sz="0" w:space="0" w:color="auto"/>
        <w:left w:val="none" w:sz="0" w:space="0" w:color="auto"/>
        <w:bottom w:val="none" w:sz="0" w:space="0" w:color="auto"/>
        <w:right w:val="none" w:sz="0" w:space="0" w:color="auto"/>
      </w:divBdr>
      <w:divsChild>
        <w:div w:id="1719082248">
          <w:marLeft w:val="446"/>
          <w:marRight w:val="0"/>
          <w:marTop w:val="0"/>
          <w:marBottom w:val="160"/>
          <w:divBdr>
            <w:top w:val="none" w:sz="0" w:space="0" w:color="auto"/>
            <w:left w:val="none" w:sz="0" w:space="0" w:color="auto"/>
            <w:bottom w:val="none" w:sz="0" w:space="0" w:color="auto"/>
            <w:right w:val="none" w:sz="0" w:space="0" w:color="auto"/>
          </w:divBdr>
        </w:div>
      </w:divsChild>
    </w:div>
    <w:div w:id="1429693403">
      <w:bodyDiv w:val="1"/>
      <w:marLeft w:val="0"/>
      <w:marRight w:val="0"/>
      <w:marTop w:val="0"/>
      <w:marBottom w:val="0"/>
      <w:divBdr>
        <w:top w:val="none" w:sz="0" w:space="0" w:color="auto"/>
        <w:left w:val="none" w:sz="0" w:space="0" w:color="auto"/>
        <w:bottom w:val="none" w:sz="0" w:space="0" w:color="auto"/>
        <w:right w:val="none" w:sz="0" w:space="0" w:color="auto"/>
      </w:divBdr>
    </w:div>
    <w:div w:id="1458259098">
      <w:bodyDiv w:val="1"/>
      <w:marLeft w:val="0"/>
      <w:marRight w:val="0"/>
      <w:marTop w:val="0"/>
      <w:marBottom w:val="0"/>
      <w:divBdr>
        <w:top w:val="none" w:sz="0" w:space="0" w:color="auto"/>
        <w:left w:val="none" w:sz="0" w:space="0" w:color="auto"/>
        <w:bottom w:val="none" w:sz="0" w:space="0" w:color="auto"/>
        <w:right w:val="none" w:sz="0" w:space="0" w:color="auto"/>
      </w:divBdr>
    </w:div>
    <w:div w:id="1471627297">
      <w:bodyDiv w:val="1"/>
      <w:marLeft w:val="0"/>
      <w:marRight w:val="0"/>
      <w:marTop w:val="0"/>
      <w:marBottom w:val="0"/>
      <w:divBdr>
        <w:top w:val="none" w:sz="0" w:space="0" w:color="auto"/>
        <w:left w:val="none" w:sz="0" w:space="0" w:color="auto"/>
        <w:bottom w:val="none" w:sz="0" w:space="0" w:color="auto"/>
        <w:right w:val="none" w:sz="0" w:space="0" w:color="auto"/>
      </w:divBdr>
      <w:divsChild>
        <w:div w:id="2142072705">
          <w:marLeft w:val="720"/>
          <w:marRight w:val="0"/>
          <w:marTop w:val="0"/>
          <w:marBottom w:val="160"/>
          <w:divBdr>
            <w:top w:val="none" w:sz="0" w:space="0" w:color="auto"/>
            <w:left w:val="none" w:sz="0" w:space="0" w:color="auto"/>
            <w:bottom w:val="none" w:sz="0" w:space="0" w:color="auto"/>
            <w:right w:val="none" w:sz="0" w:space="0" w:color="auto"/>
          </w:divBdr>
        </w:div>
      </w:divsChild>
    </w:div>
    <w:div w:id="1487669201">
      <w:bodyDiv w:val="1"/>
      <w:marLeft w:val="0"/>
      <w:marRight w:val="0"/>
      <w:marTop w:val="0"/>
      <w:marBottom w:val="0"/>
      <w:divBdr>
        <w:top w:val="none" w:sz="0" w:space="0" w:color="auto"/>
        <w:left w:val="none" w:sz="0" w:space="0" w:color="auto"/>
        <w:bottom w:val="none" w:sz="0" w:space="0" w:color="auto"/>
        <w:right w:val="none" w:sz="0" w:space="0" w:color="auto"/>
      </w:divBdr>
      <w:divsChild>
        <w:div w:id="855653996">
          <w:marLeft w:val="446"/>
          <w:marRight w:val="0"/>
          <w:marTop w:val="0"/>
          <w:marBottom w:val="160"/>
          <w:divBdr>
            <w:top w:val="none" w:sz="0" w:space="0" w:color="auto"/>
            <w:left w:val="none" w:sz="0" w:space="0" w:color="auto"/>
            <w:bottom w:val="none" w:sz="0" w:space="0" w:color="auto"/>
            <w:right w:val="none" w:sz="0" w:space="0" w:color="auto"/>
          </w:divBdr>
        </w:div>
      </w:divsChild>
    </w:div>
    <w:div w:id="1518810164">
      <w:bodyDiv w:val="1"/>
      <w:marLeft w:val="0"/>
      <w:marRight w:val="0"/>
      <w:marTop w:val="0"/>
      <w:marBottom w:val="0"/>
      <w:divBdr>
        <w:top w:val="none" w:sz="0" w:space="0" w:color="auto"/>
        <w:left w:val="none" w:sz="0" w:space="0" w:color="auto"/>
        <w:bottom w:val="none" w:sz="0" w:space="0" w:color="auto"/>
        <w:right w:val="none" w:sz="0" w:space="0" w:color="auto"/>
      </w:divBdr>
      <w:divsChild>
        <w:div w:id="1896089427">
          <w:marLeft w:val="446"/>
          <w:marRight w:val="0"/>
          <w:marTop w:val="0"/>
          <w:marBottom w:val="200"/>
          <w:divBdr>
            <w:top w:val="none" w:sz="0" w:space="0" w:color="auto"/>
            <w:left w:val="none" w:sz="0" w:space="0" w:color="auto"/>
            <w:bottom w:val="none" w:sz="0" w:space="0" w:color="auto"/>
            <w:right w:val="none" w:sz="0" w:space="0" w:color="auto"/>
          </w:divBdr>
        </w:div>
        <w:div w:id="1407416206">
          <w:marLeft w:val="446"/>
          <w:marRight w:val="0"/>
          <w:marTop w:val="0"/>
          <w:marBottom w:val="200"/>
          <w:divBdr>
            <w:top w:val="none" w:sz="0" w:space="0" w:color="auto"/>
            <w:left w:val="none" w:sz="0" w:space="0" w:color="auto"/>
            <w:bottom w:val="none" w:sz="0" w:space="0" w:color="auto"/>
            <w:right w:val="none" w:sz="0" w:space="0" w:color="auto"/>
          </w:divBdr>
        </w:div>
        <w:div w:id="1524901249">
          <w:marLeft w:val="446"/>
          <w:marRight w:val="0"/>
          <w:marTop w:val="0"/>
          <w:marBottom w:val="200"/>
          <w:divBdr>
            <w:top w:val="none" w:sz="0" w:space="0" w:color="auto"/>
            <w:left w:val="none" w:sz="0" w:space="0" w:color="auto"/>
            <w:bottom w:val="none" w:sz="0" w:space="0" w:color="auto"/>
            <w:right w:val="none" w:sz="0" w:space="0" w:color="auto"/>
          </w:divBdr>
        </w:div>
      </w:divsChild>
    </w:div>
    <w:div w:id="1547834367">
      <w:bodyDiv w:val="1"/>
      <w:marLeft w:val="0"/>
      <w:marRight w:val="0"/>
      <w:marTop w:val="0"/>
      <w:marBottom w:val="0"/>
      <w:divBdr>
        <w:top w:val="none" w:sz="0" w:space="0" w:color="auto"/>
        <w:left w:val="none" w:sz="0" w:space="0" w:color="auto"/>
        <w:bottom w:val="none" w:sz="0" w:space="0" w:color="auto"/>
        <w:right w:val="none" w:sz="0" w:space="0" w:color="auto"/>
      </w:divBdr>
    </w:div>
    <w:div w:id="1595279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3650">
          <w:marLeft w:val="720"/>
          <w:marRight w:val="0"/>
          <w:marTop w:val="0"/>
          <w:marBottom w:val="0"/>
          <w:divBdr>
            <w:top w:val="none" w:sz="0" w:space="0" w:color="auto"/>
            <w:left w:val="none" w:sz="0" w:space="0" w:color="auto"/>
            <w:bottom w:val="none" w:sz="0" w:space="0" w:color="auto"/>
            <w:right w:val="none" w:sz="0" w:space="0" w:color="auto"/>
          </w:divBdr>
        </w:div>
        <w:div w:id="945113883">
          <w:marLeft w:val="720"/>
          <w:marRight w:val="0"/>
          <w:marTop w:val="0"/>
          <w:marBottom w:val="0"/>
          <w:divBdr>
            <w:top w:val="none" w:sz="0" w:space="0" w:color="auto"/>
            <w:left w:val="none" w:sz="0" w:space="0" w:color="auto"/>
            <w:bottom w:val="none" w:sz="0" w:space="0" w:color="auto"/>
            <w:right w:val="none" w:sz="0" w:space="0" w:color="auto"/>
          </w:divBdr>
        </w:div>
      </w:divsChild>
    </w:div>
    <w:div w:id="1630434383">
      <w:bodyDiv w:val="1"/>
      <w:marLeft w:val="0"/>
      <w:marRight w:val="0"/>
      <w:marTop w:val="0"/>
      <w:marBottom w:val="0"/>
      <w:divBdr>
        <w:top w:val="none" w:sz="0" w:space="0" w:color="auto"/>
        <w:left w:val="none" w:sz="0" w:space="0" w:color="auto"/>
        <w:bottom w:val="none" w:sz="0" w:space="0" w:color="auto"/>
        <w:right w:val="none" w:sz="0" w:space="0" w:color="auto"/>
      </w:divBdr>
      <w:divsChild>
        <w:div w:id="2071466188">
          <w:marLeft w:val="446"/>
          <w:marRight w:val="0"/>
          <w:marTop w:val="0"/>
          <w:marBottom w:val="160"/>
          <w:divBdr>
            <w:top w:val="none" w:sz="0" w:space="0" w:color="auto"/>
            <w:left w:val="none" w:sz="0" w:space="0" w:color="auto"/>
            <w:bottom w:val="none" w:sz="0" w:space="0" w:color="auto"/>
            <w:right w:val="none" w:sz="0" w:space="0" w:color="auto"/>
          </w:divBdr>
        </w:div>
      </w:divsChild>
    </w:div>
    <w:div w:id="1631472786">
      <w:bodyDiv w:val="1"/>
      <w:marLeft w:val="0"/>
      <w:marRight w:val="0"/>
      <w:marTop w:val="0"/>
      <w:marBottom w:val="0"/>
      <w:divBdr>
        <w:top w:val="none" w:sz="0" w:space="0" w:color="auto"/>
        <w:left w:val="none" w:sz="0" w:space="0" w:color="auto"/>
        <w:bottom w:val="none" w:sz="0" w:space="0" w:color="auto"/>
        <w:right w:val="none" w:sz="0" w:space="0" w:color="auto"/>
      </w:divBdr>
      <w:divsChild>
        <w:div w:id="1872379960">
          <w:marLeft w:val="274"/>
          <w:marRight w:val="0"/>
          <w:marTop w:val="0"/>
          <w:marBottom w:val="0"/>
          <w:divBdr>
            <w:top w:val="none" w:sz="0" w:space="0" w:color="auto"/>
            <w:left w:val="none" w:sz="0" w:space="0" w:color="auto"/>
            <w:bottom w:val="none" w:sz="0" w:space="0" w:color="auto"/>
            <w:right w:val="none" w:sz="0" w:space="0" w:color="auto"/>
          </w:divBdr>
        </w:div>
        <w:div w:id="1695884496">
          <w:marLeft w:val="274"/>
          <w:marRight w:val="0"/>
          <w:marTop w:val="0"/>
          <w:marBottom w:val="0"/>
          <w:divBdr>
            <w:top w:val="none" w:sz="0" w:space="0" w:color="auto"/>
            <w:left w:val="none" w:sz="0" w:space="0" w:color="auto"/>
            <w:bottom w:val="none" w:sz="0" w:space="0" w:color="auto"/>
            <w:right w:val="none" w:sz="0" w:space="0" w:color="auto"/>
          </w:divBdr>
        </w:div>
        <w:div w:id="542592995">
          <w:marLeft w:val="806"/>
          <w:marRight w:val="0"/>
          <w:marTop w:val="0"/>
          <w:marBottom w:val="0"/>
          <w:divBdr>
            <w:top w:val="none" w:sz="0" w:space="0" w:color="auto"/>
            <w:left w:val="none" w:sz="0" w:space="0" w:color="auto"/>
            <w:bottom w:val="none" w:sz="0" w:space="0" w:color="auto"/>
            <w:right w:val="none" w:sz="0" w:space="0" w:color="auto"/>
          </w:divBdr>
        </w:div>
        <w:div w:id="1452701090">
          <w:marLeft w:val="274"/>
          <w:marRight w:val="0"/>
          <w:marTop w:val="0"/>
          <w:marBottom w:val="0"/>
          <w:divBdr>
            <w:top w:val="none" w:sz="0" w:space="0" w:color="auto"/>
            <w:left w:val="none" w:sz="0" w:space="0" w:color="auto"/>
            <w:bottom w:val="none" w:sz="0" w:space="0" w:color="auto"/>
            <w:right w:val="none" w:sz="0" w:space="0" w:color="auto"/>
          </w:divBdr>
        </w:div>
        <w:div w:id="1249533741">
          <w:marLeft w:val="274"/>
          <w:marRight w:val="0"/>
          <w:marTop w:val="0"/>
          <w:marBottom w:val="0"/>
          <w:divBdr>
            <w:top w:val="none" w:sz="0" w:space="0" w:color="auto"/>
            <w:left w:val="none" w:sz="0" w:space="0" w:color="auto"/>
            <w:bottom w:val="none" w:sz="0" w:space="0" w:color="auto"/>
            <w:right w:val="none" w:sz="0" w:space="0" w:color="auto"/>
          </w:divBdr>
        </w:div>
      </w:divsChild>
    </w:div>
    <w:div w:id="1639991437">
      <w:bodyDiv w:val="1"/>
      <w:marLeft w:val="0"/>
      <w:marRight w:val="0"/>
      <w:marTop w:val="0"/>
      <w:marBottom w:val="0"/>
      <w:divBdr>
        <w:top w:val="none" w:sz="0" w:space="0" w:color="auto"/>
        <w:left w:val="none" w:sz="0" w:space="0" w:color="auto"/>
        <w:bottom w:val="none" w:sz="0" w:space="0" w:color="auto"/>
        <w:right w:val="none" w:sz="0" w:space="0" w:color="auto"/>
      </w:divBdr>
    </w:div>
    <w:div w:id="1641228472">
      <w:bodyDiv w:val="1"/>
      <w:marLeft w:val="0"/>
      <w:marRight w:val="0"/>
      <w:marTop w:val="0"/>
      <w:marBottom w:val="0"/>
      <w:divBdr>
        <w:top w:val="none" w:sz="0" w:space="0" w:color="auto"/>
        <w:left w:val="none" w:sz="0" w:space="0" w:color="auto"/>
        <w:bottom w:val="none" w:sz="0" w:space="0" w:color="auto"/>
        <w:right w:val="none" w:sz="0" w:space="0" w:color="auto"/>
      </w:divBdr>
      <w:divsChild>
        <w:div w:id="1580553404">
          <w:marLeft w:val="461"/>
          <w:marRight w:val="0"/>
          <w:marTop w:val="0"/>
          <w:marBottom w:val="0"/>
          <w:divBdr>
            <w:top w:val="none" w:sz="0" w:space="0" w:color="auto"/>
            <w:left w:val="none" w:sz="0" w:space="0" w:color="auto"/>
            <w:bottom w:val="none" w:sz="0" w:space="0" w:color="auto"/>
            <w:right w:val="none" w:sz="0" w:space="0" w:color="auto"/>
          </w:divBdr>
        </w:div>
      </w:divsChild>
    </w:div>
    <w:div w:id="1642076794">
      <w:bodyDiv w:val="1"/>
      <w:marLeft w:val="0"/>
      <w:marRight w:val="0"/>
      <w:marTop w:val="0"/>
      <w:marBottom w:val="0"/>
      <w:divBdr>
        <w:top w:val="none" w:sz="0" w:space="0" w:color="auto"/>
        <w:left w:val="none" w:sz="0" w:space="0" w:color="auto"/>
        <w:bottom w:val="none" w:sz="0" w:space="0" w:color="auto"/>
        <w:right w:val="none" w:sz="0" w:space="0" w:color="auto"/>
      </w:divBdr>
      <w:divsChild>
        <w:div w:id="2022387911">
          <w:marLeft w:val="720"/>
          <w:marRight w:val="0"/>
          <w:marTop w:val="0"/>
          <w:marBottom w:val="160"/>
          <w:divBdr>
            <w:top w:val="none" w:sz="0" w:space="0" w:color="auto"/>
            <w:left w:val="none" w:sz="0" w:space="0" w:color="auto"/>
            <w:bottom w:val="none" w:sz="0" w:space="0" w:color="auto"/>
            <w:right w:val="none" w:sz="0" w:space="0" w:color="auto"/>
          </w:divBdr>
        </w:div>
      </w:divsChild>
    </w:div>
    <w:div w:id="1646854360">
      <w:bodyDiv w:val="1"/>
      <w:marLeft w:val="0"/>
      <w:marRight w:val="0"/>
      <w:marTop w:val="0"/>
      <w:marBottom w:val="0"/>
      <w:divBdr>
        <w:top w:val="none" w:sz="0" w:space="0" w:color="auto"/>
        <w:left w:val="none" w:sz="0" w:space="0" w:color="auto"/>
        <w:bottom w:val="none" w:sz="0" w:space="0" w:color="auto"/>
        <w:right w:val="none" w:sz="0" w:space="0" w:color="auto"/>
      </w:divBdr>
      <w:divsChild>
        <w:div w:id="1573271235">
          <w:marLeft w:val="446"/>
          <w:marRight w:val="0"/>
          <w:marTop w:val="0"/>
          <w:marBottom w:val="160"/>
          <w:divBdr>
            <w:top w:val="none" w:sz="0" w:space="0" w:color="auto"/>
            <w:left w:val="none" w:sz="0" w:space="0" w:color="auto"/>
            <w:bottom w:val="none" w:sz="0" w:space="0" w:color="auto"/>
            <w:right w:val="none" w:sz="0" w:space="0" w:color="auto"/>
          </w:divBdr>
        </w:div>
      </w:divsChild>
    </w:div>
    <w:div w:id="1648389502">
      <w:bodyDiv w:val="1"/>
      <w:marLeft w:val="0"/>
      <w:marRight w:val="0"/>
      <w:marTop w:val="0"/>
      <w:marBottom w:val="0"/>
      <w:divBdr>
        <w:top w:val="none" w:sz="0" w:space="0" w:color="auto"/>
        <w:left w:val="none" w:sz="0" w:space="0" w:color="auto"/>
        <w:bottom w:val="none" w:sz="0" w:space="0" w:color="auto"/>
        <w:right w:val="none" w:sz="0" w:space="0" w:color="auto"/>
      </w:divBdr>
      <w:divsChild>
        <w:div w:id="860896957">
          <w:marLeft w:val="446"/>
          <w:marRight w:val="0"/>
          <w:marTop w:val="0"/>
          <w:marBottom w:val="200"/>
          <w:divBdr>
            <w:top w:val="none" w:sz="0" w:space="0" w:color="auto"/>
            <w:left w:val="none" w:sz="0" w:space="0" w:color="auto"/>
            <w:bottom w:val="none" w:sz="0" w:space="0" w:color="auto"/>
            <w:right w:val="none" w:sz="0" w:space="0" w:color="auto"/>
          </w:divBdr>
        </w:div>
      </w:divsChild>
    </w:div>
    <w:div w:id="1683316570">
      <w:bodyDiv w:val="1"/>
      <w:marLeft w:val="0"/>
      <w:marRight w:val="0"/>
      <w:marTop w:val="0"/>
      <w:marBottom w:val="0"/>
      <w:divBdr>
        <w:top w:val="none" w:sz="0" w:space="0" w:color="auto"/>
        <w:left w:val="none" w:sz="0" w:space="0" w:color="auto"/>
        <w:bottom w:val="none" w:sz="0" w:space="0" w:color="auto"/>
        <w:right w:val="none" w:sz="0" w:space="0" w:color="auto"/>
      </w:divBdr>
      <w:divsChild>
        <w:div w:id="928389180">
          <w:marLeft w:val="274"/>
          <w:marRight w:val="0"/>
          <w:marTop w:val="0"/>
          <w:marBottom w:val="0"/>
          <w:divBdr>
            <w:top w:val="none" w:sz="0" w:space="0" w:color="auto"/>
            <w:left w:val="none" w:sz="0" w:space="0" w:color="auto"/>
            <w:bottom w:val="none" w:sz="0" w:space="0" w:color="auto"/>
            <w:right w:val="none" w:sz="0" w:space="0" w:color="auto"/>
          </w:divBdr>
        </w:div>
        <w:div w:id="292952185">
          <w:marLeft w:val="274"/>
          <w:marRight w:val="0"/>
          <w:marTop w:val="0"/>
          <w:marBottom w:val="0"/>
          <w:divBdr>
            <w:top w:val="none" w:sz="0" w:space="0" w:color="auto"/>
            <w:left w:val="none" w:sz="0" w:space="0" w:color="auto"/>
            <w:bottom w:val="none" w:sz="0" w:space="0" w:color="auto"/>
            <w:right w:val="none" w:sz="0" w:space="0" w:color="auto"/>
          </w:divBdr>
        </w:div>
        <w:div w:id="1202596191">
          <w:marLeft w:val="821"/>
          <w:marRight w:val="0"/>
          <w:marTop w:val="0"/>
          <w:marBottom w:val="0"/>
          <w:divBdr>
            <w:top w:val="none" w:sz="0" w:space="0" w:color="auto"/>
            <w:left w:val="none" w:sz="0" w:space="0" w:color="auto"/>
            <w:bottom w:val="none" w:sz="0" w:space="0" w:color="auto"/>
            <w:right w:val="none" w:sz="0" w:space="0" w:color="auto"/>
          </w:divBdr>
        </w:div>
        <w:div w:id="353193797">
          <w:marLeft w:val="821"/>
          <w:marRight w:val="0"/>
          <w:marTop w:val="0"/>
          <w:marBottom w:val="0"/>
          <w:divBdr>
            <w:top w:val="none" w:sz="0" w:space="0" w:color="auto"/>
            <w:left w:val="none" w:sz="0" w:space="0" w:color="auto"/>
            <w:bottom w:val="none" w:sz="0" w:space="0" w:color="auto"/>
            <w:right w:val="none" w:sz="0" w:space="0" w:color="auto"/>
          </w:divBdr>
        </w:div>
        <w:div w:id="246810359">
          <w:marLeft w:val="1195"/>
          <w:marRight w:val="0"/>
          <w:marTop w:val="0"/>
          <w:marBottom w:val="0"/>
          <w:divBdr>
            <w:top w:val="none" w:sz="0" w:space="0" w:color="auto"/>
            <w:left w:val="none" w:sz="0" w:space="0" w:color="auto"/>
            <w:bottom w:val="none" w:sz="0" w:space="0" w:color="auto"/>
            <w:right w:val="none" w:sz="0" w:space="0" w:color="auto"/>
          </w:divBdr>
        </w:div>
        <w:div w:id="604195184">
          <w:marLeft w:val="1195"/>
          <w:marRight w:val="0"/>
          <w:marTop w:val="0"/>
          <w:marBottom w:val="0"/>
          <w:divBdr>
            <w:top w:val="none" w:sz="0" w:space="0" w:color="auto"/>
            <w:left w:val="none" w:sz="0" w:space="0" w:color="auto"/>
            <w:bottom w:val="none" w:sz="0" w:space="0" w:color="auto"/>
            <w:right w:val="none" w:sz="0" w:space="0" w:color="auto"/>
          </w:divBdr>
        </w:div>
        <w:div w:id="2067872346">
          <w:marLeft w:val="1195"/>
          <w:marRight w:val="0"/>
          <w:marTop w:val="0"/>
          <w:marBottom w:val="0"/>
          <w:divBdr>
            <w:top w:val="none" w:sz="0" w:space="0" w:color="auto"/>
            <w:left w:val="none" w:sz="0" w:space="0" w:color="auto"/>
            <w:bottom w:val="none" w:sz="0" w:space="0" w:color="auto"/>
            <w:right w:val="none" w:sz="0" w:space="0" w:color="auto"/>
          </w:divBdr>
        </w:div>
        <w:div w:id="453866757">
          <w:marLeft w:val="821"/>
          <w:marRight w:val="0"/>
          <w:marTop w:val="0"/>
          <w:marBottom w:val="0"/>
          <w:divBdr>
            <w:top w:val="none" w:sz="0" w:space="0" w:color="auto"/>
            <w:left w:val="none" w:sz="0" w:space="0" w:color="auto"/>
            <w:bottom w:val="none" w:sz="0" w:space="0" w:color="auto"/>
            <w:right w:val="none" w:sz="0" w:space="0" w:color="auto"/>
          </w:divBdr>
        </w:div>
        <w:div w:id="2016107636">
          <w:marLeft w:val="274"/>
          <w:marRight w:val="0"/>
          <w:marTop w:val="0"/>
          <w:marBottom w:val="0"/>
          <w:divBdr>
            <w:top w:val="none" w:sz="0" w:space="0" w:color="auto"/>
            <w:left w:val="none" w:sz="0" w:space="0" w:color="auto"/>
            <w:bottom w:val="none" w:sz="0" w:space="0" w:color="auto"/>
            <w:right w:val="none" w:sz="0" w:space="0" w:color="auto"/>
          </w:divBdr>
        </w:div>
        <w:div w:id="291058854">
          <w:marLeft w:val="274"/>
          <w:marRight w:val="0"/>
          <w:marTop w:val="0"/>
          <w:marBottom w:val="0"/>
          <w:divBdr>
            <w:top w:val="none" w:sz="0" w:space="0" w:color="auto"/>
            <w:left w:val="none" w:sz="0" w:space="0" w:color="auto"/>
            <w:bottom w:val="none" w:sz="0" w:space="0" w:color="auto"/>
            <w:right w:val="none" w:sz="0" w:space="0" w:color="auto"/>
          </w:divBdr>
        </w:div>
      </w:divsChild>
    </w:div>
    <w:div w:id="1741247125">
      <w:bodyDiv w:val="1"/>
      <w:marLeft w:val="0"/>
      <w:marRight w:val="0"/>
      <w:marTop w:val="0"/>
      <w:marBottom w:val="0"/>
      <w:divBdr>
        <w:top w:val="none" w:sz="0" w:space="0" w:color="auto"/>
        <w:left w:val="none" w:sz="0" w:space="0" w:color="auto"/>
        <w:bottom w:val="none" w:sz="0" w:space="0" w:color="auto"/>
        <w:right w:val="none" w:sz="0" w:space="0" w:color="auto"/>
      </w:divBdr>
      <w:divsChild>
        <w:div w:id="1790732932">
          <w:marLeft w:val="720"/>
          <w:marRight w:val="0"/>
          <w:marTop w:val="0"/>
          <w:marBottom w:val="160"/>
          <w:divBdr>
            <w:top w:val="none" w:sz="0" w:space="0" w:color="auto"/>
            <w:left w:val="none" w:sz="0" w:space="0" w:color="auto"/>
            <w:bottom w:val="none" w:sz="0" w:space="0" w:color="auto"/>
            <w:right w:val="none" w:sz="0" w:space="0" w:color="auto"/>
          </w:divBdr>
        </w:div>
      </w:divsChild>
    </w:div>
    <w:div w:id="1757164411">
      <w:bodyDiv w:val="1"/>
      <w:marLeft w:val="0"/>
      <w:marRight w:val="0"/>
      <w:marTop w:val="0"/>
      <w:marBottom w:val="0"/>
      <w:divBdr>
        <w:top w:val="none" w:sz="0" w:space="0" w:color="auto"/>
        <w:left w:val="none" w:sz="0" w:space="0" w:color="auto"/>
        <w:bottom w:val="none" w:sz="0" w:space="0" w:color="auto"/>
        <w:right w:val="none" w:sz="0" w:space="0" w:color="auto"/>
      </w:divBdr>
      <w:divsChild>
        <w:div w:id="1339457059">
          <w:marLeft w:val="274"/>
          <w:marRight w:val="0"/>
          <w:marTop w:val="0"/>
          <w:marBottom w:val="0"/>
          <w:divBdr>
            <w:top w:val="none" w:sz="0" w:space="0" w:color="auto"/>
            <w:left w:val="none" w:sz="0" w:space="0" w:color="auto"/>
            <w:bottom w:val="none" w:sz="0" w:space="0" w:color="auto"/>
            <w:right w:val="none" w:sz="0" w:space="0" w:color="auto"/>
          </w:divBdr>
        </w:div>
        <w:div w:id="2025205301">
          <w:marLeft w:val="274"/>
          <w:marRight w:val="0"/>
          <w:marTop w:val="0"/>
          <w:marBottom w:val="0"/>
          <w:divBdr>
            <w:top w:val="none" w:sz="0" w:space="0" w:color="auto"/>
            <w:left w:val="none" w:sz="0" w:space="0" w:color="auto"/>
            <w:bottom w:val="none" w:sz="0" w:space="0" w:color="auto"/>
            <w:right w:val="none" w:sz="0" w:space="0" w:color="auto"/>
          </w:divBdr>
        </w:div>
        <w:div w:id="2127967755">
          <w:marLeft w:val="806"/>
          <w:marRight w:val="0"/>
          <w:marTop w:val="0"/>
          <w:marBottom w:val="0"/>
          <w:divBdr>
            <w:top w:val="none" w:sz="0" w:space="0" w:color="auto"/>
            <w:left w:val="none" w:sz="0" w:space="0" w:color="auto"/>
            <w:bottom w:val="none" w:sz="0" w:space="0" w:color="auto"/>
            <w:right w:val="none" w:sz="0" w:space="0" w:color="auto"/>
          </w:divBdr>
        </w:div>
      </w:divsChild>
    </w:div>
    <w:div w:id="1761757445">
      <w:bodyDiv w:val="1"/>
      <w:marLeft w:val="0"/>
      <w:marRight w:val="0"/>
      <w:marTop w:val="0"/>
      <w:marBottom w:val="0"/>
      <w:divBdr>
        <w:top w:val="none" w:sz="0" w:space="0" w:color="auto"/>
        <w:left w:val="none" w:sz="0" w:space="0" w:color="auto"/>
        <w:bottom w:val="none" w:sz="0" w:space="0" w:color="auto"/>
        <w:right w:val="none" w:sz="0" w:space="0" w:color="auto"/>
      </w:divBdr>
      <w:divsChild>
        <w:div w:id="1169323202">
          <w:marLeft w:val="446"/>
          <w:marRight w:val="0"/>
          <w:marTop w:val="0"/>
          <w:marBottom w:val="200"/>
          <w:divBdr>
            <w:top w:val="none" w:sz="0" w:space="0" w:color="auto"/>
            <w:left w:val="none" w:sz="0" w:space="0" w:color="auto"/>
            <w:bottom w:val="none" w:sz="0" w:space="0" w:color="auto"/>
            <w:right w:val="none" w:sz="0" w:space="0" w:color="auto"/>
          </w:divBdr>
        </w:div>
        <w:div w:id="734815445">
          <w:marLeft w:val="446"/>
          <w:marRight w:val="0"/>
          <w:marTop w:val="0"/>
          <w:marBottom w:val="200"/>
          <w:divBdr>
            <w:top w:val="none" w:sz="0" w:space="0" w:color="auto"/>
            <w:left w:val="none" w:sz="0" w:space="0" w:color="auto"/>
            <w:bottom w:val="none" w:sz="0" w:space="0" w:color="auto"/>
            <w:right w:val="none" w:sz="0" w:space="0" w:color="auto"/>
          </w:divBdr>
        </w:div>
      </w:divsChild>
    </w:div>
    <w:div w:id="1766728532">
      <w:bodyDiv w:val="1"/>
      <w:marLeft w:val="0"/>
      <w:marRight w:val="0"/>
      <w:marTop w:val="0"/>
      <w:marBottom w:val="0"/>
      <w:divBdr>
        <w:top w:val="none" w:sz="0" w:space="0" w:color="auto"/>
        <w:left w:val="none" w:sz="0" w:space="0" w:color="auto"/>
        <w:bottom w:val="none" w:sz="0" w:space="0" w:color="auto"/>
        <w:right w:val="none" w:sz="0" w:space="0" w:color="auto"/>
      </w:divBdr>
      <w:divsChild>
        <w:div w:id="1791128827">
          <w:marLeft w:val="446"/>
          <w:marRight w:val="0"/>
          <w:marTop w:val="0"/>
          <w:marBottom w:val="200"/>
          <w:divBdr>
            <w:top w:val="none" w:sz="0" w:space="0" w:color="auto"/>
            <w:left w:val="none" w:sz="0" w:space="0" w:color="auto"/>
            <w:bottom w:val="none" w:sz="0" w:space="0" w:color="auto"/>
            <w:right w:val="none" w:sz="0" w:space="0" w:color="auto"/>
          </w:divBdr>
        </w:div>
      </w:divsChild>
    </w:div>
    <w:div w:id="1792935637">
      <w:bodyDiv w:val="1"/>
      <w:marLeft w:val="0"/>
      <w:marRight w:val="0"/>
      <w:marTop w:val="0"/>
      <w:marBottom w:val="0"/>
      <w:divBdr>
        <w:top w:val="none" w:sz="0" w:space="0" w:color="auto"/>
        <w:left w:val="none" w:sz="0" w:space="0" w:color="auto"/>
        <w:bottom w:val="none" w:sz="0" w:space="0" w:color="auto"/>
        <w:right w:val="none" w:sz="0" w:space="0" w:color="auto"/>
      </w:divBdr>
    </w:div>
    <w:div w:id="1809669711">
      <w:bodyDiv w:val="1"/>
      <w:marLeft w:val="0"/>
      <w:marRight w:val="0"/>
      <w:marTop w:val="0"/>
      <w:marBottom w:val="0"/>
      <w:divBdr>
        <w:top w:val="none" w:sz="0" w:space="0" w:color="auto"/>
        <w:left w:val="none" w:sz="0" w:space="0" w:color="auto"/>
        <w:bottom w:val="none" w:sz="0" w:space="0" w:color="auto"/>
        <w:right w:val="none" w:sz="0" w:space="0" w:color="auto"/>
      </w:divBdr>
      <w:divsChild>
        <w:div w:id="150678568">
          <w:marLeft w:val="446"/>
          <w:marRight w:val="0"/>
          <w:marTop w:val="0"/>
          <w:marBottom w:val="200"/>
          <w:divBdr>
            <w:top w:val="none" w:sz="0" w:space="0" w:color="auto"/>
            <w:left w:val="none" w:sz="0" w:space="0" w:color="auto"/>
            <w:bottom w:val="none" w:sz="0" w:space="0" w:color="auto"/>
            <w:right w:val="none" w:sz="0" w:space="0" w:color="auto"/>
          </w:divBdr>
        </w:div>
        <w:div w:id="921838609">
          <w:marLeft w:val="446"/>
          <w:marRight w:val="0"/>
          <w:marTop w:val="0"/>
          <w:marBottom w:val="200"/>
          <w:divBdr>
            <w:top w:val="none" w:sz="0" w:space="0" w:color="auto"/>
            <w:left w:val="none" w:sz="0" w:space="0" w:color="auto"/>
            <w:bottom w:val="none" w:sz="0" w:space="0" w:color="auto"/>
            <w:right w:val="none" w:sz="0" w:space="0" w:color="auto"/>
          </w:divBdr>
        </w:div>
        <w:div w:id="1190803681">
          <w:marLeft w:val="446"/>
          <w:marRight w:val="0"/>
          <w:marTop w:val="0"/>
          <w:marBottom w:val="200"/>
          <w:divBdr>
            <w:top w:val="none" w:sz="0" w:space="0" w:color="auto"/>
            <w:left w:val="none" w:sz="0" w:space="0" w:color="auto"/>
            <w:bottom w:val="none" w:sz="0" w:space="0" w:color="auto"/>
            <w:right w:val="none" w:sz="0" w:space="0" w:color="auto"/>
          </w:divBdr>
        </w:div>
        <w:div w:id="353071999">
          <w:marLeft w:val="446"/>
          <w:marRight w:val="0"/>
          <w:marTop w:val="0"/>
          <w:marBottom w:val="200"/>
          <w:divBdr>
            <w:top w:val="none" w:sz="0" w:space="0" w:color="auto"/>
            <w:left w:val="none" w:sz="0" w:space="0" w:color="auto"/>
            <w:bottom w:val="none" w:sz="0" w:space="0" w:color="auto"/>
            <w:right w:val="none" w:sz="0" w:space="0" w:color="auto"/>
          </w:divBdr>
        </w:div>
        <w:div w:id="1742874796">
          <w:marLeft w:val="446"/>
          <w:marRight w:val="0"/>
          <w:marTop w:val="0"/>
          <w:marBottom w:val="200"/>
          <w:divBdr>
            <w:top w:val="none" w:sz="0" w:space="0" w:color="auto"/>
            <w:left w:val="none" w:sz="0" w:space="0" w:color="auto"/>
            <w:bottom w:val="none" w:sz="0" w:space="0" w:color="auto"/>
            <w:right w:val="none" w:sz="0" w:space="0" w:color="auto"/>
          </w:divBdr>
        </w:div>
      </w:divsChild>
    </w:div>
    <w:div w:id="1826388056">
      <w:bodyDiv w:val="1"/>
      <w:marLeft w:val="0"/>
      <w:marRight w:val="0"/>
      <w:marTop w:val="0"/>
      <w:marBottom w:val="0"/>
      <w:divBdr>
        <w:top w:val="none" w:sz="0" w:space="0" w:color="auto"/>
        <w:left w:val="none" w:sz="0" w:space="0" w:color="auto"/>
        <w:bottom w:val="none" w:sz="0" w:space="0" w:color="auto"/>
        <w:right w:val="none" w:sz="0" w:space="0" w:color="auto"/>
      </w:divBdr>
      <w:divsChild>
        <w:div w:id="1537965945">
          <w:marLeft w:val="446"/>
          <w:marRight w:val="0"/>
          <w:marTop w:val="0"/>
          <w:marBottom w:val="200"/>
          <w:divBdr>
            <w:top w:val="none" w:sz="0" w:space="0" w:color="auto"/>
            <w:left w:val="none" w:sz="0" w:space="0" w:color="auto"/>
            <w:bottom w:val="none" w:sz="0" w:space="0" w:color="auto"/>
            <w:right w:val="none" w:sz="0" w:space="0" w:color="auto"/>
          </w:divBdr>
        </w:div>
      </w:divsChild>
    </w:div>
    <w:div w:id="1921718053">
      <w:bodyDiv w:val="1"/>
      <w:marLeft w:val="0"/>
      <w:marRight w:val="0"/>
      <w:marTop w:val="0"/>
      <w:marBottom w:val="0"/>
      <w:divBdr>
        <w:top w:val="none" w:sz="0" w:space="0" w:color="auto"/>
        <w:left w:val="none" w:sz="0" w:space="0" w:color="auto"/>
        <w:bottom w:val="none" w:sz="0" w:space="0" w:color="auto"/>
        <w:right w:val="none" w:sz="0" w:space="0" w:color="auto"/>
      </w:divBdr>
      <w:divsChild>
        <w:div w:id="1948851775">
          <w:marLeft w:val="446"/>
          <w:marRight w:val="0"/>
          <w:marTop w:val="0"/>
          <w:marBottom w:val="200"/>
          <w:divBdr>
            <w:top w:val="none" w:sz="0" w:space="0" w:color="auto"/>
            <w:left w:val="none" w:sz="0" w:space="0" w:color="auto"/>
            <w:bottom w:val="none" w:sz="0" w:space="0" w:color="auto"/>
            <w:right w:val="none" w:sz="0" w:space="0" w:color="auto"/>
          </w:divBdr>
        </w:div>
      </w:divsChild>
    </w:div>
    <w:div w:id="1954509351">
      <w:bodyDiv w:val="1"/>
      <w:marLeft w:val="0"/>
      <w:marRight w:val="0"/>
      <w:marTop w:val="0"/>
      <w:marBottom w:val="0"/>
      <w:divBdr>
        <w:top w:val="none" w:sz="0" w:space="0" w:color="auto"/>
        <w:left w:val="none" w:sz="0" w:space="0" w:color="auto"/>
        <w:bottom w:val="none" w:sz="0" w:space="0" w:color="auto"/>
        <w:right w:val="none" w:sz="0" w:space="0" w:color="auto"/>
      </w:divBdr>
    </w:div>
    <w:div w:id="1975213948">
      <w:bodyDiv w:val="1"/>
      <w:marLeft w:val="0"/>
      <w:marRight w:val="0"/>
      <w:marTop w:val="0"/>
      <w:marBottom w:val="0"/>
      <w:divBdr>
        <w:top w:val="none" w:sz="0" w:space="0" w:color="auto"/>
        <w:left w:val="none" w:sz="0" w:space="0" w:color="auto"/>
        <w:bottom w:val="none" w:sz="0" w:space="0" w:color="auto"/>
        <w:right w:val="none" w:sz="0" w:space="0" w:color="auto"/>
      </w:divBdr>
    </w:div>
    <w:div w:id="1994408729">
      <w:bodyDiv w:val="1"/>
      <w:marLeft w:val="0"/>
      <w:marRight w:val="0"/>
      <w:marTop w:val="0"/>
      <w:marBottom w:val="0"/>
      <w:divBdr>
        <w:top w:val="none" w:sz="0" w:space="0" w:color="auto"/>
        <w:left w:val="none" w:sz="0" w:space="0" w:color="auto"/>
        <w:bottom w:val="none" w:sz="0" w:space="0" w:color="auto"/>
        <w:right w:val="none" w:sz="0" w:space="0" w:color="auto"/>
      </w:divBdr>
      <w:divsChild>
        <w:div w:id="1796681414">
          <w:marLeft w:val="446"/>
          <w:marRight w:val="0"/>
          <w:marTop w:val="0"/>
          <w:marBottom w:val="160"/>
          <w:divBdr>
            <w:top w:val="none" w:sz="0" w:space="0" w:color="auto"/>
            <w:left w:val="none" w:sz="0" w:space="0" w:color="auto"/>
            <w:bottom w:val="none" w:sz="0" w:space="0" w:color="auto"/>
            <w:right w:val="none" w:sz="0" w:space="0" w:color="auto"/>
          </w:divBdr>
        </w:div>
      </w:divsChild>
    </w:div>
    <w:div w:id="2005470545">
      <w:bodyDiv w:val="1"/>
      <w:marLeft w:val="0"/>
      <w:marRight w:val="0"/>
      <w:marTop w:val="0"/>
      <w:marBottom w:val="0"/>
      <w:divBdr>
        <w:top w:val="none" w:sz="0" w:space="0" w:color="auto"/>
        <w:left w:val="none" w:sz="0" w:space="0" w:color="auto"/>
        <w:bottom w:val="none" w:sz="0" w:space="0" w:color="auto"/>
        <w:right w:val="none" w:sz="0" w:space="0" w:color="auto"/>
      </w:divBdr>
    </w:div>
    <w:div w:id="2032415445">
      <w:bodyDiv w:val="1"/>
      <w:marLeft w:val="0"/>
      <w:marRight w:val="0"/>
      <w:marTop w:val="0"/>
      <w:marBottom w:val="0"/>
      <w:divBdr>
        <w:top w:val="none" w:sz="0" w:space="0" w:color="auto"/>
        <w:left w:val="none" w:sz="0" w:space="0" w:color="auto"/>
        <w:bottom w:val="none" w:sz="0" w:space="0" w:color="auto"/>
        <w:right w:val="none" w:sz="0" w:space="0" w:color="auto"/>
      </w:divBdr>
      <w:divsChild>
        <w:div w:id="2031565842">
          <w:marLeft w:val="446"/>
          <w:marRight w:val="0"/>
          <w:marTop w:val="0"/>
          <w:marBottom w:val="240"/>
          <w:divBdr>
            <w:top w:val="none" w:sz="0" w:space="0" w:color="auto"/>
            <w:left w:val="none" w:sz="0" w:space="0" w:color="auto"/>
            <w:bottom w:val="none" w:sz="0" w:space="0" w:color="auto"/>
            <w:right w:val="none" w:sz="0" w:space="0" w:color="auto"/>
          </w:divBdr>
        </w:div>
        <w:div w:id="1083452856">
          <w:marLeft w:val="821"/>
          <w:marRight w:val="0"/>
          <w:marTop w:val="0"/>
          <w:marBottom w:val="240"/>
          <w:divBdr>
            <w:top w:val="none" w:sz="0" w:space="0" w:color="auto"/>
            <w:left w:val="none" w:sz="0" w:space="0" w:color="auto"/>
            <w:bottom w:val="none" w:sz="0" w:space="0" w:color="auto"/>
            <w:right w:val="none" w:sz="0" w:space="0" w:color="auto"/>
          </w:divBdr>
        </w:div>
        <w:div w:id="1997226193">
          <w:marLeft w:val="821"/>
          <w:marRight w:val="0"/>
          <w:marTop w:val="0"/>
          <w:marBottom w:val="240"/>
          <w:divBdr>
            <w:top w:val="none" w:sz="0" w:space="0" w:color="auto"/>
            <w:left w:val="none" w:sz="0" w:space="0" w:color="auto"/>
            <w:bottom w:val="none" w:sz="0" w:space="0" w:color="auto"/>
            <w:right w:val="none" w:sz="0" w:space="0" w:color="auto"/>
          </w:divBdr>
        </w:div>
        <w:div w:id="2074817747">
          <w:marLeft w:val="446"/>
          <w:marRight w:val="0"/>
          <w:marTop w:val="0"/>
          <w:marBottom w:val="240"/>
          <w:divBdr>
            <w:top w:val="none" w:sz="0" w:space="0" w:color="auto"/>
            <w:left w:val="none" w:sz="0" w:space="0" w:color="auto"/>
            <w:bottom w:val="none" w:sz="0" w:space="0" w:color="auto"/>
            <w:right w:val="none" w:sz="0" w:space="0" w:color="auto"/>
          </w:divBdr>
        </w:div>
        <w:div w:id="1066418106">
          <w:marLeft w:val="446"/>
          <w:marRight w:val="0"/>
          <w:marTop w:val="0"/>
          <w:marBottom w:val="240"/>
          <w:divBdr>
            <w:top w:val="none" w:sz="0" w:space="0" w:color="auto"/>
            <w:left w:val="none" w:sz="0" w:space="0" w:color="auto"/>
            <w:bottom w:val="none" w:sz="0" w:space="0" w:color="auto"/>
            <w:right w:val="none" w:sz="0" w:space="0" w:color="auto"/>
          </w:divBdr>
        </w:div>
        <w:div w:id="1034384932">
          <w:marLeft w:val="446"/>
          <w:marRight w:val="0"/>
          <w:marTop w:val="0"/>
          <w:marBottom w:val="240"/>
          <w:divBdr>
            <w:top w:val="none" w:sz="0" w:space="0" w:color="auto"/>
            <w:left w:val="none" w:sz="0" w:space="0" w:color="auto"/>
            <w:bottom w:val="none" w:sz="0" w:space="0" w:color="auto"/>
            <w:right w:val="none" w:sz="0" w:space="0" w:color="auto"/>
          </w:divBdr>
        </w:div>
      </w:divsChild>
    </w:div>
    <w:div w:id="2038236866">
      <w:bodyDiv w:val="1"/>
      <w:marLeft w:val="0"/>
      <w:marRight w:val="0"/>
      <w:marTop w:val="0"/>
      <w:marBottom w:val="0"/>
      <w:divBdr>
        <w:top w:val="none" w:sz="0" w:space="0" w:color="auto"/>
        <w:left w:val="none" w:sz="0" w:space="0" w:color="auto"/>
        <w:bottom w:val="none" w:sz="0" w:space="0" w:color="auto"/>
        <w:right w:val="none" w:sz="0" w:space="0" w:color="auto"/>
      </w:divBdr>
    </w:div>
    <w:div w:id="2049210057">
      <w:bodyDiv w:val="1"/>
      <w:marLeft w:val="0"/>
      <w:marRight w:val="0"/>
      <w:marTop w:val="0"/>
      <w:marBottom w:val="0"/>
      <w:divBdr>
        <w:top w:val="none" w:sz="0" w:space="0" w:color="auto"/>
        <w:left w:val="none" w:sz="0" w:space="0" w:color="auto"/>
        <w:bottom w:val="none" w:sz="0" w:space="0" w:color="auto"/>
        <w:right w:val="none" w:sz="0" w:space="0" w:color="auto"/>
      </w:divBdr>
      <w:divsChild>
        <w:div w:id="2053995845">
          <w:marLeft w:val="720"/>
          <w:marRight w:val="0"/>
          <w:marTop w:val="0"/>
          <w:marBottom w:val="160"/>
          <w:divBdr>
            <w:top w:val="none" w:sz="0" w:space="0" w:color="auto"/>
            <w:left w:val="none" w:sz="0" w:space="0" w:color="auto"/>
            <w:bottom w:val="none" w:sz="0" w:space="0" w:color="auto"/>
            <w:right w:val="none" w:sz="0" w:space="0" w:color="auto"/>
          </w:divBdr>
        </w:div>
      </w:divsChild>
    </w:div>
    <w:div w:id="2116975875">
      <w:bodyDiv w:val="1"/>
      <w:marLeft w:val="0"/>
      <w:marRight w:val="0"/>
      <w:marTop w:val="0"/>
      <w:marBottom w:val="0"/>
      <w:divBdr>
        <w:top w:val="none" w:sz="0" w:space="0" w:color="auto"/>
        <w:left w:val="none" w:sz="0" w:space="0" w:color="auto"/>
        <w:bottom w:val="none" w:sz="0" w:space="0" w:color="auto"/>
        <w:right w:val="none" w:sz="0" w:space="0" w:color="auto"/>
      </w:divBdr>
    </w:div>
    <w:div w:id="2129620109">
      <w:bodyDiv w:val="1"/>
      <w:marLeft w:val="0"/>
      <w:marRight w:val="0"/>
      <w:marTop w:val="0"/>
      <w:marBottom w:val="0"/>
      <w:divBdr>
        <w:top w:val="none" w:sz="0" w:space="0" w:color="auto"/>
        <w:left w:val="none" w:sz="0" w:space="0" w:color="auto"/>
        <w:bottom w:val="none" w:sz="0" w:space="0" w:color="auto"/>
        <w:right w:val="none" w:sz="0" w:space="0" w:color="auto"/>
      </w:divBdr>
    </w:div>
    <w:div w:id="21419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feedback@mass.gov"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PCAfeedback@massmail.state.ma.u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afms@tempusunlimited.org" TargetMode="External"/><Relationship Id="rId4" Type="http://schemas.openxmlformats.org/officeDocument/2006/relationships/webSettings" Target="webSettings.xml"/><Relationship Id="rId9" Type="http://schemas.openxmlformats.org/officeDocument/2006/relationships/hyperlink" Target="https://tempusunlimited.org/ma-trans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Sang</dc:creator>
  <cp:keywords/>
  <dc:description/>
  <cp:lastModifiedBy>Edi-Osagie, Miatta K. (EHS)</cp:lastModifiedBy>
  <cp:revision>5</cp:revision>
  <dcterms:created xsi:type="dcterms:W3CDTF">2021-11-16T13:39:00Z</dcterms:created>
  <dcterms:modified xsi:type="dcterms:W3CDTF">2021-11-19T17:50:00Z</dcterms:modified>
</cp:coreProperties>
</file>