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71" w:rsidRPr="005558EC" w:rsidRDefault="00112071" w:rsidP="00112071">
      <w:pPr>
        <w:spacing w:after="200" w:line="276" w:lineRule="auto"/>
        <w:rPr>
          <w:rFonts w:asciiTheme="minorHAnsi" w:eastAsiaTheme="minorHAnsi" w:hAnsiTheme="minorHAnsi" w:cstheme="minorBidi"/>
          <w:sz w:val="22"/>
          <w:szCs w:val="22"/>
        </w:rPr>
      </w:pPr>
      <w:bookmarkStart w:id="0" w:name="_GoBack"/>
      <w:bookmarkEnd w:id="0"/>
      <w:r w:rsidRPr="005558EC">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7BA495FA" wp14:editId="741A81C4">
                <wp:simplePos x="0" y="0"/>
                <wp:positionH relativeFrom="column">
                  <wp:posOffset>1208598</wp:posOffset>
                </wp:positionH>
                <wp:positionV relativeFrom="paragraph">
                  <wp:posOffset>63610</wp:posOffset>
                </wp:positionV>
                <wp:extent cx="5296544" cy="1073427"/>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5296544" cy="1073427"/>
                        </a:xfrm>
                        <a:prstGeom prst="rect">
                          <a:avLst/>
                        </a:prstGeom>
                        <a:noFill/>
                        <a:ln>
                          <a:noFill/>
                        </a:ln>
                        <a:effectLst/>
                      </wps:spPr>
                      <wps:txbx>
                        <w:txbxContent>
                          <w:p w:rsidR="00112071" w:rsidRPr="00FC5AEF" w:rsidRDefault="00112071" w:rsidP="00112071">
                            <w:pPr>
                              <w:rPr>
                                <w:rFonts w:asciiTheme="majorHAnsi" w:hAnsiTheme="majorHAnsi"/>
                                <w:b/>
                                <w:color w:val="A86C2A"/>
                                <w:sz w:val="40"/>
                                <w:szCs w:val="44"/>
                              </w:rPr>
                            </w:pPr>
                            <w:r w:rsidRPr="00FC5AEF">
                              <w:rPr>
                                <w:rFonts w:asciiTheme="majorHAnsi" w:hAnsiTheme="majorHAnsi"/>
                                <w:b/>
                                <w:color w:val="A86C2A"/>
                                <w:sz w:val="40"/>
                                <w:szCs w:val="44"/>
                              </w:rPr>
                              <w:t xml:space="preserve">Data </w:t>
                            </w:r>
                            <w:r>
                              <w:rPr>
                                <w:rFonts w:asciiTheme="majorHAnsi" w:hAnsiTheme="majorHAnsi"/>
                                <w:b/>
                                <w:color w:val="A86C2A"/>
                                <w:sz w:val="40"/>
                                <w:szCs w:val="44"/>
                              </w:rPr>
                              <w:t>Update</w:t>
                            </w:r>
                            <w:r w:rsidRPr="00FC5AEF">
                              <w:rPr>
                                <w:rFonts w:asciiTheme="majorHAnsi" w:hAnsiTheme="majorHAnsi"/>
                                <w:b/>
                                <w:color w:val="A86C2A"/>
                                <w:sz w:val="40"/>
                                <w:szCs w:val="44"/>
                              </w:rPr>
                              <w:t xml:space="preserve">: </w:t>
                            </w:r>
                            <w:r>
                              <w:rPr>
                                <w:rFonts w:asciiTheme="majorHAnsi" w:hAnsiTheme="majorHAnsi"/>
                                <w:b/>
                                <w:color w:val="A86C2A"/>
                                <w:sz w:val="40"/>
                                <w:szCs w:val="44"/>
                              </w:rPr>
                              <w:t>Bladder Cancer and Hodgkin Lymphoma</w:t>
                            </w:r>
                            <w:r w:rsidRPr="00FC5AEF">
                              <w:rPr>
                                <w:rFonts w:asciiTheme="majorHAnsi" w:hAnsiTheme="majorHAnsi"/>
                                <w:b/>
                                <w:color w:val="A86C2A"/>
                                <w:sz w:val="40"/>
                                <w:szCs w:val="44"/>
                              </w:rPr>
                              <w:t xml:space="preserve"> </w:t>
                            </w:r>
                            <w:r>
                              <w:rPr>
                                <w:rFonts w:asciiTheme="majorHAnsi" w:hAnsiTheme="majorHAnsi"/>
                                <w:b/>
                                <w:color w:val="A86C2A"/>
                                <w:sz w:val="40"/>
                                <w:szCs w:val="44"/>
                              </w:rPr>
                              <w:t>in Westfield, Massachusetts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495FA" id="_x0000_t202" coordsize="21600,21600" o:spt="202" path="m,l,21600r21600,l21600,xe">
                <v:stroke joinstyle="miter"/>
                <v:path gradientshapeok="t" o:connecttype="rect"/>
              </v:shapetype>
              <v:shape id="Text Box 288" o:spid="_x0000_s1026" type="#_x0000_t202" style="position:absolute;margin-left:95.15pt;margin-top:5pt;width:417.05pt;height: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" filled="f" stroked="f">
                <v:textbox>
                  <w:txbxContent>
                    <w:p w:rsidR="00112071" w:rsidRPr="00FC5AEF" w:rsidRDefault="00112071" w:rsidP="00112071">
                      <w:pPr>
                        <w:rPr>
                          <w:rFonts w:asciiTheme="majorHAnsi" w:hAnsiTheme="majorHAnsi"/>
                          <w:b/>
                          <w:color w:val="A86C2A"/>
                          <w:sz w:val="40"/>
                          <w:szCs w:val="44"/>
                        </w:rPr>
                      </w:pPr>
                      <w:r w:rsidRPr="00FC5AEF">
                        <w:rPr>
                          <w:rFonts w:asciiTheme="majorHAnsi" w:hAnsiTheme="majorHAnsi"/>
                          <w:b/>
                          <w:color w:val="A86C2A"/>
                          <w:sz w:val="40"/>
                          <w:szCs w:val="44"/>
                        </w:rPr>
                        <w:t xml:space="preserve">Data </w:t>
                      </w:r>
                      <w:r>
                        <w:rPr>
                          <w:rFonts w:asciiTheme="majorHAnsi" w:hAnsiTheme="majorHAnsi"/>
                          <w:b/>
                          <w:color w:val="A86C2A"/>
                          <w:sz w:val="40"/>
                          <w:szCs w:val="44"/>
                        </w:rPr>
                        <w:t>Update</w:t>
                      </w:r>
                      <w:r w:rsidRPr="00FC5AEF">
                        <w:rPr>
                          <w:rFonts w:asciiTheme="majorHAnsi" w:hAnsiTheme="majorHAnsi"/>
                          <w:b/>
                          <w:color w:val="A86C2A"/>
                          <w:sz w:val="40"/>
                          <w:szCs w:val="44"/>
                        </w:rPr>
                        <w:t xml:space="preserve">: </w:t>
                      </w:r>
                      <w:r>
                        <w:rPr>
                          <w:rFonts w:asciiTheme="majorHAnsi" w:hAnsiTheme="majorHAnsi"/>
                          <w:b/>
                          <w:color w:val="A86C2A"/>
                          <w:sz w:val="40"/>
                          <w:szCs w:val="44"/>
                        </w:rPr>
                        <w:t>Bladder Cancer and Hodgkin Lymphoma</w:t>
                      </w:r>
                      <w:r w:rsidRPr="00FC5AEF">
                        <w:rPr>
                          <w:rFonts w:asciiTheme="majorHAnsi" w:hAnsiTheme="majorHAnsi"/>
                          <w:b/>
                          <w:color w:val="A86C2A"/>
                          <w:sz w:val="40"/>
                          <w:szCs w:val="44"/>
                        </w:rPr>
                        <w:t xml:space="preserve"> </w:t>
                      </w:r>
                      <w:r>
                        <w:rPr>
                          <w:rFonts w:asciiTheme="majorHAnsi" w:hAnsiTheme="majorHAnsi"/>
                          <w:b/>
                          <w:color w:val="A86C2A"/>
                          <w:sz w:val="40"/>
                          <w:szCs w:val="44"/>
                        </w:rPr>
                        <w:t>in Westfield, Massachusetts</w:t>
                      </w:r>
                    </w:p>
                  </w:txbxContent>
                </v:textbox>
              </v:shape>
            </w:pict>
          </mc:Fallback>
        </mc:AlternateContent>
      </w:r>
      <w:r w:rsidRPr="005558EC">
        <w:rPr>
          <w:rFonts w:eastAsiaTheme="minorHAnsi"/>
          <w:noProof/>
          <w:szCs w:val="24"/>
        </w:rPr>
        <mc:AlternateContent>
          <mc:Choice Requires="wps">
            <w:drawing>
              <wp:anchor distT="0" distB="0" distL="114300" distR="114300" simplePos="0" relativeHeight="251662336" behindDoc="0" locked="0" layoutInCell="1" allowOverlap="1" wp14:anchorId="37F13643" wp14:editId="3BBB7E22">
                <wp:simplePos x="0" y="0"/>
                <wp:positionH relativeFrom="column">
                  <wp:posOffset>142875</wp:posOffset>
                </wp:positionH>
                <wp:positionV relativeFrom="paragraph">
                  <wp:posOffset>67310</wp:posOffset>
                </wp:positionV>
                <wp:extent cx="1190625" cy="1228725"/>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28725"/>
                        </a:xfrm>
                        <a:prstGeom prst="rect">
                          <a:avLst/>
                        </a:prstGeom>
                        <a:noFill/>
                        <a:ln w="9525">
                          <a:noFill/>
                          <a:miter lim="800000"/>
                          <a:headEnd/>
                          <a:tailEnd/>
                        </a:ln>
                      </wps:spPr>
                      <wps:txbx>
                        <w:txbxContent>
                          <w:p w:rsidR="00112071" w:rsidRDefault="00112071" w:rsidP="00112071">
                            <w:pPr>
                              <w:ind w:left="-90"/>
                            </w:pPr>
                            <w:r>
                              <w:rPr>
                                <w:noProof/>
                              </w:rPr>
                              <w:drawing>
                                <wp:inline distT="0" distB="0" distL="0" distR="0" wp14:anchorId="6609C1FE" wp14:editId="1F641294">
                                  <wp:extent cx="1019175" cy="1019175"/>
                                  <wp:effectExtent l="0" t="0" r="9525" b="9525"/>
                                  <wp:docPr id="290"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DPH-logo-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13643" id="Text Box 2" o:spid="_x0000_s1027" type="#_x0000_t202" style="position:absolute;margin-left:11.25pt;margin-top:5.3pt;width:93.7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" filled="f" stroked="f">
                <v:textbox>
                  <w:txbxContent>
                    <w:p w:rsidR="00112071" w:rsidRDefault="00112071" w:rsidP="00112071">
                      <w:pPr>
                        <w:ind w:left="-90"/>
                      </w:pPr>
                      <w:r>
                        <w:rPr>
                          <w:noProof/>
                        </w:rPr>
                        <w:drawing>
                          <wp:inline distT="0" distB="0" distL="0" distR="0" wp14:anchorId="6609C1FE" wp14:editId="1F641294">
                            <wp:extent cx="1019175" cy="1019175"/>
                            <wp:effectExtent l="0" t="0" r="9525" b="9525"/>
                            <wp:docPr id="290"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DPH-logo-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shape>
            </w:pict>
          </mc:Fallback>
        </mc:AlternateContent>
      </w:r>
      <w:r w:rsidRPr="005558EC">
        <w:rPr>
          <w:rFonts w:asciiTheme="minorHAnsi" w:eastAsiaTheme="minorHAnsi" w:hAnsiTheme="minorHAnsi" w:cstheme="minorBidi"/>
          <w:noProof/>
          <w:sz w:val="22"/>
          <w:szCs w:val="22"/>
        </w:rPr>
        <mc:AlternateContent>
          <mc:Choice Requires="wps">
            <w:drawing>
              <wp:anchor distT="0" distB="274320" distL="114300" distR="114300" simplePos="0" relativeHeight="251659264" behindDoc="1" locked="0" layoutInCell="1" allowOverlap="1" wp14:anchorId="22E2B75E" wp14:editId="6EA162E5">
                <wp:simplePos x="0" y="0"/>
                <wp:positionH relativeFrom="column">
                  <wp:posOffset>38100</wp:posOffset>
                </wp:positionH>
                <wp:positionV relativeFrom="paragraph">
                  <wp:posOffset>67310</wp:posOffset>
                </wp:positionV>
                <wp:extent cx="6460490" cy="1095375"/>
                <wp:effectExtent l="0" t="0" r="1651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0490" cy="10953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12F54" id="Rectangle 11" o:spid="_x0000_s1026" style="position:absolute;margin-left:3pt;margin-top:5.3pt;width:508.7pt;height:86.25pt;z-index:-251657216;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" strokeweight="1pt"/>
            </w:pict>
          </mc:Fallback>
        </mc:AlternateContent>
      </w:r>
    </w:p>
    <w:p w:rsidR="00112071" w:rsidRPr="005558EC" w:rsidRDefault="00112071" w:rsidP="00112071">
      <w:pPr>
        <w:spacing w:after="200" w:line="276" w:lineRule="auto"/>
        <w:rPr>
          <w:rFonts w:asciiTheme="minorHAnsi" w:eastAsiaTheme="minorHAnsi" w:hAnsiTheme="minorHAnsi" w:cstheme="minorBidi"/>
          <w:sz w:val="22"/>
          <w:szCs w:val="22"/>
        </w:rPr>
      </w:pPr>
    </w:p>
    <w:p w:rsidR="00112071" w:rsidRPr="005558EC" w:rsidRDefault="00112071" w:rsidP="00112071">
      <w:pPr>
        <w:spacing w:after="200" w:line="276" w:lineRule="auto"/>
        <w:rPr>
          <w:rFonts w:asciiTheme="minorHAnsi" w:eastAsiaTheme="minorHAnsi" w:hAnsiTheme="minorHAnsi" w:cstheme="minorBidi"/>
          <w:sz w:val="22"/>
          <w:szCs w:val="22"/>
        </w:rPr>
      </w:pPr>
    </w:p>
    <w:p w:rsidR="00112071" w:rsidRPr="005558EC" w:rsidRDefault="00112071" w:rsidP="00112071">
      <w:pPr>
        <w:spacing w:after="200" w:line="276" w:lineRule="auto"/>
        <w:rPr>
          <w:rFonts w:asciiTheme="minorHAnsi" w:eastAsiaTheme="minorHAnsi" w:hAnsiTheme="minorHAnsi" w:cstheme="minorBidi"/>
          <w:sz w:val="22"/>
          <w:szCs w:val="22"/>
        </w:rPr>
      </w:pPr>
      <w:r w:rsidRPr="005558EC">
        <w:rPr>
          <w:rFonts w:asciiTheme="minorHAnsi" w:eastAsiaTheme="minorHAnsi" w:hAnsiTheme="minorHAnsi" w:cstheme="minorBidi"/>
          <w:noProof/>
          <w:sz w:val="22"/>
          <w:szCs w:val="22"/>
        </w:rPr>
        <mc:AlternateContent>
          <mc:Choice Requires="wps">
            <w:drawing>
              <wp:anchor distT="0" distB="0" distL="114300" distR="114300" simplePos="0" relativeHeight="251660288" behindDoc="1" locked="0" layoutInCell="1" allowOverlap="1" wp14:anchorId="6533FA45" wp14:editId="16151378">
                <wp:simplePos x="0" y="0"/>
                <wp:positionH relativeFrom="column">
                  <wp:posOffset>38100</wp:posOffset>
                </wp:positionH>
                <wp:positionV relativeFrom="paragraph">
                  <wp:posOffset>193675</wp:posOffset>
                </wp:positionV>
                <wp:extent cx="6460490" cy="266700"/>
                <wp:effectExtent l="0" t="0" r="1651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266700"/>
                        </a:xfrm>
                        <a:prstGeom prst="rect">
                          <a:avLst/>
                        </a:prstGeom>
                        <a:solidFill>
                          <a:srgbClr val="FFFFFF"/>
                        </a:solidFill>
                        <a:ln w="12700">
                          <a:solidFill>
                            <a:srgbClr val="000000"/>
                          </a:solidFill>
                          <a:miter lim="800000"/>
                          <a:headEnd/>
                          <a:tailEnd/>
                        </a:ln>
                      </wps:spPr>
                      <wps:txbx>
                        <w:txbxContent>
                          <w:p w:rsidR="00112071" w:rsidRPr="00A6433C" w:rsidRDefault="00112071" w:rsidP="00112071">
                            <w:pPr>
                              <w:tabs>
                                <w:tab w:val="right" w:pos="9810"/>
                              </w:tabs>
                              <w:spacing w:before="120"/>
                              <w:ind w:right="1411"/>
                              <w:rPr>
                                <w:rFonts w:ascii="Arial" w:hAnsi="Arial" w:cs="Arial"/>
                                <w:sz w:val="16"/>
                                <w:szCs w:val="16"/>
                              </w:rPr>
                            </w:pPr>
                            <w:r w:rsidRPr="000144A8">
                              <w:rPr>
                                <w:rFonts w:ascii="Arial" w:hAnsi="Arial" w:cs="Arial"/>
                                <w:sz w:val="16"/>
                                <w:szCs w:val="16"/>
                              </w:rPr>
                              <w:t>Massachusetts Department of Public Health</w:t>
                            </w:r>
                            <w:r w:rsidRPr="000144A8">
                              <w:rPr>
                                <w:rFonts w:ascii="Arial" w:hAnsi="Arial" w:cs="Arial"/>
                                <w:caps/>
                                <w:sz w:val="16"/>
                                <w:szCs w:val="16"/>
                              </w:rPr>
                              <w:t xml:space="preserve"> </w:t>
                            </w:r>
                            <w:r w:rsidRPr="000144A8">
                              <w:rPr>
                                <w:rFonts w:ascii="Arial" w:hAnsi="Arial" w:cs="Arial"/>
                                <w:caps/>
                                <w:sz w:val="16"/>
                                <w:szCs w:val="16"/>
                              </w:rPr>
                              <w:tab/>
                            </w:r>
                            <w:r>
                              <w:rPr>
                                <w:rFonts w:ascii="Arial" w:hAnsi="Arial" w:cs="Arial"/>
                                <w:i/>
                                <w:sz w:val="16"/>
                                <w:szCs w:val="16"/>
                              </w:rPr>
                              <w:t>March 2019</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FA45" id="Text Box 4" o:spid="_x0000_s1028" type="#_x0000_t202" style="position:absolute;margin-left:3pt;margin-top:15.25pt;width:508.7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" strokeweight="1pt">
                <v:textbox inset=",0,,0">
                  <w:txbxContent>
                    <w:p w:rsidR="00112071" w:rsidRPr="00A6433C" w:rsidRDefault="00112071" w:rsidP="00112071">
                      <w:pPr>
                        <w:tabs>
                          <w:tab w:val="right" w:pos="9810"/>
                        </w:tabs>
                        <w:spacing w:before="120"/>
                        <w:ind w:right="1411"/>
                        <w:rPr>
                          <w:rFonts w:ascii="Arial" w:hAnsi="Arial" w:cs="Arial"/>
                          <w:sz w:val="16"/>
                          <w:szCs w:val="16"/>
                        </w:rPr>
                      </w:pPr>
                      <w:r w:rsidRPr="000144A8">
                        <w:rPr>
                          <w:rFonts w:ascii="Arial" w:hAnsi="Arial" w:cs="Arial"/>
                          <w:sz w:val="16"/>
                          <w:szCs w:val="16"/>
                        </w:rPr>
                        <w:t>Massachusetts Department of Public Health</w:t>
                      </w:r>
                      <w:r w:rsidRPr="000144A8">
                        <w:rPr>
                          <w:rFonts w:ascii="Arial" w:hAnsi="Arial" w:cs="Arial"/>
                          <w:caps/>
                          <w:sz w:val="16"/>
                          <w:szCs w:val="16"/>
                        </w:rPr>
                        <w:t xml:space="preserve"> </w:t>
                      </w:r>
                      <w:r w:rsidRPr="000144A8">
                        <w:rPr>
                          <w:rFonts w:ascii="Arial" w:hAnsi="Arial" w:cs="Arial"/>
                          <w:caps/>
                          <w:sz w:val="16"/>
                          <w:szCs w:val="16"/>
                        </w:rPr>
                        <w:tab/>
                      </w:r>
                      <w:r>
                        <w:rPr>
                          <w:rFonts w:ascii="Arial" w:hAnsi="Arial" w:cs="Arial"/>
                          <w:i/>
                          <w:sz w:val="16"/>
                          <w:szCs w:val="16"/>
                        </w:rPr>
                        <w:t>March 2019</w:t>
                      </w:r>
                    </w:p>
                  </w:txbxContent>
                </v:textbox>
              </v:shape>
            </w:pict>
          </mc:Fallback>
        </mc:AlternateContent>
      </w:r>
    </w:p>
    <w:p w:rsidR="00112071" w:rsidRPr="005558EC" w:rsidRDefault="00112071" w:rsidP="00112071">
      <w:pPr>
        <w:spacing w:after="200"/>
        <w:ind w:right="-115"/>
        <w:rPr>
          <w:rFonts w:eastAsia="Calibri"/>
          <w:noProof/>
          <w:szCs w:val="24"/>
        </w:rPr>
      </w:pPr>
    </w:p>
    <w:p w:rsidR="00112071" w:rsidRPr="005558EC" w:rsidRDefault="00112071" w:rsidP="00112071">
      <w:pPr>
        <w:keepNext/>
        <w:framePr w:dropCap="drop" w:lines="4" w:h="966" w:hRule="exact" w:wrap="around" w:vAnchor="text" w:hAnchor="page" w:x="1416" w:y="61"/>
        <w:spacing w:line="966" w:lineRule="exact"/>
        <w:ind w:right="-115"/>
        <w:textAlignment w:val="baseline"/>
        <w:rPr>
          <w:rFonts w:eastAsiaTheme="minorHAnsi"/>
          <w:color w:val="A86C2A"/>
          <w:position w:val="-14"/>
          <w:sz w:val="133"/>
          <w:szCs w:val="120"/>
        </w:rPr>
      </w:pPr>
      <w:r w:rsidRPr="005558EC">
        <w:rPr>
          <w:rFonts w:eastAsiaTheme="minorHAnsi"/>
          <w:color w:val="A86C2A"/>
          <w:position w:val="-14"/>
          <w:sz w:val="133"/>
          <w:szCs w:val="120"/>
        </w:rPr>
        <w:t>T</w:t>
      </w:r>
    </w:p>
    <w:p w:rsidR="00112071" w:rsidRDefault="00112071" w:rsidP="00112071">
      <w:pPr>
        <w:ind w:right="-115"/>
        <w:rPr>
          <w:szCs w:val="24"/>
        </w:rPr>
      </w:pPr>
      <w:r w:rsidRPr="005558EC">
        <w:rPr>
          <w:rFonts w:eastAsiaTheme="minorHAnsi"/>
          <w:szCs w:val="24"/>
        </w:rPr>
        <w:t xml:space="preserve">he Bureau of Environmental Health within the Massachusetts Department of Public Health (MDPH/BEH) conducted </w:t>
      </w:r>
      <w:r>
        <w:rPr>
          <w:szCs w:val="24"/>
        </w:rPr>
        <w:t xml:space="preserve">a screening-level review of the incidence of two cancer types in Westfield to follow up on a previous </w:t>
      </w:r>
      <w:r w:rsidRPr="004A2C39">
        <w:rPr>
          <w:szCs w:val="24"/>
        </w:rPr>
        <w:t xml:space="preserve">public health assessment (PHA) </w:t>
      </w:r>
      <w:r>
        <w:rPr>
          <w:szCs w:val="24"/>
        </w:rPr>
        <w:t xml:space="preserve">released in 2007 </w:t>
      </w:r>
      <w:r w:rsidRPr="004A2C39">
        <w:rPr>
          <w:szCs w:val="24"/>
        </w:rPr>
        <w:t xml:space="preserve">on the Barnes Aquifer </w:t>
      </w:r>
      <w:r>
        <w:rPr>
          <w:szCs w:val="24"/>
        </w:rPr>
        <w:t xml:space="preserve">– an aquifer that provides drinking water for some of Westfield and other surrounding communities. The PHA </w:t>
      </w:r>
      <w:r w:rsidRPr="004A2C39">
        <w:rPr>
          <w:szCs w:val="24"/>
        </w:rPr>
        <w:t xml:space="preserve">indicated that </w:t>
      </w:r>
      <w:r>
        <w:rPr>
          <w:szCs w:val="24"/>
        </w:rPr>
        <w:t>bladder cancer and Hodgkin lymphoma</w:t>
      </w:r>
      <w:r w:rsidRPr="004A2C39">
        <w:rPr>
          <w:szCs w:val="24"/>
        </w:rPr>
        <w:t xml:space="preserve"> </w:t>
      </w:r>
      <w:r>
        <w:rPr>
          <w:szCs w:val="24"/>
        </w:rPr>
        <w:t xml:space="preserve">were </w:t>
      </w:r>
      <w:r w:rsidRPr="004A2C39">
        <w:rPr>
          <w:szCs w:val="24"/>
        </w:rPr>
        <w:t xml:space="preserve">statistically significantly elevated in </w:t>
      </w:r>
      <w:r>
        <w:rPr>
          <w:szCs w:val="24"/>
        </w:rPr>
        <w:t>one area</w:t>
      </w:r>
      <w:r w:rsidRPr="004A2C39">
        <w:rPr>
          <w:szCs w:val="24"/>
        </w:rPr>
        <w:t xml:space="preserve"> of Westfield</w:t>
      </w:r>
      <w:r>
        <w:rPr>
          <w:szCs w:val="24"/>
        </w:rPr>
        <w:t>. MDPH/BEH reviewed the most recent incidence data for these two cancer types in response to a resident’s request. This bulletin summarizes</w:t>
      </w:r>
      <w:r w:rsidRPr="004A2C39">
        <w:rPr>
          <w:szCs w:val="24"/>
        </w:rPr>
        <w:t xml:space="preserve"> </w:t>
      </w:r>
      <w:r>
        <w:rPr>
          <w:szCs w:val="24"/>
        </w:rPr>
        <w:t xml:space="preserve">the earlier PHA </w:t>
      </w:r>
      <w:r w:rsidRPr="004A2C39">
        <w:rPr>
          <w:szCs w:val="24"/>
        </w:rPr>
        <w:t xml:space="preserve">findings </w:t>
      </w:r>
      <w:r>
        <w:rPr>
          <w:szCs w:val="24"/>
        </w:rPr>
        <w:t>and results of this latest evaluation</w:t>
      </w:r>
      <w:r w:rsidRPr="004A2C39">
        <w:rPr>
          <w:szCs w:val="24"/>
        </w:rPr>
        <w:t>.</w:t>
      </w:r>
      <w:r>
        <w:rPr>
          <w:szCs w:val="24"/>
        </w:rPr>
        <w:t xml:space="preserve"> </w:t>
      </w:r>
      <w:r w:rsidRPr="004A2C39">
        <w:rPr>
          <w:szCs w:val="24"/>
        </w:rPr>
        <w:t xml:space="preserve"> </w:t>
      </w:r>
    </w:p>
    <w:p w:rsidR="00112071" w:rsidRDefault="00112071" w:rsidP="00112071">
      <w:pPr>
        <w:rPr>
          <w:szCs w:val="24"/>
        </w:rPr>
      </w:pPr>
    </w:p>
    <w:p w:rsidR="00112071" w:rsidRPr="00E3114A" w:rsidRDefault="00112071" w:rsidP="00112071">
      <w:pPr>
        <w:rPr>
          <w:b/>
          <w:szCs w:val="24"/>
        </w:rPr>
      </w:pPr>
      <w:r w:rsidRPr="00E3114A">
        <w:rPr>
          <w:b/>
          <w:szCs w:val="24"/>
        </w:rPr>
        <w:t xml:space="preserve">Summary of </w:t>
      </w:r>
      <w:r>
        <w:rPr>
          <w:b/>
          <w:szCs w:val="24"/>
        </w:rPr>
        <w:t>Earlier</w:t>
      </w:r>
      <w:r w:rsidRPr="00E3114A">
        <w:rPr>
          <w:b/>
          <w:szCs w:val="24"/>
        </w:rPr>
        <w:t xml:space="preserve"> Findings</w:t>
      </w:r>
    </w:p>
    <w:p w:rsidR="00112071" w:rsidRDefault="00112071" w:rsidP="00112071">
      <w:pPr>
        <w:rPr>
          <w:i/>
          <w:szCs w:val="24"/>
        </w:rPr>
      </w:pPr>
    </w:p>
    <w:p w:rsidR="00112071" w:rsidRDefault="00112071" w:rsidP="00112071">
      <w:r>
        <w:rPr>
          <w:szCs w:val="24"/>
        </w:rPr>
        <w:t xml:space="preserve">The PHA, </w:t>
      </w:r>
      <w:r w:rsidRPr="00545F97">
        <w:rPr>
          <w:i/>
        </w:rPr>
        <w:t xml:space="preserve">Evaluation of Environmental Concerns Related to the Barnes Aquifer and Cancer Incidence, 1982 </w:t>
      </w:r>
      <w:r>
        <w:rPr>
          <w:i/>
        </w:rPr>
        <w:t>–</w:t>
      </w:r>
      <w:r w:rsidRPr="00545F97">
        <w:rPr>
          <w:i/>
        </w:rPr>
        <w:t xml:space="preserve"> 2000</w:t>
      </w:r>
      <w:r>
        <w:rPr>
          <w:szCs w:val="24"/>
        </w:rPr>
        <w:t>,</w:t>
      </w:r>
      <w:r>
        <w:rPr>
          <w:rStyle w:val="FootnoteReference"/>
          <w:szCs w:val="24"/>
        </w:rPr>
        <w:footnoteReference w:id="1"/>
      </w:r>
      <w:r>
        <w:rPr>
          <w:szCs w:val="24"/>
        </w:rPr>
        <w:t xml:space="preserve"> </w:t>
      </w:r>
      <w:r>
        <w:t xml:space="preserve">was initiated in response to community concerns about possible environmental exposures to trichloroethylene (TCE) in municipal drinking water (Easthampton and Holyoke only) and/or </w:t>
      </w:r>
      <w:r w:rsidRPr="009B09AC">
        <w:t>private drinking water wells (</w:t>
      </w:r>
      <w:r>
        <w:t xml:space="preserve">in </w:t>
      </w:r>
      <w:r w:rsidRPr="009B09AC">
        <w:t>Southampton, Holyoke, Westfield, and Easthampton) that draw</w:t>
      </w:r>
      <w:r>
        <w:t xml:space="preserve"> from the Barnes Aquifer. It evaluated incidence data for eight types of cancer for Easthampton, Holyoke, Southampton, and Westfield during the 19-year time period of 1982-2000, as well as three shorter time periods (1982-1987, 1988-1993, and 1994-2000). These cancer types were selected based on potential associations with TCE and residents’ concerns about particular types.</w:t>
      </w:r>
    </w:p>
    <w:p w:rsidR="00112071" w:rsidRDefault="00112071" w:rsidP="00112071"/>
    <w:p w:rsidR="00112071" w:rsidRDefault="00112071" w:rsidP="00112071">
      <w:r>
        <w:t>No statistically significant elevations were observed during 1982 to 2000 and each of the three shorter time periods for any of the eight cancer types in any of the four communities as a whole. (</w:t>
      </w:r>
      <w:r w:rsidRPr="003E5E8F">
        <w:t>Statistically significant means there is less than a 5% chance that the difference</w:t>
      </w:r>
      <w:r>
        <w:t xml:space="preserve"> between the number of observed and expected diagnoses </w:t>
      </w:r>
      <w:r w:rsidRPr="003E5E8F">
        <w:t>is the result of random fluctuation</w:t>
      </w:r>
      <w:r>
        <w:t>)</w:t>
      </w:r>
      <w:r w:rsidRPr="003E5E8F">
        <w:t>.</w:t>
      </w:r>
    </w:p>
    <w:p w:rsidR="00112071" w:rsidRDefault="00112071" w:rsidP="00112071"/>
    <w:p w:rsidR="00112071" w:rsidRDefault="00112071" w:rsidP="00112071">
      <w:r>
        <w:t>The PHA also evaluated cancer incidence in census tracts (CT) where some of the residents may have been exposed to TCE-contaminated drinking water from the Barnes Aquifer. A CT is the smallest geographic area for which cancer rates can be accurately calculated. Within Westfield, CT 8125 covers the northeast section of the city (Figure 1). This is the part of Westfield where some residents with private wells were at risk of exposure to TCE in drinking water from the Barnes Aquifer. According to the PHA, most residents of Westfield CT 8125 were not at risk of exposure to TCE prior to 1997.</w:t>
      </w:r>
    </w:p>
    <w:p w:rsidR="00112071" w:rsidRDefault="00112071" w:rsidP="00112071"/>
    <w:p w:rsidR="00112071" w:rsidRDefault="00112071" w:rsidP="00112071"/>
    <w:p w:rsidR="00112071" w:rsidRDefault="00112071" w:rsidP="00112071"/>
    <w:p w:rsidR="00112071" w:rsidRDefault="00112071" w:rsidP="00112071"/>
    <w:p w:rsidR="00112071" w:rsidRPr="002E4468" w:rsidRDefault="00112071" w:rsidP="00112071">
      <w:pPr>
        <w:rPr>
          <w:b/>
        </w:rPr>
      </w:pPr>
      <w:r w:rsidRPr="00F572D7">
        <w:rPr>
          <w:b/>
        </w:rPr>
        <w:lastRenderedPageBreak/>
        <w:t xml:space="preserve">Figure 1: </w:t>
      </w:r>
      <w:r>
        <w:t>Census Tract (CT) boundaries in Westfield</w:t>
      </w:r>
    </w:p>
    <w:p w:rsidR="00112071" w:rsidRDefault="00112071" w:rsidP="00112071">
      <w:r>
        <w:rPr>
          <w:noProof/>
        </w:rPr>
        <w:drawing>
          <wp:inline distT="0" distB="0" distL="0" distR="0" wp14:anchorId="45CFD464" wp14:editId="5113ED20">
            <wp:extent cx="4766553" cy="57411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field CT 8125_final.jpg"/>
                    <pic:cNvPicPr/>
                  </pic:nvPicPr>
                  <pic:blipFill rotWithShape="1">
                    <a:blip r:embed="rId8" cstate="print">
                      <a:extLst>
                        <a:ext uri="{28A0092B-C50C-407E-A947-70E740481C1C}">
                          <a14:useLocalDpi xmlns:a14="http://schemas.microsoft.com/office/drawing/2010/main" val="0"/>
                        </a:ext>
                      </a:extLst>
                    </a:blip>
                    <a:srcRect t="6928"/>
                    <a:stretch/>
                  </pic:blipFill>
                  <pic:spPr bwMode="auto">
                    <a:xfrm>
                      <a:off x="0" y="0"/>
                      <a:ext cx="4760888" cy="5734292"/>
                    </a:xfrm>
                    <a:prstGeom prst="rect">
                      <a:avLst/>
                    </a:prstGeom>
                    <a:ln>
                      <a:noFill/>
                    </a:ln>
                    <a:extLst>
                      <a:ext uri="{53640926-AAD7-44D8-BBD7-CCE9431645EC}">
                        <a14:shadowObscured xmlns:a14="http://schemas.microsoft.com/office/drawing/2010/main"/>
                      </a:ext>
                    </a:extLst>
                  </pic:spPr>
                </pic:pic>
              </a:graphicData>
            </a:graphic>
          </wp:inline>
        </w:drawing>
      </w:r>
    </w:p>
    <w:p w:rsidR="00112071" w:rsidRDefault="00112071" w:rsidP="00112071">
      <w:r>
        <w:fldChar w:fldCharType="begin"/>
      </w:r>
      <w:r>
        <w:instrText xml:space="preserve"> REF _Ref531780175 \h </w:instrText>
      </w:r>
      <w:r>
        <w:fldChar w:fldCharType="separate"/>
      </w:r>
      <w:r w:rsidRPr="00F916CF">
        <w:rPr>
          <w:szCs w:val="24"/>
        </w:rPr>
        <w:t xml:space="preserve">Table </w:t>
      </w:r>
      <w:r>
        <w:rPr>
          <w:noProof/>
          <w:szCs w:val="24"/>
        </w:rPr>
        <w:t>1</w:t>
      </w:r>
      <w:r>
        <w:fldChar w:fldCharType="end"/>
      </w:r>
      <w:r>
        <w:t xml:space="preserve"> summarizes the cancer incidence data for the 19-year time period of 1982-2000 for CT 8125. The number of diagnoses observed for six of the cancer types was not statistically significantly different from the number that would be expected based on the statewide experience. Hodgkin lymphoma was</w:t>
      </w:r>
      <w:r w:rsidRPr="00E40EE2">
        <w:t xml:space="preserve"> statistically significantly</w:t>
      </w:r>
      <w:r>
        <w:t xml:space="preserve"> elevated among females and bladder cancer was </w:t>
      </w:r>
      <w:r w:rsidRPr="00C82929">
        <w:t>statistically significantly elevated</w:t>
      </w:r>
      <w:r>
        <w:t xml:space="preserve"> among males and females combined. The supplemental data tables that follow provide the number of observed and expected diagnoses, standardized incidence ratios (SIRs), and confidence intervals for each of the eight cancer types during 1982-2000 and the three shorter time periods within the 19-year period. These data were presented in the 2007 PHA. </w:t>
      </w:r>
    </w:p>
    <w:p w:rsidR="00112071" w:rsidRDefault="00112071" w:rsidP="00112071"/>
    <w:p w:rsidR="00112071" w:rsidRDefault="00112071" w:rsidP="00112071"/>
    <w:p w:rsidR="00112071" w:rsidRDefault="00112071" w:rsidP="00112071"/>
    <w:p w:rsidR="00112071" w:rsidRPr="00F916CF" w:rsidRDefault="00112071" w:rsidP="00112071">
      <w:pPr>
        <w:pStyle w:val="Caption"/>
        <w:keepNext/>
        <w:rPr>
          <w:color w:val="auto"/>
          <w:sz w:val="24"/>
          <w:szCs w:val="24"/>
        </w:rPr>
      </w:pPr>
      <w:bookmarkStart w:id="1" w:name="_Ref531780175"/>
      <w:r w:rsidRPr="00F916CF">
        <w:rPr>
          <w:color w:val="auto"/>
          <w:sz w:val="24"/>
          <w:szCs w:val="24"/>
        </w:rPr>
        <w:lastRenderedPageBreak/>
        <w:t xml:space="preserve">Table </w:t>
      </w:r>
      <w:r w:rsidRPr="00F916CF">
        <w:rPr>
          <w:color w:val="auto"/>
          <w:sz w:val="24"/>
          <w:szCs w:val="24"/>
        </w:rPr>
        <w:fldChar w:fldCharType="begin"/>
      </w:r>
      <w:r w:rsidRPr="00F916CF">
        <w:rPr>
          <w:color w:val="auto"/>
          <w:sz w:val="24"/>
          <w:szCs w:val="24"/>
        </w:rPr>
        <w:instrText xml:space="preserve"> SEQ Table \* ARABIC \r 1 </w:instrText>
      </w:r>
      <w:r w:rsidRPr="00F916CF">
        <w:rPr>
          <w:color w:val="auto"/>
          <w:sz w:val="24"/>
          <w:szCs w:val="24"/>
        </w:rPr>
        <w:fldChar w:fldCharType="separate"/>
      </w:r>
      <w:r>
        <w:rPr>
          <w:noProof/>
          <w:color w:val="auto"/>
          <w:sz w:val="24"/>
          <w:szCs w:val="24"/>
        </w:rPr>
        <w:t>1</w:t>
      </w:r>
      <w:r w:rsidRPr="00F916CF">
        <w:rPr>
          <w:color w:val="auto"/>
          <w:sz w:val="24"/>
          <w:szCs w:val="24"/>
        </w:rPr>
        <w:fldChar w:fldCharType="end"/>
      </w:r>
      <w:bookmarkEnd w:id="1"/>
      <w:r w:rsidRPr="00F916CF">
        <w:rPr>
          <w:color w:val="auto"/>
          <w:sz w:val="24"/>
          <w:szCs w:val="24"/>
        </w:rPr>
        <w:t xml:space="preserve">: </w:t>
      </w:r>
      <w:r w:rsidRPr="00F916CF">
        <w:rPr>
          <w:b w:val="0"/>
          <w:color w:val="auto"/>
          <w:sz w:val="24"/>
          <w:szCs w:val="24"/>
        </w:rPr>
        <w:t>Summary of Cancer Incidence Data for</w:t>
      </w:r>
      <w:r>
        <w:rPr>
          <w:b w:val="0"/>
          <w:color w:val="auto"/>
          <w:sz w:val="24"/>
          <w:szCs w:val="24"/>
        </w:rPr>
        <w:t xml:space="preserve"> Westfield</w:t>
      </w:r>
      <w:r w:rsidRPr="00F916CF">
        <w:rPr>
          <w:b w:val="0"/>
          <w:color w:val="auto"/>
          <w:sz w:val="24"/>
          <w:szCs w:val="24"/>
        </w:rPr>
        <w:t xml:space="preserve"> CT 8125 </w:t>
      </w:r>
      <w:r>
        <w:rPr>
          <w:b w:val="0"/>
          <w:color w:val="auto"/>
          <w:sz w:val="24"/>
          <w:szCs w:val="24"/>
        </w:rPr>
        <w:t xml:space="preserve">during </w:t>
      </w:r>
      <w:r w:rsidRPr="00F916CF">
        <w:rPr>
          <w:b w:val="0"/>
          <w:color w:val="auto"/>
          <w:sz w:val="24"/>
          <w:szCs w:val="24"/>
        </w:rPr>
        <w:t>1982</w:t>
      </w:r>
      <w:r>
        <w:rPr>
          <w:b w:val="0"/>
          <w:color w:val="auto"/>
          <w:sz w:val="24"/>
          <w:szCs w:val="24"/>
        </w:rPr>
        <w:t xml:space="preserve"> to </w:t>
      </w:r>
      <w:r w:rsidRPr="00F916CF">
        <w:rPr>
          <w:b w:val="0"/>
          <w:color w:val="auto"/>
          <w:sz w:val="24"/>
          <w:szCs w:val="24"/>
        </w:rPr>
        <w:t>2000</w:t>
      </w:r>
    </w:p>
    <w:tbl>
      <w:tblPr>
        <w:tblW w:w="4685" w:type="pct"/>
        <w:tblLayout w:type="fixed"/>
        <w:tblLook w:val="04A0" w:firstRow="1" w:lastRow="0" w:firstColumn="1" w:lastColumn="0" w:noHBand="0" w:noVBand="1"/>
      </w:tblPr>
      <w:tblGrid>
        <w:gridCol w:w="2520"/>
        <w:gridCol w:w="2088"/>
        <w:gridCol w:w="2699"/>
        <w:gridCol w:w="2340"/>
      </w:tblGrid>
      <w:tr w:rsidR="00112071" w:rsidRPr="00313C37" w:rsidTr="009F2DC0">
        <w:trPr>
          <w:trHeight w:val="300"/>
        </w:trPr>
        <w:tc>
          <w:tcPr>
            <w:tcW w:w="1306" w:type="pct"/>
            <w:vMerge w:val="restart"/>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center"/>
            <w:hideMark/>
          </w:tcPr>
          <w:p w:rsidR="00112071" w:rsidRPr="00313C37" w:rsidRDefault="00112071" w:rsidP="009F2DC0">
            <w:pPr>
              <w:jc w:val="center"/>
              <w:rPr>
                <w:b/>
                <w:color w:val="000000"/>
                <w:sz w:val="20"/>
              </w:rPr>
            </w:pPr>
            <w:r w:rsidRPr="00313C37">
              <w:rPr>
                <w:b/>
                <w:color w:val="000000"/>
              </w:rPr>
              <w:t>Cancer Type</w:t>
            </w:r>
          </w:p>
        </w:tc>
        <w:tc>
          <w:tcPr>
            <w:tcW w:w="3694" w:type="pct"/>
            <w:gridSpan w:val="3"/>
            <w:tcBorders>
              <w:top w:val="single" w:sz="12" w:space="0" w:color="auto"/>
              <w:left w:val="single" w:sz="12" w:space="0" w:color="auto"/>
              <w:bottom w:val="single" w:sz="8" w:space="0" w:color="auto"/>
              <w:right w:val="single" w:sz="12" w:space="0" w:color="auto"/>
            </w:tcBorders>
            <w:shd w:val="clear" w:color="auto" w:fill="EAF1DD" w:themeFill="accent3" w:themeFillTint="33"/>
          </w:tcPr>
          <w:p w:rsidR="00112071" w:rsidRPr="00A919A4" w:rsidRDefault="00112071" w:rsidP="009F2DC0">
            <w:pPr>
              <w:jc w:val="center"/>
              <w:rPr>
                <w:b/>
                <w:color w:val="000000"/>
                <w:sz w:val="20"/>
              </w:rPr>
            </w:pPr>
            <w:r w:rsidRPr="00A919A4">
              <w:rPr>
                <w:b/>
                <w:color w:val="000000"/>
                <w:sz w:val="22"/>
              </w:rPr>
              <w:t xml:space="preserve">Statistical Significance of Cancer Incidence Compared to Statewide </w:t>
            </w:r>
          </w:p>
        </w:tc>
      </w:tr>
      <w:tr w:rsidR="00112071" w:rsidRPr="00313C37" w:rsidTr="009F2DC0">
        <w:trPr>
          <w:trHeight w:val="300"/>
        </w:trPr>
        <w:tc>
          <w:tcPr>
            <w:tcW w:w="1306" w:type="pct"/>
            <w:vMerge/>
            <w:tcBorders>
              <w:top w:val="single" w:sz="4" w:space="0" w:color="auto"/>
              <w:left w:val="single" w:sz="12" w:space="0" w:color="auto"/>
              <w:bottom w:val="single" w:sz="4" w:space="0" w:color="auto"/>
              <w:right w:val="single" w:sz="12" w:space="0" w:color="auto"/>
            </w:tcBorders>
            <w:shd w:val="clear" w:color="auto" w:fill="EAF1DD" w:themeFill="accent3" w:themeFillTint="33"/>
            <w:vAlign w:val="center"/>
            <w:hideMark/>
          </w:tcPr>
          <w:p w:rsidR="00112071" w:rsidRPr="00313C37" w:rsidRDefault="00112071" w:rsidP="009F2DC0">
            <w:pPr>
              <w:rPr>
                <w:b/>
                <w:color w:val="000000"/>
                <w:sz w:val="20"/>
              </w:rPr>
            </w:pPr>
          </w:p>
        </w:tc>
        <w:tc>
          <w:tcPr>
            <w:tcW w:w="1082" w:type="pct"/>
            <w:tcBorders>
              <w:top w:val="single" w:sz="12" w:space="0" w:color="auto"/>
              <w:left w:val="single" w:sz="12" w:space="0" w:color="auto"/>
              <w:bottom w:val="single" w:sz="8" w:space="0" w:color="auto"/>
              <w:right w:val="single" w:sz="12" w:space="0" w:color="auto"/>
            </w:tcBorders>
            <w:shd w:val="clear" w:color="auto" w:fill="EAF1DD" w:themeFill="accent3" w:themeFillTint="33"/>
            <w:vAlign w:val="bottom"/>
          </w:tcPr>
          <w:p w:rsidR="00112071" w:rsidRPr="001A02C8" w:rsidRDefault="00112071" w:rsidP="009F2DC0">
            <w:pPr>
              <w:jc w:val="center"/>
              <w:rPr>
                <w:b/>
                <w:sz w:val="22"/>
                <w:szCs w:val="22"/>
              </w:rPr>
            </w:pPr>
            <w:r w:rsidRPr="001A02C8">
              <w:rPr>
                <w:b/>
                <w:sz w:val="22"/>
                <w:szCs w:val="22"/>
              </w:rPr>
              <w:t>Total</w:t>
            </w:r>
          </w:p>
        </w:tc>
        <w:tc>
          <w:tcPr>
            <w:tcW w:w="1399" w:type="pct"/>
            <w:tcBorders>
              <w:top w:val="single" w:sz="12" w:space="0" w:color="auto"/>
              <w:left w:val="single" w:sz="12" w:space="0" w:color="auto"/>
              <w:bottom w:val="single" w:sz="8" w:space="0" w:color="auto"/>
              <w:right w:val="single" w:sz="12" w:space="0" w:color="auto"/>
            </w:tcBorders>
            <w:shd w:val="clear" w:color="auto" w:fill="EAF1DD" w:themeFill="accent3" w:themeFillTint="33"/>
            <w:noWrap/>
            <w:vAlign w:val="bottom"/>
          </w:tcPr>
          <w:p w:rsidR="00112071" w:rsidRPr="001A02C8" w:rsidRDefault="00112071" w:rsidP="009F2DC0">
            <w:pPr>
              <w:jc w:val="center"/>
              <w:rPr>
                <w:b/>
                <w:color w:val="000000"/>
                <w:sz w:val="22"/>
                <w:szCs w:val="22"/>
              </w:rPr>
            </w:pPr>
            <w:r w:rsidRPr="001A02C8">
              <w:rPr>
                <w:b/>
                <w:sz w:val="22"/>
                <w:szCs w:val="22"/>
              </w:rPr>
              <w:t>Males</w:t>
            </w:r>
          </w:p>
        </w:tc>
        <w:tc>
          <w:tcPr>
            <w:tcW w:w="1213" w:type="pct"/>
            <w:tcBorders>
              <w:top w:val="single" w:sz="12" w:space="0" w:color="auto"/>
              <w:left w:val="single" w:sz="12" w:space="0" w:color="auto"/>
              <w:bottom w:val="single" w:sz="8" w:space="0" w:color="auto"/>
              <w:right w:val="single" w:sz="12" w:space="0" w:color="auto"/>
            </w:tcBorders>
            <w:shd w:val="clear" w:color="auto" w:fill="EAF1DD" w:themeFill="accent3" w:themeFillTint="33"/>
            <w:noWrap/>
            <w:vAlign w:val="bottom"/>
          </w:tcPr>
          <w:p w:rsidR="00112071" w:rsidRPr="001A02C8" w:rsidRDefault="00112071" w:rsidP="009F2DC0">
            <w:pPr>
              <w:jc w:val="center"/>
              <w:rPr>
                <w:b/>
                <w:color w:val="000000"/>
                <w:sz w:val="22"/>
                <w:szCs w:val="22"/>
              </w:rPr>
            </w:pPr>
            <w:r w:rsidRPr="001A02C8">
              <w:rPr>
                <w:b/>
                <w:sz w:val="22"/>
                <w:szCs w:val="22"/>
              </w:rPr>
              <w:t>Females</w:t>
            </w:r>
          </w:p>
        </w:tc>
      </w:tr>
      <w:tr w:rsidR="00112071" w:rsidRPr="00313C37" w:rsidTr="009F2DC0">
        <w:trPr>
          <w:trHeight w:val="286"/>
        </w:trPr>
        <w:tc>
          <w:tcPr>
            <w:tcW w:w="1306" w:type="pc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112071" w:rsidRPr="00907BAC" w:rsidRDefault="00112071" w:rsidP="009F2DC0">
            <w:pPr>
              <w:rPr>
                <w:color w:val="000000"/>
                <w:sz w:val="20"/>
              </w:rPr>
            </w:pPr>
            <w:r w:rsidRPr="00907BAC">
              <w:rPr>
                <w:color w:val="000000"/>
                <w:sz w:val="20"/>
              </w:rPr>
              <w:t>Bladder</w:t>
            </w:r>
            <w:r>
              <w:rPr>
                <w:color w:val="000000"/>
                <w:sz w:val="20"/>
              </w:rPr>
              <w:t xml:space="preserve"> (includes in situ)</w:t>
            </w:r>
          </w:p>
        </w:tc>
        <w:tc>
          <w:tcPr>
            <w:tcW w:w="1082" w:type="pct"/>
            <w:tcBorders>
              <w:top w:val="single" w:sz="12" w:space="0" w:color="auto"/>
              <w:left w:val="single" w:sz="12" w:space="0" w:color="auto"/>
              <w:bottom w:val="single" w:sz="8" w:space="0" w:color="auto"/>
              <w:right w:val="single" w:sz="12" w:space="0" w:color="auto"/>
            </w:tcBorders>
            <w:vAlign w:val="center"/>
          </w:tcPr>
          <w:p w:rsidR="00112071" w:rsidRPr="00AB35FD" w:rsidRDefault="00112071" w:rsidP="009F2DC0">
            <w:pPr>
              <w:jc w:val="center"/>
              <w:rPr>
                <w:b/>
                <w:sz w:val="20"/>
              </w:rPr>
            </w:pPr>
            <w:r w:rsidRPr="00AB35FD">
              <w:rPr>
                <w:b/>
                <w:sz w:val="20"/>
              </w:rPr>
              <w:t>Higher</w:t>
            </w:r>
          </w:p>
        </w:tc>
        <w:tc>
          <w:tcPr>
            <w:tcW w:w="1399"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112071" w:rsidRPr="00F572D7" w:rsidRDefault="00112071" w:rsidP="009F2DC0">
            <w:pPr>
              <w:jc w:val="center"/>
              <w:rPr>
                <w:b/>
                <w:sz w:val="20"/>
              </w:rPr>
            </w:pPr>
            <w:r w:rsidRPr="00F572D7">
              <w:rPr>
                <w:b/>
                <w:sz w:val="20"/>
              </w:rPr>
              <w:t>No difference (borderline)</w:t>
            </w:r>
          </w:p>
        </w:tc>
        <w:tc>
          <w:tcPr>
            <w:tcW w:w="1213"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112071" w:rsidRPr="00907BAC" w:rsidRDefault="00112071" w:rsidP="009F2DC0">
            <w:pPr>
              <w:jc w:val="center"/>
              <w:rPr>
                <w:sz w:val="20"/>
              </w:rPr>
            </w:pPr>
            <w:r w:rsidRPr="00907BAC">
              <w:rPr>
                <w:sz w:val="20"/>
              </w:rPr>
              <w:t>No difference</w:t>
            </w:r>
          </w:p>
        </w:tc>
      </w:tr>
      <w:tr w:rsidR="00112071" w:rsidRPr="00313C37" w:rsidTr="009F2DC0">
        <w:trPr>
          <w:trHeight w:val="300"/>
        </w:trPr>
        <w:tc>
          <w:tcPr>
            <w:tcW w:w="1306" w:type="pct"/>
            <w:tcBorders>
              <w:top w:val="single" w:sz="4" w:space="0" w:color="auto"/>
              <w:left w:val="single" w:sz="12" w:space="0" w:color="auto"/>
              <w:bottom w:val="single" w:sz="4" w:space="0" w:color="auto"/>
              <w:right w:val="single" w:sz="12" w:space="0" w:color="auto"/>
            </w:tcBorders>
            <w:shd w:val="clear" w:color="auto" w:fill="auto"/>
            <w:noWrap/>
            <w:vAlign w:val="center"/>
          </w:tcPr>
          <w:p w:rsidR="00112071" w:rsidRPr="00907BAC" w:rsidRDefault="00112071" w:rsidP="009F2DC0">
            <w:pPr>
              <w:rPr>
                <w:color w:val="000000"/>
                <w:sz w:val="20"/>
              </w:rPr>
            </w:pPr>
            <w:r w:rsidRPr="00907BAC">
              <w:rPr>
                <w:color w:val="000000"/>
                <w:sz w:val="20"/>
              </w:rPr>
              <w:t>Esophageal</w:t>
            </w:r>
          </w:p>
        </w:tc>
        <w:tc>
          <w:tcPr>
            <w:tcW w:w="1082" w:type="pct"/>
            <w:tcBorders>
              <w:top w:val="single" w:sz="8" w:space="0" w:color="auto"/>
              <w:left w:val="single" w:sz="12" w:space="0" w:color="auto"/>
              <w:bottom w:val="single" w:sz="8" w:space="0" w:color="auto"/>
              <w:right w:val="single" w:sz="12" w:space="0" w:color="auto"/>
            </w:tcBorders>
            <w:vAlign w:val="center"/>
          </w:tcPr>
          <w:p w:rsidR="00112071" w:rsidRPr="00907BAC" w:rsidRDefault="00112071" w:rsidP="009F2DC0">
            <w:pPr>
              <w:jc w:val="center"/>
              <w:rPr>
                <w:color w:val="000000"/>
                <w:sz w:val="20"/>
              </w:rPr>
            </w:pPr>
            <w:r w:rsidRPr="00907BAC">
              <w:rPr>
                <w:sz w:val="20"/>
              </w:rPr>
              <w:t>No difference</w:t>
            </w:r>
          </w:p>
        </w:tc>
        <w:tc>
          <w:tcPr>
            <w:tcW w:w="1399"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c>
          <w:tcPr>
            <w:tcW w:w="1213"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r>
      <w:tr w:rsidR="00112071" w:rsidRPr="00313C37" w:rsidTr="009F2DC0">
        <w:trPr>
          <w:trHeight w:val="300"/>
        </w:trPr>
        <w:tc>
          <w:tcPr>
            <w:tcW w:w="1306" w:type="pct"/>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112071" w:rsidRPr="00907BAC" w:rsidRDefault="00112071" w:rsidP="009F2DC0">
            <w:pPr>
              <w:rPr>
                <w:color w:val="000000"/>
                <w:sz w:val="20"/>
              </w:rPr>
            </w:pPr>
            <w:r w:rsidRPr="00907BAC">
              <w:rPr>
                <w:color w:val="000000"/>
                <w:sz w:val="20"/>
              </w:rPr>
              <w:t>Hodgkin</w:t>
            </w:r>
            <w:r>
              <w:rPr>
                <w:color w:val="000000"/>
                <w:sz w:val="20"/>
              </w:rPr>
              <w:t xml:space="preserve"> lymphoma</w:t>
            </w:r>
          </w:p>
        </w:tc>
        <w:tc>
          <w:tcPr>
            <w:tcW w:w="1082" w:type="pct"/>
            <w:tcBorders>
              <w:top w:val="single" w:sz="8" w:space="0" w:color="auto"/>
              <w:left w:val="single" w:sz="12" w:space="0" w:color="auto"/>
              <w:bottom w:val="single" w:sz="8" w:space="0" w:color="auto"/>
              <w:right w:val="single" w:sz="12" w:space="0" w:color="auto"/>
            </w:tcBorders>
            <w:vAlign w:val="center"/>
          </w:tcPr>
          <w:p w:rsidR="00112071" w:rsidRPr="00907BAC" w:rsidRDefault="00112071" w:rsidP="009F2DC0">
            <w:pPr>
              <w:jc w:val="center"/>
              <w:rPr>
                <w:sz w:val="20"/>
              </w:rPr>
            </w:pPr>
            <w:r w:rsidRPr="00907BAC">
              <w:rPr>
                <w:sz w:val="20"/>
              </w:rPr>
              <w:t>No difference</w:t>
            </w:r>
          </w:p>
        </w:tc>
        <w:tc>
          <w:tcPr>
            <w:tcW w:w="1399"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112071" w:rsidRPr="00907BAC" w:rsidRDefault="00112071" w:rsidP="009F2DC0">
            <w:pPr>
              <w:jc w:val="center"/>
              <w:rPr>
                <w:sz w:val="20"/>
              </w:rPr>
            </w:pPr>
            <w:r w:rsidRPr="00907BAC">
              <w:rPr>
                <w:sz w:val="20"/>
              </w:rPr>
              <w:t>No difference</w:t>
            </w:r>
          </w:p>
        </w:tc>
        <w:tc>
          <w:tcPr>
            <w:tcW w:w="1213" w:type="pct"/>
            <w:tcBorders>
              <w:top w:val="single" w:sz="8" w:space="0" w:color="auto"/>
              <w:left w:val="single" w:sz="12" w:space="0" w:color="auto"/>
              <w:bottom w:val="single" w:sz="4" w:space="0" w:color="auto"/>
              <w:right w:val="single" w:sz="12" w:space="0" w:color="auto"/>
            </w:tcBorders>
            <w:shd w:val="clear" w:color="auto" w:fill="auto"/>
            <w:noWrap/>
            <w:vAlign w:val="center"/>
            <w:hideMark/>
          </w:tcPr>
          <w:p w:rsidR="00112071" w:rsidRPr="00AB35FD" w:rsidRDefault="00112071" w:rsidP="009F2DC0">
            <w:pPr>
              <w:jc w:val="center"/>
              <w:rPr>
                <w:b/>
                <w:color w:val="000000"/>
                <w:sz w:val="20"/>
              </w:rPr>
            </w:pPr>
            <w:r w:rsidRPr="00AB35FD">
              <w:rPr>
                <w:b/>
                <w:color w:val="000000"/>
                <w:sz w:val="20"/>
              </w:rPr>
              <w:t>Higher</w:t>
            </w:r>
          </w:p>
        </w:tc>
      </w:tr>
      <w:tr w:rsidR="00112071" w:rsidRPr="00313C37" w:rsidTr="009F2DC0">
        <w:trPr>
          <w:trHeight w:val="300"/>
        </w:trPr>
        <w:tc>
          <w:tcPr>
            <w:tcW w:w="1306" w:type="pct"/>
            <w:tcBorders>
              <w:top w:val="single" w:sz="4" w:space="0" w:color="auto"/>
              <w:left w:val="single" w:sz="12" w:space="0" w:color="auto"/>
              <w:bottom w:val="single" w:sz="4" w:space="0" w:color="auto"/>
              <w:right w:val="single" w:sz="12" w:space="0" w:color="auto"/>
            </w:tcBorders>
            <w:shd w:val="clear" w:color="auto" w:fill="auto"/>
            <w:noWrap/>
            <w:vAlign w:val="center"/>
          </w:tcPr>
          <w:p w:rsidR="00112071" w:rsidRPr="00907BAC" w:rsidRDefault="00112071" w:rsidP="009F2DC0">
            <w:pPr>
              <w:rPr>
                <w:color w:val="000000"/>
                <w:sz w:val="20"/>
              </w:rPr>
            </w:pPr>
            <w:r w:rsidRPr="00907BAC">
              <w:rPr>
                <w:color w:val="000000"/>
                <w:sz w:val="20"/>
              </w:rPr>
              <w:t>Kidney</w:t>
            </w:r>
          </w:p>
        </w:tc>
        <w:tc>
          <w:tcPr>
            <w:tcW w:w="1082" w:type="pct"/>
            <w:tcBorders>
              <w:top w:val="single" w:sz="8" w:space="0" w:color="auto"/>
              <w:left w:val="single" w:sz="12" w:space="0" w:color="auto"/>
              <w:bottom w:val="single" w:sz="8" w:space="0" w:color="auto"/>
              <w:right w:val="single" w:sz="12" w:space="0" w:color="auto"/>
            </w:tcBorders>
            <w:vAlign w:val="center"/>
          </w:tcPr>
          <w:p w:rsidR="00112071" w:rsidRPr="00907BAC" w:rsidRDefault="00112071" w:rsidP="009F2DC0">
            <w:pPr>
              <w:jc w:val="center"/>
              <w:rPr>
                <w:color w:val="000000"/>
                <w:sz w:val="20"/>
              </w:rPr>
            </w:pPr>
            <w:r w:rsidRPr="00907BAC">
              <w:rPr>
                <w:sz w:val="20"/>
              </w:rPr>
              <w:t>No difference</w:t>
            </w:r>
          </w:p>
        </w:tc>
        <w:tc>
          <w:tcPr>
            <w:tcW w:w="1399"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c>
          <w:tcPr>
            <w:tcW w:w="1213" w:type="pct"/>
            <w:tcBorders>
              <w:top w:val="single" w:sz="8" w:space="0" w:color="auto"/>
              <w:left w:val="single" w:sz="12" w:space="0" w:color="auto"/>
              <w:bottom w:val="single" w:sz="4"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r>
      <w:tr w:rsidR="00112071" w:rsidRPr="00313C37" w:rsidTr="009F2DC0">
        <w:trPr>
          <w:trHeight w:val="300"/>
        </w:trPr>
        <w:tc>
          <w:tcPr>
            <w:tcW w:w="1306" w:type="pct"/>
            <w:tcBorders>
              <w:top w:val="single" w:sz="4" w:space="0" w:color="auto"/>
              <w:left w:val="single" w:sz="12" w:space="0" w:color="auto"/>
              <w:bottom w:val="single" w:sz="4" w:space="0" w:color="auto"/>
              <w:right w:val="single" w:sz="12" w:space="0" w:color="auto"/>
            </w:tcBorders>
            <w:shd w:val="clear" w:color="auto" w:fill="auto"/>
            <w:noWrap/>
            <w:vAlign w:val="center"/>
          </w:tcPr>
          <w:p w:rsidR="00112071" w:rsidRPr="00907BAC" w:rsidRDefault="00112071" w:rsidP="009F2DC0">
            <w:pPr>
              <w:rPr>
                <w:color w:val="000000"/>
                <w:sz w:val="20"/>
              </w:rPr>
            </w:pPr>
            <w:r w:rsidRPr="00907BAC">
              <w:rPr>
                <w:color w:val="000000"/>
                <w:sz w:val="20"/>
              </w:rPr>
              <w:t>Leukemia</w:t>
            </w:r>
          </w:p>
        </w:tc>
        <w:tc>
          <w:tcPr>
            <w:tcW w:w="1082" w:type="pct"/>
            <w:tcBorders>
              <w:top w:val="single" w:sz="8" w:space="0" w:color="auto"/>
              <w:left w:val="single" w:sz="12" w:space="0" w:color="auto"/>
              <w:bottom w:val="single" w:sz="8" w:space="0" w:color="auto"/>
              <w:right w:val="single" w:sz="12" w:space="0" w:color="auto"/>
            </w:tcBorders>
            <w:vAlign w:val="center"/>
          </w:tcPr>
          <w:p w:rsidR="00112071" w:rsidRPr="00907BAC" w:rsidRDefault="00112071" w:rsidP="009F2DC0">
            <w:pPr>
              <w:jc w:val="center"/>
              <w:rPr>
                <w:color w:val="000000"/>
                <w:sz w:val="20"/>
              </w:rPr>
            </w:pPr>
            <w:r w:rsidRPr="00907BAC">
              <w:rPr>
                <w:sz w:val="20"/>
              </w:rPr>
              <w:t>No difference</w:t>
            </w:r>
          </w:p>
        </w:tc>
        <w:tc>
          <w:tcPr>
            <w:tcW w:w="1399"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c>
          <w:tcPr>
            <w:tcW w:w="1213" w:type="pct"/>
            <w:tcBorders>
              <w:top w:val="single" w:sz="8" w:space="0" w:color="auto"/>
              <w:left w:val="single" w:sz="12" w:space="0" w:color="auto"/>
              <w:bottom w:val="single" w:sz="4"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r>
      <w:tr w:rsidR="00112071" w:rsidRPr="00313C37" w:rsidTr="009F2DC0">
        <w:trPr>
          <w:trHeight w:val="300"/>
        </w:trPr>
        <w:tc>
          <w:tcPr>
            <w:tcW w:w="1306" w:type="pct"/>
            <w:tcBorders>
              <w:top w:val="single" w:sz="4" w:space="0" w:color="auto"/>
              <w:left w:val="single" w:sz="12" w:space="0" w:color="auto"/>
              <w:bottom w:val="single" w:sz="4" w:space="0" w:color="auto"/>
              <w:right w:val="single" w:sz="12" w:space="0" w:color="auto"/>
            </w:tcBorders>
            <w:shd w:val="clear" w:color="auto" w:fill="auto"/>
            <w:noWrap/>
            <w:vAlign w:val="center"/>
          </w:tcPr>
          <w:p w:rsidR="00112071" w:rsidRPr="00907BAC" w:rsidRDefault="00112071" w:rsidP="009F2DC0">
            <w:pPr>
              <w:rPr>
                <w:color w:val="000000"/>
                <w:sz w:val="20"/>
              </w:rPr>
            </w:pPr>
            <w:r w:rsidRPr="00907BAC">
              <w:rPr>
                <w:color w:val="000000"/>
                <w:sz w:val="20"/>
              </w:rPr>
              <w:t>Liver</w:t>
            </w:r>
          </w:p>
        </w:tc>
        <w:tc>
          <w:tcPr>
            <w:tcW w:w="1082" w:type="pct"/>
            <w:tcBorders>
              <w:top w:val="single" w:sz="8" w:space="0" w:color="auto"/>
              <w:left w:val="single" w:sz="12" w:space="0" w:color="auto"/>
              <w:bottom w:val="single" w:sz="8" w:space="0" w:color="auto"/>
              <w:right w:val="single" w:sz="12" w:space="0" w:color="auto"/>
            </w:tcBorders>
            <w:vAlign w:val="center"/>
          </w:tcPr>
          <w:p w:rsidR="00112071" w:rsidRPr="00907BAC" w:rsidRDefault="00112071" w:rsidP="009F2DC0">
            <w:pPr>
              <w:jc w:val="center"/>
              <w:rPr>
                <w:color w:val="000000"/>
                <w:sz w:val="20"/>
              </w:rPr>
            </w:pPr>
            <w:r w:rsidRPr="00907BAC">
              <w:rPr>
                <w:sz w:val="20"/>
              </w:rPr>
              <w:t>No difference</w:t>
            </w:r>
          </w:p>
        </w:tc>
        <w:tc>
          <w:tcPr>
            <w:tcW w:w="1399"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c>
          <w:tcPr>
            <w:tcW w:w="1213" w:type="pct"/>
            <w:tcBorders>
              <w:top w:val="single" w:sz="8" w:space="0" w:color="auto"/>
              <w:left w:val="single" w:sz="12" w:space="0" w:color="auto"/>
              <w:bottom w:val="single" w:sz="4"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r>
      <w:tr w:rsidR="00112071" w:rsidRPr="00313C37" w:rsidTr="009F2DC0">
        <w:trPr>
          <w:trHeight w:val="300"/>
        </w:trPr>
        <w:tc>
          <w:tcPr>
            <w:tcW w:w="1306" w:type="pct"/>
            <w:tcBorders>
              <w:top w:val="single" w:sz="4" w:space="0" w:color="auto"/>
              <w:left w:val="single" w:sz="12" w:space="0" w:color="auto"/>
              <w:bottom w:val="single" w:sz="4" w:space="0" w:color="auto"/>
              <w:right w:val="single" w:sz="12" w:space="0" w:color="auto"/>
            </w:tcBorders>
            <w:shd w:val="clear" w:color="auto" w:fill="auto"/>
            <w:noWrap/>
            <w:vAlign w:val="center"/>
          </w:tcPr>
          <w:p w:rsidR="00112071" w:rsidRPr="00907BAC" w:rsidRDefault="00112071" w:rsidP="009F2DC0">
            <w:pPr>
              <w:rPr>
                <w:color w:val="000000"/>
                <w:sz w:val="20"/>
              </w:rPr>
            </w:pPr>
            <w:r w:rsidRPr="00907BAC">
              <w:rPr>
                <w:color w:val="000000"/>
                <w:sz w:val="20"/>
              </w:rPr>
              <w:t>NHL</w:t>
            </w:r>
          </w:p>
        </w:tc>
        <w:tc>
          <w:tcPr>
            <w:tcW w:w="1082" w:type="pct"/>
            <w:tcBorders>
              <w:top w:val="single" w:sz="8" w:space="0" w:color="auto"/>
              <w:left w:val="single" w:sz="12" w:space="0" w:color="auto"/>
              <w:bottom w:val="single" w:sz="8" w:space="0" w:color="auto"/>
              <w:right w:val="single" w:sz="12" w:space="0" w:color="auto"/>
            </w:tcBorders>
            <w:vAlign w:val="center"/>
          </w:tcPr>
          <w:p w:rsidR="00112071" w:rsidRPr="00907BAC" w:rsidRDefault="00112071" w:rsidP="009F2DC0">
            <w:pPr>
              <w:jc w:val="center"/>
              <w:rPr>
                <w:color w:val="000000"/>
                <w:sz w:val="20"/>
              </w:rPr>
            </w:pPr>
            <w:r w:rsidRPr="00907BAC">
              <w:rPr>
                <w:sz w:val="20"/>
              </w:rPr>
              <w:t>No difference</w:t>
            </w:r>
          </w:p>
        </w:tc>
        <w:tc>
          <w:tcPr>
            <w:tcW w:w="1399"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c>
          <w:tcPr>
            <w:tcW w:w="1213" w:type="pct"/>
            <w:tcBorders>
              <w:top w:val="single" w:sz="8" w:space="0" w:color="auto"/>
              <w:left w:val="single" w:sz="12" w:space="0" w:color="auto"/>
              <w:bottom w:val="single" w:sz="4" w:space="0" w:color="auto"/>
              <w:right w:val="single" w:sz="12" w:space="0" w:color="auto"/>
            </w:tcBorders>
            <w:shd w:val="clear" w:color="auto" w:fill="auto"/>
            <w:noWrap/>
            <w:vAlign w:val="center"/>
          </w:tcPr>
          <w:p w:rsidR="00112071" w:rsidRPr="00907BAC" w:rsidRDefault="00112071" w:rsidP="009F2DC0">
            <w:pPr>
              <w:jc w:val="center"/>
              <w:rPr>
                <w:color w:val="000000"/>
                <w:sz w:val="20"/>
              </w:rPr>
            </w:pPr>
            <w:r w:rsidRPr="00907BAC">
              <w:rPr>
                <w:sz w:val="20"/>
              </w:rPr>
              <w:t>No difference</w:t>
            </w:r>
          </w:p>
        </w:tc>
      </w:tr>
      <w:tr w:rsidR="00112071" w:rsidRPr="00313C37" w:rsidTr="009F2DC0">
        <w:trPr>
          <w:trHeight w:val="300"/>
        </w:trPr>
        <w:tc>
          <w:tcPr>
            <w:tcW w:w="1306"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112071" w:rsidRPr="00907BAC" w:rsidRDefault="00112071" w:rsidP="009F2DC0">
            <w:pPr>
              <w:rPr>
                <w:color w:val="000000"/>
                <w:sz w:val="20"/>
              </w:rPr>
            </w:pPr>
            <w:r w:rsidRPr="00907BAC">
              <w:rPr>
                <w:color w:val="000000"/>
                <w:sz w:val="20"/>
              </w:rPr>
              <w:t>Pancreatic</w:t>
            </w:r>
          </w:p>
        </w:tc>
        <w:tc>
          <w:tcPr>
            <w:tcW w:w="1082" w:type="pct"/>
            <w:tcBorders>
              <w:top w:val="single" w:sz="8" w:space="0" w:color="auto"/>
              <w:left w:val="single" w:sz="12" w:space="0" w:color="auto"/>
              <w:bottom w:val="single" w:sz="12" w:space="0" w:color="auto"/>
              <w:right w:val="single" w:sz="12" w:space="0" w:color="auto"/>
            </w:tcBorders>
            <w:vAlign w:val="center"/>
          </w:tcPr>
          <w:p w:rsidR="00112071" w:rsidRPr="00907BAC" w:rsidRDefault="00112071" w:rsidP="009F2DC0">
            <w:pPr>
              <w:jc w:val="center"/>
              <w:rPr>
                <w:sz w:val="20"/>
              </w:rPr>
            </w:pPr>
            <w:r w:rsidRPr="00907BAC">
              <w:rPr>
                <w:sz w:val="20"/>
              </w:rPr>
              <w:t>No difference</w:t>
            </w:r>
          </w:p>
        </w:tc>
        <w:tc>
          <w:tcPr>
            <w:tcW w:w="1399"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112071" w:rsidRPr="00907BAC" w:rsidRDefault="00112071" w:rsidP="009F2DC0">
            <w:pPr>
              <w:jc w:val="center"/>
              <w:rPr>
                <w:sz w:val="20"/>
              </w:rPr>
            </w:pPr>
            <w:r w:rsidRPr="00907BAC">
              <w:rPr>
                <w:sz w:val="20"/>
              </w:rPr>
              <w:t>No difference</w:t>
            </w:r>
          </w:p>
        </w:tc>
        <w:tc>
          <w:tcPr>
            <w:tcW w:w="1213"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112071" w:rsidRPr="00907BAC" w:rsidRDefault="00112071" w:rsidP="009F2DC0">
            <w:pPr>
              <w:jc w:val="center"/>
              <w:rPr>
                <w:color w:val="000000"/>
                <w:sz w:val="20"/>
              </w:rPr>
            </w:pPr>
            <w:r w:rsidRPr="00907BAC">
              <w:rPr>
                <w:sz w:val="20"/>
              </w:rPr>
              <w:t>No difference</w:t>
            </w:r>
          </w:p>
        </w:tc>
      </w:tr>
    </w:tbl>
    <w:p w:rsidR="00112071" w:rsidRDefault="00112071" w:rsidP="00112071">
      <w:pPr>
        <w:rPr>
          <w:sz w:val="20"/>
        </w:rPr>
      </w:pPr>
      <w:r w:rsidRPr="00853335">
        <w:rPr>
          <w:i/>
          <w:sz w:val="20"/>
        </w:rPr>
        <w:t>Source:</w:t>
      </w:r>
      <w:r w:rsidRPr="00853335">
        <w:rPr>
          <w:sz w:val="20"/>
        </w:rPr>
        <w:t xml:space="preserve"> Massachusetts Cancer Registry (MCR), Office of Data Management and Outcomes Assessment, MPDH.</w:t>
      </w:r>
    </w:p>
    <w:p w:rsidR="00112071" w:rsidRDefault="00112071" w:rsidP="00112071"/>
    <w:p w:rsidR="00112071" w:rsidRDefault="00112071" w:rsidP="00112071">
      <w:r>
        <w:t>Hodgkin lymphoma was</w:t>
      </w:r>
      <w:r w:rsidRPr="00E40EE2">
        <w:t xml:space="preserve"> statistically significantly</w:t>
      </w:r>
      <w:r>
        <w:t xml:space="preserve"> elevated among females (6 observed compared to 2 expected) over the 19-year time period.</w:t>
      </w:r>
      <w:r w:rsidRPr="00E40EE2">
        <w:t xml:space="preserve"> This elevation was due to </w:t>
      </w:r>
      <w:r>
        <w:t>small differences</w:t>
      </w:r>
      <w:r w:rsidRPr="00E40EE2">
        <w:t xml:space="preserve"> </w:t>
      </w:r>
      <w:r>
        <w:t xml:space="preserve">(1-2 diagnoses) during each of </w:t>
      </w:r>
      <w:r w:rsidRPr="00254458">
        <w:t xml:space="preserve">the three shorter time periods. </w:t>
      </w:r>
      <w:r>
        <w:t xml:space="preserve">It is important to point out that exposure to chemicals in the workplace or environment has not been established as a risk factor for Hodgkin lymphoma. Established risk factors for this cancer type include exposure to the Epstein-Barr virus and hereditary conditions. More information on risk factors for Hodgkin lymphoma can be found at </w:t>
      </w:r>
      <w:hyperlink r:id="rId9" w:history="1">
        <w:r w:rsidRPr="00ED1E79">
          <w:rPr>
            <w:rStyle w:val="Hyperlink"/>
          </w:rPr>
          <w:t>https://matracking.ehs.state.ma.us/Health-Data/Cancer/factsheets/Hodgkin.pdf</w:t>
        </w:r>
      </w:hyperlink>
      <w:r>
        <w:t>.</w:t>
      </w:r>
    </w:p>
    <w:p w:rsidR="00112071" w:rsidRDefault="00112071" w:rsidP="00112071"/>
    <w:p w:rsidR="00112071" w:rsidRDefault="00112071" w:rsidP="00112071">
      <w:r>
        <w:t>B</w:t>
      </w:r>
      <w:r w:rsidRPr="00C82929">
        <w:t>ladder cancer was statistically significantly elevated</w:t>
      </w:r>
      <w:r>
        <w:t xml:space="preserve"> among males and females during</w:t>
      </w:r>
      <w:r w:rsidRPr="00C82929">
        <w:t xml:space="preserve"> 1982 to 2000</w:t>
      </w:r>
      <w:r>
        <w:t xml:space="preserve"> in Westfield CT 8125. </w:t>
      </w:r>
      <w:r w:rsidRPr="00C82929">
        <w:t>This was largely due to</w:t>
      </w:r>
      <w:r>
        <w:t xml:space="preserve"> a borderline</w:t>
      </w:r>
      <w:r w:rsidRPr="00C82929">
        <w:t xml:space="preserve"> elevation among males</w:t>
      </w:r>
      <w:r>
        <w:t>. Based on the residential address at the time of diagnosis, 96% of the individuals diagnosed with bladder cancer (n=28) were not at risk of exposure to TCE from the Barnes Aquifer. Since tobacco use is an established risk factor for bladder cancer, tobacco use history was reviewed for each individual diagnosed with this type of cancer. Of those individuals diagnosed with bladder cancer in CT 8125 during 1982-2000 and for whom tobacco history was reported, 86% reported to be current or former smokers at the time of diagnosis (n=18).</w:t>
      </w:r>
      <w:r>
        <w:rPr>
          <w:rStyle w:val="FootnoteReference"/>
        </w:rPr>
        <w:footnoteReference w:id="2"/>
      </w:r>
      <w:r>
        <w:t xml:space="preserve"> It should be noted that d</w:t>
      </w:r>
      <w:r w:rsidRPr="002F4C9F">
        <w:t xml:space="preserve">ue to the specific nature of the diagnostic techniques and treatment patterns, urinary bladder cancer </w:t>
      </w:r>
      <w:r>
        <w:t xml:space="preserve">as reported here </w:t>
      </w:r>
      <w:r w:rsidRPr="002F4C9F">
        <w:t xml:space="preserve">includes invasive cancers (i.e., cancers have spread beyond the layer of cells where they started) and in situ cancers (i.e., cancers diagnosed at the earliest stage </w:t>
      </w:r>
      <w:r w:rsidRPr="00E160CB">
        <w:t>when they are limited to a small number of cells and have not invaded the organ itself</w:t>
      </w:r>
      <w:r>
        <w:t>.)</w:t>
      </w:r>
    </w:p>
    <w:p w:rsidR="00112071" w:rsidRDefault="00112071" w:rsidP="00112071"/>
    <w:p w:rsidR="00112071" w:rsidRDefault="00112071" w:rsidP="00112071">
      <w:r>
        <w:t xml:space="preserve">The PHA concluded that it did not appear that a common factor (environmental or non-environmental) played a major role in the overall incidence of cancer during 1982-2000 in the communities where some residents were at risk of exposure to TCE from the Barnes Aquifer. </w:t>
      </w:r>
    </w:p>
    <w:p w:rsidR="00112071" w:rsidRDefault="00112071" w:rsidP="00112071">
      <w:pPr>
        <w:rPr>
          <w:szCs w:val="24"/>
        </w:rPr>
      </w:pPr>
    </w:p>
    <w:p w:rsidR="00112071" w:rsidRDefault="00112071" w:rsidP="00112071">
      <w:pPr>
        <w:rPr>
          <w:i/>
          <w:szCs w:val="24"/>
        </w:rPr>
      </w:pPr>
      <w:r>
        <w:rPr>
          <w:i/>
          <w:szCs w:val="24"/>
        </w:rPr>
        <w:lastRenderedPageBreak/>
        <w:t>Update of Incidence Data for Bladder Cancer and Hodgkin Lymphoma</w:t>
      </w:r>
    </w:p>
    <w:p w:rsidR="00112071" w:rsidRDefault="00112071" w:rsidP="00112071"/>
    <w:p w:rsidR="00112071" w:rsidRDefault="00112071" w:rsidP="00112071">
      <w:pPr>
        <w:rPr>
          <w:szCs w:val="24"/>
        </w:rPr>
      </w:pPr>
      <w:r>
        <w:t xml:space="preserve">In response to a request from a resident to follow up on the statistically significant elevations in bladder cancer and Hodgkin lymphoma in Westfield CT 8125 during 1982-2000, MDPH/BEH reviewed recent incidence data on these two cancer types for the City of Westfield and Westfield CT 8125 during 2004-2008 and 2009-2013. </w:t>
      </w:r>
      <w:r w:rsidRPr="00C7151C">
        <w:rPr>
          <w:szCs w:val="24"/>
        </w:rPr>
        <w:t>The latter constitutes the period for which the most recent and complete cancer incidence data were available at the</w:t>
      </w:r>
      <w:r>
        <w:rPr>
          <w:szCs w:val="24"/>
        </w:rPr>
        <w:t xml:space="preserve"> initiation of this evaluation.</w:t>
      </w:r>
    </w:p>
    <w:p w:rsidR="00112071" w:rsidRDefault="00112071" w:rsidP="00112071">
      <w:pPr>
        <w:rPr>
          <w:bCs/>
          <w:szCs w:val="24"/>
        </w:rPr>
      </w:pPr>
    </w:p>
    <w:p w:rsidR="00112071" w:rsidRPr="00F069D3" w:rsidRDefault="00112071" w:rsidP="00112071">
      <w:pPr>
        <w:rPr>
          <w:bCs/>
          <w:szCs w:val="24"/>
        </w:rPr>
      </w:pPr>
      <w:r>
        <w:rPr>
          <w:bCs/>
          <w:szCs w:val="24"/>
        </w:rPr>
        <w:t>For both bladder cancer and Hodgkin lymphoma, the number of observed diagnoses was either less than or about (within 1 or 2 diagnoses) expected based on the statewide experience (</w:t>
      </w:r>
      <w:r>
        <w:rPr>
          <w:bCs/>
          <w:szCs w:val="24"/>
        </w:rPr>
        <w:fldChar w:fldCharType="begin"/>
      </w:r>
      <w:r w:rsidRPr="00577A73">
        <w:rPr>
          <w:bCs/>
          <w:szCs w:val="24"/>
        </w:rPr>
        <w:instrText xml:space="preserve"> REF _Ref534875169 \h </w:instrText>
      </w:r>
      <w:r>
        <w:rPr>
          <w:bCs/>
          <w:szCs w:val="24"/>
        </w:rPr>
        <w:instrText xml:space="preserve"> \* MERGEFORMAT </w:instrText>
      </w:r>
      <w:r>
        <w:rPr>
          <w:bCs/>
          <w:szCs w:val="24"/>
        </w:rPr>
      </w:r>
      <w:r>
        <w:rPr>
          <w:bCs/>
          <w:szCs w:val="24"/>
        </w:rPr>
        <w:fldChar w:fldCharType="separate"/>
      </w:r>
      <w:r w:rsidRPr="00952DB4">
        <w:t>Table</w:t>
      </w:r>
      <w:r w:rsidRPr="007C1D89">
        <w:rPr>
          <w:b/>
        </w:rPr>
        <w:t xml:space="preserve"> </w:t>
      </w:r>
      <w:r w:rsidRPr="00952DB4">
        <w:rPr>
          <w:noProof/>
        </w:rPr>
        <w:t>2</w:t>
      </w:r>
      <w:r>
        <w:rPr>
          <w:bCs/>
          <w:szCs w:val="24"/>
        </w:rPr>
        <w:fldChar w:fldCharType="end"/>
      </w:r>
      <w:r>
        <w:rPr>
          <w:bCs/>
          <w:szCs w:val="24"/>
        </w:rPr>
        <w:t>). None of the differences were statistically significant. The supplemental data tables include</w:t>
      </w:r>
      <w:r w:rsidRPr="00F0186F">
        <w:rPr>
          <w:bCs/>
          <w:szCs w:val="24"/>
        </w:rPr>
        <w:t xml:space="preserve"> the numbers of observed</w:t>
      </w:r>
      <w:r>
        <w:rPr>
          <w:bCs/>
          <w:szCs w:val="24"/>
        </w:rPr>
        <w:t xml:space="preserve"> and expected</w:t>
      </w:r>
      <w:r w:rsidRPr="00F0186F">
        <w:rPr>
          <w:bCs/>
          <w:szCs w:val="24"/>
        </w:rPr>
        <w:t xml:space="preserve"> diagnoses</w:t>
      </w:r>
      <w:r>
        <w:rPr>
          <w:bCs/>
          <w:szCs w:val="24"/>
        </w:rPr>
        <w:t xml:space="preserve">, SIRs, and confidence intervals. </w:t>
      </w:r>
    </w:p>
    <w:p w:rsidR="00112071" w:rsidRDefault="00112071" w:rsidP="00112071">
      <w:pPr>
        <w:rPr>
          <w:szCs w:val="24"/>
        </w:rPr>
      </w:pPr>
    </w:p>
    <w:p w:rsidR="00112071" w:rsidRDefault="00112071" w:rsidP="00112071">
      <w:pPr>
        <w:rPr>
          <w:szCs w:val="24"/>
        </w:rPr>
      </w:pPr>
      <w:r w:rsidRPr="00F069D3">
        <w:rPr>
          <w:szCs w:val="24"/>
        </w:rPr>
        <w:t xml:space="preserve">In addition, an analysis of the residential addresses at the time of diagnosis did not reveal any unusual spatial or temporal patterns for </w:t>
      </w:r>
      <w:r>
        <w:rPr>
          <w:szCs w:val="24"/>
        </w:rPr>
        <w:t>those diagnosed with either bladder cancer or Hodgkin lymphoma</w:t>
      </w:r>
      <w:r w:rsidRPr="00F069D3">
        <w:rPr>
          <w:szCs w:val="24"/>
        </w:rPr>
        <w:t xml:space="preserve"> during 2004-2013. The geographic distribution of diagnoses generally followed the pattern of population density with no unusual spatial clustering.</w:t>
      </w:r>
    </w:p>
    <w:p w:rsidR="00112071" w:rsidRDefault="00112071" w:rsidP="00112071">
      <w:pPr>
        <w:rPr>
          <w:b/>
          <w:szCs w:val="24"/>
        </w:rPr>
      </w:pPr>
    </w:p>
    <w:p w:rsidR="00112071" w:rsidRDefault="00112071" w:rsidP="00112071">
      <w:pPr>
        <w:rPr>
          <w:szCs w:val="24"/>
        </w:rPr>
      </w:pPr>
      <w:bookmarkStart w:id="2" w:name="_Ref534875169"/>
      <w:r w:rsidRPr="007C1D89">
        <w:rPr>
          <w:b/>
        </w:rPr>
        <w:t xml:space="preserve">Table </w:t>
      </w:r>
      <w:r w:rsidRPr="007C1D89">
        <w:rPr>
          <w:b/>
        </w:rPr>
        <w:fldChar w:fldCharType="begin"/>
      </w:r>
      <w:r w:rsidRPr="007C1D89">
        <w:rPr>
          <w:b/>
        </w:rPr>
        <w:instrText xml:space="preserve"> SEQ Table \* ARABIC </w:instrText>
      </w:r>
      <w:r w:rsidRPr="007C1D89">
        <w:rPr>
          <w:b/>
        </w:rPr>
        <w:fldChar w:fldCharType="separate"/>
      </w:r>
      <w:r>
        <w:rPr>
          <w:b/>
          <w:noProof/>
        </w:rPr>
        <w:t>2</w:t>
      </w:r>
      <w:r w:rsidRPr="007C1D89">
        <w:rPr>
          <w:b/>
          <w:noProof/>
        </w:rPr>
        <w:fldChar w:fldCharType="end"/>
      </w:r>
      <w:bookmarkEnd w:id="2"/>
      <w:r>
        <w:t xml:space="preserve">: </w:t>
      </w:r>
      <w:r w:rsidRPr="00AF0A97">
        <w:rPr>
          <w:szCs w:val="24"/>
        </w:rPr>
        <w:t>Incidence of Bladder</w:t>
      </w:r>
      <w:r>
        <w:rPr>
          <w:szCs w:val="24"/>
        </w:rPr>
        <w:t xml:space="preserve"> Cancer</w:t>
      </w:r>
      <w:r w:rsidRPr="00AF0A97">
        <w:rPr>
          <w:szCs w:val="24"/>
        </w:rPr>
        <w:t xml:space="preserve"> and Hodgkin Lymphoma in Westfield</w:t>
      </w:r>
      <w:r>
        <w:rPr>
          <w:szCs w:val="24"/>
        </w:rPr>
        <w:t xml:space="preserve"> and CT 8125</w:t>
      </w:r>
    </w:p>
    <w:p w:rsidR="00112071" w:rsidRPr="00AF0A97" w:rsidRDefault="00112071" w:rsidP="00112071">
      <w:pPr>
        <w:rPr>
          <w:szCs w:val="24"/>
        </w:rPr>
      </w:pPr>
    </w:p>
    <w:tbl>
      <w:tblPr>
        <w:tblW w:w="8858" w:type="pct"/>
        <w:tblLayout w:type="fixed"/>
        <w:tblLook w:val="04A0" w:firstRow="1" w:lastRow="0" w:firstColumn="1" w:lastColumn="0" w:noHBand="0" w:noVBand="1"/>
      </w:tblPr>
      <w:tblGrid>
        <w:gridCol w:w="2438"/>
        <w:gridCol w:w="675"/>
        <w:gridCol w:w="62"/>
        <w:gridCol w:w="62"/>
        <w:gridCol w:w="941"/>
        <w:gridCol w:w="139"/>
        <w:gridCol w:w="135"/>
        <w:gridCol w:w="405"/>
        <w:gridCol w:w="405"/>
        <w:gridCol w:w="69"/>
        <w:gridCol w:w="1375"/>
        <w:gridCol w:w="657"/>
        <w:gridCol w:w="106"/>
        <w:gridCol w:w="744"/>
        <w:gridCol w:w="33"/>
        <w:gridCol w:w="102"/>
        <w:gridCol w:w="744"/>
        <w:gridCol w:w="120"/>
        <w:gridCol w:w="1065"/>
        <w:gridCol w:w="2043"/>
        <w:gridCol w:w="1014"/>
        <w:gridCol w:w="1014"/>
        <w:gridCol w:w="1014"/>
        <w:gridCol w:w="1014"/>
        <w:gridCol w:w="1018"/>
        <w:gridCol w:w="846"/>
      </w:tblGrid>
      <w:tr w:rsidR="00112071" w:rsidRPr="00D605EE" w:rsidTr="009F2DC0">
        <w:trPr>
          <w:gridAfter w:val="7"/>
          <w:wAfter w:w="2183" w:type="pct"/>
          <w:trHeight w:val="300"/>
        </w:trPr>
        <w:tc>
          <w:tcPr>
            <w:tcW w:w="2817" w:type="pct"/>
            <w:gridSpan w:val="19"/>
            <w:tcBorders>
              <w:top w:val="single" w:sz="12" w:space="0" w:color="auto"/>
              <w:left w:val="single" w:sz="12" w:space="0" w:color="auto"/>
              <w:bottom w:val="single" w:sz="4" w:space="0" w:color="auto"/>
              <w:right w:val="single" w:sz="12" w:space="0" w:color="auto"/>
            </w:tcBorders>
            <w:shd w:val="clear" w:color="auto" w:fill="D9D9D9" w:themeFill="background1" w:themeFillShade="D9"/>
            <w:noWrap/>
            <w:vAlign w:val="bottom"/>
          </w:tcPr>
          <w:p w:rsidR="00112071" w:rsidRPr="00D605EE" w:rsidRDefault="00112071" w:rsidP="009F2DC0">
            <w:pPr>
              <w:jc w:val="center"/>
              <w:rPr>
                <w:b/>
                <w:color w:val="000000"/>
                <w:sz w:val="20"/>
              </w:rPr>
            </w:pPr>
            <w:r w:rsidRPr="00B96698">
              <w:rPr>
                <w:b/>
                <w:color w:val="000000"/>
              </w:rPr>
              <w:t>City of Westfield</w:t>
            </w:r>
          </w:p>
        </w:tc>
      </w:tr>
      <w:tr w:rsidR="00112071" w:rsidRPr="00D605EE" w:rsidTr="009F2DC0">
        <w:trPr>
          <w:gridAfter w:val="7"/>
          <w:wAfter w:w="2183" w:type="pct"/>
          <w:trHeight w:val="300"/>
        </w:trPr>
        <w:tc>
          <w:tcPr>
            <w:tcW w:w="2817" w:type="pct"/>
            <w:gridSpan w:val="19"/>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tcPr>
          <w:p w:rsidR="00112071" w:rsidRPr="00D605EE" w:rsidRDefault="00112071" w:rsidP="009F2DC0">
            <w:pPr>
              <w:jc w:val="center"/>
              <w:rPr>
                <w:b/>
                <w:color w:val="000000"/>
                <w:sz w:val="20"/>
              </w:rPr>
            </w:pPr>
            <w:r w:rsidRPr="00D605EE">
              <w:rPr>
                <w:b/>
                <w:color w:val="000000"/>
                <w:sz w:val="20"/>
              </w:rPr>
              <w:t>2004-2008</w:t>
            </w:r>
          </w:p>
        </w:tc>
      </w:tr>
      <w:tr w:rsidR="00112071" w:rsidRPr="00D605EE" w:rsidTr="009F2DC0">
        <w:trPr>
          <w:gridAfter w:val="7"/>
          <w:wAfter w:w="2183" w:type="pct"/>
          <w:trHeight w:val="300"/>
        </w:trPr>
        <w:tc>
          <w:tcPr>
            <w:tcW w:w="668" w:type="pct"/>
            <w:vMerge w:val="restar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Cancer Type</w:t>
            </w:r>
          </w:p>
        </w:tc>
        <w:tc>
          <w:tcPr>
            <w:tcW w:w="1170" w:type="pct"/>
            <w:gridSpan w:val="10"/>
            <w:tcBorders>
              <w:top w:val="single" w:sz="12" w:space="0" w:color="auto"/>
              <w:left w:val="single" w:sz="12" w:space="0" w:color="auto"/>
              <w:bottom w:val="single" w:sz="4" w:space="0" w:color="auto"/>
              <w:right w:val="single" w:sz="12" w:space="0" w:color="auto"/>
            </w:tcBorders>
            <w:shd w:val="clear" w:color="auto" w:fill="auto"/>
            <w:vAlign w:val="bottom"/>
          </w:tcPr>
          <w:p w:rsidR="00112071" w:rsidRPr="00D605EE" w:rsidRDefault="00112071" w:rsidP="009F2DC0">
            <w:pPr>
              <w:jc w:val="center"/>
              <w:rPr>
                <w:b/>
                <w:color w:val="000000"/>
                <w:sz w:val="20"/>
              </w:rPr>
            </w:pPr>
            <w:r w:rsidRPr="00D605EE">
              <w:rPr>
                <w:b/>
                <w:color w:val="000000"/>
                <w:sz w:val="20"/>
              </w:rPr>
              <w:t>Males</w:t>
            </w:r>
          </w:p>
        </w:tc>
        <w:tc>
          <w:tcPr>
            <w:tcW w:w="979" w:type="pct"/>
            <w:gridSpan w:val="8"/>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Females</w:t>
            </w:r>
          </w:p>
        </w:tc>
      </w:tr>
      <w:tr w:rsidR="00112071" w:rsidRPr="00D605EE" w:rsidTr="009F2DC0">
        <w:trPr>
          <w:gridAfter w:val="7"/>
          <w:wAfter w:w="2183" w:type="pct"/>
          <w:trHeight w:val="300"/>
        </w:trPr>
        <w:tc>
          <w:tcPr>
            <w:tcW w:w="668" w:type="pct"/>
            <w:vMerge/>
            <w:tcBorders>
              <w:top w:val="single" w:sz="4" w:space="0" w:color="auto"/>
              <w:left w:val="single" w:sz="12" w:space="0" w:color="auto"/>
              <w:bottom w:val="single" w:sz="4" w:space="0" w:color="auto"/>
              <w:right w:val="single" w:sz="12" w:space="0" w:color="auto"/>
            </w:tcBorders>
            <w:shd w:val="clear" w:color="auto" w:fill="auto"/>
            <w:vAlign w:val="bottom"/>
            <w:hideMark/>
          </w:tcPr>
          <w:p w:rsidR="00112071" w:rsidRPr="00D605EE" w:rsidRDefault="00112071" w:rsidP="009F2DC0">
            <w:pPr>
              <w:jc w:val="center"/>
              <w:rPr>
                <w:b/>
                <w:color w:val="000000"/>
                <w:sz w:val="20"/>
              </w:rPr>
            </w:pPr>
          </w:p>
        </w:tc>
        <w:tc>
          <w:tcPr>
            <w:tcW w:w="185" w:type="pct"/>
            <w:tcBorders>
              <w:top w:val="nil"/>
              <w:left w:val="single" w:sz="12" w:space="0" w:color="auto"/>
              <w:bottom w:val="single" w:sz="4" w:space="0" w:color="auto"/>
            </w:tcBorders>
            <w:shd w:val="clear" w:color="auto" w:fill="auto"/>
            <w:vAlign w:val="bottom"/>
          </w:tcPr>
          <w:p w:rsidR="00112071" w:rsidRPr="00D605EE" w:rsidRDefault="00112071" w:rsidP="009F2DC0">
            <w:pPr>
              <w:ind w:right="-105"/>
              <w:jc w:val="center"/>
              <w:rPr>
                <w:b/>
                <w:color w:val="000000"/>
                <w:sz w:val="20"/>
              </w:rPr>
            </w:pPr>
            <w:r w:rsidRPr="00D605EE">
              <w:rPr>
                <w:b/>
                <w:color w:val="000000"/>
                <w:sz w:val="20"/>
              </w:rPr>
              <w:t>Obs</w:t>
            </w:r>
          </w:p>
        </w:tc>
        <w:tc>
          <w:tcPr>
            <w:tcW w:w="292" w:type="pct"/>
            <w:gridSpan w:val="3"/>
            <w:tcBorders>
              <w:top w:val="nil"/>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Exp</w:t>
            </w:r>
          </w:p>
        </w:tc>
        <w:tc>
          <w:tcPr>
            <w:tcW w:w="186" w:type="pct"/>
            <w:gridSpan w:val="3"/>
            <w:tcBorders>
              <w:top w:val="nil"/>
              <w:left w:val="nil"/>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SIR</w:t>
            </w:r>
          </w:p>
        </w:tc>
        <w:tc>
          <w:tcPr>
            <w:tcW w:w="507" w:type="pct"/>
            <w:gridSpan w:val="3"/>
            <w:tcBorders>
              <w:top w:val="nil"/>
              <w:left w:val="nil"/>
              <w:bottom w:val="single" w:sz="4" w:space="0" w:color="auto"/>
              <w:right w:val="single" w:sz="12"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95% CI</w:t>
            </w:r>
          </w:p>
        </w:tc>
        <w:tc>
          <w:tcPr>
            <w:tcW w:w="180" w:type="pct"/>
            <w:tcBorders>
              <w:top w:val="nil"/>
              <w:left w:val="single" w:sz="12" w:space="0" w:color="auto"/>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Obs</w:t>
            </w:r>
          </w:p>
        </w:tc>
        <w:tc>
          <w:tcPr>
            <w:tcW w:w="233" w:type="pct"/>
            <w:gridSpan w:val="2"/>
            <w:tcBorders>
              <w:top w:val="nil"/>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Exp</w:t>
            </w:r>
          </w:p>
        </w:tc>
        <w:tc>
          <w:tcPr>
            <w:tcW w:w="241" w:type="pct"/>
            <w:gridSpan w:val="3"/>
            <w:tcBorders>
              <w:top w:val="nil"/>
              <w:left w:val="nil"/>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SIR</w:t>
            </w:r>
          </w:p>
        </w:tc>
        <w:tc>
          <w:tcPr>
            <w:tcW w:w="325" w:type="pct"/>
            <w:gridSpan w:val="2"/>
            <w:tcBorders>
              <w:top w:val="nil"/>
              <w:left w:val="nil"/>
              <w:bottom w:val="single" w:sz="4" w:space="0" w:color="auto"/>
              <w:right w:val="single" w:sz="12"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95% CI</w:t>
            </w:r>
          </w:p>
        </w:tc>
      </w:tr>
      <w:tr w:rsidR="00112071" w:rsidRPr="00D605EE" w:rsidTr="009F2DC0">
        <w:trPr>
          <w:gridAfter w:val="7"/>
          <w:wAfter w:w="2183" w:type="pct"/>
          <w:trHeight w:val="300"/>
        </w:trPr>
        <w:tc>
          <w:tcPr>
            <w:tcW w:w="668"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D605EE" w:rsidRDefault="00112071" w:rsidP="009F2DC0">
            <w:pPr>
              <w:rPr>
                <w:color w:val="000000"/>
                <w:sz w:val="20"/>
              </w:rPr>
            </w:pPr>
            <w:r w:rsidRPr="00D605EE">
              <w:rPr>
                <w:color w:val="000000"/>
                <w:sz w:val="20"/>
              </w:rPr>
              <w:t>Bladder</w:t>
            </w:r>
            <w:r>
              <w:rPr>
                <w:color w:val="000000"/>
                <w:sz w:val="20"/>
              </w:rPr>
              <w:t xml:space="preserve"> (includes in situ)</w:t>
            </w:r>
          </w:p>
        </w:tc>
        <w:tc>
          <w:tcPr>
            <w:tcW w:w="185" w:type="pct"/>
            <w:tcBorders>
              <w:top w:val="single" w:sz="4" w:space="0" w:color="auto"/>
              <w:left w:val="single" w:sz="12" w:space="0" w:color="auto"/>
              <w:bottom w:val="single" w:sz="4" w:space="0" w:color="auto"/>
            </w:tcBorders>
            <w:vAlign w:val="center"/>
          </w:tcPr>
          <w:p w:rsidR="00112071" w:rsidRPr="00D605EE" w:rsidRDefault="00112071" w:rsidP="009F2DC0">
            <w:pPr>
              <w:jc w:val="center"/>
              <w:rPr>
                <w:color w:val="000000"/>
                <w:sz w:val="20"/>
              </w:rPr>
            </w:pPr>
            <w:r w:rsidRPr="00D605EE">
              <w:rPr>
                <w:color w:val="000000"/>
                <w:sz w:val="20"/>
              </w:rPr>
              <w:t>40</w:t>
            </w:r>
          </w:p>
        </w:tc>
        <w:tc>
          <w:tcPr>
            <w:tcW w:w="292"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42.4</w:t>
            </w:r>
          </w:p>
        </w:tc>
        <w:tc>
          <w:tcPr>
            <w:tcW w:w="186"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94</w:t>
            </w:r>
          </w:p>
        </w:tc>
        <w:tc>
          <w:tcPr>
            <w:tcW w:w="507" w:type="pct"/>
            <w:gridSpan w:val="3"/>
            <w:tcBorders>
              <w:top w:val="nil"/>
              <w:left w:val="nil"/>
              <w:bottom w:val="single" w:sz="4" w:space="0" w:color="auto"/>
              <w:right w:val="single" w:sz="12"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67--12</w:t>
            </w:r>
            <w:r>
              <w:rPr>
                <w:color w:val="000000"/>
                <w:sz w:val="20"/>
              </w:rPr>
              <w:t>9</w:t>
            </w:r>
          </w:p>
        </w:tc>
        <w:tc>
          <w:tcPr>
            <w:tcW w:w="180" w:type="pct"/>
            <w:tcBorders>
              <w:top w:val="single" w:sz="4" w:space="0" w:color="auto"/>
              <w:left w:val="single" w:sz="12" w:space="0" w:color="auto"/>
              <w:bottom w:val="single" w:sz="4"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11</w:t>
            </w:r>
          </w:p>
        </w:tc>
        <w:tc>
          <w:tcPr>
            <w:tcW w:w="233" w:type="pct"/>
            <w:gridSpan w:val="2"/>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16.2</w:t>
            </w:r>
          </w:p>
        </w:tc>
        <w:tc>
          <w:tcPr>
            <w:tcW w:w="241"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6</w:t>
            </w:r>
            <w:r>
              <w:rPr>
                <w:color w:val="000000"/>
                <w:sz w:val="20"/>
              </w:rPr>
              <w:t>8</w:t>
            </w:r>
          </w:p>
        </w:tc>
        <w:tc>
          <w:tcPr>
            <w:tcW w:w="325" w:type="pct"/>
            <w:gridSpan w:val="2"/>
            <w:tcBorders>
              <w:top w:val="nil"/>
              <w:left w:val="nil"/>
              <w:bottom w:val="single" w:sz="4" w:space="0" w:color="auto"/>
              <w:right w:val="single" w:sz="12"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3</w:t>
            </w:r>
            <w:r>
              <w:rPr>
                <w:color w:val="000000"/>
                <w:sz w:val="20"/>
              </w:rPr>
              <w:t>4</w:t>
            </w:r>
            <w:r w:rsidRPr="00D605EE">
              <w:rPr>
                <w:color w:val="000000"/>
                <w:sz w:val="20"/>
              </w:rPr>
              <w:t>--121</w:t>
            </w:r>
          </w:p>
        </w:tc>
      </w:tr>
      <w:tr w:rsidR="00112071" w:rsidRPr="00D605EE" w:rsidTr="009F2DC0">
        <w:trPr>
          <w:trHeight w:val="300"/>
        </w:trPr>
        <w:tc>
          <w:tcPr>
            <w:tcW w:w="668" w:type="pct"/>
            <w:tcBorders>
              <w:top w:val="nil"/>
              <w:left w:val="single" w:sz="12" w:space="0" w:color="auto"/>
              <w:bottom w:val="single" w:sz="4" w:space="0" w:color="auto"/>
              <w:right w:val="single" w:sz="12" w:space="0" w:color="auto"/>
            </w:tcBorders>
            <w:shd w:val="clear" w:color="auto" w:fill="auto"/>
            <w:noWrap/>
            <w:vAlign w:val="bottom"/>
          </w:tcPr>
          <w:p w:rsidR="00112071" w:rsidRPr="00D605EE" w:rsidRDefault="00112071" w:rsidP="009F2DC0">
            <w:pPr>
              <w:rPr>
                <w:color w:val="000000"/>
                <w:sz w:val="20"/>
              </w:rPr>
            </w:pPr>
            <w:r w:rsidRPr="00D605EE">
              <w:rPr>
                <w:color w:val="000000"/>
                <w:sz w:val="20"/>
              </w:rPr>
              <w:t>Hodgkin Lymphoma</w:t>
            </w:r>
          </w:p>
        </w:tc>
        <w:tc>
          <w:tcPr>
            <w:tcW w:w="185" w:type="pct"/>
            <w:tcBorders>
              <w:top w:val="single" w:sz="4" w:space="0" w:color="auto"/>
              <w:left w:val="single" w:sz="12" w:space="0" w:color="auto"/>
              <w:bottom w:val="single" w:sz="4" w:space="0" w:color="auto"/>
            </w:tcBorders>
            <w:vAlign w:val="bottom"/>
          </w:tcPr>
          <w:p w:rsidR="00112071" w:rsidRPr="00D605EE" w:rsidRDefault="00112071" w:rsidP="009F2DC0">
            <w:pPr>
              <w:jc w:val="center"/>
              <w:rPr>
                <w:color w:val="000000"/>
                <w:sz w:val="20"/>
              </w:rPr>
            </w:pPr>
            <w:r w:rsidRPr="00D605EE">
              <w:rPr>
                <w:color w:val="000000"/>
                <w:sz w:val="20"/>
              </w:rPr>
              <w:t>4</w:t>
            </w:r>
          </w:p>
        </w:tc>
        <w:tc>
          <w:tcPr>
            <w:tcW w:w="292"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3.9</w:t>
            </w:r>
          </w:p>
        </w:tc>
        <w:tc>
          <w:tcPr>
            <w:tcW w:w="186"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NC</w:t>
            </w:r>
          </w:p>
        </w:tc>
        <w:tc>
          <w:tcPr>
            <w:tcW w:w="507" w:type="pct"/>
            <w:gridSpan w:val="3"/>
            <w:tcBorders>
              <w:top w:val="nil"/>
              <w:left w:val="nil"/>
              <w:bottom w:val="single" w:sz="4" w:space="0" w:color="auto"/>
              <w:right w:val="single" w:sz="12"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NC--NC</w:t>
            </w:r>
          </w:p>
        </w:tc>
        <w:tc>
          <w:tcPr>
            <w:tcW w:w="180" w:type="pct"/>
            <w:tcBorders>
              <w:top w:val="single" w:sz="4" w:space="0" w:color="auto"/>
              <w:left w:val="single" w:sz="12" w:space="0" w:color="auto"/>
              <w:bottom w:val="single" w:sz="4"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5</w:t>
            </w:r>
          </w:p>
        </w:tc>
        <w:tc>
          <w:tcPr>
            <w:tcW w:w="233" w:type="pct"/>
            <w:gridSpan w:val="2"/>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3.2</w:t>
            </w:r>
          </w:p>
        </w:tc>
        <w:tc>
          <w:tcPr>
            <w:tcW w:w="241"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15</w:t>
            </w:r>
            <w:r>
              <w:rPr>
                <w:color w:val="000000"/>
                <w:sz w:val="20"/>
              </w:rPr>
              <w:t>8</w:t>
            </w:r>
          </w:p>
        </w:tc>
        <w:tc>
          <w:tcPr>
            <w:tcW w:w="325" w:type="pct"/>
            <w:gridSpan w:val="2"/>
            <w:tcBorders>
              <w:top w:val="nil"/>
              <w:left w:val="nil"/>
              <w:bottom w:val="single" w:sz="4" w:space="0" w:color="auto"/>
              <w:right w:val="single" w:sz="12"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5</w:t>
            </w:r>
            <w:r>
              <w:rPr>
                <w:color w:val="000000"/>
                <w:sz w:val="20"/>
              </w:rPr>
              <w:t>1</w:t>
            </w:r>
            <w:r w:rsidRPr="00D605EE">
              <w:rPr>
                <w:color w:val="000000"/>
                <w:sz w:val="20"/>
              </w:rPr>
              <w:t>--368</w:t>
            </w:r>
          </w:p>
        </w:tc>
        <w:tc>
          <w:tcPr>
            <w:tcW w:w="560"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9" w:type="pct"/>
            <w:vAlign w:val="bottom"/>
          </w:tcPr>
          <w:p w:rsidR="00112071" w:rsidRPr="00D605EE" w:rsidRDefault="00112071" w:rsidP="009F2DC0">
            <w:pPr>
              <w:rPr>
                <w:sz w:val="20"/>
              </w:rPr>
            </w:pPr>
          </w:p>
        </w:tc>
        <w:tc>
          <w:tcPr>
            <w:tcW w:w="232" w:type="pct"/>
            <w:vAlign w:val="bottom"/>
          </w:tcPr>
          <w:p w:rsidR="00112071" w:rsidRPr="00D605EE" w:rsidRDefault="00112071" w:rsidP="009F2DC0">
            <w:pPr>
              <w:rPr>
                <w:sz w:val="20"/>
              </w:rPr>
            </w:pPr>
          </w:p>
        </w:tc>
      </w:tr>
      <w:tr w:rsidR="00112071" w:rsidRPr="00D605EE" w:rsidTr="009F2DC0">
        <w:trPr>
          <w:gridAfter w:val="7"/>
          <w:wAfter w:w="2183" w:type="pct"/>
          <w:trHeight w:val="300"/>
        </w:trPr>
        <w:tc>
          <w:tcPr>
            <w:tcW w:w="2817" w:type="pct"/>
            <w:gridSpan w:val="19"/>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tcPr>
          <w:p w:rsidR="00112071" w:rsidRPr="00D605EE" w:rsidRDefault="00112071" w:rsidP="009F2DC0">
            <w:pPr>
              <w:jc w:val="center"/>
              <w:rPr>
                <w:b/>
                <w:color w:val="000000"/>
                <w:sz w:val="20"/>
              </w:rPr>
            </w:pPr>
            <w:r w:rsidRPr="00D605EE">
              <w:rPr>
                <w:b/>
                <w:color w:val="000000"/>
                <w:sz w:val="20"/>
              </w:rPr>
              <w:t>2009-2013</w:t>
            </w:r>
          </w:p>
        </w:tc>
      </w:tr>
      <w:tr w:rsidR="00112071" w:rsidRPr="00D605EE" w:rsidTr="009F2DC0">
        <w:trPr>
          <w:trHeight w:val="300"/>
        </w:trPr>
        <w:tc>
          <w:tcPr>
            <w:tcW w:w="668" w:type="pct"/>
            <w:tcBorders>
              <w:top w:val="nil"/>
              <w:left w:val="single" w:sz="12" w:space="0" w:color="auto"/>
              <w:bottom w:val="single" w:sz="4" w:space="0" w:color="auto"/>
              <w:right w:val="single" w:sz="12" w:space="0" w:color="auto"/>
            </w:tcBorders>
            <w:shd w:val="clear" w:color="auto" w:fill="auto"/>
            <w:noWrap/>
            <w:vAlign w:val="bottom"/>
          </w:tcPr>
          <w:p w:rsidR="00112071" w:rsidRPr="00D605EE" w:rsidRDefault="00112071" w:rsidP="009F2DC0">
            <w:pPr>
              <w:rPr>
                <w:color w:val="000000"/>
                <w:sz w:val="20"/>
              </w:rPr>
            </w:pPr>
            <w:r w:rsidRPr="00D605EE">
              <w:rPr>
                <w:color w:val="000000"/>
                <w:sz w:val="20"/>
              </w:rPr>
              <w:t>Bladder</w:t>
            </w:r>
            <w:r>
              <w:rPr>
                <w:color w:val="000000"/>
                <w:sz w:val="20"/>
              </w:rPr>
              <w:t xml:space="preserve"> (includes in situ)</w:t>
            </w:r>
          </w:p>
        </w:tc>
        <w:tc>
          <w:tcPr>
            <w:tcW w:w="202" w:type="pct"/>
            <w:gridSpan w:val="2"/>
            <w:tcBorders>
              <w:top w:val="single" w:sz="4" w:space="0" w:color="auto"/>
              <w:left w:val="single" w:sz="12" w:space="0" w:color="auto"/>
              <w:bottom w:val="single" w:sz="4" w:space="0" w:color="auto"/>
            </w:tcBorders>
            <w:vAlign w:val="center"/>
          </w:tcPr>
          <w:p w:rsidR="00112071" w:rsidRPr="00D605EE" w:rsidRDefault="00112071" w:rsidP="009F2DC0">
            <w:pPr>
              <w:jc w:val="center"/>
              <w:rPr>
                <w:color w:val="000000"/>
                <w:sz w:val="20"/>
              </w:rPr>
            </w:pPr>
            <w:r w:rsidRPr="00D605EE">
              <w:rPr>
                <w:color w:val="000000"/>
                <w:sz w:val="20"/>
              </w:rPr>
              <w:t>44</w:t>
            </w:r>
          </w:p>
        </w:tc>
        <w:tc>
          <w:tcPr>
            <w:tcW w:w="313"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41.8</w:t>
            </w:r>
          </w:p>
        </w:tc>
        <w:tc>
          <w:tcPr>
            <w:tcW w:w="259"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ind w:left="-149" w:hanging="5"/>
              <w:jc w:val="center"/>
              <w:rPr>
                <w:color w:val="000000"/>
                <w:sz w:val="20"/>
              </w:rPr>
            </w:pPr>
            <w:r w:rsidRPr="00D605EE">
              <w:rPr>
                <w:color w:val="000000"/>
                <w:sz w:val="20"/>
              </w:rPr>
              <w:t>105</w:t>
            </w:r>
          </w:p>
        </w:tc>
        <w:tc>
          <w:tcPr>
            <w:tcW w:w="396" w:type="pct"/>
            <w:gridSpan w:val="2"/>
            <w:tcBorders>
              <w:top w:val="nil"/>
              <w:left w:val="nil"/>
              <w:bottom w:val="single" w:sz="4" w:space="0" w:color="auto"/>
              <w:right w:val="single" w:sz="12" w:space="0" w:color="auto"/>
            </w:tcBorders>
            <w:shd w:val="clear" w:color="auto" w:fill="auto"/>
            <w:noWrap/>
            <w:vAlign w:val="center"/>
          </w:tcPr>
          <w:p w:rsidR="00112071" w:rsidRPr="00D605EE" w:rsidRDefault="00112071" w:rsidP="009F2DC0">
            <w:pPr>
              <w:rPr>
                <w:color w:val="000000"/>
                <w:sz w:val="20"/>
              </w:rPr>
            </w:pPr>
            <w:r>
              <w:rPr>
                <w:color w:val="000000"/>
                <w:sz w:val="20"/>
              </w:rPr>
              <w:t xml:space="preserve"> </w:t>
            </w:r>
            <w:r w:rsidRPr="00D605EE">
              <w:rPr>
                <w:color w:val="000000"/>
                <w:sz w:val="20"/>
              </w:rPr>
              <w:t>7</w:t>
            </w:r>
            <w:r>
              <w:rPr>
                <w:color w:val="000000"/>
                <w:sz w:val="20"/>
              </w:rPr>
              <w:t>7</w:t>
            </w:r>
            <w:r w:rsidRPr="00D605EE">
              <w:rPr>
                <w:color w:val="000000"/>
                <w:sz w:val="20"/>
              </w:rPr>
              <w:t>--141</w:t>
            </w:r>
          </w:p>
        </w:tc>
        <w:tc>
          <w:tcPr>
            <w:tcW w:w="180" w:type="pct"/>
            <w:tcBorders>
              <w:top w:val="single" w:sz="4" w:space="0" w:color="auto"/>
              <w:left w:val="single" w:sz="12" w:space="0" w:color="auto"/>
              <w:bottom w:val="single" w:sz="4"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14</w:t>
            </w:r>
          </w:p>
        </w:tc>
        <w:tc>
          <w:tcPr>
            <w:tcW w:w="233" w:type="pct"/>
            <w:gridSpan w:val="2"/>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15</w:t>
            </w:r>
          </w:p>
        </w:tc>
        <w:tc>
          <w:tcPr>
            <w:tcW w:w="274" w:type="pct"/>
            <w:gridSpan w:val="4"/>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93</w:t>
            </w:r>
          </w:p>
        </w:tc>
        <w:tc>
          <w:tcPr>
            <w:tcW w:w="292" w:type="pct"/>
            <w:tcBorders>
              <w:top w:val="nil"/>
              <w:left w:val="nil"/>
              <w:bottom w:val="single" w:sz="4" w:space="0" w:color="auto"/>
              <w:right w:val="single" w:sz="12" w:space="0" w:color="auto"/>
            </w:tcBorders>
            <w:shd w:val="clear" w:color="auto" w:fill="auto"/>
            <w:noWrap/>
            <w:vAlign w:val="center"/>
          </w:tcPr>
          <w:p w:rsidR="00112071" w:rsidRPr="00D605EE" w:rsidRDefault="00112071" w:rsidP="009F2DC0">
            <w:pPr>
              <w:jc w:val="center"/>
              <w:rPr>
                <w:color w:val="000000"/>
                <w:sz w:val="20"/>
              </w:rPr>
            </w:pPr>
            <w:r w:rsidRPr="00D605EE">
              <w:rPr>
                <w:color w:val="000000"/>
                <w:sz w:val="20"/>
              </w:rPr>
              <w:t>50</w:t>
            </w:r>
            <w:r>
              <w:rPr>
                <w:color w:val="000000"/>
                <w:sz w:val="20"/>
              </w:rPr>
              <w:t>1</w:t>
            </w:r>
            <w:r w:rsidRPr="00D605EE">
              <w:rPr>
                <w:color w:val="000000"/>
                <w:sz w:val="20"/>
              </w:rPr>
              <w:t>--156</w:t>
            </w:r>
          </w:p>
        </w:tc>
        <w:tc>
          <w:tcPr>
            <w:tcW w:w="560"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9" w:type="pct"/>
            <w:vAlign w:val="bottom"/>
          </w:tcPr>
          <w:p w:rsidR="00112071" w:rsidRPr="00D605EE" w:rsidRDefault="00112071" w:rsidP="009F2DC0">
            <w:pPr>
              <w:rPr>
                <w:sz w:val="20"/>
              </w:rPr>
            </w:pPr>
          </w:p>
        </w:tc>
        <w:tc>
          <w:tcPr>
            <w:tcW w:w="232" w:type="pct"/>
            <w:vAlign w:val="bottom"/>
          </w:tcPr>
          <w:p w:rsidR="00112071" w:rsidRPr="00D605EE" w:rsidRDefault="00112071" w:rsidP="009F2DC0">
            <w:pPr>
              <w:rPr>
                <w:sz w:val="20"/>
              </w:rPr>
            </w:pPr>
          </w:p>
        </w:tc>
      </w:tr>
      <w:tr w:rsidR="00112071" w:rsidRPr="00D605EE" w:rsidTr="009F2DC0">
        <w:trPr>
          <w:trHeight w:val="300"/>
        </w:trPr>
        <w:tc>
          <w:tcPr>
            <w:tcW w:w="668" w:type="pct"/>
            <w:tcBorders>
              <w:top w:val="nil"/>
              <w:left w:val="single" w:sz="12" w:space="0" w:color="auto"/>
              <w:bottom w:val="single" w:sz="4" w:space="0" w:color="auto"/>
              <w:right w:val="single" w:sz="12" w:space="0" w:color="auto"/>
            </w:tcBorders>
            <w:shd w:val="clear" w:color="auto" w:fill="auto"/>
            <w:noWrap/>
            <w:vAlign w:val="bottom"/>
          </w:tcPr>
          <w:p w:rsidR="00112071" w:rsidRPr="00D605EE" w:rsidRDefault="00112071" w:rsidP="009F2DC0">
            <w:pPr>
              <w:rPr>
                <w:color w:val="000000"/>
                <w:sz w:val="20"/>
              </w:rPr>
            </w:pPr>
            <w:r w:rsidRPr="00D605EE">
              <w:rPr>
                <w:color w:val="000000"/>
                <w:sz w:val="20"/>
              </w:rPr>
              <w:t>Hodgkin Lymphoma</w:t>
            </w:r>
          </w:p>
        </w:tc>
        <w:tc>
          <w:tcPr>
            <w:tcW w:w="219" w:type="pct"/>
            <w:gridSpan w:val="3"/>
            <w:tcBorders>
              <w:top w:val="single" w:sz="4" w:space="0" w:color="auto"/>
              <w:left w:val="single" w:sz="12" w:space="0" w:color="auto"/>
              <w:bottom w:val="single" w:sz="4" w:space="0" w:color="auto"/>
            </w:tcBorders>
            <w:vAlign w:val="bottom"/>
          </w:tcPr>
          <w:p w:rsidR="00112071" w:rsidRPr="00D605EE" w:rsidRDefault="00112071" w:rsidP="009F2DC0">
            <w:pPr>
              <w:jc w:val="center"/>
              <w:rPr>
                <w:color w:val="000000"/>
                <w:sz w:val="20"/>
              </w:rPr>
            </w:pPr>
            <w:r w:rsidRPr="00D605EE">
              <w:rPr>
                <w:color w:val="000000"/>
                <w:sz w:val="20"/>
              </w:rPr>
              <w:t>6</w:t>
            </w:r>
          </w:p>
        </w:tc>
        <w:tc>
          <w:tcPr>
            <w:tcW w:w="333"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3.5</w:t>
            </w:r>
          </w:p>
        </w:tc>
        <w:tc>
          <w:tcPr>
            <w:tcW w:w="241"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ind w:left="-88"/>
              <w:rPr>
                <w:color w:val="000000"/>
                <w:sz w:val="20"/>
              </w:rPr>
            </w:pPr>
            <w:r w:rsidRPr="00D605EE">
              <w:rPr>
                <w:color w:val="000000"/>
                <w:sz w:val="20"/>
              </w:rPr>
              <w:t>17</w:t>
            </w:r>
            <w:r>
              <w:rPr>
                <w:color w:val="000000"/>
                <w:sz w:val="20"/>
              </w:rPr>
              <w:t>4</w:t>
            </w:r>
          </w:p>
        </w:tc>
        <w:tc>
          <w:tcPr>
            <w:tcW w:w="377" w:type="pct"/>
            <w:tcBorders>
              <w:top w:val="nil"/>
              <w:left w:val="nil"/>
              <w:bottom w:val="single" w:sz="4" w:space="0" w:color="auto"/>
              <w:right w:val="single" w:sz="12" w:space="0" w:color="auto"/>
            </w:tcBorders>
            <w:shd w:val="clear" w:color="auto" w:fill="auto"/>
            <w:noWrap/>
            <w:vAlign w:val="bottom"/>
          </w:tcPr>
          <w:p w:rsidR="00112071" w:rsidRPr="00D605EE" w:rsidRDefault="00112071" w:rsidP="009F2DC0">
            <w:pPr>
              <w:rPr>
                <w:color w:val="000000"/>
                <w:sz w:val="20"/>
              </w:rPr>
            </w:pPr>
            <w:r w:rsidRPr="00D605EE">
              <w:rPr>
                <w:color w:val="000000"/>
                <w:sz w:val="20"/>
              </w:rPr>
              <w:t>63--378</w:t>
            </w:r>
          </w:p>
        </w:tc>
        <w:tc>
          <w:tcPr>
            <w:tcW w:w="209" w:type="pct"/>
            <w:gridSpan w:val="2"/>
            <w:tcBorders>
              <w:top w:val="single" w:sz="4" w:space="0" w:color="auto"/>
              <w:left w:val="single" w:sz="12" w:space="0" w:color="auto"/>
              <w:bottom w:val="single" w:sz="4"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1</w:t>
            </w:r>
          </w:p>
        </w:tc>
        <w:tc>
          <w:tcPr>
            <w:tcW w:w="213" w:type="pct"/>
            <w:gridSpan w:val="2"/>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3</w:t>
            </w:r>
          </w:p>
        </w:tc>
        <w:tc>
          <w:tcPr>
            <w:tcW w:w="265"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NC</w:t>
            </w:r>
          </w:p>
        </w:tc>
        <w:tc>
          <w:tcPr>
            <w:tcW w:w="292" w:type="pct"/>
            <w:tcBorders>
              <w:top w:val="nil"/>
              <w:left w:val="nil"/>
              <w:bottom w:val="single" w:sz="4" w:space="0" w:color="auto"/>
              <w:right w:val="single" w:sz="12" w:space="0" w:color="auto"/>
            </w:tcBorders>
            <w:shd w:val="clear" w:color="auto" w:fill="auto"/>
            <w:noWrap/>
            <w:vAlign w:val="bottom"/>
          </w:tcPr>
          <w:p w:rsidR="00112071" w:rsidRPr="00D605EE" w:rsidRDefault="00112071" w:rsidP="009F2DC0">
            <w:pPr>
              <w:jc w:val="center"/>
              <w:rPr>
                <w:color w:val="000000"/>
                <w:sz w:val="20"/>
              </w:rPr>
            </w:pPr>
            <w:r w:rsidRPr="00D605EE">
              <w:rPr>
                <w:color w:val="000000"/>
                <w:sz w:val="20"/>
              </w:rPr>
              <w:t>NC--NC</w:t>
            </w:r>
          </w:p>
        </w:tc>
        <w:tc>
          <w:tcPr>
            <w:tcW w:w="560"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9" w:type="pct"/>
            <w:vAlign w:val="bottom"/>
          </w:tcPr>
          <w:p w:rsidR="00112071" w:rsidRPr="00D605EE" w:rsidRDefault="00112071" w:rsidP="009F2DC0">
            <w:pPr>
              <w:rPr>
                <w:sz w:val="20"/>
              </w:rPr>
            </w:pPr>
          </w:p>
        </w:tc>
        <w:tc>
          <w:tcPr>
            <w:tcW w:w="232" w:type="pct"/>
            <w:vAlign w:val="bottom"/>
          </w:tcPr>
          <w:p w:rsidR="00112071" w:rsidRPr="00D605EE" w:rsidRDefault="00112071" w:rsidP="009F2DC0">
            <w:pPr>
              <w:rPr>
                <w:sz w:val="20"/>
              </w:rPr>
            </w:pPr>
          </w:p>
        </w:tc>
      </w:tr>
      <w:tr w:rsidR="00112071" w:rsidRPr="00D605EE" w:rsidTr="009F2DC0">
        <w:trPr>
          <w:trHeight w:val="300"/>
        </w:trPr>
        <w:tc>
          <w:tcPr>
            <w:tcW w:w="2817" w:type="pct"/>
            <w:gridSpan w:val="19"/>
            <w:tcBorders>
              <w:top w:val="nil"/>
              <w:left w:val="single" w:sz="12" w:space="0" w:color="auto"/>
              <w:bottom w:val="single" w:sz="4" w:space="0" w:color="auto"/>
              <w:right w:val="single" w:sz="12" w:space="0" w:color="auto"/>
            </w:tcBorders>
            <w:shd w:val="clear" w:color="auto" w:fill="D9D9D9" w:themeFill="background1" w:themeFillShade="D9"/>
            <w:noWrap/>
            <w:vAlign w:val="bottom"/>
          </w:tcPr>
          <w:p w:rsidR="00112071" w:rsidRPr="00D605EE" w:rsidRDefault="00112071" w:rsidP="009F2DC0">
            <w:pPr>
              <w:jc w:val="center"/>
              <w:rPr>
                <w:b/>
                <w:color w:val="000000"/>
                <w:sz w:val="20"/>
              </w:rPr>
            </w:pPr>
            <w:r w:rsidRPr="00B96698">
              <w:rPr>
                <w:b/>
                <w:color w:val="000000"/>
              </w:rPr>
              <w:t xml:space="preserve">Westfield </w:t>
            </w:r>
            <w:r>
              <w:rPr>
                <w:b/>
                <w:color w:val="000000"/>
              </w:rPr>
              <w:t xml:space="preserve">CT </w:t>
            </w:r>
            <w:r w:rsidRPr="00B96698">
              <w:rPr>
                <w:b/>
                <w:color w:val="000000"/>
              </w:rPr>
              <w:t>8125</w:t>
            </w:r>
          </w:p>
        </w:tc>
        <w:tc>
          <w:tcPr>
            <w:tcW w:w="560"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9" w:type="pct"/>
            <w:vAlign w:val="bottom"/>
          </w:tcPr>
          <w:p w:rsidR="00112071" w:rsidRPr="00D605EE" w:rsidRDefault="00112071" w:rsidP="009F2DC0">
            <w:pPr>
              <w:rPr>
                <w:sz w:val="20"/>
              </w:rPr>
            </w:pPr>
          </w:p>
        </w:tc>
        <w:tc>
          <w:tcPr>
            <w:tcW w:w="232" w:type="pct"/>
            <w:vAlign w:val="bottom"/>
          </w:tcPr>
          <w:p w:rsidR="00112071" w:rsidRPr="00D605EE" w:rsidRDefault="00112071" w:rsidP="009F2DC0">
            <w:pPr>
              <w:rPr>
                <w:sz w:val="20"/>
              </w:rPr>
            </w:pPr>
          </w:p>
        </w:tc>
      </w:tr>
      <w:tr w:rsidR="00112071" w:rsidRPr="00D605EE" w:rsidTr="009F2DC0">
        <w:trPr>
          <w:trHeight w:val="300"/>
        </w:trPr>
        <w:tc>
          <w:tcPr>
            <w:tcW w:w="2817" w:type="pct"/>
            <w:gridSpan w:val="19"/>
            <w:tcBorders>
              <w:top w:val="nil"/>
              <w:left w:val="single" w:sz="12" w:space="0" w:color="auto"/>
              <w:bottom w:val="single" w:sz="4" w:space="0" w:color="auto"/>
              <w:right w:val="single" w:sz="12" w:space="0" w:color="auto"/>
            </w:tcBorders>
            <w:shd w:val="clear" w:color="auto" w:fill="EAF1DD" w:themeFill="accent3" w:themeFillTint="33"/>
            <w:noWrap/>
            <w:vAlign w:val="bottom"/>
          </w:tcPr>
          <w:p w:rsidR="00112071" w:rsidRPr="00B96698" w:rsidRDefault="00112071" w:rsidP="009F2DC0">
            <w:pPr>
              <w:jc w:val="center"/>
              <w:rPr>
                <w:b/>
                <w:color w:val="000000"/>
                <w:sz w:val="20"/>
              </w:rPr>
            </w:pPr>
            <w:r w:rsidRPr="00B96698">
              <w:rPr>
                <w:b/>
                <w:color w:val="000000"/>
                <w:sz w:val="20"/>
              </w:rPr>
              <w:t>2004-2008</w:t>
            </w:r>
          </w:p>
        </w:tc>
        <w:tc>
          <w:tcPr>
            <w:tcW w:w="560"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8" w:type="pct"/>
            <w:vAlign w:val="bottom"/>
          </w:tcPr>
          <w:p w:rsidR="00112071" w:rsidRPr="00D605EE" w:rsidRDefault="00112071" w:rsidP="009F2DC0">
            <w:pPr>
              <w:rPr>
                <w:sz w:val="20"/>
              </w:rPr>
            </w:pPr>
          </w:p>
        </w:tc>
        <w:tc>
          <w:tcPr>
            <w:tcW w:w="279" w:type="pct"/>
            <w:vAlign w:val="bottom"/>
          </w:tcPr>
          <w:p w:rsidR="00112071" w:rsidRPr="00D605EE" w:rsidRDefault="00112071" w:rsidP="009F2DC0">
            <w:pPr>
              <w:rPr>
                <w:sz w:val="20"/>
              </w:rPr>
            </w:pPr>
          </w:p>
        </w:tc>
        <w:tc>
          <w:tcPr>
            <w:tcW w:w="232" w:type="pct"/>
            <w:vAlign w:val="bottom"/>
          </w:tcPr>
          <w:p w:rsidR="00112071" w:rsidRPr="00D605EE" w:rsidRDefault="00112071" w:rsidP="009F2DC0">
            <w:pPr>
              <w:rPr>
                <w:sz w:val="20"/>
              </w:rPr>
            </w:pPr>
          </w:p>
        </w:tc>
      </w:tr>
      <w:tr w:rsidR="00112071" w:rsidRPr="00D605EE" w:rsidTr="009F2DC0">
        <w:trPr>
          <w:gridAfter w:val="7"/>
          <w:wAfter w:w="2183" w:type="pct"/>
          <w:trHeight w:val="300"/>
        </w:trPr>
        <w:tc>
          <w:tcPr>
            <w:tcW w:w="668" w:type="pct"/>
            <w:vMerge w:val="restar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Cancer Type</w:t>
            </w:r>
          </w:p>
        </w:tc>
        <w:tc>
          <w:tcPr>
            <w:tcW w:w="1170" w:type="pct"/>
            <w:gridSpan w:val="10"/>
            <w:tcBorders>
              <w:top w:val="single" w:sz="12" w:space="0" w:color="auto"/>
              <w:left w:val="single" w:sz="12" w:space="0" w:color="auto"/>
              <w:bottom w:val="single" w:sz="4" w:space="0" w:color="auto"/>
              <w:right w:val="single" w:sz="12" w:space="0" w:color="auto"/>
            </w:tcBorders>
            <w:shd w:val="clear" w:color="auto" w:fill="auto"/>
            <w:vAlign w:val="bottom"/>
          </w:tcPr>
          <w:p w:rsidR="00112071" w:rsidRPr="00D605EE" w:rsidRDefault="00112071" w:rsidP="009F2DC0">
            <w:pPr>
              <w:jc w:val="center"/>
              <w:rPr>
                <w:b/>
                <w:color w:val="000000"/>
                <w:sz w:val="20"/>
              </w:rPr>
            </w:pPr>
            <w:r w:rsidRPr="00D605EE">
              <w:rPr>
                <w:b/>
                <w:color w:val="000000"/>
                <w:sz w:val="20"/>
              </w:rPr>
              <w:t>Males</w:t>
            </w:r>
          </w:p>
        </w:tc>
        <w:tc>
          <w:tcPr>
            <w:tcW w:w="979" w:type="pct"/>
            <w:gridSpan w:val="8"/>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Females</w:t>
            </w:r>
          </w:p>
        </w:tc>
      </w:tr>
      <w:tr w:rsidR="00112071" w:rsidRPr="00D605EE" w:rsidTr="009F2DC0">
        <w:trPr>
          <w:gridAfter w:val="7"/>
          <w:wAfter w:w="2183" w:type="pct"/>
          <w:trHeight w:val="300"/>
        </w:trPr>
        <w:tc>
          <w:tcPr>
            <w:tcW w:w="668" w:type="pct"/>
            <w:vMerge/>
            <w:tcBorders>
              <w:top w:val="single" w:sz="4" w:space="0" w:color="auto"/>
              <w:left w:val="single" w:sz="12" w:space="0" w:color="auto"/>
              <w:bottom w:val="single" w:sz="4" w:space="0" w:color="auto"/>
              <w:right w:val="single" w:sz="12" w:space="0" w:color="auto"/>
            </w:tcBorders>
            <w:shd w:val="clear" w:color="auto" w:fill="auto"/>
            <w:vAlign w:val="bottom"/>
            <w:hideMark/>
          </w:tcPr>
          <w:p w:rsidR="00112071" w:rsidRPr="00D605EE" w:rsidRDefault="00112071" w:rsidP="009F2DC0">
            <w:pPr>
              <w:jc w:val="center"/>
              <w:rPr>
                <w:b/>
                <w:color w:val="000000"/>
                <w:sz w:val="20"/>
              </w:rPr>
            </w:pPr>
          </w:p>
        </w:tc>
        <w:tc>
          <w:tcPr>
            <w:tcW w:w="219" w:type="pct"/>
            <w:gridSpan w:val="3"/>
            <w:tcBorders>
              <w:top w:val="nil"/>
              <w:left w:val="single" w:sz="12" w:space="0" w:color="auto"/>
              <w:bottom w:val="single" w:sz="4" w:space="0" w:color="auto"/>
            </w:tcBorders>
            <w:shd w:val="clear" w:color="auto" w:fill="auto"/>
            <w:vAlign w:val="bottom"/>
          </w:tcPr>
          <w:p w:rsidR="00112071" w:rsidRPr="00D605EE" w:rsidRDefault="00112071" w:rsidP="009F2DC0">
            <w:pPr>
              <w:jc w:val="center"/>
              <w:rPr>
                <w:b/>
                <w:color w:val="000000"/>
                <w:sz w:val="20"/>
              </w:rPr>
            </w:pPr>
            <w:r w:rsidRPr="00D605EE">
              <w:rPr>
                <w:b/>
                <w:color w:val="000000"/>
                <w:sz w:val="20"/>
              </w:rPr>
              <w:t>Obs</w:t>
            </w:r>
          </w:p>
        </w:tc>
        <w:tc>
          <w:tcPr>
            <w:tcW w:w="333" w:type="pct"/>
            <w:gridSpan w:val="3"/>
            <w:tcBorders>
              <w:top w:val="nil"/>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Exp</w:t>
            </w:r>
          </w:p>
        </w:tc>
        <w:tc>
          <w:tcPr>
            <w:tcW w:w="241" w:type="pct"/>
            <w:gridSpan w:val="3"/>
            <w:tcBorders>
              <w:top w:val="nil"/>
              <w:left w:val="nil"/>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SIR</w:t>
            </w:r>
          </w:p>
        </w:tc>
        <w:tc>
          <w:tcPr>
            <w:tcW w:w="377" w:type="pct"/>
            <w:tcBorders>
              <w:top w:val="nil"/>
              <w:left w:val="nil"/>
              <w:bottom w:val="single" w:sz="4" w:space="0" w:color="auto"/>
              <w:right w:val="single" w:sz="12"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95% CI</w:t>
            </w:r>
          </w:p>
        </w:tc>
        <w:tc>
          <w:tcPr>
            <w:tcW w:w="209" w:type="pct"/>
            <w:gridSpan w:val="2"/>
            <w:tcBorders>
              <w:top w:val="nil"/>
              <w:left w:val="single" w:sz="12" w:space="0" w:color="auto"/>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Obs</w:t>
            </w:r>
          </w:p>
        </w:tc>
        <w:tc>
          <w:tcPr>
            <w:tcW w:w="241" w:type="pct"/>
            <w:gridSpan w:val="3"/>
            <w:tcBorders>
              <w:top w:val="nil"/>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Exp</w:t>
            </w:r>
          </w:p>
        </w:tc>
        <w:tc>
          <w:tcPr>
            <w:tcW w:w="237" w:type="pct"/>
            <w:gridSpan w:val="2"/>
            <w:tcBorders>
              <w:top w:val="nil"/>
              <w:left w:val="nil"/>
              <w:bottom w:val="single" w:sz="4"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SIR</w:t>
            </w:r>
          </w:p>
        </w:tc>
        <w:tc>
          <w:tcPr>
            <w:tcW w:w="292" w:type="pct"/>
            <w:tcBorders>
              <w:top w:val="nil"/>
              <w:left w:val="nil"/>
              <w:bottom w:val="single" w:sz="4" w:space="0" w:color="auto"/>
              <w:right w:val="single" w:sz="12" w:space="0" w:color="auto"/>
            </w:tcBorders>
            <w:shd w:val="clear" w:color="auto" w:fill="auto"/>
            <w:noWrap/>
            <w:vAlign w:val="bottom"/>
            <w:hideMark/>
          </w:tcPr>
          <w:p w:rsidR="00112071" w:rsidRPr="00D605EE" w:rsidRDefault="00112071" w:rsidP="009F2DC0">
            <w:pPr>
              <w:jc w:val="center"/>
              <w:rPr>
                <w:b/>
                <w:color w:val="000000"/>
                <w:sz w:val="20"/>
              </w:rPr>
            </w:pPr>
            <w:r w:rsidRPr="00D605EE">
              <w:rPr>
                <w:b/>
                <w:color w:val="000000"/>
                <w:sz w:val="20"/>
              </w:rPr>
              <w:t>95% CI</w:t>
            </w:r>
          </w:p>
        </w:tc>
      </w:tr>
      <w:tr w:rsidR="00112071" w:rsidRPr="00D605EE" w:rsidTr="009F2DC0">
        <w:trPr>
          <w:gridAfter w:val="7"/>
          <w:wAfter w:w="2183" w:type="pct"/>
          <w:trHeight w:val="300"/>
        </w:trPr>
        <w:tc>
          <w:tcPr>
            <w:tcW w:w="668"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D605EE" w:rsidRDefault="00112071" w:rsidP="009F2DC0">
            <w:pPr>
              <w:rPr>
                <w:color w:val="000000"/>
                <w:sz w:val="20"/>
              </w:rPr>
            </w:pPr>
            <w:r w:rsidRPr="00D605EE">
              <w:rPr>
                <w:color w:val="000000"/>
                <w:sz w:val="20"/>
              </w:rPr>
              <w:t>Bladder</w:t>
            </w:r>
            <w:r>
              <w:rPr>
                <w:color w:val="000000"/>
                <w:sz w:val="20"/>
              </w:rPr>
              <w:t xml:space="preserve"> (includes in situ)</w:t>
            </w:r>
          </w:p>
        </w:tc>
        <w:tc>
          <w:tcPr>
            <w:tcW w:w="219" w:type="pct"/>
            <w:gridSpan w:val="3"/>
            <w:tcBorders>
              <w:top w:val="single" w:sz="4" w:space="0" w:color="auto"/>
              <w:left w:val="single" w:sz="12" w:space="0" w:color="auto"/>
              <w:bottom w:val="single" w:sz="4" w:space="0" w:color="auto"/>
            </w:tcBorders>
            <w:vAlign w:val="center"/>
          </w:tcPr>
          <w:p w:rsidR="00112071" w:rsidRPr="00D605EE" w:rsidRDefault="00112071" w:rsidP="009F2DC0">
            <w:pPr>
              <w:jc w:val="center"/>
              <w:rPr>
                <w:color w:val="000000"/>
                <w:sz w:val="20"/>
              </w:rPr>
            </w:pPr>
            <w:r>
              <w:rPr>
                <w:color w:val="000000"/>
                <w:sz w:val="20"/>
              </w:rPr>
              <w:t>4</w:t>
            </w:r>
          </w:p>
        </w:tc>
        <w:tc>
          <w:tcPr>
            <w:tcW w:w="333"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2.9</w:t>
            </w:r>
          </w:p>
        </w:tc>
        <w:tc>
          <w:tcPr>
            <w:tcW w:w="241"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138</w:t>
            </w:r>
          </w:p>
        </w:tc>
        <w:tc>
          <w:tcPr>
            <w:tcW w:w="377" w:type="pct"/>
            <w:tcBorders>
              <w:top w:val="nil"/>
              <w:left w:val="nil"/>
              <w:bottom w:val="single" w:sz="4" w:space="0" w:color="auto"/>
              <w:right w:val="single" w:sz="12"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37--354</w:t>
            </w:r>
          </w:p>
        </w:tc>
        <w:tc>
          <w:tcPr>
            <w:tcW w:w="209" w:type="pct"/>
            <w:gridSpan w:val="2"/>
            <w:tcBorders>
              <w:top w:val="single" w:sz="4" w:space="0" w:color="auto"/>
              <w:left w:val="single" w:sz="12" w:space="0" w:color="auto"/>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2</w:t>
            </w:r>
          </w:p>
        </w:tc>
        <w:tc>
          <w:tcPr>
            <w:tcW w:w="241"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1.2</w:t>
            </w:r>
          </w:p>
        </w:tc>
        <w:tc>
          <w:tcPr>
            <w:tcW w:w="237" w:type="pct"/>
            <w:gridSpan w:val="2"/>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173</w:t>
            </w:r>
          </w:p>
        </w:tc>
        <w:tc>
          <w:tcPr>
            <w:tcW w:w="292" w:type="pct"/>
            <w:tcBorders>
              <w:top w:val="nil"/>
              <w:left w:val="nil"/>
              <w:bottom w:val="single" w:sz="4" w:space="0" w:color="auto"/>
              <w:right w:val="single" w:sz="12"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19--623</w:t>
            </w:r>
          </w:p>
        </w:tc>
      </w:tr>
      <w:tr w:rsidR="00112071" w:rsidRPr="00D605EE" w:rsidTr="009F2DC0">
        <w:trPr>
          <w:gridAfter w:val="7"/>
          <w:wAfter w:w="2183" w:type="pct"/>
          <w:trHeight w:val="300"/>
        </w:trPr>
        <w:tc>
          <w:tcPr>
            <w:tcW w:w="668" w:type="pct"/>
            <w:tcBorders>
              <w:top w:val="nil"/>
              <w:left w:val="single" w:sz="12" w:space="0" w:color="auto"/>
              <w:bottom w:val="single" w:sz="4" w:space="0" w:color="auto"/>
              <w:right w:val="single" w:sz="12" w:space="0" w:color="auto"/>
            </w:tcBorders>
            <w:shd w:val="clear" w:color="auto" w:fill="auto"/>
            <w:noWrap/>
            <w:vAlign w:val="bottom"/>
          </w:tcPr>
          <w:p w:rsidR="00112071" w:rsidRPr="00D605EE" w:rsidRDefault="00112071" w:rsidP="009F2DC0">
            <w:pPr>
              <w:rPr>
                <w:color w:val="000000"/>
                <w:sz w:val="20"/>
              </w:rPr>
            </w:pPr>
            <w:r w:rsidRPr="00D605EE">
              <w:rPr>
                <w:color w:val="000000"/>
                <w:sz w:val="20"/>
              </w:rPr>
              <w:t>Hodgkin Lymphoma</w:t>
            </w:r>
          </w:p>
        </w:tc>
        <w:tc>
          <w:tcPr>
            <w:tcW w:w="219" w:type="pct"/>
            <w:gridSpan w:val="3"/>
            <w:tcBorders>
              <w:top w:val="single" w:sz="4" w:space="0" w:color="auto"/>
              <w:left w:val="single" w:sz="12" w:space="0" w:color="auto"/>
              <w:bottom w:val="single" w:sz="4" w:space="0" w:color="auto"/>
            </w:tcBorders>
            <w:vAlign w:val="bottom"/>
          </w:tcPr>
          <w:p w:rsidR="00112071" w:rsidRPr="00D605EE" w:rsidRDefault="00112071" w:rsidP="009F2DC0">
            <w:pPr>
              <w:jc w:val="center"/>
              <w:rPr>
                <w:color w:val="000000"/>
                <w:sz w:val="20"/>
              </w:rPr>
            </w:pPr>
            <w:r>
              <w:rPr>
                <w:color w:val="000000"/>
                <w:sz w:val="20"/>
              </w:rPr>
              <w:t>0</w:t>
            </w:r>
          </w:p>
        </w:tc>
        <w:tc>
          <w:tcPr>
            <w:tcW w:w="333"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0.7</w:t>
            </w:r>
          </w:p>
        </w:tc>
        <w:tc>
          <w:tcPr>
            <w:tcW w:w="241"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NC</w:t>
            </w:r>
          </w:p>
        </w:tc>
        <w:tc>
          <w:tcPr>
            <w:tcW w:w="377" w:type="pct"/>
            <w:tcBorders>
              <w:top w:val="nil"/>
              <w:left w:val="nil"/>
              <w:bottom w:val="single" w:sz="4" w:space="0" w:color="auto"/>
              <w:right w:val="single" w:sz="12"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NC--NC</w:t>
            </w:r>
          </w:p>
        </w:tc>
        <w:tc>
          <w:tcPr>
            <w:tcW w:w="209" w:type="pct"/>
            <w:gridSpan w:val="2"/>
            <w:tcBorders>
              <w:top w:val="single" w:sz="4" w:space="0" w:color="auto"/>
              <w:left w:val="single" w:sz="12" w:space="0" w:color="auto"/>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0</w:t>
            </w:r>
          </w:p>
        </w:tc>
        <w:tc>
          <w:tcPr>
            <w:tcW w:w="241"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0.6</w:t>
            </w:r>
          </w:p>
        </w:tc>
        <w:tc>
          <w:tcPr>
            <w:tcW w:w="237" w:type="pct"/>
            <w:gridSpan w:val="2"/>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NC</w:t>
            </w:r>
          </w:p>
        </w:tc>
        <w:tc>
          <w:tcPr>
            <w:tcW w:w="292" w:type="pct"/>
            <w:tcBorders>
              <w:top w:val="nil"/>
              <w:left w:val="nil"/>
              <w:bottom w:val="single" w:sz="4" w:space="0" w:color="auto"/>
              <w:right w:val="single" w:sz="12"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NC--NC</w:t>
            </w:r>
          </w:p>
        </w:tc>
      </w:tr>
      <w:tr w:rsidR="00112071" w:rsidRPr="00D605EE" w:rsidTr="009F2DC0">
        <w:trPr>
          <w:gridAfter w:val="7"/>
          <w:wAfter w:w="2183" w:type="pct"/>
          <w:trHeight w:val="300"/>
        </w:trPr>
        <w:tc>
          <w:tcPr>
            <w:tcW w:w="2817" w:type="pct"/>
            <w:gridSpan w:val="19"/>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tcPr>
          <w:p w:rsidR="00112071" w:rsidRPr="00D605EE" w:rsidRDefault="00112071" w:rsidP="009F2DC0">
            <w:pPr>
              <w:jc w:val="center"/>
              <w:rPr>
                <w:b/>
                <w:color w:val="000000"/>
                <w:sz w:val="20"/>
              </w:rPr>
            </w:pPr>
            <w:r w:rsidRPr="00D605EE">
              <w:rPr>
                <w:b/>
                <w:color w:val="000000"/>
                <w:sz w:val="20"/>
              </w:rPr>
              <w:t>2009-2013</w:t>
            </w:r>
          </w:p>
        </w:tc>
      </w:tr>
      <w:tr w:rsidR="00112071" w:rsidRPr="00D605EE" w:rsidTr="009F2DC0">
        <w:trPr>
          <w:gridAfter w:val="7"/>
          <w:wAfter w:w="2183" w:type="pct"/>
          <w:trHeight w:val="300"/>
        </w:trPr>
        <w:tc>
          <w:tcPr>
            <w:tcW w:w="668" w:type="pct"/>
            <w:tcBorders>
              <w:top w:val="nil"/>
              <w:left w:val="single" w:sz="12" w:space="0" w:color="auto"/>
              <w:bottom w:val="single" w:sz="4" w:space="0" w:color="auto"/>
              <w:right w:val="single" w:sz="12" w:space="0" w:color="auto"/>
            </w:tcBorders>
            <w:shd w:val="clear" w:color="auto" w:fill="auto"/>
            <w:noWrap/>
            <w:vAlign w:val="bottom"/>
          </w:tcPr>
          <w:p w:rsidR="00112071" w:rsidRPr="00D605EE" w:rsidRDefault="00112071" w:rsidP="009F2DC0">
            <w:pPr>
              <w:rPr>
                <w:color w:val="000000"/>
                <w:sz w:val="20"/>
              </w:rPr>
            </w:pPr>
            <w:r w:rsidRPr="00D605EE">
              <w:rPr>
                <w:color w:val="000000"/>
                <w:sz w:val="20"/>
              </w:rPr>
              <w:t>Bladder</w:t>
            </w:r>
            <w:r>
              <w:rPr>
                <w:color w:val="000000"/>
                <w:sz w:val="20"/>
              </w:rPr>
              <w:t xml:space="preserve"> (includes in situ)</w:t>
            </w:r>
          </w:p>
        </w:tc>
        <w:tc>
          <w:tcPr>
            <w:tcW w:w="219" w:type="pct"/>
            <w:gridSpan w:val="3"/>
            <w:tcBorders>
              <w:top w:val="single" w:sz="4" w:space="0" w:color="auto"/>
              <w:left w:val="single" w:sz="12" w:space="0" w:color="auto"/>
              <w:bottom w:val="single" w:sz="4" w:space="0" w:color="auto"/>
            </w:tcBorders>
            <w:vAlign w:val="center"/>
          </w:tcPr>
          <w:p w:rsidR="00112071" w:rsidRPr="00D605EE" w:rsidRDefault="00112071" w:rsidP="009F2DC0">
            <w:pPr>
              <w:jc w:val="center"/>
              <w:rPr>
                <w:color w:val="000000"/>
                <w:sz w:val="20"/>
              </w:rPr>
            </w:pPr>
            <w:r>
              <w:rPr>
                <w:color w:val="000000"/>
                <w:sz w:val="20"/>
              </w:rPr>
              <w:t>4</w:t>
            </w:r>
          </w:p>
        </w:tc>
        <w:tc>
          <w:tcPr>
            <w:tcW w:w="333"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3.3</w:t>
            </w:r>
          </w:p>
        </w:tc>
        <w:tc>
          <w:tcPr>
            <w:tcW w:w="241"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123</w:t>
            </w:r>
          </w:p>
        </w:tc>
        <w:tc>
          <w:tcPr>
            <w:tcW w:w="377" w:type="pct"/>
            <w:tcBorders>
              <w:top w:val="nil"/>
              <w:left w:val="nil"/>
              <w:bottom w:val="single" w:sz="4" w:space="0" w:color="auto"/>
              <w:right w:val="single" w:sz="12"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33--315</w:t>
            </w:r>
          </w:p>
        </w:tc>
        <w:tc>
          <w:tcPr>
            <w:tcW w:w="209" w:type="pct"/>
            <w:gridSpan w:val="2"/>
            <w:tcBorders>
              <w:top w:val="single" w:sz="4" w:space="0" w:color="auto"/>
              <w:left w:val="single" w:sz="12" w:space="0" w:color="auto"/>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0</w:t>
            </w:r>
          </w:p>
        </w:tc>
        <w:tc>
          <w:tcPr>
            <w:tcW w:w="241" w:type="pct"/>
            <w:gridSpan w:val="3"/>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1.2</w:t>
            </w:r>
          </w:p>
        </w:tc>
        <w:tc>
          <w:tcPr>
            <w:tcW w:w="237" w:type="pct"/>
            <w:gridSpan w:val="2"/>
            <w:tcBorders>
              <w:top w:val="single" w:sz="4" w:space="0" w:color="auto"/>
              <w:left w:val="nil"/>
              <w:bottom w:val="single" w:sz="4"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NC</w:t>
            </w:r>
          </w:p>
        </w:tc>
        <w:tc>
          <w:tcPr>
            <w:tcW w:w="292" w:type="pct"/>
            <w:tcBorders>
              <w:top w:val="nil"/>
              <w:left w:val="nil"/>
              <w:bottom w:val="single" w:sz="4" w:space="0" w:color="auto"/>
              <w:right w:val="single" w:sz="12" w:space="0" w:color="auto"/>
            </w:tcBorders>
            <w:shd w:val="clear" w:color="auto" w:fill="auto"/>
            <w:noWrap/>
            <w:vAlign w:val="center"/>
          </w:tcPr>
          <w:p w:rsidR="00112071" w:rsidRPr="00D605EE" w:rsidRDefault="00112071" w:rsidP="009F2DC0">
            <w:pPr>
              <w:jc w:val="center"/>
              <w:rPr>
                <w:color w:val="000000"/>
                <w:sz w:val="20"/>
              </w:rPr>
            </w:pPr>
            <w:r>
              <w:rPr>
                <w:color w:val="000000"/>
                <w:sz w:val="20"/>
              </w:rPr>
              <w:t>NC--NC</w:t>
            </w:r>
          </w:p>
        </w:tc>
      </w:tr>
      <w:tr w:rsidR="00112071" w:rsidRPr="00D605EE" w:rsidTr="009F2DC0">
        <w:trPr>
          <w:gridAfter w:val="7"/>
          <w:wAfter w:w="2183" w:type="pct"/>
          <w:trHeight w:val="300"/>
        </w:trPr>
        <w:tc>
          <w:tcPr>
            <w:tcW w:w="668" w:type="pct"/>
            <w:tcBorders>
              <w:top w:val="nil"/>
              <w:left w:val="single" w:sz="12" w:space="0" w:color="auto"/>
              <w:bottom w:val="single" w:sz="4" w:space="0" w:color="auto"/>
              <w:right w:val="single" w:sz="12" w:space="0" w:color="auto"/>
            </w:tcBorders>
            <w:shd w:val="clear" w:color="auto" w:fill="auto"/>
            <w:noWrap/>
            <w:vAlign w:val="bottom"/>
          </w:tcPr>
          <w:p w:rsidR="00112071" w:rsidRPr="00D605EE" w:rsidRDefault="00112071" w:rsidP="009F2DC0">
            <w:pPr>
              <w:rPr>
                <w:color w:val="000000"/>
                <w:sz w:val="20"/>
              </w:rPr>
            </w:pPr>
            <w:r w:rsidRPr="00D605EE">
              <w:rPr>
                <w:color w:val="000000"/>
                <w:sz w:val="20"/>
              </w:rPr>
              <w:t>Hodgkin Lymphoma</w:t>
            </w:r>
          </w:p>
        </w:tc>
        <w:tc>
          <w:tcPr>
            <w:tcW w:w="219" w:type="pct"/>
            <w:gridSpan w:val="3"/>
            <w:tcBorders>
              <w:top w:val="single" w:sz="4" w:space="0" w:color="auto"/>
              <w:left w:val="single" w:sz="12" w:space="0" w:color="auto"/>
              <w:bottom w:val="single" w:sz="4" w:space="0" w:color="auto"/>
            </w:tcBorders>
            <w:vAlign w:val="bottom"/>
          </w:tcPr>
          <w:p w:rsidR="00112071" w:rsidRPr="00D605EE" w:rsidRDefault="00112071" w:rsidP="009F2DC0">
            <w:pPr>
              <w:jc w:val="center"/>
              <w:rPr>
                <w:color w:val="000000"/>
                <w:sz w:val="20"/>
              </w:rPr>
            </w:pPr>
            <w:r>
              <w:rPr>
                <w:color w:val="000000"/>
                <w:sz w:val="20"/>
              </w:rPr>
              <w:t>1</w:t>
            </w:r>
          </w:p>
        </w:tc>
        <w:tc>
          <w:tcPr>
            <w:tcW w:w="333"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0.6</w:t>
            </w:r>
          </w:p>
        </w:tc>
        <w:tc>
          <w:tcPr>
            <w:tcW w:w="241"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165</w:t>
            </w:r>
          </w:p>
        </w:tc>
        <w:tc>
          <w:tcPr>
            <w:tcW w:w="377" w:type="pct"/>
            <w:tcBorders>
              <w:top w:val="nil"/>
              <w:left w:val="nil"/>
              <w:bottom w:val="single" w:sz="4" w:space="0" w:color="auto"/>
              <w:right w:val="single" w:sz="12"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2--917</w:t>
            </w:r>
          </w:p>
        </w:tc>
        <w:tc>
          <w:tcPr>
            <w:tcW w:w="209" w:type="pct"/>
            <w:gridSpan w:val="2"/>
            <w:tcBorders>
              <w:top w:val="single" w:sz="4" w:space="0" w:color="auto"/>
              <w:left w:val="single" w:sz="12" w:space="0" w:color="auto"/>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0</w:t>
            </w:r>
          </w:p>
        </w:tc>
        <w:tc>
          <w:tcPr>
            <w:tcW w:w="241" w:type="pct"/>
            <w:gridSpan w:val="3"/>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0.5</w:t>
            </w:r>
          </w:p>
        </w:tc>
        <w:tc>
          <w:tcPr>
            <w:tcW w:w="237" w:type="pct"/>
            <w:gridSpan w:val="2"/>
            <w:tcBorders>
              <w:top w:val="single" w:sz="4" w:space="0" w:color="auto"/>
              <w:left w:val="nil"/>
              <w:bottom w:val="single" w:sz="4"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NC</w:t>
            </w:r>
          </w:p>
        </w:tc>
        <w:tc>
          <w:tcPr>
            <w:tcW w:w="292" w:type="pct"/>
            <w:tcBorders>
              <w:top w:val="nil"/>
              <w:left w:val="nil"/>
              <w:bottom w:val="single" w:sz="4" w:space="0" w:color="auto"/>
              <w:right w:val="single" w:sz="12" w:space="0" w:color="auto"/>
            </w:tcBorders>
            <w:shd w:val="clear" w:color="auto" w:fill="auto"/>
            <w:noWrap/>
            <w:vAlign w:val="bottom"/>
          </w:tcPr>
          <w:p w:rsidR="00112071" w:rsidRPr="00D605EE" w:rsidRDefault="00112071" w:rsidP="009F2DC0">
            <w:pPr>
              <w:jc w:val="center"/>
              <w:rPr>
                <w:color w:val="000000"/>
                <w:sz w:val="20"/>
              </w:rPr>
            </w:pPr>
            <w:r>
              <w:rPr>
                <w:color w:val="000000"/>
                <w:sz w:val="20"/>
              </w:rPr>
              <w:t>NC--NC</w:t>
            </w:r>
          </w:p>
        </w:tc>
      </w:tr>
    </w:tbl>
    <w:p w:rsidR="00112071" w:rsidRDefault="00112071" w:rsidP="00112071">
      <w:pPr>
        <w:contextualSpacing/>
        <w:rPr>
          <w:i/>
          <w:sz w:val="20"/>
          <w:szCs w:val="24"/>
        </w:rPr>
      </w:pPr>
    </w:p>
    <w:tbl>
      <w:tblPr>
        <w:tblStyle w:val="TableGrid"/>
        <w:tblW w:w="5000" w:type="pct"/>
        <w:tblLook w:val="04A0" w:firstRow="1" w:lastRow="0" w:firstColumn="1" w:lastColumn="0" w:noHBand="0" w:noVBand="1"/>
      </w:tblPr>
      <w:tblGrid>
        <w:gridCol w:w="5041"/>
        <w:gridCol w:w="5255"/>
      </w:tblGrid>
      <w:tr w:rsidR="00112071" w:rsidRPr="00313C37" w:rsidTr="009F2DC0">
        <w:tc>
          <w:tcPr>
            <w:tcW w:w="2448" w:type="pct"/>
            <w:tcBorders>
              <w:right w:val="nil"/>
            </w:tcBorders>
          </w:tcPr>
          <w:p w:rsidR="00112071" w:rsidRPr="00313C37" w:rsidRDefault="00112071" w:rsidP="009F2DC0">
            <w:pPr>
              <w:jc w:val="center"/>
              <w:rPr>
                <w:sz w:val="20"/>
                <w:szCs w:val="24"/>
              </w:rPr>
            </w:pPr>
            <w:r w:rsidRPr="00313C37">
              <w:rPr>
                <w:sz w:val="20"/>
                <w:szCs w:val="24"/>
              </w:rPr>
              <w:t>Obs = Observed number of diagnosis</w:t>
            </w:r>
          </w:p>
          <w:p w:rsidR="00112071" w:rsidRPr="00313C37" w:rsidRDefault="00112071" w:rsidP="009F2DC0">
            <w:pPr>
              <w:jc w:val="center"/>
              <w:rPr>
                <w:sz w:val="20"/>
                <w:szCs w:val="24"/>
              </w:rPr>
            </w:pPr>
            <w:r w:rsidRPr="00313C37">
              <w:rPr>
                <w:sz w:val="20"/>
                <w:szCs w:val="24"/>
              </w:rPr>
              <w:t>Exp = Expected number of diagnosis</w:t>
            </w:r>
          </w:p>
          <w:p w:rsidR="00112071" w:rsidRPr="00313C37" w:rsidRDefault="00112071" w:rsidP="009F2DC0">
            <w:pPr>
              <w:jc w:val="center"/>
              <w:rPr>
                <w:sz w:val="20"/>
                <w:szCs w:val="24"/>
              </w:rPr>
            </w:pPr>
            <w:r w:rsidRPr="00313C37">
              <w:rPr>
                <w:sz w:val="20"/>
                <w:szCs w:val="24"/>
              </w:rPr>
              <w:t>SIR = Standardized Incidence Ratio</w:t>
            </w:r>
          </w:p>
        </w:tc>
        <w:tc>
          <w:tcPr>
            <w:tcW w:w="2552" w:type="pct"/>
            <w:tcBorders>
              <w:left w:val="nil"/>
            </w:tcBorders>
          </w:tcPr>
          <w:p w:rsidR="00112071" w:rsidRPr="00313C37" w:rsidRDefault="00112071" w:rsidP="009F2DC0">
            <w:pPr>
              <w:jc w:val="center"/>
              <w:rPr>
                <w:sz w:val="20"/>
                <w:szCs w:val="24"/>
              </w:rPr>
            </w:pPr>
            <w:r w:rsidRPr="00313C37">
              <w:rPr>
                <w:sz w:val="20"/>
                <w:szCs w:val="24"/>
              </w:rPr>
              <w:t>95% CI = 95% Confidence Interval</w:t>
            </w:r>
          </w:p>
          <w:p w:rsidR="00112071" w:rsidRDefault="00112071" w:rsidP="009F2DC0">
            <w:pPr>
              <w:jc w:val="center"/>
              <w:rPr>
                <w:sz w:val="20"/>
                <w:szCs w:val="24"/>
              </w:rPr>
            </w:pPr>
            <w:r w:rsidRPr="00313C37">
              <w:rPr>
                <w:sz w:val="20"/>
                <w:szCs w:val="24"/>
              </w:rPr>
              <w:t>NC = Not calculated</w:t>
            </w:r>
          </w:p>
          <w:p w:rsidR="00112071" w:rsidRPr="00313C37" w:rsidRDefault="00112071" w:rsidP="009F2DC0">
            <w:pPr>
              <w:contextualSpacing/>
              <w:jc w:val="center"/>
              <w:rPr>
                <w:sz w:val="20"/>
                <w:szCs w:val="24"/>
              </w:rPr>
            </w:pPr>
            <w:r>
              <w:rPr>
                <w:sz w:val="20"/>
                <w:szCs w:val="24"/>
              </w:rPr>
              <w:t xml:space="preserve">* = Statistically significant </w:t>
            </w:r>
          </w:p>
        </w:tc>
      </w:tr>
    </w:tbl>
    <w:p w:rsidR="00112071" w:rsidRDefault="00112071" w:rsidP="00112071">
      <w:pPr>
        <w:rPr>
          <w:b/>
          <w:szCs w:val="24"/>
        </w:rPr>
      </w:pPr>
    </w:p>
    <w:p w:rsidR="00112071" w:rsidRDefault="00112071" w:rsidP="00112071">
      <w:pPr>
        <w:rPr>
          <w:b/>
          <w:szCs w:val="24"/>
        </w:rPr>
      </w:pPr>
    </w:p>
    <w:p w:rsidR="00112071" w:rsidRPr="00E3114A" w:rsidRDefault="00112071" w:rsidP="00112071">
      <w:pPr>
        <w:rPr>
          <w:b/>
          <w:szCs w:val="24"/>
        </w:rPr>
      </w:pPr>
      <w:r w:rsidRPr="00E3114A">
        <w:rPr>
          <w:b/>
          <w:szCs w:val="24"/>
        </w:rPr>
        <w:lastRenderedPageBreak/>
        <w:t>CONCLUSIONS</w:t>
      </w:r>
    </w:p>
    <w:p w:rsidR="00112071" w:rsidRDefault="00112071" w:rsidP="00112071">
      <w:pPr>
        <w:rPr>
          <w:szCs w:val="24"/>
        </w:rPr>
      </w:pPr>
    </w:p>
    <w:p w:rsidR="00112071" w:rsidRPr="00074824" w:rsidRDefault="00112071" w:rsidP="00112071">
      <w:pPr>
        <w:rPr>
          <w:szCs w:val="24"/>
        </w:rPr>
      </w:pPr>
      <w:r>
        <w:rPr>
          <w:szCs w:val="24"/>
        </w:rPr>
        <w:t xml:space="preserve">This review of </w:t>
      </w:r>
      <w:r>
        <w:t>the</w:t>
      </w:r>
      <w:r w:rsidRPr="00074824">
        <w:t xml:space="preserve"> incidence</w:t>
      </w:r>
      <w:r>
        <w:t xml:space="preserve"> of </w:t>
      </w:r>
      <w:r>
        <w:rPr>
          <w:szCs w:val="24"/>
        </w:rPr>
        <w:t xml:space="preserve">bladder cancer and Hodgkin lymphoma </w:t>
      </w:r>
      <w:r>
        <w:t xml:space="preserve">in the City of Westfield and Westfield CT 8128 </w:t>
      </w:r>
      <w:r w:rsidRPr="00074824">
        <w:t>during 200</w:t>
      </w:r>
      <w:r>
        <w:t>4</w:t>
      </w:r>
      <w:r w:rsidRPr="00074824">
        <w:t>-20</w:t>
      </w:r>
      <w:r>
        <w:t xml:space="preserve">08 and 2009-2013 did not </w:t>
      </w:r>
      <w:r w:rsidRPr="003D37AA">
        <w:rPr>
          <w:szCs w:val="24"/>
        </w:rPr>
        <w:t>reveal any unusual</w:t>
      </w:r>
      <w:r>
        <w:rPr>
          <w:szCs w:val="24"/>
        </w:rPr>
        <w:t xml:space="preserve"> patterns</w:t>
      </w:r>
      <w:r w:rsidRPr="00074824">
        <w:rPr>
          <w:szCs w:val="24"/>
        </w:rPr>
        <w:t>.</w:t>
      </w:r>
      <w:r>
        <w:rPr>
          <w:szCs w:val="24"/>
        </w:rPr>
        <w:t xml:space="preserve"> </w:t>
      </w:r>
    </w:p>
    <w:p w:rsidR="00112071" w:rsidRDefault="00112071" w:rsidP="00112071">
      <w:pPr>
        <w:rPr>
          <w:szCs w:val="24"/>
        </w:rPr>
      </w:pPr>
    </w:p>
    <w:p w:rsidR="00112071" w:rsidRDefault="00112071" w:rsidP="00112071">
      <w:pPr>
        <w:rPr>
          <w:b/>
          <w:sz w:val="28"/>
          <w:szCs w:val="24"/>
        </w:rPr>
      </w:pPr>
      <w:r w:rsidRPr="00E3114A">
        <w:rPr>
          <w:b/>
          <w:sz w:val="28"/>
          <w:szCs w:val="24"/>
        </w:rPr>
        <w:t>DATA SOURCES AND METHOD NOTES</w:t>
      </w:r>
    </w:p>
    <w:p w:rsidR="00112071" w:rsidRDefault="00112071" w:rsidP="00112071">
      <w:pPr>
        <w:rPr>
          <w:b/>
          <w:sz w:val="28"/>
          <w:szCs w:val="24"/>
        </w:rPr>
      </w:pPr>
    </w:p>
    <w:p w:rsidR="00112071" w:rsidRPr="00F508A9" w:rsidRDefault="00112071" w:rsidP="00112071">
      <w:pPr>
        <w:tabs>
          <w:tab w:val="left" w:pos="360"/>
        </w:tabs>
        <w:ind w:left="360"/>
        <w:rPr>
          <w:b/>
          <w:sz w:val="20"/>
        </w:rPr>
      </w:pPr>
      <w:r>
        <w:rPr>
          <w:b/>
          <w:sz w:val="20"/>
        </w:rPr>
        <w:t>Data Source</w:t>
      </w:r>
      <w:r w:rsidRPr="00F508A9">
        <w:rPr>
          <w:b/>
          <w:sz w:val="20"/>
        </w:rPr>
        <w:t>:</w:t>
      </w:r>
    </w:p>
    <w:p w:rsidR="00112071" w:rsidRPr="00F508A9" w:rsidRDefault="00112071" w:rsidP="00112071">
      <w:pPr>
        <w:tabs>
          <w:tab w:val="left" w:pos="720"/>
          <w:tab w:val="left" w:pos="9360"/>
        </w:tabs>
        <w:ind w:left="720" w:hanging="360"/>
        <w:rPr>
          <w:sz w:val="20"/>
        </w:rPr>
      </w:pPr>
      <w:r w:rsidRPr="00F508A9">
        <w:rPr>
          <w:sz w:val="20"/>
        </w:rPr>
        <w:tab/>
        <w:t>Massachusetts Cancer Registry, Office of Data Management and Outcomes Assessment, MDPH.</w:t>
      </w:r>
    </w:p>
    <w:p w:rsidR="00112071" w:rsidRPr="006D36BB" w:rsidRDefault="00112071" w:rsidP="00112071">
      <w:pPr>
        <w:rPr>
          <w:sz w:val="20"/>
          <w:highlight w:val="yellow"/>
        </w:rPr>
      </w:pPr>
    </w:p>
    <w:p w:rsidR="00112071" w:rsidRPr="003F45AC" w:rsidRDefault="00112071" w:rsidP="00112071">
      <w:pPr>
        <w:tabs>
          <w:tab w:val="left" w:pos="720"/>
        </w:tabs>
        <w:ind w:left="720" w:hanging="360"/>
        <w:rPr>
          <w:b/>
          <w:sz w:val="20"/>
        </w:rPr>
      </w:pPr>
      <w:r w:rsidRPr="003F45AC">
        <w:rPr>
          <w:b/>
          <w:sz w:val="20"/>
        </w:rPr>
        <w:t>Method Notes:</w:t>
      </w:r>
    </w:p>
    <w:p w:rsidR="00112071" w:rsidRPr="006D36BB" w:rsidRDefault="00112071" w:rsidP="00112071">
      <w:pPr>
        <w:ind w:left="1080" w:hanging="360"/>
        <w:rPr>
          <w:sz w:val="20"/>
          <w:highlight w:val="yellow"/>
        </w:rPr>
      </w:pPr>
      <w:r>
        <w:rPr>
          <w:sz w:val="20"/>
        </w:rPr>
        <w:t>A</w:t>
      </w:r>
      <w:r w:rsidRPr="00F508A9">
        <w:rPr>
          <w:sz w:val="20"/>
        </w:rPr>
        <w:t>ll new diagnoses of invasive cancer, as well as certain in</w:t>
      </w:r>
      <w:r>
        <w:rPr>
          <w:sz w:val="20"/>
        </w:rPr>
        <w:t xml:space="preserve"> </w:t>
      </w:r>
      <w:r w:rsidRPr="00F508A9">
        <w:rPr>
          <w:sz w:val="20"/>
        </w:rPr>
        <w:t>situ (localized) cancers, are required by law to be reported to the MCR within six months of the</w:t>
      </w:r>
      <w:r>
        <w:rPr>
          <w:sz w:val="20"/>
        </w:rPr>
        <w:t xml:space="preserve"> </w:t>
      </w:r>
      <w:r w:rsidRPr="00F508A9">
        <w:rPr>
          <w:sz w:val="20"/>
        </w:rPr>
        <w:t xml:space="preserve">date of diagnosis (M.G.L. c.111. s 111b). </w:t>
      </w:r>
      <w:r>
        <w:rPr>
          <w:sz w:val="20"/>
        </w:rPr>
        <w:t xml:space="preserve"> </w:t>
      </w:r>
    </w:p>
    <w:p w:rsidR="00112071" w:rsidRDefault="00112071" w:rsidP="00112071">
      <w:pPr>
        <w:tabs>
          <w:tab w:val="left" w:pos="360"/>
        </w:tabs>
        <w:ind w:left="1080" w:hanging="360"/>
        <w:rPr>
          <w:sz w:val="20"/>
        </w:rPr>
      </w:pPr>
      <w:r w:rsidRPr="007805DB">
        <w:rPr>
          <w:sz w:val="20"/>
        </w:rPr>
        <w:t>Individuals diagnosed with cancer were selected for</w:t>
      </w:r>
      <w:r>
        <w:rPr>
          <w:sz w:val="20"/>
        </w:rPr>
        <w:t xml:space="preserve"> </w:t>
      </w:r>
      <w:r w:rsidRPr="007805DB">
        <w:rPr>
          <w:sz w:val="20"/>
        </w:rPr>
        <w:t>inclusion based on the residential address provided to the hospital or reporting medical facility at</w:t>
      </w:r>
      <w:r>
        <w:rPr>
          <w:sz w:val="20"/>
        </w:rPr>
        <w:t xml:space="preserve"> </w:t>
      </w:r>
      <w:r w:rsidRPr="007805DB">
        <w:rPr>
          <w:sz w:val="20"/>
        </w:rPr>
        <w:t>the time of diagnosis.</w:t>
      </w:r>
    </w:p>
    <w:p w:rsidR="00112071" w:rsidRDefault="00112071" w:rsidP="00112071">
      <w:pPr>
        <w:tabs>
          <w:tab w:val="left" w:pos="360"/>
        </w:tabs>
        <w:ind w:left="1080" w:hanging="360"/>
        <w:rPr>
          <w:sz w:val="20"/>
        </w:rPr>
      </w:pPr>
      <w:r>
        <w:rPr>
          <w:sz w:val="20"/>
        </w:rPr>
        <w:t>A</w:t>
      </w:r>
      <w:r w:rsidRPr="007805DB">
        <w:rPr>
          <w:sz w:val="20"/>
        </w:rPr>
        <w:t>n SIR is the ratio of the observed number of cancer diagnoses in an area to the</w:t>
      </w:r>
      <w:r>
        <w:rPr>
          <w:sz w:val="20"/>
        </w:rPr>
        <w:t xml:space="preserve"> </w:t>
      </w:r>
      <w:r w:rsidRPr="007805DB">
        <w:rPr>
          <w:sz w:val="20"/>
        </w:rPr>
        <w:t xml:space="preserve">expected number of </w:t>
      </w:r>
      <w:r>
        <w:rPr>
          <w:sz w:val="20"/>
        </w:rPr>
        <w:t>d</w:t>
      </w:r>
      <w:r w:rsidRPr="007805DB">
        <w:rPr>
          <w:sz w:val="20"/>
        </w:rPr>
        <w:t>iagnoses multiplied by 100. Age-specific statewide incidence rates were</w:t>
      </w:r>
      <w:r>
        <w:rPr>
          <w:sz w:val="20"/>
        </w:rPr>
        <w:t xml:space="preserve"> </w:t>
      </w:r>
      <w:r w:rsidRPr="007805DB">
        <w:rPr>
          <w:sz w:val="20"/>
        </w:rPr>
        <w:t xml:space="preserve">applied to the population distribution of </w:t>
      </w:r>
      <w:r>
        <w:rPr>
          <w:sz w:val="20"/>
        </w:rPr>
        <w:t>each geographic area</w:t>
      </w:r>
      <w:r w:rsidRPr="007805DB">
        <w:rPr>
          <w:sz w:val="20"/>
        </w:rPr>
        <w:t xml:space="preserve"> to calculate the number of expected cancer</w:t>
      </w:r>
      <w:r>
        <w:rPr>
          <w:sz w:val="20"/>
        </w:rPr>
        <w:t xml:space="preserve"> </w:t>
      </w:r>
      <w:r w:rsidRPr="007805DB">
        <w:rPr>
          <w:sz w:val="20"/>
        </w:rPr>
        <w:t>diagnoses.</w:t>
      </w:r>
      <w:r>
        <w:rPr>
          <w:sz w:val="20"/>
        </w:rPr>
        <w:t xml:space="preserve"> </w:t>
      </w:r>
    </w:p>
    <w:p w:rsidR="00112071" w:rsidRDefault="00112071" w:rsidP="00112071">
      <w:pPr>
        <w:tabs>
          <w:tab w:val="left" w:pos="360"/>
        </w:tabs>
        <w:ind w:left="1080" w:hanging="360"/>
        <w:rPr>
          <w:sz w:val="20"/>
        </w:rPr>
      </w:pPr>
      <w:r w:rsidRPr="005B16E4">
        <w:rPr>
          <w:sz w:val="20"/>
        </w:rPr>
        <w:t>It is standard MCR policy not to calculate rates with fewer than five observed</w:t>
      </w:r>
      <w:r>
        <w:rPr>
          <w:sz w:val="20"/>
        </w:rPr>
        <w:t xml:space="preserve"> </w:t>
      </w:r>
      <w:r w:rsidRPr="005B16E4">
        <w:rPr>
          <w:sz w:val="20"/>
        </w:rPr>
        <w:t>diagnoses due to the instability of the rate.</w:t>
      </w:r>
    </w:p>
    <w:p w:rsidR="00112071" w:rsidRDefault="00112071" w:rsidP="00112071">
      <w:pPr>
        <w:tabs>
          <w:tab w:val="left" w:pos="360"/>
        </w:tabs>
        <w:ind w:left="1080" w:hanging="360"/>
        <w:rPr>
          <w:sz w:val="20"/>
        </w:rPr>
      </w:pPr>
      <w:r>
        <w:rPr>
          <w:sz w:val="20"/>
        </w:rPr>
        <w:t>T</w:t>
      </w:r>
      <w:r w:rsidRPr="00BA2D07">
        <w:rPr>
          <w:sz w:val="20"/>
        </w:rPr>
        <w:t xml:space="preserve">he statistical significance of an SIR </w:t>
      </w:r>
      <w:r>
        <w:rPr>
          <w:sz w:val="20"/>
        </w:rPr>
        <w:t xml:space="preserve">is </w:t>
      </w:r>
      <w:r w:rsidRPr="00BA2D07">
        <w:rPr>
          <w:sz w:val="20"/>
        </w:rPr>
        <w:t>assessed by calculating a 95% confidence interval (CI) to determine if the observed number of</w:t>
      </w:r>
      <w:r>
        <w:rPr>
          <w:sz w:val="20"/>
        </w:rPr>
        <w:t xml:space="preserve"> </w:t>
      </w:r>
      <w:r w:rsidRPr="00BA2D07">
        <w:rPr>
          <w:sz w:val="20"/>
        </w:rPr>
        <w:t>diagnoses is “statistically significantly different” from the expected number or if the difference</w:t>
      </w:r>
      <w:r>
        <w:rPr>
          <w:sz w:val="20"/>
        </w:rPr>
        <w:t xml:space="preserve"> </w:t>
      </w:r>
      <w:r w:rsidRPr="00BA2D07">
        <w:rPr>
          <w:sz w:val="20"/>
        </w:rPr>
        <w:t>may be due solely to chance. If</w:t>
      </w:r>
      <w:r>
        <w:rPr>
          <w:sz w:val="20"/>
        </w:rPr>
        <w:t xml:space="preserve"> </w:t>
      </w:r>
      <w:r w:rsidRPr="00BA2D07">
        <w:rPr>
          <w:sz w:val="20"/>
        </w:rPr>
        <w:t>the 95% CI range does not include the value 100, then the study population is significantly</w:t>
      </w:r>
      <w:r>
        <w:rPr>
          <w:sz w:val="20"/>
        </w:rPr>
        <w:t xml:space="preserve"> </w:t>
      </w:r>
      <w:r w:rsidRPr="00BA2D07">
        <w:rPr>
          <w:sz w:val="20"/>
        </w:rPr>
        <w:t>different from the comparison or “normal” population.</w:t>
      </w:r>
      <w:r>
        <w:rPr>
          <w:sz w:val="20"/>
        </w:rPr>
        <w:t xml:space="preserve"> </w:t>
      </w:r>
      <w:r w:rsidRPr="00100C26">
        <w:rPr>
          <w:sz w:val="20"/>
        </w:rPr>
        <w:t>An SIR greater</w:t>
      </w:r>
      <w:r>
        <w:rPr>
          <w:sz w:val="20"/>
        </w:rPr>
        <w:t xml:space="preserve"> or less </w:t>
      </w:r>
      <w:r w:rsidRPr="00100C26">
        <w:rPr>
          <w:sz w:val="20"/>
        </w:rPr>
        <w:t>than 100 indicates that more</w:t>
      </w:r>
      <w:r>
        <w:rPr>
          <w:sz w:val="20"/>
        </w:rPr>
        <w:t xml:space="preserve"> or fewer</w:t>
      </w:r>
      <w:r w:rsidRPr="00100C26">
        <w:rPr>
          <w:sz w:val="20"/>
        </w:rPr>
        <w:t xml:space="preserve"> cancer diagnoses occurred than expected and an SIR less than 100 indicates that fewer cancer diagnoses occurred than expected. </w:t>
      </w:r>
    </w:p>
    <w:p w:rsidR="00112071" w:rsidRDefault="00112071" w:rsidP="00112071">
      <w:pPr>
        <w:tabs>
          <w:tab w:val="left" w:pos="360"/>
        </w:tabs>
        <w:ind w:left="1080" w:hanging="360"/>
        <w:rPr>
          <w:sz w:val="20"/>
          <w:szCs w:val="24"/>
        </w:rPr>
      </w:pPr>
      <w:r w:rsidRPr="00E4410A">
        <w:rPr>
          <w:sz w:val="20"/>
        </w:rPr>
        <w:t>The MDPH is bound by state and federal patient privacy and research laws not to make public</w:t>
      </w:r>
      <w:r>
        <w:rPr>
          <w:sz w:val="20"/>
        </w:rPr>
        <w:t xml:space="preserve"> </w:t>
      </w:r>
      <w:r w:rsidRPr="00E4410A">
        <w:rPr>
          <w:sz w:val="20"/>
        </w:rPr>
        <w:t>the names or any other information (e.g., place of residence) that could personally identify</w:t>
      </w:r>
      <w:r>
        <w:rPr>
          <w:sz w:val="20"/>
        </w:rPr>
        <w:t xml:space="preserve"> </w:t>
      </w:r>
      <w:r w:rsidRPr="00E4410A">
        <w:rPr>
          <w:sz w:val="20"/>
        </w:rPr>
        <w:t>individuals with cancer whose diagnoses have been reported to the MCR (M.G.L. c.111. s. 24A).</w:t>
      </w:r>
      <w:r>
        <w:rPr>
          <w:sz w:val="20"/>
        </w:rPr>
        <w:t xml:space="preserve"> </w:t>
      </w:r>
    </w:p>
    <w:p w:rsidR="00112071" w:rsidRPr="00E3114A" w:rsidRDefault="00112071" w:rsidP="00112071">
      <w:pPr>
        <w:rPr>
          <w:b/>
          <w:sz w:val="28"/>
          <w:szCs w:val="24"/>
        </w:rPr>
      </w:pPr>
    </w:p>
    <w:p w:rsidR="00112071" w:rsidRPr="005558EC" w:rsidRDefault="00112071" w:rsidP="00112071">
      <w:pPr>
        <w:ind w:right="634"/>
        <w:rPr>
          <w:rFonts w:eastAsiaTheme="minorHAnsi"/>
          <w:b/>
          <w:caps/>
          <w:sz w:val="28"/>
          <w:szCs w:val="22"/>
        </w:rPr>
      </w:pPr>
      <w:r w:rsidRPr="005558EC">
        <w:rPr>
          <w:rFonts w:eastAsiaTheme="minorHAnsi"/>
          <w:b/>
          <w:caps/>
          <w:sz w:val="28"/>
          <w:szCs w:val="22"/>
        </w:rPr>
        <w:t xml:space="preserve">RESOURCES </w:t>
      </w:r>
    </w:p>
    <w:p w:rsidR="00112071" w:rsidRPr="005558EC" w:rsidRDefault="00112071" w:rsidP="00112071">
      <w:pPr>
        <w:ind w:left="360" w:right="634"/>
        <w:rPr>
          <w:rFonts w:eastAsiaTheme="minorHAnsi"/>
          <w:b/>
          <w:caps/>
          <w:sz w:val="28"/>
          <w:szCs w:val="22"/>
        </w:rPr>
      </w:pPr>
    </w:p>
    <w:tbl>
      <w:tblPr>
        <w:tblStyle w:val="TableGrid1"/>
        <w:tblW w:w="101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457"/>
      </w:tblGrid>
      <w:tr w:rsidR="00112071" w:rsidRPr="005558EC" w:rsidTr="009F2DC0">
        <w:tc>
          <w:tcPr>
            <w:tcW w:w="5670" w:type="dxa"/>
          </w:tcPr>
          <w:p w:rsidR="00112071" w:rsidRPr="005558EC" w:rsidRDefault="00112071" w:rsidP="009F2DC0">
            <w:pPr>
              <w:rPr>
                <w:sz w:val="22"/>
                <w:szCs w:val="24"/>
              </w:rPr>
            </w:pPr>
            <w:r w:rsidRPr="005558EC">
              <w:rPr>
                <w:sz w:val="22"/>
                <w:szCs w:val="24"/>
              </w:rPr>
              <w:t>For additional cancer incidence data:</w:t>
            </w:r>
          </w:p>
          <w:p w:rsidR="00112071" w:rsidRPr="005558EC" w:rsidRDefault="00112071" w:rsidP="009F2DC0">
            <w:pPr>
              <w:ind w:left="720" w:right="252"/>
              <w:rPr>
                <w:b/>
                <w:sz w:val="22"/>
                <w:szCs w:val="24"/>
              </w:rPr>
            </w:pPr>
            <w:r w:rsidRPr="005558EC">
              <w:rPr>
                <w:b/>
                <w:sz w:val="22"/>
                <w:szCs w:val="24"/>
              </w:rPr>
              <w:t>Massachusetts Environmental Public Health Tracking</w:t>
            </w:r>
          </w:p>
          <w:p w:rsidR="00112071" w:rsidRPr="005558EC" w:rsidRDefault="00112071" w:rsidP="009F2DC0">
            <w:pPr>
              <w:ind w:left="720"/>
              <w:rPr>
                <w:sz w:val="22"/>
                <w:szCs w:val="24"/>
              </w:rPr>
            </w:pPr>
            <w:r w:rsidRPr="005558EC">
              <w:rPr>
                <w:sz w:val="22"/>
                <w:szCs w:val="24"/>
              </w:rPr>
              <w:t>250 Washington Street, 7th Floor</w:t>
            </w:r>
            <w:r w:rsidRPr="005558EC">
              <w:rPr>
                <w:sz w:val="22"/>
                <w:szCs w:val="24"/>
              </w:rPr>
              <w:br/>
              <w:t>Boston MA, 02108</w:t>
            </w:r>
          </w:p>
          <w:p w:rsidR="00112071" w:rsidRPr="005558EC" w:rsidRDefault="00112071" w:rsidP="009F2DC0">
            <w:pPr>
              <w:ind w:left="720"/>
              <w:rPr>
                <w:sz w:val="22"/>
                <w:szCs w:val="24"/>
              </w:rPr>
            </w:pPr>
            <w:r w:rsidRPr="005558EC">
              <w:rPr>
                <w:sz w:val="22"/>
                <w:szCs w:val="24"/>
              </w:rPr>
              <w:t>Tel. (800) 319-3042</w:t>
            </w:r>
          </w:p>
          <w:p w:rsidR="00112071" w:rsidRPr="005558EC" w:rsidRDefault="00FD40A2" w:rsidP="009F2DC0">
            <w:pPr>
              <w:ind w:left="720"/>
              <w:rPr>
                <w:sz w:val="22"/>
                <w:szCs w:val="24"/>
                <w:highlight w:val="yellow"/>
                <w:u w:val="single"/>
              </w:rPr>
            </w:pPr>
            <w:hyperlink r:id="rId10" w:history="1">
              <w:r w:rsidR="00112071" w:rsidRPr="00E3114A">
                <w:rPr>
                  <w:color w:val="0000FF"/>
                  <w:sz w:val="22"/>
                  <w:szCs w:val="24"/>
                  <w:u w:val="single"/>
                </w:rPr>
                <w:t>www.mass.gov/dph/matracking</w:t>
              </w:r>
            </w:hyperlink>
            <w:r w:rsidR="00112071" w:rsidRPr="005558EC">
              <w:rPr>
                <w:sz w:val="22"/>
                <w:szCs w:val="24"/>
              </w:rPr>
              <w:t xml:space="preserve"> </w:t>
            </w:r>
          </w:p>
          <w:p w:rsidR="00112071" w:rsidRPr="005558EC" w:rsidRDefault="00112071" w:rsidP="009F2DC0">
            <w:pPr>
              <w:ind w:right="634"/>
              <w:rPr>
                <w:b/>
                <w:caps/>
                <w:sz w:val="22"/>
                <w:szCs w:val="24"/>
                <w:highlight w:val="yellow"/>
              </w:rPr>
            </w:pPr>
          </w:p>
        </w:tc>
        <w:tc>
          <w:tcPr>
            <w:tcW w:w="4457" w:type="dxa"/>
          </w:tcPr>
          <w:p w:rsidR="00112071" w:rsidRPr="005558EC" w:rsidRDefault="00112071" w:rsidP="009F2DC0">
            <w:pPr>
              <w:ind w:right="-90"/>
              <w:rPr>
                <w:sz w:val="22"/>
                <w:szCs w:val="24"/>
                <w:highlight w:val="yellow"/>
              </w:rPr>
            </w:pPr>
            <w:r w:rsidRPr="005558EC">
              <w:rPr>
                <w:sz w:val="22"/>
                <w:szCs w:val="24"/>
              </w:rPr>
              <w:t>For more information on cancer data:</w:t>
            </w:r>
          </w:p>
          <w:p w:rsidR="00112071" w:rsidRPr="005558EC" w:rsidRDefault="00112071" w:rsidP="009F2DC0">
            <w:pPr>
              <w:ind w:left="720" w:right="-90"/>
              <w:rPr>
                <w:b/>
                <w:sz w:val="22"/>
                <w:szCs w:val="24"/>
              </w:rPr>
            </w:pPr>
            <w:r w:rsidRPr="005558EC">
              <w:rPr>
                <w:b/>
                <w:sz w:val="22"/>
                <w:szCs w:val="24"/>
              </w:rPr>
              <w:t>Massachusetts Cancer Registry</w:t>
            </w:r>
          </w:p>
          <w:p w:rsidR="00112071" w:rsidRPr="005558EC" w:rsidRDefault="00112071" w:rsidP="009F2DC0">
            <w:pPr>
              <w:ind w:left="720" w:right="-90"/>
              <w:rPr>
                <w:sz w:val="22"/>
                <w:szCs w:val="24"/>
              </w:rPr>
            </w:pPr>
            <w:r w:rsidRPr="005558EC">
              <w:rPr>
                <w:color w:val="000000"/>
                <w:sz w:val="22"/>
                <w:szCs w:val="24"/>
              </w:rPr>
              <w:t>250 Washington Street, 6th Floor</w:t>
            </w:r>
            <w:r w:rsidRPr="005558EC">
              <w:rPr>
                <w:color w:val="000000"/>
                <w:sz w:val="22"/>
                <w:szCs w:val="24"/>
              </w:rPr>
              <w:br/>
              <w:t>Boston MA, 02108</w:t>
            </w:r>
            <w:r w:rsidRPr="005558EC">
              <w:rPr>
                <w:sz w:val="22"/>
                <w:szCs w:val="24"/>
              </w:rPr>
              <w:t xml:space="preserve"> </w:t>
            </w:r>
          </w:p>
          <w:p w:rsidR="00112071" w:rsidRPr="005558EC" w:rsidRDefault="00112071" w:rsidP="009F2DC0">
            <w:pPr>
              <w:ind w:left="720" w:right="-90"/>
              <w:rPr>
                <w:sz w:val="22"/>
                <w:szCs w:val="24"/>
              </w:rPr>
            </w:pPr>
            <w:r w:rsidRPr="005558EC">
              <w:rPr>
                <w:sz w:val="22"/>
                <w:szCs w:val="24"/>
              </w:rPr>
              <w:t>Tel. (617) 624-5642</w:t>
            </w:r>
          </w:p>
          <w:p w:rsidR="00112071" w:rsidRPr="005558EC" w:rsidRDefault="00FD40A2" w:rsidP="009F2DC0">
            <w:pPr>
              <w:ind w:left="720" w:right="-90"/>
              <w:rPr>
                <w:sz w:val="22"/>
                <w:szCs w:val="24"/>
              </w:rPr>
            </w:pPr>
            <w:hyperlink r:id="rId11" w:history="1">
              <w:r w:rsidR="00112071" w:rsidRPr="00E3114A">
                <w:rPr>
                  <w:color w:val="0000FF"/>
                  <w:sz w:val="22"/>
                  <w:szCs w:val="24"/>
                  <w:u w:val="single"/>
                </w:rPr>
                <w:t>www.mass.gov/dph/mcr</w:t>
              </w:r>
            </w:hyperlink>
            <w:r w:rsidR="00112071" w:rsidRPr="005558EC">
              <w:rPr>
                <w:sz w:val="22"/>
                <w:szCs w:val="24"/>
              </w:rPr>
              <w:t xml:space="preserve"> </w:t>
            </w:r>
          </w:p>
          <w:p w:rsidR="00112071" w:rsidRPr="005558EC" w:rsidRDefault="00112071" w:rsidP="009F2DC0">
            <w:pPr>
              <w:ind w:right="-90"/>
              <w:rPr>
                <w:b/>
                <w:caps/>
                <w:sz w:val="22"/>
                <w:szCs w:val="24"/>
                <w:highlight w:val="yellow"/>
              </w:rPr>
            </w:pPr>
          </w:p>
        </w:tc>
      </w:tr>
      <w:tr w:rsidR="00112071" w:rsidRPr="005558EC" w:rsidTr="009F2DC0">
        <w:trPr>
          <w:trHeight w:val="1845"/>
        </w:trPr>
        <w:tc>
          <w:tcPr>
            <w:tcW w:w="5670" w:type="dxa"/>
          </w:tcPr>
          <w:p w:rsidR="00112071" w:rsidRPr="005558EC" w:rsidRDefault="00112071" w:rsidP="009F2DC0">
            <w:pPr>
              <w:tabs>
                <w:tab w:val="left" w:pos="5562"/>
              </w:tabs>
              <w:ind w:right="-108"/>
              <w:rPr>
                <w:sz w:val="22"/>
                <w:szCs w:val="24"/>
              </w:rPr>
            </w:pPr>
            <w:r w:rsidRPr="005558EC">
              <w:rPr>
                <w:sz w:val="22"/>
                <w:szCs w:val="24"/>
              </w:rPr>
              <w:t xml:space="preserve">For information on this bulletin or other cancer </w:t>
            </w:r>
            <w:r>
              <w:rPr>
                <w:sz w:val="22"/>
                <w:szCs w:val="24"/>
              </w:rPr>
              <w:t xml:space="preserve"> </w:t>
            </w:r>
            <w:r w:rsidRPr="005558EC">
              <w:rPr>
                <w:sz w:val="22"/>
                <w:szCs w:val="24"/>
              </w:rPr>
              <w:t>concerns:</w:t>
            </w:r>
          </w:p>
          <w:p w:rsidR="00112071" w:rsidRPr="005558EC" w:rsidRDefault="00112071" w:rsidP="009F2DC0">
            <w:pPr>
              <w:ind w:left="720"/>
              <w:rPr>
                <w:b/>
                <w:sz w:val="22"/>
                <w:szCs w:val="24"/>
              </w:rPr>
            </w:pPr>
            <w:r w:rsidRPr="005558EC">
              <w:rPr>
                <w:b/>
                <w:sz w:val="22"/>
                <w:szCs w:val="24"/>
              </w:rPr>
              <w:t>MDPH Bureau of Environmental Health</w:t>
            </w:r>
          </w:p>
          <w:p w:rsidR="00112071" w:rsidRPr="005558EC" w:rsidRDefault="00112071" w:rsidP="009F2DC0">
            <w:pPr>
              <w:ind w:left="720"/>
              <w:rPr>
                <w:noProof/>
                <w:sz w:val="22"/>
                <w:szCs w:val="24"/>
              </w:rPr>
            </w:pPr>
            <w:r w:rsidRPr="005558EC">
              <w:rPr>
                <w:noProof/>
                <w:sz w:val="22"/>
                <w:szCs w:val="24"/>
              </w:rPr>
              <w:t>250 Washington Street, 7th Floor</w:t>
            </w:r>
            <w:r w:rsidRPr="005558EC">
              <w:rPr>
                <w:noProof/>
                <w:sz w:val="22"/>
                <w:szCs w:val="24"/>
              </w:rPr>
              <w:br/>
              <w:t>Boston MA, 02108</w:t>
            </w:r>
          </w:p>
          <w:p w:rsidR="00112071" w:rsidRPr="005558EC" w:rsidRDefault="00112071" w:rsidP="009F2DC0">
            <w:pPr>
              <w:tabs>
                <w:tab w:val="center" w:pos="4680"/>
                <w:tab w:val="right" w:pos="9360"/>
              </w:tabs>
              <w:ind w:left="720"/>
              <w:rPr>
                <w:sz w:val="22"/>
                <w:szCs w:val="24"/>
              </w:rPr>
            </w:pPr>
            <w:r w:rsidRPr="005558EC">
              <w:rPr>
                <w:sz w:val="22"/>
                <w:szCs w:val="24"/>
              </w:rPr>
              <w:t xml:space="preserve">Tel. (617) 624-5757 </w:t>
            </w:r>
          </w:p>
          <w:p w:rsidR="00112071" w:rsidRPr="005558EC" w:rsidRDefault="00FD40A2" w:rsidP="009F2DC0">
            <w:pPr>
              <w:tabs>
                <w:tab w:val="center" w:pos="4680"/>
                <w:tab w:val="right" w:pos="9360"/>
              </w:tabs>
              <w:ind w:left="720"/>
              <w:rPr>
                <w:sz w:val="22"/>
                <w:szCs w:val="24"/>
                <w:highlight w:val="yellow"/>
                <w:u w:val="single"/>
              </w:rPr>
            </w:pPr>
            <w:hyperlink r:id="rId12" w:history="1">
              <w:r w:rsidR="00112071" w:rsidRPr="00E3114A">
                <w:rPr>
                  <w:color w:val="0000FF"/>
                  <w:sz w:val="22"/>
                  <w:szCs w:val="24"/>
                  <w:u w:val="single"/>
                </w:rPr>
                <w:t>www.mass.gov/dph/environmental_health</w:t>
              </w:r>
            </w:hyperlink>
            <w:r w:rsidR="00112071" w:rsidRPr="005558EC">
              <w:rPr>
                <w:sz w:val="22"/>
                <w:szCs w:val="24"/>
              </w:rPr>
              <w:t xml:space="preserve"> </w:t>
            </w:r>
          </w:p>
        </w:tc>
        <w:tc>
          <w:tcPr>
            <w:tcW w:w="4457" w:type="dxa"/>
          </w:tcPr>
          <w:p w:rsidR="00112071" w:rsidRPr="005558EC" w:rsidRDefault="00112071" w:rsidP="009F2DC0">
            <w:pPr>
              <w:ind w:right="-90"/>
              <w:rPr>
                <w:sz w:val="22"/>
                <w:szCs w:val="24"/>
              </w:rPr>
            </w:pPr>
            <w:r w:rsidRPr="005558EC">
              <w:rPr>
                <w:sz w:val="22"/>
                <w:szCs w:val="24"/>
              </w:rPr>
              <w:t>For more information about quitting smoking:</w:t>
            </w:r>
          </w:p>
          <w:p w:rsidR="00112071" w:rsidRDefault="00112071" w:rsidP="009F2DC0">
            <w:pPr>
              <w:ind w:left="720" w:right="-90"/>
              <w:rPr>
                <w:sz w:val="22"/>
                <w:szCs w:val="24"/>
              </w:rPr>
            </w:pPr>
            <w:r w:rsidRPr="005558EC">
              <w:rPr>
                <w:b/>
                <w:sz w:val="22"/>
                <w:szCs w:val="24"/>
              </w:rPr>
              <w:t>Massachusetts Smokers’ Helpline</w:t>
            </w:r>
          </w:p>
          <w:p w:rsidR="00112071" w:rsidRDefault="00112071" w:rsidP="009F2DC0">
            <w:pPr>
              <w:ind w:left="720" w:right="-90"/>
              <w:rPr>
                <w:sz w:val="22"/>
                <w:szCs w:val="24"/>
              </w:rPr>
            </w:pPr>
            <w:r w:rsidRPr="005558EC">
              <w:rPr>
                <w:sz w:val="22"/>
                <w:szCs w:val="24"/>
              </w:rPr>
              <w:t xml:space="preserve">1-800-QuitNow or 1-800-784-8669. </w:t>
            </w:r>
          </w:p>
          <w:p w:rsidR="00112071" w:rsidRPr="005558EC" w:rsidRDefault="00112071" w:rsidP="009F2DC0">
            <w:pPr>
              <w:ind w:left="720" w:right="-90"/>
              <w:rPr>
                <w:b/>
                <w:caps/>
                <w:sz w:val="22"/>
                <w:szCs w:val="24"/>
                <w:highlight w:val="yellow"/>
              </w:rPr>
            </w:pPr>
            <w:r w:rsidRPr="005558EC">
              <w:rPr>
                <w:sz w:val="22"/>
                <w:szCs w:val="24"/>
              </w:rPr>
              <w:t>For Spanish call 1-800-8-Déjalo or 1-800-833-5256.</w:t>
            </w:r>
          </w:p>
        </w:tc>
      </w:tr>
    </w:tbl>
    <w:p w:rsidR="00112071" w:rsidRDefault="00112071" w:rsidP="00112071">
      <w:pPr>
        <w:spacing w:after="200" w:line="276" w:lineRule="auto"/>
        <w:rPr>
          <w:sz w:val="22"/>
        </w:rPr>
        <w:sectPr w:rsidR="00112071" w:rsidSect="00073269">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NumType w:start="1"/>
          <w:cols w:space="720"/>
          <w:docGrid w:linePitch="326"/>
        </w:sectPr>
      </w:pPr>
    </w:p>
    <w:tbl>
      <w:tblPr>
        <w:tblStyle w:val="TableGrid1"/>
        <w:tblW w:w="101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457"/>
      </w:tblGrid>
      <w:tr w:rsidR="00112071" w:rsidRPr="005558EC" w:rsidTr="009F2DC0">
        <w:tc>
          <w:tcPr>
            <w:tcW w:w="5670" w:type="dxa"/>
          </w:tcPr>
          <w:p w:rsidR="00112071" w:rsidRPr="005558EC" w:rsidRDefault="00112071" w:rsidP="009F2DC0">
            <w:pPr>
              <w:spacing w:after="200" w:line="276" w:lineRule="auto"/>
              <w:rPr>
                <w:sz w:val="22"/>
              </w:rPr>
            </w:pPr>
          </w:p>
        </w:tc>
        <w:tc>
          <w:tcPr>
            <w:tcW w:w="4457" w:type="dxa"/>
          </w:tcPr>
          <w:p w:rsidR="00112071" w:rsidRPr="005558EC" w:rsidRDefault="00112071" w:rsidP="009F2DC0">
            <w:pPr>
              <w:spacing w:after="200" w:line="276" w:lineRule="auto"/>
              <w:rPr>
                <w:szCs w:val="24"/>
              </w:rPr>
            </w:pPr>
          </w:p>
        </w:tc>
      </w:tr>
    </w:tbl>
    <w:p w:rsidR="00112071" w:rsidRPr="009123FF" w:rsidRDefault="00112071" w:rsidP="00112071">
      <w:pPr>
        <w:pStyle w:val="Caption"/>
        <w:keepNext/>
        <w:jc w:val="center"/>
        <w:rPr>
          <w:color w:val="auto"/>
          <w:sz w:val="28"/>
        </w:rPr>
      </w:pPr>
      <w:r>
        <w:rPr>
          <w:color w:val="auto"/>
          <w:sz w:val="28"/>
        </w:rPr>
        <w:t>S</w:t>
      </w:r>
      <w:r w:rsidRPr="009123FF">
        <w:rPr>
          <w:color w:val="auto"/>
          <w:sz w:val="28"/>
        </w:rPr>
        <w:t>UPPLEMENTAL DATA</w:t>
      </w:r>
    </w:p>
    <w:p w:rsidR="00112071" w:rsidRDefault="00112071" w:rsidP="00112071">
      <w:pPr>
        <w:pStyle w:val="Caption"/>
        <w:keepNext/>
        <w:jc w:val="center"/>
        <w:rPr>
          <w:color w:val="auto"/>
          <w:sz w:val="24"/>
        </w:rPr>
      </w:pPr>
    </w:p>
    <w:p w:rsidR="00112071" w:rsidRDefault="00112071" w:rsidP="00112071">
      <w:pPr>
        <w:pStyle w:val="Caption"/>
        <w:keepNext/>
        <w:jc w:val="center"/>
        <w:rPr>
          <w:b w:val="0"/>
        </w:rPr>
      </w:pPr>
      <w:r>
        <w:rPr>
          <w:color w:val="auto"/>
          <w:sz w:val="24"/>
        </w:rPr>
        <w:t xml:space="preserve">Incidence of Eight Cancer Types </w:t>
      </w:r>
      <w:r w:rsidRPr="00072211">
        <w:rPr>
          <w:color w:val="auto"/>
          <w:sz w:val="24"/>
        </w:rPr>
        <w:t>in Westfield CT 8125</w:t>
      </w:r>
    </w:p>
    <w:p w:rsidR="00112071" w:rsidRPr="00536C56" w:rsidRDefault="00112071" w:rsidP="00112071">
      <w:pPr>
        <w:jc w:val="center"/>
      </w:pPr>
      <w:r w:rsidRPr="00536C56">
        <w:rPr>
          <w:b/>
        </w:rPr>
        <w:t>1982-2000</w:t>
      </w:r>
    </w:p>
    <w:p w:rsidR="00112071" w:rsidRDefault="00112071" w:rsidP="00112071"/>
    <w:tbl>
      <w:tblPr>
        <w:tblW w:w="5016" w:type="pct"/>
        <w:tblLook w:val="04A0" w:firstRow="1" w:lastRow="0" w:firstColumn="1" w:lastColumn="0" w:noHBand="0" w:noVBand="1"/>
      </w:tblPr>
      <w:tblGrid>
        <w:gridCol w:w="2442"/>
        <w:gridCol w:w="713"/>
        <w:gridCol w:w="626"/>
        <w:gridCol w:w="627"/>
        <w:gridCol w:w="1073"/>
        <w:gridCol w:w="561"/>
        <w:gridCol w:w="907"/>
        <w:gridCol w:w="909"/>
        <w:gridCol w:w="1486"/>
        <w:gridCol w:w="764"/>
        <w:gridCol w:w="783"/>
        <w:gridCol w:w="849"/>
        <w:gridCol w:w="1478"/>
      </w:tblGrid>
      <w:tr w:rsidR="00112071" w:rsidRPr="00313C37" w:rsidTr="009F2DC0">
        <w:trPr>
          <w:trHeight w:val="300"/>
        </w:trPr>
        <w:tc>
          <w:tcPr>
            <w:tcW w:w="924" w:type="pct"/>
            <w:vMerge w:val="restart"/>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rPr>
              <w:t>Cancer Type</w:t>
            </w:r>
          </w:p>
        </w:tc>
        <w:tc>
          <w:tcPr>
            <w:tcW w:w="1150"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vAlign w:val="bottom"/>
          </w:tcPr>
          <w:p w:rsidR="00112071" w:rsidRPr="00313C37" w:rsidRDefault="00112071" w:rsidP="009F2DC0">
            <w:pPr>
              <w:jc w:val="center"/>
              <w:rPr>
                <w:b/>
                <w:color w:val="000000"/>
              </w:rPr>
            </w:pPr>
            <w:r>
              <w:rPr>
                <w:b/>
                <w:color w:val="000000"/>
              </w:rPr>
              <w:t>Total</w:t>
            </w:r>
          </w:p>
        </w:tc>
        <w:tc>
          <w:tcPr>
            <w:tcW w:w="1461"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rPr>
              <w:t>Males</w:t>
            </w:r>
          </w:p>
        </w:tc>
        <w:tc>
          <w:tcPr>
            <w:tcW w:w="1465"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Pr>
                <w:b/>
                <w:color w:val="000000"/>
              </w:rPr>
              <w:t>Females</w:t>
            </w:r>
          </w:p>
        </w:tc>
      </w:tr>
      <w:tr w:rsidR="00112071" w:rsidRPr="00313C37" w:rsidTr="009F2DC0">
        <w:trPr>
          <w:trHeight w:val="300"/>
        </w:trPr>
        <w:tc>
          <w:tcPr>
            <w:tcW w:w="924" w:type="pct"/>
            <w:vMerge/>
            <w:tcBorders>
              <w:top w:val="single" w:sz="4" w:space="0" w:color="auto"/>
              <w:left w:val="single" w:sz="12" w:space="0" w:color="auto"/>
              <w:bottom w:val="single" w:sz="4" w:space="0" w:color="auto"/>
              <w:right w:val="single" w:sz="12" w:space="0" w:color="auto"/>
            </w:tcBorders>
            <w:shd w:val="clear" w:color="auto" w:fill="EAF1DD" w:themeFill="accent3" w:themeFillTint="33"/>
            <w:vAlign w:val="bottom"/>
            <w:hideMark/>
          </w:tcPr>
          <w:p w:rsidR="00112071" w:rsidRPr="00313C37" w:rsidRDefault="00112071" w:rsidP="009F2DC0">
            <w:pPr>
              <w:jc w:val="center"/>
              <w:rPr>
                <w:b/>
                <w:color w:val="000000"/>
                <w:sz w:val="20"/>
              </w:rPr>
            </w:pPr>
          </w:p>
        </w:tc>
        <w:tc>
          <w:tcPr>
            <w:tcW w:w="270" w:type="pct"/>
            <w:tcBorders>
              <w:top w:val="nil"/>
              <w:left w:val="single" w:sz="12" w:space="0" w:color="auto"/>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Obs</w:t>
            </w:r>
          </w:p>
        </w:tc>
        <w:tc>
          <w:tcPr>
            <w:tcW w:w="237" w:type="pct"/>
            <w:tcBorders>
              <w:top w:val="nil"/>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Exp</w:t>
            </w:r>
          </w:p>
        </w:tc>
        <w:tc>
          <w:tcPr>
            <w:tcW w:w="237" w:type="pct"/>
            <w:tcBorders>
              <w:top w:val="nil"/>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SIR</w:t>
            </w:r>
          </w:p>
        </w:tc>
        <w:tc>
          <w:tcPr>
            <w:tcW w:w="406" w:type="pct"/>
            <w:tcBorders>
              <w:top w:val="nil"/>
              <w:bottom w:val="single" w:sz="4" w:space="0" w:color="auto"/>
              <w:right w:val="single" w:sz="12"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95% CI</w:t>
            </w:r>
          </w:p>
        </w:tc>
        <w:tc>
          <w:tcPr>
            <w:tcW w:w="212" w:type="pct"/>
            <w:tcBorders>
              <w:top w:val="nil"/>
              <w:left w:val="single" w:sz="12" w:space="0" w:color="auto"/>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Obs</w:t>
            </w:r>
          </w:p>
        </w:tc>
        <w:tc>
          <w:tcPr>
            <w:tcW w:w="343" w:type="pct"/>
            <w:tcBorders>
              <w:top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Exp</w:t>
            </w:r>
          </w:p>
        </w:tc>
        <w:tc>
          <w:tcPr>
            <w:tcW w:w="344" w:type="pct"/>
            <w:tcBorders>
              <w:top w:val="nil"/>
              <w:left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SIR</w:t>
            </w:r>
          </w:p>
        </w:tc>
        <w:tc>
          <w:tcPr>
            <w:tcW w:w="562" w:type="pct"/>
            <w:tcBorders>
              <w:top w:val="nil"/>
              <w:left w:val="nil"/>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95% CI</w:t>
            </w:r>
          </w:p>
        </w:tc>
        <w:tc>
          <w:tcPr>
            <w:tcW w:w="289" w:type="pct"/>
            <w:tcBorders>
              <w:top w:val="nil"/>
              <w:left w:val="single" w:sz="12" w:space="0" w:color="auto"/>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Obs</w:t>
            </w:r>
          </w:p>
        </w:tc>
        <w:tc>
          <w:tcPr>
            <w:tcW w:w="296" w:type="pct"/>
            <w:tcBorders>
              <w:top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Exp</w:t>
            </w:r>
          </w:p>
        </w:tc>
        <w:tc>
          <w:tcPr>
            <w:tcW w:w="321" w:type="pct"/>
            <w:tcBorders>
              <w:top w:val="nil"/>
              <w:left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SIR</w:t>
            </w:r>
          </w:p>
        </w:tc>
        <w:tc>
          <w:tcPr>
            <w:tcW w:w="559" w:type="pct"/>
            <w:tcBorders>
              <w:top w:val="nil"/>
              <w:left w:val="nil"/>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95% CI</w:t>
            </w:r>
          </w:p>
        </w:tc>
      </w:tr>
      <w:tr w:rsidR="00112071" w:rsidRPr="00313C37" w:rsidTr="009F2DC0">
        <w:trPr>
          <w:trHeight w:val="300"/>
        </w:trPr>
        <w:tc>
          <w:tcPr>
            <w:tcW w:w="924"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Bladder (includes in situ)</w:t>
            </w:r>
          </w:p>
        </w:tc>
        <w:tc>
          <w:tcPr>
            <w:tcW w:w="270" w:type="pct"/>
            <w:tcBorders>
              <w:top w:val="single" w:sz="4" w:space="0" w:color="auto"/>
              <w:left w:val="single" w:sz="12" w:space="0" w:color="auto"/>
              <w:bottom w:val="single" w:sz="4" w:space="0" w:color="auto"/>
            </w:tcBorders>
            <w:vAlign w:val="bottom"/>
          </w:tcPr>
          <w:p w:rsidR="00112071" w:rsidRPr="00313C37" w:rsidRDefault="00112071" w:rsidP="009F2DC0">
            <w:pPr>
              <w:jc w:val="center"/>
              <w:rPr>
                <w:color w:val="000000"/>
                <w:sz w:val="20"/>
              </w:rPr>
            </w:pPr>
            <w:r>
              <w:rPr>
                <w:color w:val="000000"/>
                <w:sz w:val="20"/>
              </w:rPr>
              <w:t>28</w:t>
            </w:r>
          </w:p>
        </w:tc>
        <w:tc>
          <w:tcPr>
            <w:tcW w:w="237"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18.1</w:t>
            </w:r>
          </w:p>
        </w:tc>
        <w:tc>
          <w:tcPr>
            <w:tcW w:w="237"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155*</w:t>
            </w:r>
          </w:p>
        </w:tc>
        <w:tc>
          <w:tcPr>
            <w:tcW w:w="406" w:type="pct"/>
            <w:tcBorders>
              <w:top w:val="single" w:sz="4" w:space="0" w:color="auto"/>
              <w:bottom w:val="single" w:sz="4" w:space="0" w:color="auto"/>
              <w:right w:val="single" w:sz="12" w:space="0" w:color="auto"/>
            </w:tcBorders>
            <w:vAlign w:val="bottom"/>
          </w:tcPr>
          <w:p w:rsidR="00112071" w:rsidRPr="00313C37" w:rsidRDefault="00112071" w:rsidP="009F2DC0">
            <w:pPr>
              <w:jc w:val="center"/>
              <w:rPr>
                <w:color w:val="000000"/>
                <w:sz w:val="20"/>
              </w:rPr>
            </w:pPr>
            <w:r>
              <w:rPr>
                <w:color w:val="000000"/>
                <w:sz w:val="20"/>
              </w:rPr>
              <w:t>103--223</w:t>
            </w:r>
          </w:p>
        </w:tc>
        <w:tc>
          <w:tcPr>
            <w:tcW w:w="212" w:type="pct"/>
            <w:tcBorders>
              <w:top w:val="single" w:sz="4" w:space="0" w:color="auto"/>
              <w:left w:val="single" w:sz="12" w:space="0" w:color="auto"/>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22</w:t>
            </w:r>
          </w:p>
        </w:tc>
        <w:tc>
          <w:tcPr>
            <w:tcW w:w="343" w:type="pct"/>
            <w:tcBorders>
              <w:top w:val="single" w:sz="4" w:space="0" w:color="auto"/>
              <w:left w:val="nil"/>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13.8</w:t>
            </w:r>
          </w:p>
        </w:tc>
        <w:tc>
          <w:tcPr>
            <w:tcW w:w="344" w:type="pct"/>
            <w:tcBorders>
              <w:top w:val="single" w:sz="4" w:space="0" w:color="auto"/>
              <w:left w:val="nil"/>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160</w:t>
            </w:r>
          </w:p>
        </w:tc>
        <w:tc>
          <w:tcPr>
            <w:tcW w:w="562" w:type="pct"/>
            <w:tcBorders>
              <w:top w:val="nil"/>
              <w:left w:val="nil"/>
              <w:bottom w:val="single" w:sz="4"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100--242</w:t>
            </w:r>
          </w:p>
        </w:tc>
        <w:tc>
          <w:tcPr>
            <w:tcW w:w="289" w:type="pct"/>
            <w:tcBorders>
              <w:top w:val="single" w:sz="4" w:space="0" w:color="auto"/>
              <w:left w:val="single" w:sz="12" w:space="0" w:color="auto"/>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6</w:t>
            </w:r>
          </w:p>
        </w:tc>
        <w:tc>
          <w:tcPr>
            <w:tcW w:w="296" w:type="pct"/>
            <w:tcBorders>
              <w:top w:val="single" w:sz="4" w:space="0" w:color="auto"/>
              <w:left w:val="nil"/>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4.4</w:t>
            </w:r>
          </w:p>
        </w:tc>
        <w:tc>
          <w:tcPr>
            <w:tcW w:w="321" w:type="pct"/>
            <w:tcBorders>
              <w:top w:val="single" w:sz="4" w:space="0" w:color="auto"/>
              <w:left w:val="nil"/>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137</w:t>
            </w:r>
          </w:p>
        </w:tc>
        <w:tc>
          <w:tcPr>
            <w:tcW w:w="559" w:type="pct"/>
            <w:tcBorders>
              <w:top w:val="nil"/>
              <w:left w:val="nil"/>
              <w:bottom w:val="single" w:sz="4"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50--299</w:t>
            </w:r>
          </w:p>
        </w:tc>
      </w:tr>
      <w:tr w:rsidR="00112071" w:rsidRPr="00313C37" w:rsidTr="009F2DC0">
        <w:trPr>
          <w:trHeight w:val="300"/>
        </w:trPr>
        <w:tc>
          <w:tcPr>
            <w:tcW w:w="924"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 xml:space="preserve">Esophageal </w:t>
            </w:r>
          </w:p>
        </w:tc>
        <w:tc>
          <w:tcPr>
            <w:tcW w:w="270" w:type="pct"/>
            <w:tcBorders>
              <w:top w:val="single" w:sz="4" w:space="0" w:color="auto"/>
              <w:left w:val="single" w:sz="12" w:space="0" w:color="auto"/>
              <w:bottom w:val="single" w:sz="4" w:space="0" w:color="auto"/>
            </w:tcBorders>
            <w:vAlign w:val="bottom"/>
          </w:tcPr>
          <w:p w:rsidR="00112071" w:rsidRPr="00313C37" w:rsidRDefault="00112071" w:rsidP="009F2DC0">
            <w:pPr>
              <w:jc w:val="center"/>
              <w:rPr>
                <w:color w:val="000000"/>
                <w:sz w:val="20"/>
              </w:rPr>
            </w:pPr>
            <w:r>
              <w:rPr>
                <w:color w:val="000000"/>
                <w:sz w:val="20"/>
              </w:rPr>
              <w:t>6</w:t>
            </w:r>
          </w:p>
        </w:tc>
        <w:tc>
          <w:tcPr>
            <w:tcW w:w="237"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5.8</w:t>
            </w:r>
          </w:p>
        </w:tc>
        <w:tc>
          <w:tcPr>
            <w:tcW w:w="237"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103</w:t>
            </w:r>
          </w:p>
        </w:tc>
        <w:tc>
          <w:tcPr>
            <w:tcW w:w="406" w:type="pct"/>
            <w:tcBorders>
              <w:top w:val="single" w:sz="4" w:space="0" w:color="auto"/>
              <w:bottom w:val="single" w:sz="4" w:space="0" w:color="auto"/>
              <w:right w:val="single" w:sz="12" w:space="0" w:color="auto"/>
            </w:tcBorders>
            <w:vAlign w:val="bottom"/>
          </w:tcPr>
          <w:p w:rsidR="00112071" w:rsidRPr="00313C37" w:rsidRDefault="00112071" w:rsidP="009F2DC0">
            <w:pPr>
              <w:jc w:val="center"/>
              <w:rPr>
                <w:color w:val="000000"/>
                <w:sz w:val="20"/>
              </w:rPr>
            </w:pPr>
            <w:r>
              <w:rPr>
                <w:color w:val="000000"/>
                <w:sz w:val="20"/>
              </w:rPr>
              <w:t>38--224</w:t>
            </w:r>
          </w:p>
        </w:tc>
        <w:tc>
          <w:tcPr>
            <w:tcW w:w="212" w:type="pct"/>
            <w:tcBorders>
              <w:top w:val="single" w:sz="4" w:space="0" w:color="auto"/>
              <w:left w:val="single" w:sz="12" w:space="0" w:color="auto"/>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5</w:t>
            </w:r>
          </w:p>
        </w:tc>
        <w:tc>
          <w:tcPr>
            <w:tcW w:w="343" w:type="pct"/>
            <w:tcBorders>
              <w:top w:val="single" w:sz="4" w:space="0" w:color="auto"/>
              <w:left w:val="nil"/>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4.5</w:t>
            </w:r>
          </w:p>
        </w:tc>
        <w:tc>
          <w:tcPr>
            <w:tcW w:w="344" w:type="pct"/>
            <w:tcBorders>
              <w:top w:val="single" w:sz="4" w:space="0" w:color="auto"/>
              <w:left w:val="nil"/>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111</w:t>
            </w:r>
          </w:p>
        </w:tc>
        <w:tc>
          <w:tcPr>
            <w:tcW w:w="562" w:type="pct"/>
            <w:tcBorders>
              <w:top w:val="nil"/>
              <w:left w:val="nil"/>
              <w:bottom w:val="single" w:sz="4"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36--260</w:t>
            </w:r>
          </w:p>
        </w:tc>
        <w:tc>
          <w:tcPr>
            <w:tcW w:w="289" w:type="pct"/>
            <w:tcBorders>
              <w:top w:val="single" w:sz="4" w:space="0" w:color="auto"/>
              <w:left w:val="single" w:sz="12" w:space="0" w:color="auto"/>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w:t>
            </w:r>
          </w:p>
        </w:tc>
        <w:tc>
          <w:tcPr>
            <w:tcW w:w="296" w:type="pct"/>
            <w:tcBorders>
              <w:top w:val="single" w:sz="4" w:space="0" w:color="auto"/>
              <w:left w:val="nil"/>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1.3</w:t>
            </w:r>
          </w:p>
        </w:tc>
        <w:tc>
          <w:tcPr>
            <w:tcW w:w="321" w:type="pct"/>
            <w:tcBorders>
              <w:top w:val="single" w:sz="4" w:space="0" w:color="auto"/>
              <w:left w:val="nil"/>
              <w:bottom w:val="single" w:sz="4"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w:t>
            </w:r>
          </w:p>
        </w:tc>
        <w:tc>
          <w:tcPr>
            <w:tcW w:w="559" w:type="pct"/>
            <w:tcBorders>
              <w:top w:val="nil"/>
              <w:left w:val="nil"/>
              <w:bottom w:val="single" w:sz="4"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NC--NC</w:t>
            </w:r>
          </w:p>
        </w:tc>
      </w:tr>
      <w:tr w:rsidR="00112071" w:rsidRPr="00313C37" w:rsidTr="009F2DC0">
        <w:trPr>
          <w:trHeight w:val="300"/>
        </w:trPr>
        <w:tc>
          <w:tcPr>
            <w:tcW w:w="924"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Hodgkin Lymphoma</w:t>
            </w:r>
          </w:p>
        </w:tc>
        <w:tc>
          <w:tcPr>
            <w:tcW w:w="270"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8</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4.6</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174</w:t>
            </w:r>
          </w:p>
        </w:tc>
        <w:tc>
          <w:tcPr>
            <w:tcW w:w="406"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75--342</w:t>
            </w:r>
          </w:p>
        </w:tc>
        <w:tc>
          <w:tcPr>
            <w:tcW w:w="212"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w:t>
            </w:r>
          </w:p>
        </w:tc>
        <w:tc>
          <w:tcPr>
            <w:tcW w:w="343"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2.5</w:t>
            </w:r>
          </w:p>
        </w:tc>
        <w:tc>
          <w:tcPr>
            <w:tcW w:w="34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562"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28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6</w:t>
            </w:r>
          </w:p>
        </w:tc>
        <w:tc>
          <w:tcPr>
            <w:tcW w:w="296"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2.1</w:t>
            </w:r>
          </w:p>
        </w:tc>
        <w:tc>
          <w:tcPr>
            <w:tcW w:w="32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287*</w:t>
            </w:r>
          </w:p>
        </w:tc>
        <w:tc>
          <w:tcPr>
            <w:tcW w:w="559"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105--624</w:t>
            </w:r>
          </w:p>
        </w:tc>
      </w:tr>
      <w:tr w:rsidR="00112071" w:rsidRPr="00313C37" w:rsidTr="009F2DC0">
        <w:trPr>
          <w:trHeight w:val="300"/>
        </w:trPr>
        <w:tc>
          <w:tcPr>
            <w:tcW w:w="924"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Kidney</w:t>
            </w:r>
          </w:p>
        </w:tc>
        <w:tc>
          <w:tcPr>
            <w:tcW w:w="270"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9</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11.7</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77</w:t>
            </w:r>
          </w:p>
        </w:tc>
        <w:tc>
          <w:tcPr>
            <w:tcW w:w="406"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35--146</w:t>
            </w:r>
          </w:p>
        </w:tc>
        <w:tc>
          <w:tcPr>
            <w:tcW w:w="212"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6</w:t>
            </w:r>
          </w:p>
        </w:tc>
        <w:tc>
          <w:tcPr>
            <w:tcW w:w="343"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7.5</w:t>
            </w:r>
          </w:p>
        </w:tc>
        <w:tc>
          <w:tcPr>
            <w:tcW w:w="34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80</w:t>
            </w:r>
          </w:p>
        </w:tc>
        <w:tc>
          <w:tcPr>
            <w:tcW w:w="562"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29--175</w:t>
            </w:r>
          </w:p>
        </w:tc>
        <w:tc>
          <w:tcPr>
            <w:tcW w:w="28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3</w:t>
            </w:r>
          </w:p>
        </w:tc>
        <w:tc>
          <w:tcPr>
            <w:tcW w:w="296"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4.3</w:t>
            </w:r>
          </w:p>
        </w:tc>
        <w:tc>
          <w:tcPr>
            <w:tcW w:w="32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559"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r>
      <w:tr w:rsidR="00112071" w:rsidRPr="00313C37" w:rsidTr="009F2DC0">
        <w:trPr>
          <w:trHeight w:val="300"/>
        </w:trPr>
        <w:tc>
          <w:tcPr>
            <w:tcW w:w="924"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Leukemia</w:t>
            </w:r>
          </w:p>
        </w:tc>
        <w:tc>
          <w:tcPr>
            <w:tcW w:w="270"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15</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10.3</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146</w:t>
            </w:r>
          </w:p>
        </w:tc>
        <w:tc>
          <w:tcPr>
            <w:tcW w:w="406"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82--241</w:t>
            </w:r>
          </w:p>
        </w:tc>
        <w:tc>
          <w:tcPr>
            <w:tcW w:w="212"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9</w:t>
            </w:r>
          </w:p>
        </w:tc>
        <w:tc>
          <w:tcPr>
            <w:tcW w:w="343"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6</w:t>
            </w:r>
          </w:p>
        </w:tc>
        <w:tc>
          <w:tcPr>
            <w:tcW w:w="34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150</w:t>
            </w:r>
          </w:p>
        </w:tc>
        <w:tc>
          <w:tcPr>
            <w:tcW w:w="562"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68--284</w:t>
            </w:r>
          </w:p>
        </w:tc>
        <w:tc>
          <w:tcPr>
            <w:tcW w:w="28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6</w:t>
            </w:r>
          </w:p>
        </w:tc>
        <w:tc>
          <w:tcPr>
            <w:tcW w:w="296"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4.2</w:t>
            </w:r>
          </w:p>
        </w:tc>
        <w:tc>
          <w:tcPr>
            <w:tcW w:w="32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141</w:t>
            </w:r>
          </w:p>
        </w:tc>
        <w:tc>
          <w:tcPr>
            <w:tcW w:w="559"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52--308</w:t>
            </w:r>
          </w:p>
        </w:tc>
      </w:tr>
      <w:tr w:rsidR="00112071" w:rsidRPr="00313C37" w:rsidTr="009F2DC0">
        <w:trPr>
          <w:trHeight w:val="300"/>
        </w:trPr>
        <w:tc>
          <w:tcPr>
            <w:tcW w:w="924"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Liver</w:t>
            </w:r>
          </w:p>
        </w:tc>
        <w:tc>
          <w:tcPr>
            <w:tcW w:w="270"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2</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2.9</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406"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212"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343"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2.2</w:t>
            </w:r>
          </w:p>
        </w:tc>
        <w:tc>
          <w:tcPr>
            <w:tcW w:w="34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562"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28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296"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0.7</w:t>
            </w:r>
          </w:p>
        </w:tc>
        <w:tc>
          <w:tcPr>
            <w:tcW w:w="32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559"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r>
      <w:tr w:rsidR="00112071" w:rsidRPr="00313C37" w:rsidTr="009F2DC0">
        <w:trPr>
          <w:trHeight w:val="300"/>
        </w:trPr>
        <w:tc>
          <w:tcPr>
            <w:tcW w:w="924"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NHL</w:t>
            </w:r>
          </w:p>
        </w:tc>
        <w:tc>
          <w:tcPr>
            <w:tcW w:w="270"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12</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17.6</w:t>
            </w:r>
          </w:p>
        </w:tc>
        <w:tc>
          <w:tcPr>
            <w:tcW w:w="237"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68</w:t>
            </w:r>
          </w:p>
        </w:tc>
        <w:tc>
          <w:tcPr>
            <w:tcW w:w="406"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35--119</w:t>
            </w:r>
          </w:p>
        </w:tc>
        <w:tc>
          <w:tcPr>
            <w:tcW w:w="212"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3</w:t>
            </w:r>
          </w:p>
        </w:tc>
        <w:tc>
          <w:tcPr>
            <w:tcW w:w="343"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9.9</w:t>
            </w:r>
          </w:p>
        </w:tc>
        <w:tc>
          <w:tcPr>
            <w:tcW w:w="34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562"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28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9</w:t>
            </w:r>
          </w:p>
        </w:tc>
        <w:tc>
          <w:tcPr>
            <w:tcW w:w="296"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7.8</w:t>
            </w:r>
          </w:p>
        </w:tc>
        <w:tc>
          <w:tcPr>
            <w:tcW w:w="32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116</w:t>
            </w:r>
          </w:p>
        </w:tc>
        <w:tc>
          <w:tcPr>
            <w:tcW w:w="559"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53--220</w:t>
            </w:r>
          </w:p>
        </w:tc>
      </w:tr>
      <w:tr w:rsidR="00112071" w:rsidRPr="00313C37" w:rsidTr="009F2DC0">
        <w:trPr>
          <w:trHeight w:val="300"/>
        </w:trPr>
        <w:tc>
          <w:tcPr>
            <w:tcW w:w="924"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Pancreatic</w:t>
            </w:r>
          </w:p>
        </w:tc>
        <w:tc>
          <w:tcPr>
            <w:tcW w:w="270" w:type="pct"/>
            <w:tcBorders>
              <w:top w:val="single" w:sz="4" w:space="0" w:color="auto"/>
              <w:left w:val="single" w:sz="12"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9</w:t>
            </w:r>
          </w:p>
        </w:tc>
        <w:tc>
          <w:tcPr>
            <w:tcW w:w="237" w:type="pct"/>
            <w:tcBorders>
              <w:top w:val="single" w:sz="4"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9.9</w:t>
            </w:r>
          </w:p>
        </w:tc>
        <w:tc>
          <w:tcPr>
            <w:tcW w:w="237" w:type="pct"/>
            <w:tcBorders>
              <w:top w:val="single" w:sz="4"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91</w:t>
            </w:r>
          </w:p>
        </w:tc>
        <w:tc>
          <w:tcPr>
            <w:tcW w:w="406" w:type="pct"/>
            <w:tcBorders>
              <w:top w:val="single" w:sz="4" w:space="0" w:color="auto"/>
              <w:bottom w:val="single" w:sz="12" w:space="0" w:color="auto"/>
              <w:right w:val="single" w:sz="12" w:space="0" w:color="auto"/>
            </w:tcBorders>
            <w:vAlign w:val="bottom"/>
          </w:tcPr>
          <w:p w:rsidR="00112071" w:rsidRPr="00313C37" w:rsidRDefault="00112071" w:rsidP="009F2DC0">
            <w:pPr>
              <w:jc w:val="center"/>
              <w:rPr>
                <w:color w:val="000000"/>
                <w:sz w:val="20"/>
              </w:rPr>
            </w:pPr>
            <w:r>
              <w:rPr>
                <w:color w:val="000000"/>
                <w:sz w:val="20"/>
              </w:rPr>
              <w:t>41--172</w:t>
            </w:r>
          </w:p>
        </w:tc>
        <w:tc>
          <w:tcPr>
            <w:tcW w:w="212" w:type="pct"/>
            <w:tcBorders>
              <w:top w:val="single" w:sz="4" w:space="0" w:color="auto"/>
              <w:left w:val="single" w:sz="12" w:space="0" w:color="auto"/>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8</w:t>
            </w:r>
          </w:p>
        </w:tc>
        <w:tc>
          <w:tcPr>
            <w:tcW w:w="343"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5.2</w:t>
            </w:r>
          </w:p>
        </w:tc>
        <w:tc>
          <w:tcPr>
            <w:tcW w:w="344"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152</w:t>
            </w:r>
          </w:p>
        </w:tc>
        <w:tc>
          <w:tcPr>
            <w:tcW w:w="562" w:type="pct"/>
            <w:tcBorders>
              <w:top w:val="single" w:sz="4" w:space="0" w:color="auto"/>
              <w:left w:val="nil"/>
              <w:bottom w:val="single" w:sz="12"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66--300</w:t>
            </w:r>
          </w:p>
        </w:tc>
        <w:tc>
          <w:tcPr>
            <w:tcW w:w="289" w:type="pct"/>
            <w:tcBorders>
              <w:top w:val="single" w:sz="4" w:space="0" w:color="auto"/>
              <w:left w:val="single" w:sz="12" w:space="0" w:color="auto"/>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w:t>
            </w:r>
          </w:p>
        </w:tc>
        <w:tc>
          <w:tcPr>
            <w:tcW w:w="296"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4.7</w:t>
            </w:r>
          </w:p>
        </w:tc>
        <w:tc>
          <w:tcPr>
            <w:tcW w:w="321"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w:t>
            </w:r>
          </w:p>
        </w:tc>
        <w:tc>
          <w:tcPr>
            <w:tcW w:w="559" w:type="pct"/>
            <w:tcBorders>
              <w:top w:val="single" w:sz="4" w:space="0" w:color="auto"/>
              <w:left w:val="nil"/>
              <w:bottom w:val="single" w:sz="12"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NC--NC</w:t>
            </w:r>
          </w:p>
        </w:tc>
      </w:tr>
    </w:tbl>
    <w:p w:rsidR="00112071" w:rsidRPr="00313C37" w:rsidRDefault="00112071" w:rsidP="00112071">
      <w:pPr>
        <w:contextualSpacing/>
        <w:rPr>
          <w:sz w:val="20"/>
          <w:szCs w:val="24"/>
        </w:rPr>
      </w:pPr>
    </w:p>
    <w:tbl>
      <w:tblPr>
        <w:tblStyle w:val="TableGrid"/>
        <w:tblW w:w="5000" w:type="pct"/>
        <w:tblLook w:val="04A0" w:firstRow="1" w:lastRow="0" w:firstColumn="1" w:lastColumn="0" w:noHBand="0" w:noVBand="1"/>
      </w:tblPr>
      <w:tblGrid>
        <w:gridCol w:w="6451"/>
        <w:gridCol w:w="6725"/>
      </w:tblGrid>
      <w:tr w:rsidR="00112071" w:rsidRPr="00313C37" w:rsidTr="009F2DC0">
        <w:tc>
          <w:tcPr>
            <w:tcW w:w="2448" w:type="pct"/>
            <w:tcBorders>
              <w:right w:val="nil"/>
            </w:tcBorders>
          </w:tcPr>
          <w:p w:rsidR="00112071" w:rsidRPr="00313C37" w:rsidRDefault="00112071" w:rsidP="009F2DC0">
            <w:pPr>
              <w:jc w:val="center"/>
              <w:rPr>
                <w:sz w:val="20"/>
                <w:szCs w:val="24"/>
              </w:rPr>
            </w:pPr>
          </w:p>
          <w:p w:rsidR="00112071" w:rsidRPr="00313C37" w:rsidRDefault="00112071" w:rsidP="009F2DC0">
            <w:pPr>
              <w:jc w:val="center"/>
              <w:rPr>
                <w:sz w:val="20"/>
                <w:szCs w:val="24"/>
              </w:rPr>
            </w:pPr>
            <w:r w:rsidRPr="00313C37">
              <w:rPr>
                <w:sz w:val="20"/>
                <w:szCs w:val="24"/>
              </w:rPr>
              <w:t>Obs = Observed number of diagnosis</w:t>
            </w:r>
          </w:p>
          <w:p w:rsidR="00112071" w:rsidRPr="00313C37" w:rsidRDefault="00112071" w:rsidP="009F2DC0">
            <w:pPr>
              <w:jc w:val="center"/>
              <w:rPr>
                <w:sz w:val="20"/>
                <w:szCs w:val="24"/>
              </w:rPr>
            </w:pPr>
            <w:r w:rsidRPr="00313C37">
              <w:rPr>
                <w:sz w:val="20"/>
                <w:szCs w:val="24"/>
              </w:rPr>
              <w:t>Exp = Expected number of diagnosis</w:t>
            </w:r>
          </w:p>
          <w:p w:rsidR="00112071" w:rsidRPr="00313C37" w:rsidRDefault="00112071" w:rsidP="009F2DC0">
            <w:pPr>
              <w:jc w:val="center"/>
              <w:rPr>
                <w:sz w:val="20"/>
                <w:szCs w:val="24"/>
              </w:rPr>
            </w:pPr>
            <w:r w:rsidRPr="00313C37">
              <w:rPr>
                <w:sz w:val="20"/>
                <w:szCs w:val="24"/>
              </w:rPr>
              <w:t>SIR = Standardized Incidence Ratio</w:t>
            </w:r>
          </w:p>
          <w:p w:rsidR="00112071" w:rsidRPr="00313C37" w:rsidRDefault="00112071" w:rsidP="009F2DC0">
            <w:pPr>
              <w:jc w:val="center"/>
              <w:rPr>
                <w:sz w:val="20"/>
                <w:szCs w:val="24"/>
              </w:rPr>
            </w:pPr>
          </w:p>
        </w:tc>
        <w:tc>
          <w:tcPr>
            <w:tcW w:w="2552" w:type="pct"/>
            <w:tcBorders>
              <w:left w:val="nil"/>
            </w:tcBorders>
          </w:tcPr>
          <w:p w:rsidR="00112071" w:rsidRPr="00313C37" w:rsidRDefault="00112071" w:rsidP="009F2DC0">
            <w:pPr>
              <w:jc w:val="center"/>
              <w:rPr>
                <w:sz w:val="20"/>
                <w:szCs w:val="24"/>
              </w:rPr>
            </w:pPr>
          </w:p>
          <w:p w:rsidR="00112071" w:rsidRPr="00313C37" w:rsidRDefault="00112071" w:rsidP="009F2DC0">
            <w:pPr>
              <w:jc w:val="center"/>
              <w:rPr>
                <w:sz w:val="20"/>
                <w:szCs w:val="24"/>
              </w:rPr>
            </w:pPr>
            <w:r w:rsidRPr="00313C37">
              <w:rPr>
                <w:sz w:val="20"/>
                <w:szCs w:val="24"/>
              </w:rPr>
              <w:t>95% CI = 95% Confidence Interval</w:t>
            </w:r>
          </w:p>
          <w:p w:rsidR="00112071" w:rsidRDefault="00112071" w:rsidP="009F2DC0">
            <w:pPr>
              <w:jc w:val="center"/>
              <w:rPr>
                <w:sz w:val="20"/>
                <w:szCs w:val="24"/>
              </w:rPr>
            </w:pPr>
            <w:r w:rsidRPr="00313C37">
              <w:rPr>
                <w:sz w:val="20"/>
                <w:szCs w:val="24"/>
              </w:rPr>
              <w:t>NC = Not calculated</w:t>
            </w:r>
          </w:p>
          <w:p w:rsidR="00112071" w:rsidRPr="00313C37" w:rsidRDefault="00112071" w:rsidP="009F2DC0">
            <w:pPr>
              <w:jc w:val="center"/>
              <w:rPr>
                <w:sz w:val="20"/>
                <w:szCs w:val="24"/>
              </w:rPr>
            </w:pPr>
            <w:r>
              <w:rPr>
                <w:sz w:val="20"/>
                <w:szCs w:val="24"/>
              </w:rPr>
              <w:t>* = Statistically significant</w:t>
            </w:r>
            <w:r w:rsidRPr="00313C37">
              <w:rPr>
                <w:sz w:val="20"/>
                <w:szCs w:val="24"/>
              </w:rPr>
              <w:t xml:space="preserve"> </w:t>
            </w:r>
          </w:p>
        </w:tc>
      </w:tr>
    </w:tbl>
    <w:p w:rsidR="00112071" w:rsidRDefault="00112071" w:rsidP="00112071">
      <w:pPr>
        <w:rPr>
          <w:b/>
          <w:szCs w:val="24"/>
        </w:rPr>
      </w:pPr>
    </w:p>
    <w:p w:rsidR="00112071" w:rsidRDefault="00112071" w:rsidP="00112071"/>
    <w:p w:rsidR="00112071" w:rsidRDefault="00112071" w:rsidP="00112071"/>
    <w:p w:rsidR="00112071" w:rsidRDefault="00112071" w:rsidP="00112071"/>
    <w:p w:rsidR="00112071" w:rsidRDefault="00112071" w:rsidP="00112071">
      <w:pPr>
        <w:sectPr w:rsidR="00112071" w:rsidSect="00536C56">
          <w:pgSz w:w="15840" w:h="12240" w:orient="landscape"/>
          <w:pgMar w:top="1440" w:right="1440" w:bottom="1440" w:left="1440" w:header="720" w:footer="720" w:gutter="0"/>
          <w:cols w:space="720"/>
          <w:docGrid w:linePitch="326"/>
        </w:sectPr>
      </w:pPr>
    </w:p>
    <w:p w:rsidR="00112071" w:rsidRDefault="00112071" w:rsidP="00112071">
      <w:pPr>
        <w:pStyle w:val="Caption"/>
        <w:keepNext/>
        <w:jc w:val="center"/>
        <w:rPr>
          <w:b w:val="0"/>
        </w:rPr>
      </w:pPr>
      <w:r>
        <w:rPr>
          <w:color w:val="auto"/>
          <w:sz w:val="24"/>
        </w:rPr>
        <w:lastRenderedPageBreak/>
        <w:t xml:space="preserve">Incidence of Eight Cancer Types </w:t>
      </w:r>
      <w:r w:rsidRPr="00072211">
        <w:rPr>
          <w:color w:val="auto"/>
          <w:sz w:val="24"/>
        </w:rPr>
        <w:t>in Westfield CT 8125</w:t>
      </w:r>
    </w:p>
    <w:p w:rsidR="00112071" w:rsidRDefault="00112071" w:rsidP="00112071">
      <w:pPr>
        <w:jc w:val="center"/>
        <w:rPr>
          <w:szCs w:val="24"/>
        </w:rPr>
      </w:pPr>
      <w:r w:rsidRPr="00536C56">
        <w:rPr>
          <w:b/>
        </w:rPr>
        <w:t>198</w:t>
      </w:r>
      <w:r>
        <w:rPr>
          <w:b/>
        </w:rPr>
        <w:t>2</w:t>
      </w:r>
      <w:r w:rsidRPr="00536C56">
        <w:rPr>
          <w:b/>
        </w:rPr>
        <w:t>-</w:t>
      </w:r>
      <w:r>
        <w:rPr>
          <w:b/>
        </w:rPr>
        <w:t>1987</w:t>
      </w:r>
    </w:p>
    <w:p w:rsidR="00112071" w:rsidRDefault="00112071" w:rsidP="00112071">
      <w:pPr>
        <w:rPr>
          <w:b/>
          <w:szCs w:val="24"/>
        </w:rPr>
      </w:pPr>
    </w:p>
    <w:tbl>
      <w:tblPr>
        <w:tblW w:w="7809" w:type="pct"/>
        <w:tblLook w:val="04A0" w:firstRow="1" w:lastRow="0" w:firstColumn="1" w:lastColumn="0" w:noHBand="0" w:noVBand="1"/>
      </w:tblPr>
      <w:tblGrid>
        <w:gridCol w:w="2448"/>
        <w:gridCol w:w="719"/>
        <w:gridCol w:w="629"/>
        <w:gridCol w:w="629"/>
        <w:gridCol w:w="995"/>
        <w:gridCol w:w="561"/>
        <w:gridCol w:w="914"/>
        <w:gridCol w:w="914"/>
        <w:gridCol w:w="1490"/>
        <w:gridCol w:w="770"/>
        <w:gridCol w:w="786"/>
        <w:gridCol w:w="852"/>
        <w:gridCol w:w="1482"/>
        <w:gridCol w:w="1482"/>
        <w:gridCol w:w="1482"/>
        <w:gridCol w:w="1482"/>
        <w:gridCol w:w="1482"/>
        <w:gridCol w:w="1461"/>
      </w:tblGrid>
      <w:tr w:rsidR="00112071" w:rsidRPr="00313C37" w:rsidTr="009F2DC0">
        <w:trPr>
          <w:gridAfter w:val="5"/>
          <w:wAfter w:w="1796" w:type="pct"/>
          <w:trHeight w:val="300"/>
        </w:trPr>
        <w:tc>
          <w:tcPr>
            <w:tcW w:w="595" w:type="pct"/>
            <w:vMerge w:val="restart"/>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rPr>
              <w:t>Cancer Type</w:t>
            </w:r>
          </w:p>
        </w:tc>
        <w:tc>
          <w:tcPr>
            <w:tcW w:w="722"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vAlign w:val="bottom"/>
          </w:tcPr>
          <w:p w:rsidR="00112071" w:rsidRPr="00313C37" w:rsidRDefault="00112071" w:rsidP="009F2DC0">
            <w:pPr>
              <w:jc w:val="center"/>
              <w:rPr>
                <w:b/>
                <w:color w:val="000000"/>
              </w:rPr>
            </w:pPr>
            <w:r>
              <w:rPr>
                <w:b/>
                <w:color w:val="000000"/>
              </w:rPr>
              <w:t>Total</w:t>
            </w:r>
          </w:p>
        </w:tc>
        <w:tc>
          <w:tcPr>
            <w:tcW w:w="942"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rPr>
              <w:t>Males</w:t>
            </w:r>
          </w:p>
        </w:tc>
        <w:tc>
          <w:tcPr>
            <w:tcW w:w="945"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Pr>
                <w:b/>
                <w:color w:val="000000"/>
              </w:rPr>
              <w:t>Females</w:t>
            </w:r>
          </w:p>
        </w:tc>
      </w:tr>
      <w:tr w:rsidR="00112071" w:rsidRPr="00313C37" w:rsidTr="009F2DC0">
        <w:trPr>
          <w:gridAfter w:val="5"/>
          <w:wAfter w:w="1796" w:type="pct"/>
          <w:trHeight w:val="300"/>
        </w:trPr>
        <w:tc>
          <w:tcPr>
            <w:tcW w:w="595" w:type="pct"/>
            <w:vMerge/>
            <w:tcBorders>
              <w:top w:val="single" w:sz="4" w:space="0" w:color="auto"/>
              <w:left w:val="single" w:sz="12" w:space="0" w:color="auto"/>
              <w:bottom w:val="single" w:sz="4" w:space="0" w:color="auto"/>
              <w:right w:val="single" w:sz="12" w:space="0" w:color="auto"/>
            </w:tcBorders>
            <w:shd w:val="clear" w:color="auto" w:fill="EAF1DD" w:themeFill="accent3" w:themeFillTint="33"/>
            <w:vAlign w:val="bottom"/>
            <w:hideMark/>
          </w:tcPr>
          <w:p w:rsidR="00112071" w:rsidRPr="00313C37" w:rsidRDefault="00112071" w:rsidP="009F2DC0">
            <w:pPr>
              <w:jc w:val="center"/>
              <w:rPr>
                <w:b/>
                <w:color w:val="000000"/>
                <w:sz w:val="20"/>
              </w:rPr>
            </w:pPr>
          </w:p>
        </w:tc>
        <w:tc>
          <w:tcPr>
            <w:tcW w:w="175" w:type="pct"/>
            <w:tcBorders>
              <w:top w:val="nil"/>
              <w:left w:val="single" w:sz="12" w:space="0" w:color="auto"/>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Obs</w:t>
            </w:r>
          </w:p>
        </w:tc>
        <w:tc>
          <w:tcPr>
            <w:tcW w:w="153" w:type="pct"/>
            <w:tcBorders>
              <w:top w:val="nil"/>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Exp</w:t>
            </w:r>
          </w:p>
        </w:tc>
        <w:tc>
          <w:tcPr>
            <w:tcW w:w="153" w:type="pct"/>
            <w:tcBorders>
              <w:top w:val="nil"/>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SIR</w:t>
            </w:r>
          </w:p>
        </w:tc>
        <w:tc>
          <w:tcPr>
            <w:tcW w:w="242" w:type="pct"/>
            <w:tcBorders>
              <w:top w:val="nil"/>
              <w:bottom w:val="single" w:sz="4" w:space="0" w:color="auto"/>
              <w:right w:val="single" w:sz="12"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95% CI</w:t>
            </w:r>
          </w:p>
        </w:tc>
        <w:tc>
          <w:tcPr>
            <w:tcW w:w="136" w:type="pct"/>
            <w:tcBorders>
              <w:top w:val="nil"/>
              <w:left w:val="single" w:sz="12" w:space="0" w:color="auto"/>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Obs</w:t>
            </w:r>
          </w:p>
        </w:tc>
        <w:tc>
          <w:tcPr>
            <w:tcW w:w="222" w:type="pct"/>
            <w:tcBorders>
              <w:top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Exp</w:t>
            </w:r>
          </w:p>
        </w:tc>
        <w:tc>
          <w:tcPr>
            <w:tcW w:w="222" w:type="pct"/>
            <w:tcBorders>
              <w:top w:val="nil"/>
              <w:left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SIR</w:t>
            </w:r>
          </w:p>
        </w:tc>
        <w:tc>
          <w:tcPr>
            <w:tcW w:w="361" w:type="pct"/>
            <w:tcBorders>
              <w:top w:val="nil"/>
              <w:left w:val="nil"/>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95% CI</w:t>
            </w:r>
          </w:p>
        </w:tc>
        <w:tc>
          <w:tcPr>
            <w:tcW w:w="187" w:type="pct"/>
            <w:tcBorders>
              <w:top w:val="nil"/>
              <w:left w:val="single" w:sz="12" w:space="0" w:color="auto"/>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Obs</w:t>
            </w:r>
          </w:p>
        </w:tc>
        <w:tc>
          <w:tcPr>
            <w:tcW w:w="191" w:type="pct"/>
            <w:tcBorders>
              <w:top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Exp</w:t>
            </w:r>
          </w:p>
        </w:tc>
        <w:tc>
          <w:tcPr>
            <w:tcW w:w="207" w:type="pct"/>
            <w:tcBorders>
              <w:top w:val="nil"/>
              <w:left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SIR</w:t>
            </w:r>
          </w:p>
        </w:tc>
        <w:tc>
          <w:tcPr>
            <w:tcW w:w="360" w:type="pct"/>
            <w:tcBorders>
              <w:top w:val="nil"/>
              <w:left w:val="nil"/>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95% CI</w:t>
            </w:r>
          </w:p>
        </w:tc>
      </w:tr>
      <w:tr w:rsidR="00112071" w:rsidRPr="00313C37" w:rsidTr="009F2DC0">
        <w:trPr>
          <w:gridAfter w:val="5"/>
          <w:wAfter w:w="1796" w:type="pct"/>
          <w:trHeight w:val="300"/>
        </w:trPr>
        <w:tc>
          <w:tcPr>
            <w:tcW w:w="595"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Bladder (includes in situ)</w:t>
            </w:r>
          </w:p>
        </w:tc>
        <w:tc>
          <w:tcPr>
            <w:tcW w:w="175" w:type="pct"/>
            <w:tcBorders>
              <w:top w:val="single" w:sz="4" w:space="0" w:color="auto"/>
              <w:left w:val="single" w:sz="12" w:space="0" w:color="auto"/>
              <w:bottom w:val="single" w:sz="4" w:space="0" w:color="auto"/>
            </w:tcBorders>
            <w:vAlign w:val="bottom"/>
          </w:tcPr>
          <w:p w:rsidR="00112071" w:rsidRPr="00313C37" w:rsidRDefault="00112071" w:rsidP="009F2DC0">
            <w:pPr>
              <w:jc w:val="center"/>
              <w:rPr>
                <w:color w:val="000000"/>
                <w:sz w:val="20"/>
              </w:rPr>
            </w:pPr>
            <w:r>
              <w:rPr>
                <w:color w:val="000000"/>
                <w:sz w:val="20"/>
              </w:rPr>
              <w:t>10</w:t>
            </w:r>
          </w:p>
        </w:tc>
        <w:tc>
          <w:tcPr>
            <w:tcW w:w="153"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5.6</w:t>
            </w:r>
          </w:p>
        </w:tc>
        <w:tc>
          <w:tcPr>
            <w:tcW w:w="153"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179</w:t>
            </w:r>
          </w:p>
        </w:tc>
        <w:tc>
          <w:tcPr>
            <w:tcW w:w="242" w:type="pct"/>
            <w:tcBorders>
              <w:top w:val="single" w:sz="4" w:space="0" w:color="auto"/>
              <w:bottom w:val="single" w:sz="4" w:space="0" w:color="auto"/>
              <w:right w:val="single" w:sz="12" w:space="0" w:color="auto"/>
            </w:tcBorders>
            <w:vAlign w:val="bottom"/>
          </w:tcPr>
          <w:p w:rsidR="00112071" w:rsidRPr="00313C37" w:rsidRDefault="00112071" w:rsidP="009F2DC0">
            <w:pPr>
              <w:jc w:val="center"/>
              <w:rPr>
                <w:color w:val="000000"/>
                <w:sz w:val="20"/>
              </w:rPr>
            </w:pPr>
            <w:r>
              <w:rPr>
                <w:color w:val="000000"/>
                <w:sz w:val="20"/>
              </w:rPr>
              <w:t>86--329</w:t>
            </w:r>
          </w:p>
        </w:tc>
        <w:tc>
          <w:tcPr>
            <w:tcW w:w="136"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8</w:t>
            </w:r>
          </w:p>
        </w:tc>
        <w:tc>
          <w:tcPr>
            <w:tcW w:w="222"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4.3</w:t>
            </w:r>
          </w:p>
        </w:tc>
        <w:tc>
          <w:tcPr>
            <w:tcW w:w="222"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187</w:t>
            </w:r>
          </w:p>
        </w:tc>
        <w:tc>
          <w:tcPr>
            <w:tcW w:w="361"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81--369</w:t>
            </w:r>
          </w:p>
        </w:tc>
        <w:tc>
          <w:tcPr>
            <w:tcW w:w="187"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2</w:t>
            </w:r>
          </w:p>
        </w:tc>
        <w:tc>
          <w:tcPr>
            <w:tcW w:w="191"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1.3</w:t>
            </w:r>
          </w:p>
        </w:tc>
        <w:tc>
          <w:tcPr>
            <w:tcW w:w="207"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w:t>
            </w:r>
          </w:p>
        </w:tc>
        <w:tc>
          <w:tcPr>
            <w:tcW w:w="360"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NC--NC</w:t>
            </w:r>
          </w:p>
        </w:tc>
      </w:tr>
      <w:tr w:rsidR="00112071" w:rsidRPr="00313C37" w:rsidTr="009F2DC0">
        <w:trPr>
          <w:gridAfter w:val="5"/>
          <w:wAfter w:w="1796" w:type="pct"/>
          <w:trHeight w:val="300"/>
        </w:trPr>
        <w:tc>
          <w:tcPr>
            <w:tcW w:w="595"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 xml:space="preserve">Esophageal </w:t>
            </w:r>
          </w:p>
        </w:tc>
        <w:tc>
          <w:tcPr>
            <w:tcW w:w="175" w:type="pct"/>
            <w:tcBorders>
              <w:top w:val="single" w:sz="4" w:space="0" w:color="auto"/>
              <w:left w:val="single" w:sz="12" w:space="0" w:color="auto"/>
              <w:bottom w:val="single" w:sz="4" w:space="0" w:color="auto"/>
            </w:tcBorders>
            <w:vAlign w:val="bottom"/>
          </w:tcPr>
          <w:p w:rsidR="00112071" w:rsidRPr="00313C37" w:rsidRDefault="00112071" w:rsidP="009F2DC0">
            <w:pPr>
              <w:jc w:val="center"/>
              <w:rPr>
                <w:color w:val="000000"/>
                <w:sz w:val="20"/>
              </w:rPr>
            </w:pPr>
            <w:r>
              <w:rPr>
                <w:color w:val="000000"/>
                <w:sz w:val="20"/>
              </w:rPr>
              <w:t>0</w:t>
            </w:r>
          </w:p>
        </w:tc>
        <w:tc>
          <w:tcPr>
            <w:tcW w:w="153"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1.5</w:t>
            </w:r>
          </w:p>
        </w:tc>
        <w:tc>
          <w:tcPr>
            <w:tcW w:w="153"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NC</w:t>
            </w:r>
          </w:p>
        </w:tc>
        <w:tc>
          <w:tcPr>
            <w:tcW w:w="242" w:type="pct"/>
            <w:tcBorders>
              <w:top w:val="single" w:sz="4" w:space="0" w:color="auto"/>
              <w:bottom w:val="single" w:sz="4" w:space="0" w:color="auto"/>
              <w:right w:val="single" w:sz="12" w:space="0" w:color="auto"/>
            </w:tcBorders>
            <w:vAlign w:val="bottom"/>
          </w:tcPr>
          <w:p w:rsidR="00112071" w:rsidRPr="00313C37" w:rsidRDefault="00112071" w:rsidP="009F2DC0">
            <w:pPr>
              <w:jc w:val="center"/>
              <w:rPr>
                <w:color w:val="000000"/>
                <w:sz w:val="20"/>
              </w:rPr>
            </w:pPr>
            <w:r>
              <w:rPr>
                <w:color w:val="000000"/>
                <w:sz w:val="20"/>
              </w:rPr>
              <w:t>NC--NC</w:t>
            </w:r>
          </w:p>
        </w:tc>
        <w:tc>
          <w:tcPr>
            <w:tcW w:w="136"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0</w:t>
            </w:r>
          </w:p>
        </w:tc>
        <w:tc>
          <w:tcPr>
            <w:tcW w:w="222"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1.1</w:t>
            </w:r>
          </w:p>
        </w:tc>
        <w:tc>
          <w:tcPr>
            <w:tcW w:w="222"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w:t>
            </w:r>
          </w:p>
        </w:tc>
        <w:tc>
          <w:tcPr>
            <w:tcW w:w="361"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NC--NC</w:t>
            </w:r>
          </w:p>
        </w:tc>
        <w:tc>
          <w:tcPr>
            <w:tcW w:w="187"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0</w:t>
            </w:r>
          </w:p>
        </w:tc>
        <w:tc>
          <w:tcPr>
            <w:tcW w:w="191"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0.4</w:t>
            </w:r>
          </w:p>
        </w:tc>
        <w:tc>
          <w:tcPr>
            <w:tcW w:w="207"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w:t>
            </w:r>
          </w:p>
        </w:tc>
        <w:tc>
          <w:tcPr>
            <w:tcW w:w="360"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NC--NC</w:t>
            </w:r>
          </w:p>
        </w:tc>
      </w:tr>
      <w:tr w:rsidR="00112071" w:rsidRPr="00313C37" w:rsidTr="009F2DC0">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Hodgkin Lymphoma</w:t>
            </w:r>
          </w:p>
        </w:tc>
        <w:tc>
          <w:tcPr>
            <w:tcW w:w="175"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3</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1.4</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42"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36"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0.8</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1"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87"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3</w:t>
            </w:r>
          </w:p>
        </w:tc>
        <w:tc>
          <w:tcPr>
            <w:tcW w:w="19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0.7</w:t>
            </w:r>
          </w:p>
        </w:tc>
        <w:tc>
          <w:tcPr>
            <w:tcW w:w="20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0"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56" w:type="pct"/>
            <w:vAlign w:val="bottom"/>
          </w:tcPr>
          <w:p w:rsidR="00112071" w:rsidRPr="00313C37" w:rsidRDefault="00112071" w:rsidP="009F2DC0"/>
        </w:tc>
      </w:tr>
      <w:tr w:rsidR="00112071" w:rsidRPr="00313C37" w:rsidTr="009F2DC0">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Kidney</w:t>
            </w:r>
          </w:p>
        </w:tc>
        <w:tc>
          <w:tcPr>
            <w:tcW w:w="175"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2</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2.6</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42"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36"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1.6</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1"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87"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9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20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0"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56" w:type="pct"/>
            <w:vAlign w:val="bottom"/>
          </w:tcPr>
          <w:p w:rsidR="00112071" w:rsidRPr="00313C37" w:rsidRDefault="00112071" w:rsidP="009F2DC0"/>
        </w:tc>
      </w:tr>
      <w:tr w:rsidR="00112071" w:rsidRPr="00313C37" w:rsidTr="009F2DC0">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Leukemia</w:t>
            </w:r>
          </w:p>
        </w:tc>
        <w:tc>
          <w:tcPr>
            <w:tcW w:w="175"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4</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2.7</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42"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36"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1.6</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1"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87"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w:t>
            </w:r>
          </w:p>
        </w:tc>
        <w:tc>
          <w:tcPr>
            <w:tcW w:w="19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1.1</w:t>
            </w:r>
          </w:p>
        </w:tc>
        <w:tc>
          <w:tcPr>
            <w:tcW w:w="20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0"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56" w:type="pct"/>
            <w:vAlign w:val="bottom"/>
          </w:tcPr>
          <w:p w:rsidR="00112071" w:rsidRPr="00313C37" w:rsidRDefault="00112071" w:rsidP="009F2DC0"/>
        </w:tc>
      </w:tr>
      <w:tr w:rsidR="00112071" w:rsidRPr="00313C37" w:rsidTr="009F2DC0">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Liver</w:t>
            </w:r>
          </w:p>
        </w:tc>
        <w:tc>
          <w:tcPr>
            <w:tcW w:w="175"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0</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0.6</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42"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36"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0.4</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1"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87"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w:t>
            </w:r>
          </w:p>
        </w:tc>
        <w:tc>
          <w:tcPr>
            <w:tcW w:w="19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0.2</w:t>
            </w:r>
          </w:p>
        </w:tc>
        <w:tc>
          <w:tcPr>
            <w:tcW w:w="20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0"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56" w:type="pct"/>
            <w:vAlign w:val="bottom"/>
          </w:tcPr>
          <w:p w:rsidR="00112071" w:rsidRPr="00313C37" w:rsidRDefault="00112071" w:rsidP="009F2DC0"/>
        </w:tc>
      </w:tr>
      <w:tr w:rsidR="00112071" w:rsidRPr="00313C37" w:rsidTr="009F2DC0">
        <w:trPr>
          <w:trHeight w:val="300"/>
        </w:trPr>
        <w:tc>
          <w:tcPr>
            <w:tcW w:w="595"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NHL</w:t>
            </w:r>
          </w:p>
        </w:tc>
        <w:tc>
          <w:tcPr>
            <w:tcW w:w="175"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5</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4.1</w:t>
            </w:r>
          </w:p>
        </w:tc>
        <w:tc>
          <w:tcPr>
            <w:tcW w:w="153"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123</w:t>
            </w:r>
          </w:p>
        </w:tc>
        <w:tc>
          <w:tcPr>
            <w:tcW w:w="242"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40--287</w:t>
            </w:r>
          </w:p>
        </w:tc>
        <w:tc>
          <w:tcPr>
            <w:tcW w:w="136"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2.3</w:t>
            </w:r>
          </w:p>
        </w:tc>
        <w:tc>
          <w:tcPr>
            <w:tcW w:w="222"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1"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87"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4</w:t>
            </w:r>
          </w:p>
        </w:tc>
        <w:tc>
          <w:tcPr>
            <w:tcW w:w="19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1.8</w:t>
            </w:r>
          </w:p>
        </w:tc>
        <w:tc>
          <w:tcPr>
            <w:tcW w:w="20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60"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60" w:type="pct"/>
            <w:vAlign w:val="bottom"/>
          </w:tcPr>
          <w:p w:rsidR="00112071" w:rsidRPr="00313C37" w:rsidRDefault="00112071" w:rsidP="009F2DC0"/>
        </w:tc>
        <w:tc>
          <w:tcPr>
            <w:tcW w:w="356" w:type="pct"/>
            <w:vAlign w:val="bottom"/>
          </w:tcPr>
          <w:p w:rsidR="00112071" w:rsidRPr="00313C37" w:rsidRDefault="00112071" w:rsidP="009F2DC0"/>
        </w:tc>
      </w:tr>
      <w:tr w:rsidR="00112071" w:rsidRPr="00313C37" w:rsidTr="009F2DC0">
        <w:trPr>
          <w:gridAfter w:val="5"/>
          <w:wAfter w:w="1796" w:type="pct"/>
          <w:trHeight w:val="300"/>
        </w:trPr>
        <w:tc>
          <w:tcPr>
            <w:tcW w:w="595"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Pancreatic</w:t>
            </w:r>
          </w:p>
        </w:tc>
        <w:tc>
          <w:tcPr>
            <w:tcW w:w="175" w:type="pct"/>
            <w:tcBorders>
              <w:top w:val="single" w:sz="4" w:space="0" w:color="auto"/>
              <w:left w:val="single" w:sz="12"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0</w:t>
            </w:r>
          </w:p>
        </w:tc>
        <w:tc>
          <w:tcPr>
            <w:tcW w:w="153" w:type="pct"/>
            <w:tcBorders>
              <w:top w:val="single" w:sz="4"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2.7</w:t>
            </w:r>
          </w:p>
        </w:tc>
        <w:tc>
          <w:tcPr>
            <w:tcW w:w="153" w:type="pct"/>
            <w:tcBorders>
              <w:top w:val="single" w:sz="4"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NC</w:t>
            </w:r>
          </w:p>
        </w:tc>
        <w:tc>
          <w:tcPr>
            <w:tcW w:w="242" w:type="pct"/>
            <w:tcBorders>
              <w:top w:val="single" w:sz="4" w:space="0" w:color="auto"/>
              <w:bottom w:val="single" w:sz="12" w:space="0" w:color="auto"/>
              <w:right w:val="single" w:sz="12" w:space="0" w:color="auto"/>
            </w:tcBorders>
            <w:vAlign w:val="bottom"/>
          </w:tcPr>
          <w:p w:rsidR="00112071" w:rsidRPr="00313C37" w:rsidRDefault="00112071" w:rsidP="009F2DC0">
            <w:pPr>
              <w:jc w:val="center"/>
              <w:rPr>
                <w:color w:val="000000"/>
                <w:sz w:val="20"/>
              </w:rPr>
            </w:pPr>
            <w:r>
              <w:rPr>
                <w:color w:val="000000"/>
                <w:sz w:val="20"/>
              </w:rPr>
              <w:t>NC--NC</w:t>
            </w:r>
          </w:p>
        </w:tc>
        <w:tc>
          <w:tcPr>
            <w:tcW w:w="136" w:type="pct"/>
            <w:tcBorders>
              <w:top w:val="single" w:sz="4" w:space="0" w:color="auto"/>
              <w:left w:val="single" w:sz="12" w:space="0" w:color="auto"/>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0</w:t>
            </w:r>
          </w:p>
        </w:tc>
        <w:tc>
          <w:tcPr>
            <w:tcW w:w="222"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1.4</w:t>
            </w:r>
          </w:p>
        </w:tc>
        <w:tc>
          <w:tcPr>
            <w:tcW w:w="222"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w:t>
            </w:r>
          </w:p>
        </w:tc>
        <w:tc>
          <w:tcPr>
            <w:tcW w:w="361" w:type="pct"/>
            <w:tcBorders>
              <w:top w:val="single" w:sz="4" w:space="0" w:color="auto"/>
              <w:left w:val="nil"/>
              <w:bottom w:val="single" w:sz="12"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NC--NC</w:t>
            </w:r>
          </w:p>
        </w:tc>
        <w:tc>
          <w:tcPr>
            <w:tcW w:w="187" w:type="pct"/>
            <w:tcBorders>
              <w:top w:val="single" w:sz="4" w:space="0" w:color="auto"/>
              <w:left w:val="single" w:sz="12" w:space="0" w:color="auto"/>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0</w:t>
            </w:r>
          </w:p>
        </w:tc>
        <w:tc>
          <w:tcPr>
            <w:tcW w:w="191"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1.2</w:t>
            </w:r>
          </w:p>
        </w:tc>
        <w:tc>
          <w:tcPr>
            <w:tcW w:w="207"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w:t>
            </w:r>
          </w:p>
        </w:tc>
        <w:tc>
          <w:tcPr>
            <w:tcW w:w="360" w:type="pct"/>
            <w:tcBorders>
              <w:top w:val="single" w:sz="4" w:space="0" w:color="auto"/>
              <w:left w:val="nil"/>
              <w:bottom w:val="single" w:sz="12"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NC--NC</w:t>
            </w:r>
          </w:p>
        </w:tc>
      </w:tr>
    </w:tbl>
    <w:p w:rsidR="00112071" w:rsidRPr="00313C37" w:rsidRDefault="00112071" w:rsidP="00112071">
      <w:pPr>
        <w:contextualSpacing/>
        <w:rPr>
          <w:sz w:val="20"/>
          <w:szCs w:val="24"/>
        </w:rPr>
      </w:pPr>
    </w:p>
    <w:tbl>
      <w:tblPr>
        <w:tblStyle w:val="TableGrid"/>
        <w:tblW w:w="5000" w:type="pct"/>
        <w:tblLook w:val="04A0" w:firstRow="1" w:lastRow="0" w:firstColumn="1" w:lastColumn="0" w:noHBand="0" w:noVBand="1"/>
      </w:tblPr>
      <w:tblGrid>
        <w:gridCol w:w="6451"/>
        <w:gridCol w:w="6725"/>
      </w:tblGrid>
      <w:tr w:rsidR="00112071" w:rsidRPr="00313C37" w:rsidTr="009F2DC0">
        <w:tc>
          <w:tcPr>
            <w:tcW w:w="2448" w:type="pct"/>
            <w:tcBorders>
              <w:right w:val="nil"/>
            </w:tcBorders>
          </w:tcPr>
          <w:p w:rsidR="00112071" w:rsidRPr="00313C37" w:rsidRDefault="00112071" w:rsidP="009F2DC0">
            <w:pPr>
              <w:jc w:val="center"/>
              <w:rPr>
                <w:sz w:val="20"/>
                <w:szCs w:val="24"/>
              </w:rPr>
            </w:pPr>
            <w:r w:rsidRPr="00313C37">
              <w:rPr>
                <w:sz w:val="20"/>
                <w:szCs w:val="24"/>
              </w:rPr>
              <w:t>Obs = Observed number of diagnosis</w:t>
            </w:r>
          </w:p>
          <w:p w:rsidR="00112071" w:rsidRPr="00313C37" w:rsidRDefault="00112071" w:rsidP="009F2DC0">
            <w:pPr>
              <w:jc w:val="center"/>
              <w:rPr>
                <w:sz w:val="20"/>
                <w:szCs w:val="24"/>
              </w:rPr>
            </w:pPr>
            <w:r w:rsidRPr="00313C37">
              <w:rPr>
                <w:sz w:val="20"/>
                <w:szCs w:val="24"/>
              </w:rPr>
              <w:t>Exp = Expected number of diagnosis</w:t>
            </w:r>
          </w:p>
          <w:p w:rsidR="00112071" w:rsidRPr="00313C37" w:rsidRDefault="00112071" w:rsidP="009F2DC0">
            <w:pPr>
              <w:jc w:val="center"/>
              <w:rPr>
                <w:sz w:val="20"/>
                <w:szCs w:val="24"/>
              </w:rPr>
            </w:pPr>
            <w:r w:rsidRPr="00313C37">
              <w:rPr>
                <w:sz w:val="20"/>
                <w:szCs w:val="24"/>
              </w:rPr>
              <w:t>SIR = Standardized Incidence Ratio</w:t>
            </w:r>
          </w:p>
        </w:tc>
        <w:tc>
          <w:tcPr>
            <w:tcW w:w="2552" w:type="pct"/>
            <w:tcBorders>
              <w:left w:val="nil"/>
            </w:tcBorders>
          </w:tcPr>
          <w:p w:rsidR="00112071" w:rsidRPr="00313C37" w:rsidRDefault="00112071" w:rsidP="009F2DC0">
            <w:pPr>
              <w:jc w:val="center"/>
              <w:rPr>
                <w:sz w:val="20"/>
                <w:szCs w:val="24"/>
              </w:rPr>
            </w:pPr>
            <w:r w:rsidRPr="00313C37">
              <w:rPr>
                <w:sz w:val="20"/>
                <w:szCs w:val="24"/>
              </w:rPr>
              <w:t>95% CI = 95% Confidence Interval</w:t>
            </w:r>
          </w:p>
          <w:p w:rsidR="00112071" w:rsidRDefault="00112071" w:rsidP="009F2DC0">
            <w:pPr>
              <w:jc w:val="center"/>
              <w:rPr>
                <w:sz w:val="20"/>
                <w:szCs w:val="24"/>
              </w:rPr>
            </w:pPr>
            <w:r w:rsidRPr="00313C37">
              <w:rPr>
                <w:sz w:val="20"/>
                <w:szCs w:val="24"/>
              </w:rPr>
              <w:t>NC = Not calculated</w:t>
            </w:r>
          </w:p>
          <w:p w:rsidR="00112071" w:rsidRPr="00313C37" w:rsidRDefault="00112071" w:rsidP="009F2DC0">
            <w:pPr>
              <w:contextualSpacing/>
              <w:jc w:val="center"/>
              <w:rPr>
                <w:sz w:val="20"/>
                <w:szCs w:val="24"/>
              </w:rPr>
            </w:pPr>
            <w:r>
              <w:rPr>
                <w:sz w:val="20"/>
                <w:szCs w:val="24"/>
              </w:rPr>
              <w:t>* = Statistically significant</w:t>
            </w:r>
          </w:p>
        </w:tc>
      </w:tr>
    </w:tbl>
    <w:p w:rsidR="00112071" w:rsidRDefault="00112071" w:rsidP="00112071">
      <w:pPr>
        <w:rPr>
          <w:b/>
          <w:szCs w:val="24"/>
        </w:rPr>
      </w:pPr>
    </w:p>
    <w:p w:rsidR="00112071" w:rsidRDefault="00112071" w:rsidP="00112071">
      <w:pPr>
        <w:pStyle w:val="Caption"/>
        <w:keepNext/>
        <w:jc w:val="center"/>
        <w:rPr>
          <w:color w:val="auto"/>
          <w:sz w:val="24"/>
        </w:rPr>
        <w:sectPr w:rsidR="00112071" w:rsidSect="00536C56">
          <w:pgSz w:w="15840" w:h="12240" w:orient="landscape"/>
          <w:pgMar w:top="1440" w:right="1440" w:bottom="1440" w:left="1440" w:header="720" w:footer="720" w:gutter="0"/>
          <w:cols w:space="720"/>
          <w:docGrid w:linePitch="326"/>
        </w:sectPr>
      </w:pPr>
    </w:p>
    <w:p w:rsidR="00112071" w:rsidRDefault="00112071" w:rsidP="00112071">
      <w:pPr>
        <w:pStyle w:val="Caption"/>
        <w:keepNext/>
        <w:jc w:val="center"/>
        <w:rPr>
          <w:b w:val="0"/>
        </w:rPr>
      </w:pPr>
      <w:r>
        <w:rPr>
          <w:color w:val="auto"/>
          <w:sz w:val="24"/>
        </w:rPr>
        <w:lastRenderedPageBreak/>
        <w:t xml:space="preserve">Incidence of Eight Cancer Types </w:t>
      </w:r>
      <w:r w:rsidRPr="00072211">
        <w:rPr>
          <w:color w:val="auto"/>
          <w:sz w:val="24"/>
        </w:rPr>
        <w:t>in Westfield CT 8125</w:t>
      </w:r>
    </w:p>
    <w:p w:rsidR="00112071" w:rsidRDefault="00112071" w:rsidP="00112071">
      <w:pPr>
        <w:jc w:val="center"/>
        <w:rPr>
          <w:szCs w:val="24"/>
        </w:rPr>
      </w:pPr>
      <w:r w:rsidRPr="00536C56">
        <w:rPr>
          <w:b/>
        </w:rPr>
        <w:t>19</w:t>
      </w:r>
      <w:r>
        <w:rPr>
          <w:b/>
        </w:rPr>
        <w:t>8</w:t>
      </w:r>
      <w:r w:rsidRPr="00536C56">
        <w:rPr>
          <w:b/>
        </w:rPr>
        <w:t>8-</w:t>
      </w:r>
      <w:r>
        <w:rPr>
          <w:b/>
        </w:rPr>
        <w:t>1993</w:t>
      </w:r>
    </w:p>
    <w:p w:rsidR="00112071" w:rsidRDefault="00112071" w:rsidP="00112071">
      <w:pPr>
        <w:rPr>
          <w:b/>
          <w:szCs w:val="24"/>
        </w:rPr>
      </w:pPr>
    </w:p>
    <w:tbl>
      <w:tblPr>
        <w:tblW w:w="8934" w:type="pct"/>
        <w:tblLook w:val="04A0" w:firstRow="1" w:lastRow="0" w:firstColumn="1" w:lastColumn="0" w:noHBand="0" w:noVBand="1"/>
      </w:tblPr>
      <w:tblGrid>
        <w:gridCol w:w="2449"/>
        <w:gridCol w:w="721"/>
        <w:gridCol w:w="631"/>
        <w:gridCol w:w="631"/>
        <w:gridCol w:w="989"/>
        <w:gridCol w:w="561"/>
        <w:gridCol w:w="913"/>
        <w:gridCol w:w="913"/>
        <w:gridCol w:w="1488"/>
        <w:gridCol w:w="768"/>
        <w:gridCol w:w="786"/>
        <w:gridCol w:w="852"/>
        <w:gridCol w:w="1483"/>
        <w:gridCol w:w="1483"/>
        <w:gridCol w:w="1483"/>
        <w:gridCol w:w="1483"/>
        <w:gridCol w:w="1483"/>
        <w:gridCol w:w="1483"/>
        <w:gridCol w:w="1483"/>
        <w:gridCol w:w="1460"/>
      </w:tblGrid>
      <w:tr w:rsidR="00112071" w:rsidRPr="00313C37" w:rsidTr="009F2DC0">
        <w:trPr>
          <w:gridAfter w:val="7"/>
          <w:wAfter w:w="2200" w:type="pct"/>
          <w:trHeight w:val="300"/>
        </w:trPr>
        <w:tc>
          <w:tcPr>
            <w:tcW w:w="520" w:type="pct"/>
            <w:vMerge w:val="restart"/>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rPr>
              <w:t>Cancer Type</w:t>
            </w:r>
          </w:p>
        </w:tc>
        <w:tc>
          <w:tcPr>
            <w:tcW w:w="631"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vAlign w:val="bottom"/>
          </w:tcPr>
          <w:p w:rsidR="00112071" w:rsidRPr="00313C37" w:rsidRDefault="00112071" w:rsidP="009F2DC0">
            <w:pPr>
              <w:jc w:val="center"/>
              <w:rPr>
                <w:b/>
                <w:color w:val="000000"/>
              </w:rPr>
            </w:pPr>
            <w:r>
              <w:rPr>
                <w:b/>
                <w:color w:val="000000"/>
              </w:rPr>
              <w:t>Total</w:t>
            </w:r>
          </w:p>
        </w:tc>
        <w:tc>
          <w:tcPr>
            <w:tcW w:w="823"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rPr>
              <w:t>Males</w:t>
            </w:r>
          </w:p>
        </w:tc>
        <w:tc>
          <w:tcPr>
            <w:tcW w:w="826"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Pr>
                <w:b/>
                <w:color w:val="000000"/>
              </w:rPr>
              <w:t>Females</w:t>
            </w:r>
          </w:p>
        </w:tc>
      </w:tr>
      <w:tr w:rsidR="00112071" w:rsidRPr="00313C37" w:rsidTr="009F2DC0">
        <w:trPr>
          <w:gridAfter w:val="7"/>
          <w:wAfter w:w="2200" w:type="pct"/>
          <w:trHeight w:val="300"/>
        </w:trPr>
        <w:tc>
          <w:tcPr>
            <w:tcW w:w="520" w:type="pct"/>
            <w:vMerge/>
            <w:tcBorders>
              <w:top w:val="single" w:sz="4" w:space="0" w:color="auto"/>
              <w:left w:val="single" w:sz="12" w:space="0" w:color="auto"/>
              <w:bottom w:val="single" w:sz="4" w:space="0" w:color="auto"/>
              <w:right w:val="single" w:sz="12" w:space="0" w:color="auto"/>
            </w:tcBorders>
            <w:shd w:val="clear" w:color="auto" w:fill="EAF1DD" w:themeFill="accent3" w:themeFillTint="33"/>
            <w:vAlign w:val="bottom"/>
            <w:hideMark/>
          </w:tcPr>
          <w:p w:rsidR="00112071" w:rsidRPr="00313C37" w:rsidRDefault="00112071" w:rsidP="009F2DC0">
            <w:pPr>
              <w:jc w:val="center"/>
              <w:rPr>
                <w:b/>
                <w:color w:val="000000"/>
                <w:sz w:val="20"/>
              </w:rPr>
            </w:pPr>
          </w:p>
        </w:tc>
        <w:tc>
          <w:tcPr>
            <w:tcW w:w="153" w:type="pct"/>
            <w:tcBorders>
              <w:top w:val="nil"/>
              <w:left w:val="single" w:sz="12" w:space="0" w:color="auto"/>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Obs</w:t>
            </w:r>
          </w:p>
        </w:tc>
        <w:tc>
          <w:tcPr>
            <w:tcW w:w="134" w:type="pct"/>
            <w:tcBorders>
              <w:top w:val="nil"/>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Exp</w:t>
            </w:r>
          </w:p>
        </w:tc>
        <w:tc>
          <w:tcPr>
            <w:tcW w:w="134" w:type="pct"/>
            <w:tcBorders>
              <w:top w:val="nil"/>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SIR</w:t>
            </w:r>
          </w:p>
        </w:tc>
        <w:tc>
          <w:tcPr>
            <w:tcW w:w="210" w:type="pct"/>
            <w:tcBorders>
              <w:top w:val="nil"/>
              <w:bottom w:val="single" w:sz="4" w:space="0" w:color="auto"/>
              <w:right w:val="single" w:sz="12"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95% CI</w:t>
            </w:r>
          </w:p>
        </w:tc>
        <w:tc>
          <w:tcPr>
            <w:tcW w:w="119" w:type="pct"/>
            <w:tcBorders>
              <w:top w:val="nil"/>
              <w:left w:val="single" w:sz="12" w:space="0" w:color="auto"/>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Obs</w:t>
            </w:r>
          </w:p>
        </w:tc>
        <w:tc>
          <w:tcPr>
            <w:tcW w:w="194" w:type="pct"/>
            <w:tcBorders>
              <w:top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Exp</w:t>
            </w:r>
          </w:p>
        </w:tc>
        <w:tc>
          <w:tcPr>
            <w:tcW w:w="194" w:type="pct"/>
            <w:tcBorders>
              <w:top w:val="nil"/>
              <w:left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SIR</w:t>
            </w:r>
          </w:p>
        </w:tc>
        <w:tc>
          <w:tcPr>
            <w:tcW w:w="316" w:type="pct"/>
            <w:tcBorders>
              <w:top w:val="nil"/>
              <w:left w:val="nil"/>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95% CI</w:t>
            </w:r>
          </w:p>
        </w:tc>
        <w:tc>
          <w:tcPr>
            <w:tcW w:w="163" w:type="pct"/>
            <w:tcBorders>
              <w:top w:val="nil"/>
              <w:left w:val="single" w:sz="12" w:space="0" w:color="auto"/>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Obs</w:t>
            </w:r>
          </w:p>
        </w:tc>
        <w:tc>
          <w:tcPr>
            <w:tcW w:w="167" w:type="pct"/>
            <w:tcBorders>
              <w:top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Exp</w:t>
            </w:r>
          </w:p>
        </w:tc>
        <w:tc>
          <w:tcPr>
            <w:tcW w:w="181" w:type="pct"/>
            <w:tcBorders>
              <w:top w:val="nil"/>
              <w:left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SIR</w:t>
            </w:r>
          </w:p>
        </w:tc>
        <w:tc>
          <w:tcPr>
            <w:tcW w:w="315" w:type="pct"/>
            <w:tcBorders>
              <w:top w:val="nil"/>
              <w:left w:val="nil"/>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95% CI</w:t>
            </w:r>
          </w:p>
        </w:tc>
      </w:tr>
      <w:tr w:rsidR="00112071" w:rsidRPr="00313C37" w:rsidTr="009F2DC0">
        <w:trPr>
          <w:gridAfter w:val="7"/>
          <w:wAfter w:w="2200" w:type="pct"/>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Bladder (includes in situ)</w:t>
            </w:r>
          </w:p>
        </w:tc>
        <w:tc>
          <w:tcPr>
            <w:tcW w:w="153" w:type="pct"/>
            <w:tcBorders>
              <w:top w:val="single" w:sz="4" w:space="0" w:color="auto"/>
              <w:left w:val="single" w:sz="12" w:space="0" w:color="auto"/>
              <w:bottom w:val="single" w:sz="4" w:space="0" w:color="auto"/>
            </w:tcBorders>
            <w:vAlign w:val="bottom"/>
          </w:tcPr>
          <w:p w:rsidR="00112071" w:rsidRPr="00313C37" w:rsidRDefault="00112071" w:rsidP="009F2DC0">
            <w:pPr>
              <w:jc w:val="center"/>
              <w:rPr>
                <w:color w:val="000000"/>
                <w:sz w:val="20"/>
              </w:rPr>
            </w:pPr>
            <w:r>
              <w:rPr>
                <w:color w:val="000000"/>
                <w:sz w:val="20"/>
              </w:rPr>
              <w:t>9</w:t>
            </w:r>
          </w:p>
        </w:tc>
        <w:tc>
          <w:tcPr>
            <w:tcW w:w="134"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5.6</w:t>
            </w:r>
          </w:p>
        </w:tc>
        <w:tc>
          <w:tcPr>
            <w:tcW w:w="134"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161</w:t>
            </w:r>
          </w:p>
        </w:tc>
        <w:tc>
          <w:tcPr>
            <w:tcW w:w="210" w:type="pct"/>
            <w:tcBorders>
              <w:top w:val="single" w:sz="4" w:space="0" w:color="auto"/>
              <w:bottom w:val="single" w:sz="4" w:space="0" w:color="auto"/>
              <w:right w:val="single" w:sz="12" w:space="0" w:color="auto"/>
            </w:tcBorders>
            <w:vAlign w:val="bottom"/>
          </w:tcPr>
          <w:p w:rsidR="00112071" w:rsidRPr="00313C37" w:rsidRDefault="00112071" w:rsidP="009F2DC0">
            <w:pPr>
              <w:jc w:val="center"/>
              <w:rPr>
                <w:color w:val="000000"/>
                <w:sz w:val="20"/>
              </w:rPr>
            </w:pPr>
            <w:r>
              <w:rPr>
                <w:color w:val="000000"/>
                <w:sz w:val="20"/>
              </w:rPr>
              <w:t>73--305</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7</w:t>
            </w:r>
          </w:p>
        </w:tc>
        <w:tc>
          <w:tcPr>
            <w:tcW w:w="194"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4.3</w:t>
            </w:r>
          </w:p>
        </w:tc>
        <w:tc>
          <w:tcPr>
            <w:tcW w:w="194"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164</w:t>
            </w:r>
          </w:p>
        </w:tc>
        <w:tc>
          <w:tcPr>
            <w:tcW w:w="316"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66--339</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2</w:t>
            </w:r>
          </w:p>
        </w:tc>
        <w:tc>
          <w:tcPr>
            <w:tcW w:w="167"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1.3</w:t>
            </w:r>
          </w:p>
        </w:tc>
        <w:tc>
          <w:tcPr>
            <w:tcW w:w="181"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NC--NC</w:t>
            </w:r>
          </w:p>
        </w:tc>
      </w:tr>
      <w:tr w:rsidR="00112071" w:rsidRPr="00313C37" w:rsidTr="009F2DC0">
        <w:trPr>
          <w:gridAfter w:val="7"/>
          <w:wAfter w:w="2200" w:type="pct"/>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 xml:space="preserve">Esophageal </w:t>
            </w:r>
          </w:p>
        </w:tc>
        <w:tc>
          <w:tcPr>
            <w:tcW w:w="153" w:type="pct"/>
            <w:tcBorders>
              <w:top w:val="single" w:sz="4" w:space="0" w:color="auto"/>
              <w:left w:val="single" w:sz="12" w:space="0" w:color="auto"/>
              <w:bottom w:val="single" w:sz="4" w:space="0" w:color="auto"/>
            </w:tcBorders>
            <w:vAlign w:val="bottom"/>
          </w:tcPr>
          <w:p w:rsidR="00112071" w:rsidRPr="00313C37" w:rsidRDefault="00112071" w:rsidP="009F2DC0">
            <w:pPr>
              <w:jc w:val="center"/>
              <w:rPr>
                <w:color w:val="000000"/>
                <w:sz w:val="20"/>
              </w:rPr>
            </w:pPr>
            <w:r>
              <w:rPr>
                <w:color w:val="000000"/>
                <w:sz w:val="20"/>
              </w:rPr>
              <w:t>3</w:t>
            </w:r>
          </w:p>
        </w:tc>
        <w:tc>
          <w:tcPr>
            <w:tcW w:w="134"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1.7</w:t>
            </w:r>
          </w:p>
        </w:tc>
        <w:tc>
          <w:tcPr>
            <w:tcW w:w="134"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Pr="00313C37"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2</w:t>
            </w:r>
          </w:p>
        </w:tc>
        <w:tc>
          <w:tcPr>
            <w:tcW w:w="194"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1.3</w:t>
            </w:r>
          </w:p>
        </w:tc>
        <w:tc>
          <w:tcPr>
            <w:tcW w:w="194"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1</w:t>
            </w:r>
          </w:p>
        </w:tc>
        <w:tc>
          <w:tcPr>
            <w:tcW w:w="167"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0.4</w:t>
            </w:r>
          </w:p>
        </w:tc>
        <w:tc>
          <w:tcPr>
            <w:tcW w:w="181"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NC--NC</w:t>
            </w:r>
          </w:p>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Hodgkin Lymphoma</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2</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1.5</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0.8</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0.7</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Kidney</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2</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3.8</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2.5</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1.4</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Leukemia</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2</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2.9</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1.7</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1.2</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Liver</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0</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0.8</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0.6</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0.2</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NHL</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3</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5.4</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3.1</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2.4</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gridAfter w:val="7"/>
          <w:wAfter w:w="2200" w:type="pct"/>
          <w:trHeight w:val="300"/>
        </w:trPr>
        <w:tc>
          <w:tcPr>
            <w:tcW w:w="520"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Pancreatic</w:t>
            </w:r>
          </w:p>
        </w:tc>
        <w:tc>
          <w:tcPr>
            <w:tcW w:w="153" w:type="pct"/>
            <w:tcBorders>
              <w:top w:val="single" w:sz="4" w:space="0" w:color="auto"/>
              <w:left w:val="single" w:sz="12"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5</w:t>
            </w:r>
          </w:p>
        </w:tc>
        <w:tc>
          <w:tcPr>
            <w:tcW w:w="134" w:type="pct"/>
            <w:tcBorders>
              <w:top w:val="single" w:sz="4"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2.9</w:t>
            </w:r>
          </w:p>
        </w:tc>
        <w:tc>
          <w:tcPr>
            <w:tcW w:w="134" w:type="pct"/>
            <w:tcBorders>
              <w:top w:val="single" w:sz="4"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172</w:t>
            </w:r>
          </w:p>
        </w:tc>
        <w:tc>
          <w:tcPr>
            <w:tcW w:w="210" w:type="pct"/>
            <w:tcBorders>
              <w:top w:val="single" w:sz="4" w:space="0" w:color="auto"/>
              <w:bottom w:val="single" w:sz="12" w:space="0" w:color="auto"/>
              <w:right w:val="single" w:sz="12" w:space="0" w:color="auto"/>
            </w:tcBorders>
            <w:vAlign w:val="bottom"/>
          </w:tcPr>
          <w:p w:rsidR="00112071" w:rsidRPr="00313C37" w:rsidRDefault="00112071" w:rsidP="009F2DC0">
            <w:pPr>
              <w:jc w:val="center"/>
              <w:rPr>
                <w:color w:val="000000"/>
                <w:sz w:val="20"/>
              </w:rPr>
            </w:pPr>
            <w:r>
              <w:rPr>
                <w:color w:val="000000"/>
                <w:sz w:val="20"/>
              </w:rPr>
              <w:t>55--400</w:t>
            </w:r>
          </w:p>
        </w:tc>
        <w:tc>
          <w:tcPr>
            <w:tcW w:w="119" w:type="pct"/>
            <w:tcBorders>
              <w:top w:val="single" w:sz="4" w:space="0" w:color="auto"/>
              <w:left w:val="single" w:sz="12" w:space="0" w:color="auto"/>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4</w:t>
            </w:r>
          </w:p>
        </w:tc>
        <w:tc>
          <w:tcPr>
            <w:tcW w:w="194"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1.6</w:t>
            </w:r>
          </w:p>
        </w:tc>
        <w:tc>
          <w:tcPr>
            <w:tcW w:w="194"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w:t>
            </w:r>
          </w:p>
        </w:tc>
        <w:tc>
          <w:tcPr>
            <w:tcW w:w="316" w:type="pct"/>
            <w:tcBorders>
              <w:top w:val="single" w:sz="4" w:space="0" w:color="auto"/>
              <w:left w:val="nil"/>
              <w:bottom w:val="single" w:sz="12"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w:t>
            </w:r>
          </w:p>
        </w:tc>
        <w:tc>
          <w:tcPr>
            <w:tcW w:w="167"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1.4</w:t>
            </w:r>
          </w:p>
        </w:tc>
        <w:tc>
          <w:tcPr>
            <w:tcW w:w="181"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w:t>
            </w:r>
          </w:p>
        </w:tc>
        <w:tc>
          <w:tcPr>
            <w:tcW w:w="315" w:type="pct"/>
            <w:tcBorders>
              <w:top w:val="single" w:sz="4" w:space="0" w:color="auto"/>
              <w:left w:val="nil"/>
              <w:bottom w:val="single" w:sz="12"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NC--NC</w:t>
            </w:r>
          </w:p>
        </w:tc>
      </w:tr>
    </w:tbl>
    <w:p w:rsidR="00112071" w:rsidRPr="00313C37" w:rsidRDefault="00112071" w:rsidP="00112071">
      <w:pPr>
        <w:contextualSpacing/>
        <w:rPr>
          <w:sz w:val="20"/>
          <w:szCs w:val="24"/>
        </w:rPr>
      </w:pPr>
    </w:p>
    <w:tbl>
      <w:tblPr>
        <w:tblStyle w:val="TableGrid"/>
        <w:tblW w:w="5000" w:type="pct"/>
        <w:tblLook w:val="04A0" w:firstRow="1" w:lastRow="0" w:firstColumn="1" w:lastColumn="0" w:noHBand="0" w:noVBand="1"/>
      </w:tblPr>
      <w:tblGrid>
        <w:gridCol w:w="6451"/>
        <w:gridCol w:w="6725"/>
      </w:tblGrid>
      <w:tr w:rsidR="00112071" w:rsidRPr="00313C37" w:rsidTr="009F2DC0">
        <w:tc>
          <w:tcPr>
            <w:tcW w:w="2448" w:type="pct"/>
            <w:tcBorders>
              <w:right w:val="nil"/>
            </w:tcBorders>
          </w:tcPr>
          <w:p w:rsidR="00112071" w:rsidRPr="00313C37" w:rsidRDefault="00112071" w:rsidP="009F2DC0">
            <w:pPr>
              <w:jc w:val="center"/>
              <w:rPr>
                <w:sz w:val="20"/>
                <w:szCs w:val="24"/>
              </w:rPr>
            </w:pPr>
            <w:r w:rsidRPr="00313C37">
              <w:rPr>
                <w:sz w:val="20"/>
                <w:szCs w:val="24"/>
              </w:rPr>
              <w:t>Obs = Observed number of diagnosis</w:t>
            </w:r>
          </w:p>
          <w:p w:rsidR="00112071" w:rsidRPr="00313C37" w:rsidRDefault="00112071" w:rsidP="009F2DC0">
            <w:pPr>
              <w:jc w:val="center"/>
              <w:rPr>
                <w:sz w:val="20"/>
                <w:szCs w:val="24"/>
              </w:rPr>
            </w:pPr>
            <w:r w:rsidRPr="00313C37">
              <w:rPr>
                <w:sz w:val="20"/>
                <w:szCs w:val="24"/>
              </w:rPr>
              <w:t>Exp = Expected number of diagnosis</w:t>
            </w:r>
          </w:p>
          <w:p w:rsidR="00112071" w:rsidRPr="00313C37" w:rsidRDefault="00112071" w:rsidP="009F2DC0">
            <w:pPr>
              <w:jc w:val="center"/>
              <w:rPr>
                <w:sz w:val="20"/>
                <w:szCs w:val="24"/>
              </w:rPr>
            </w:pPr>
            <w:r w:rsidRPr="00313C37">
              <w:rPr>
                <w:sz w:val="20"/>
                <w:szCs w:val="24"/>
              </w:rPr>
              <w:t>SIR = Standardized Incidence Ratio</w:t>
            </w:r>
          </w:p>
        </w:tc>
        <w:tc>
          <w:tcPr>
            <w:tcW w:w="2552" w:type="pct"/>
            <w:tcBorders>
              <w:left w:val="nil"/>
            </w:tcBorders>
          </w:tcPr>
          <w:p w:rsidR="00112071" w:rsidRPr="00313C37" w:rsidRDefault="00112071" w:rsidP="009F2DC0">
            <w:pPr>
              <w:jc w:val="center"/>
              <w:rPr>
                <w:sz w:val="20"/>
                <w:szCs w:val="24"/>
              </w:rPr>
            </w:pPr>
            <w:r w:rsidRPr="00313C37">
              <w:rPr>
                <w:sz w:val="20"/>
                <w:szCs w:val="24"/>
              </w:rPr>
              <w:t>95% CI = 95% Confidence Interval</w:t>
            </w:r>
          </w:p>
          <w:p w:rsidR="00112071" w:rsidRDefault="00112071" w:rsidP="009F2DC0">
            <w:pPr>
              <w:jc w:val="center"/>
              <w:rPr>
                <w:sz w:val="20"/>
                <w:szCs w:val="24"/>
              </w:rPr>
            </w:pPr>
            <w:r w:rsidRPr="00313C37">
              <w:rPr>
                <w:sz w:val="20"/>
                <w:szCs w:val="24"/>
              </w:rPr>
              <w:t>NC = Not calculated</w:t>
            </w:r>
          </w:p>
          <w:p w:rsidR="00112071" w:rsidRPr="00313C37" w:rsidRDefault="00112071" w:rsidP="009F2DC0">
            <w:pPr>
              <w:contextualSpacing/>
              <w:jc w:val="center"/>
              <w:rPr>
                <w:sz w:val="20"/>
                <w:szCs w:val="24"/>
              </w:rPr>
            </w:pPr>
            <w:r>
              <w:rPr>
                <w:sz w:val="20"/>
                <w:szCs w:val="24"/>
              </w:rPr>
              <w:t>* = Statistically significant</w:t>
            </w:r>
          </w:p>
        </w:tc>
      </w:tr>
    </w:tbl>
    <w:p w:rsidR="00112071" w:rsidRDefault="00112071" w:rsidP="00112071">
      <w:pPr>
        <w:rPr>
          <w:b/>
          <w:szCs w:val="24"/>
        </w:rPr>
        <w:sectPr w:rsidR="00112071" w:rsidSect="00536C56">
          <w:pgSz w:w="15840" w:h="12240" w:orient="landscape"/>
          <w:pgMar w:top="1440" w:right="1440" w:bottom="1440" w:left="1440" w:header="720" w:footer="720" w:gutter="0"/>
          <w:cols w:space="720"/>
          <w:docGrid w:linePitch="326"/>
        </w:sectPr>
      </w:pPr>
    </w:p>
    <w:p w:rsidR="00112071" w:rsidRDefault="00112071" w:rsidP="00112071">
      <w:pPr>
        <w:pStyle w:val="Caption"/>
        <w:keepNext/>
        <w:jc w:val="center"/>
        <w:rPr>
          <w:b w:val="0"/>
          <w:szCs w:val="24"/>
        </w:rPr>
      </w:pPr>
      <w:r>
        <w:rPr>
          <w:color w:val="auto"/>
          <w:sz w:val="24"/>
        </w:rPr>
        <w:lastRenderedPageBreak/>
        <w:t xml:space="preserve">Incidence of Eight Cancer Types </w:t>
      </w:r>
      <w:r w:rsidRPr="00072211">
        <w:rPr>
          <w:color w:val="auto"/>
          <w:sz w:val="24"/>
        </w:rPr>
        <w:t>in Westfield CT 8125</w:t>
      </w:r>
    </w:p>
    <w:p w:rsidR="00112071" w:rsidRDefault="00112071" w:rsidP="00112071">
      <w:pPr>
        <w:jc w:val="center"/>
        <w:rPr>
          <w:szCs w:val="24"/>
        </w:rPr>
      </w:pPr>
      <w:r>
        <w:rPr>
          <w:b/>
        </w:rPr>
        <w:t>1994</w:t>
      </w:r>
      <w:r w:rsidRPr="00536C56">
        <w:rPr>
          <w:b/>
        </w:rPr>
        <w:t>-</w:t>
      </w:r>
      <w:r>
        <w:rPr>
          <w:b/>
        </w:rPr>
        <w:t>2000</w:t>
      </w:r>
    </w:p>
    <w:p w:rsidR="00112071" w:rsidRDefault="00112071" w:rsidP="00112071">
      <w:pPr>
        <w:rPr>
          <w:b/>
          <w:szCs w:val="24"/>
        </w:rPr>
      </w:pPr>
    </w:p>
    <w:tbl>
      <w:tblPr>
        <w:tblW w:w="8934" w:type="pct"/>
        <w:tblLook w:val="04A0" w:firstRow="1" w:lastRow="0" w:firstColumn="1" w:lastColumn="0" w:noHBand="0" w:noVBand="1"/>
      </w:tblPr>
      <w:tblGrid>
        <w:gridCol w:w="2449"/>
        <w:gridCol w:w="721"/>
        <w:gridCol w:w="631"/>
        <w:gridCol w:w="631"/>
        <w:gridCol w:w="989"/>
        <w:gridCol w:w="561"/>
        <w:gridCol w:w="913"/>
        <w:gridCol w:w="913"/>
        <w:gridCol w:w="1488"/>
        <w:gridCol w:w="768"/>
        <w:gridCol w:w="786"/>
        <w:gridCol w:w="852"/>
        <w:gridCol w:w="1483"/>
        <w:gridCol w:w="1483"/>
        <w:gridCol w:w="1483"/>
        <w:gridCol w:w="1483"/>
        <w:gridCol w:w="1483"/>
        <w:gridCol w:w="1483"/>
        <w:gridCol w:w="1483"/>
        <w:gridCol w:w="1460"/>
      </w:tblGrid>
      <w:tr w:rsidR="00112071" w:rsidRPr="00313C37" w:rsidTr="009F2DC0">
        <w:trPr>
          <w:gridAfter w:val="7"/>
          <w:wAfter w:w="2200" w:type="pct"/>
          <w:trHeight w:val="300"/>
        </w:trPr>
        <w:tc>
          <w:tcPr>
            <w:tcW w:w="520" w:type="pct"/>
            <w:vMerge w:val="restart"/>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rPr>
              <w:t>Cancer Type</w:t>
            </w:r>
          </w:p>
        </w:tc>
        <w:tc>
          <w:tcPr>
            <w:tcW w:w="631"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vAlign w:val="bottom"/>
          </w:tcPr>
          <w:p w:rsidR="00112071" w:rsidRPr="00313C37" w:rsidRDefault="00112071" w:rsidP="009F2DC0">
            <w:pPr>
              <w:jc w:val="center"/>
              <w:rPr>
                <w:b/>
                <w:color w:val="000000"/>
              </w:rPr>
            </w:pPr>
            <w:r>
              <w:rPr>
                <w:b/>
                <w:color w:val="000000"/>
              </w:rPr>
              <w:t>Total</w:t>
            </w:r>
          </w:p>
        </w:tc>
        <w:tc>
          <w:tcPr>
            <w:tcW w:w="823"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rPr>
              <w:t>Males</w:t>
            </w:r>
          </w:p>
        </w:tc>
        <w:tc>
          <w:tcPr>
            <w:tcW w:w="826" w:type="pct"/>
            <w:gridSpan w:val="4"/>
            <w:tcBorders>
              <w:top w:val="single" w:sz="12" w:space="0" w:color="auto"/>
              <w:left w:val="single" w:sz="12" w:space="0" w:color="auto"/>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Pr>
                <w:b/>
                <w:color w:val="000000"/>
              </w:rPr>
              <w:t>Total</w:t>
            </w:r>
          </w:p>
        </w:tc>
      </w:tr>
      <w:tr w:rsidR="00112071" w:rsidRPr="00313C37" w:rsidTr="009F2DC0">
        <w:trPr>
          <w:gridAfter w:val="7"/>
          <w:wAfter w:w="2200" w:type="pct"/>
          <w:trHeight w:val="300"/>
        </w:trPr>
        <w:tc>
          <w:tcPr>
            <w:tcW w:w="520" w:type="pct"/>
            <w:vMerge/>
            <w:tcBorders>
              <w:top w:val="single" w:sz="4" w:space="0" w:color="auto"/>
              <w:left w:val="single" w:sz="12" w:space="0" w:color="auto"/>
              <w:bottom w:val="single" w:sz="4" w:space="0" w:color="auto"/>
              <w:right w:val="single" w:sz="12" w:space="0" w:color="auto"/>
            </w:tcBorders>
            <w:shd w:val="clear" w:color="auto" w:fill="EAF1DD" w:themeFill="accent3" w:themeFillTint="33"/>
            <w:vAlign w:val="bottom"/>
            <w:hideMark/>
          </w:tcPr>
          <w:p w:rsidR="00112071" w:rsidRPr="00313C37" w:rsidRDefault="00112071" w:rsidP="009F2DC0">
            <w:pPr>
              <w:jc w:val="center"/>
              <w:rPr>
                <w:b/>
                <w:color w:val="000000"/>
                <w:sz w:val="20"/>
              </w:rPr>
            </w:pPr>
          </w:p>
        </w:tc>
        <w:tc>
          <w:tcPr>
            <w:tcW w:w="153" w:type="pct"/>
            <w:tcBorders>
              <w:top w:val="nil"/>
              <w:left w:val="single" w:sz="12" w:space="0" w:color="auto"/>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Obs</w:t>
            </w:r>
          </w:p>
        </w:tc>
        <w:tc>
          <w:tcPr>
            <w:tcW w:w="134" w:type="pct"/>
            <w:tcBorders>
              <w:top w:val="nil"/>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Exp</w:t>
            </w:r>
          </w:p>
        </w:tc>
        <w:tc>
          <w:tcPr>
            <w:tcW w:w="134" w:type="pct"/>
            <w:tcBorders>
              <w:top w:val="nil"/>
              <w:bottom w:val="single" w:sz="4"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SIR</w:t>
            </w:r>
          </w:p>
        </w:tc>
        <w:tc>
          <w:tcPr>
            <w:tcW w:w="210" w:type="pct"/>
            <w:tcBorders>
              <w:top w:val="nil"/>
              <w:bottom w:val="single" w:sz="4" w:space="0" w:color="auto"/>
              <w:right w:val="single" w:sz="12" w:space="0" w:color="auto"/>
            </w:tcBorders>
            <w:shd w:val="clear" w:color="auto" w:fill="EAF1DD" w:themeFill="accent3" w:themeFillTint="33"/>
            <w:vAlign w:val="bottom"/>
          </w:tcPr>
          <w:p w:rsidR="00112071" w:rsidRPr="00313C37" w:rsidRDefault="00112071" w:rsidP="009F2DC0">
            <w:pPr>
              <w:jc w:val="center"/>
              <w:rPr>
                <w:b/>
                <w:color w:val="000000"/>
                <w:sz w:val="20"/>
              </w:rPr>
            </w:pPr>
            <w:r>
              <w:rPr>
                <w:b/>
                <w:color w:val="000000"/>
                <w:sz w:val="20"/>
              </w:rPr>
              <w:t>95% CI</w:t>
            </w:r>
          </w:p>
        </w:tc>
        <w:tc>
          <w:tcPr>
            <w:tcW w:w="119" w:type="pct"/>
            <w:tcBorders>
              <w:top w:val="nil"/>
              <w:left w:val="single" w:sz="12" w:space="0" w:color="auto"/>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Obs</w:t>
            </w:r>
          </w:p>
        </w:tc>
        <w:tc>
          <w:tcPr>
            <w:tcW w:w="194" w:type="pct"/>
            <w:tcBorders>
              <w:top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Exp</w:t>
            </w:r>
          </w:p>
        </w:tc>
        <w:tc>
          <w:tcPr>
            <w:tcW w:w="194" w:type="pct"/>
            <w:tcBorders>
              <w:top w:val="nil"/>
              <w:left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SIR</w:t>
            </w:r>
          </w:p>
        </w:tc>
        <w:tc>
          <w:tcPr>
            <w:tcW w:w="316" w:type="pct"/>
            <w:tcBorders>
              <w:top w:val="nil"/>
              <w:left w:val="nil"/>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95% CI</w:t>
            </w:r>
          </w:p>
        </w:tc>
        <w:tc>
          <w:tcPr>
            <w:tcW w:w="163" w:type="pct"/>
            <w:tcBorders>
              <w:top w:val="nil"/>
              <w:left w:val="single" w:sz="12" w:space="0" w:color="auto"/>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Obs</w:t>
            </w:r>
          </w:p>
        </w:tc>
        <w:tc>
          <w:tcPr>
            <w:tcW w:w="167" w:type="pct"/>
            <w:tcBorders>
              <w:top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Exp</w:t>
            </w:r>
          </w:p>
        </w:tc>
        <w:tc>
          <w:tcPr>
            <w:tcW w:w="181" w:type="pct"/>
            <w:tcBorders>
              <w:top w:val="nil"/>
              <w:left w:val="nil"/>
              <w:bottom w:val="single" w:sz="4"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SIR</w:t>
            </w:r>
          </w:p>
        </w:tc>
        <w:tc>
          <w:tcPr>
            <w:tcW w:w="315" w:type="pct"/>
            <w:tcBorders>
              <w:top w:val="nil"/>
              <w:left w:val="nil"/>
              <w:bottom w:val="single" w:sz="4" w:space="0" w:color="auto"/>
              <w:right w:val="single" w:sz="12" w:space="0" w:color="auto"/>
            </w:tcBorders>
            <w:shd w:val="clear" w:color="auto" w:fill="EAF1DD" w:themeFill="accent3" w:themeFillTint="33"/>
            <w:noWrap/>
            <w:vAlign w:val="bottom"/>
            <w:hideMark/>
          </w:tcPr>
          <w:p w:rsidR="00112071" w:rsidRPr="00313C37" w:rsidRDefault="00112071" w:rsidP="009F2DC0">
            <w:pPr>
              <w:jc w:val="center"/>
              <w:rPr>
                <w:b/>
                <w:color w:val="000000"/>
                <w:sz w:val="20"/>
              </w:rPr>
            </w:pPr>
            <w:r w:rsidRPr="00313C37">
              <w:rPr>
                <w:b/>
                <w:color w:val="000000"/>
                <w:sz w:val="20"/>
              </w:rPr>
              <w:t>95% CI</w:t>
            </w:r>
          </w:p>
        </w:tc>
      </w:tr>
      <w:tr w:rsidR="00112071" w:rsidRPr="00313C37" w:rsidTr="009F2DC0">
        <w:trPr>
          <w:gridAfter w:val="7"/>
          <w:wAfter w:w="2200" w:type="pct"/>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Bladder (includes in situ)</w:t>
            </w:r>
          </w:p>
        </w:tc>
        <w:tc>
          <w:tcPr>
            <w:tcW w:w="153" w:type="pct"/>
            <w:tcBorders>
              <w:top w:val="single" w:sz="4" w:space="0" w:color="auto"/>
              <w:left w:val="single" w:sz="12" w:space="0" w:color="auto"/>
              <w:bottom w:val="single" w:sz="4" w:space="0" w:color="auto"/>
            </w:tcBorders>
            <w:vAlign w:val="bottom"/>
          </w:tcPr>
          <w:p w:rsidR="00112071" w:rsidRPr="00313C37" w:rsidRDefault="00112071" w:rsidP="009F2DC0">
            <w:pPr>
              <w:jc w:val="center"/>
              <w:rPr>
                <w:color w:val="000000"/>
                <w:sz w:val="20"/>
              </w:rPr>
            </w:pPr>
            <w:r>
              <w:rPr>
                <w:color w:val="000000"/>
                <w:sz w:val="20"/>
              </w:rPr>
              <w:t>9</w:t>
            </w:r>
          </w:p>
        </w:tc>
        <w:tc>
          <w:tcPr>
            <w:tcW w:w="134"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7.0</w:t>
            </w:r>
          </w:p>
        </w:tc>
        <w:tc>
          <w:tcPr>
            <w:tcW w:w="134"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128</w:t>
            </w:r>
          </w:p>
        </w:tc>
        <w:tc>
          <w:tcPr>
            <w:tcW w:w="210" w:type="pct"/>
            <w:tcBorders>
              <w:top w:val="single" w:sz="4" w:space="0" w:color="auto"/>
              <w:bottom w:val="single" w:sz="4" w:space="0" w:color="auto"/>
              <w:right w:val="single" w:sz="12" w:space="0" w:color="auto"/>
            </w:tcBorders>
            <w:vAlign w:val="bottom"/>
          </w:tcPr>
          <w:p w:rsidR="00112071" w:rsidRPr="00313C37" w:rsidRDefault="00112071" w:rsidP="009F2DC0">
            <w:pPr>
              <w:jc w:val="center"/>
              <w:rPr>
                <w:color w:val="000000"/>
                <w:sz w:val="20"/>
              </w:rPr>
            </w:pPr>
            <w:r>
              <w:rPr>
                <w:color w:val="000000"/>
                <w:sz w:val="20"/>
              </w:rPr>
              <w:t>59--243</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7</w:t>
            </w:r>
          </w:p>
        </w:tc>
        <w:tc>
          <w:tcPr>
            <w:tcW w:w="194"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5.2</w:t>
            </w:r>
          </w:p>
        </w:tc>
        <w:tc>
          <w:tcPr>
            <w:tcW w:w="194"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133</w:t>
            </w:r>
          </w:p>
        </w:tc>
        <w:tc>
          <w:tcPr>
            <w:tcW w:w="316"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53--275</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2</w:t>
            </w:r>
          </w:p>
        </w:tc>
        <w:tc>
          <w:tcPr>
            <w:tcW w:w="167"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1.8</w:t>
            </w:r>
          </w:p>
        </w:tc>
        <w:tc>
          <w:tcPr>
            <w:tcW w:w="181"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NC--NC</w:t>
            </w:r>
          </w:p>
        </w:tc>
      </w:tr>
      <w:tr w:rsidR="00112071" w:rsidRPr="00313C37" w:rsidTr="009F2DC0">
        <w:trPr>
          <w:gridAfter w:val="7"/>
          <w:wAfter w:w="2200" w:type="pct"/>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 xml:space="preserve">Esophageal </w:t>
            </w:r>
          </w:p>
        </w:tc>
        <w:tc>
          <w:tcPr>
            <w:tcW w:w="153" w:type="pct"/>
            <w:tcBorders>
              <w:top w:val="single" w:sz="4" w:space="0" w:color="auto"/>
              <w:left w:val="single" w:sz="12" w:space="0" w:color="auto"/>
              <w:bottom w:val="single" w:sz="4" w:space="0" w:color="auto"/>
            </w:tcBorders>
            <w:vAlign w:val="bottom"/>
          </w:tcPr>
          <w:p w:rsidR="00112071" w:rsidRPr="00313C37" w:rsidRDefault="00112071" w:rsidP="009F2DC0">
            <w:pPr>
              <w:jc w:val="center"/>
              <w:rPr>
                <w:color w:val="000000"/>
                <w:sz w:val="20"/>
              </w:rPr>
            </w:pPr>
            <w:r>
              <w:rPr>
                <w:color w:val="000000"/>
                <w:sz w:val="20"/>
              </w:rPr>
              <w:t>3</w:t>
            </w:r>
          </w:p>
        </w:tc>
        <w:tc>
          <w:tcPr>
            <w:tcW w:w="134"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2.7</w:t>
            </w:r>
          </w:p>
        </w:tc>
        <w:tc>
          <w:tcPr>
            <w:tcW w:w="134" w:type="pct"/>
            <w:tcBorders>
              <w:top w:val="single" w:sz="4" w:space="0" w:color="auto"/>
              <w:bottom w:val="single" w:sz="4" w:space="0" w:color="auto"/>
            </w:tcBorders>
            <w:vAlign w:val="bottom"/>
          </w:tcPr>
          <w:p w:rsidR="00112071" w:rsidRPr="00313C37"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Pr="00313C37"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3</w:t>
            </w:r>
          </w:p>
        </w:tc>
        <w:tc>
          <w:tcPr>
            <w:tcW w:w="194"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2.1</w:t>
            </w:r>
          </w:p>
        </w:tc>
        <w:tc>
          <w:tcPr>
            <w:tcW w:w="194"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0</w:t>
            </w:r>
          </w:p>
        </w:tc>
        <w:tc>
          <w:tcPr>
            <w:tcW w:w="167"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0.6</w:t>
            </w:r>
          </w:p>
        </w:tc>
        <w:tc>
          <w:tcPr>
            <w:tcW w:w="181" w:type="pct"/>
            <w:tcBorders>
              <w:top w:val="single" w:sz="4" w:space="0" w:color="auto"/>
              <w:left w:val="nil"/>
              <w:bottom w:val="single" w:sz="4"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Pr="00313C37" w:rsidRDefault="00112071" w:rsidP="009F2DC0">
            <w:pPr>
              <w:jc w:val="center"/>
              <w:rPr>
                <w:color w:val="000000"/>
                <w:sz w:val="20"/>
              </w:rPr>
            </w:pPr>
            <w:r>
              <w:rPr>
                <w:color w:val="000000"/>
                <w:sz w:val="20"/>
              </w:rPr>
              <w:t>NC--NC</w:t>
            </w:r>
          </w:p>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Hodgkin Lymphoma</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3</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1.7</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0.9</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0.8</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Kidney</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5</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5.4</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92</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30--214</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4</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3.4</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Leukemia</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9</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4.8</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186</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85--353</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6</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2.7</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218</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80--475</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3</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2.1</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Liver</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2</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1.6</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1.2</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0.4</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trHeight w:val="300"/>
        </w:trPr>
        <w:tc>
          <w:tcPr>
            <w:tcW w:w="520" w:type="pct"/>
            <w:tcBorders>
              <w:top w:val="nil"/>
              <w:left w:val="single" w:sz="12" w:space="0" w:color="auto"/>
              <w:bottom w:val="single" w:sz="4" w:space="0" w:color="auto"/>
              <w:right w:val="single" w:sz="12" w:space="0" w:color="auto"/>
            </w:tcBorders>
            <w:shd w:val="clear" w:color="auto" w:fill="auto"/>
            <w:noWrap/>
            <w:vAlign w:val="bottom"/>
          </w:tcPr>
          <w:p w:rsidR="00112071" w:rsidRDefault="00112071" w:rsidP="009F2DC0">
            <w:pPr>
              <w:rPr>
                <w:color w:val="000000"/>
                <w:sz w:val="20"/>
              </w:rPr>
            </w:pPr>
            <w:r>
              <w:rPr>
                <w:color w:val="000000"/>
                <w:sz w:val="20"/>
              </w:rPr>
              <w:t>NHL</w:t>
            </w:r>
          </w:p>
        </w:tc>
        <w:tc>
          <w:tcPr>
            <w:tcW w:w="153" w:type="pct"/>
            <w:tcBorders>
              <w:top w:val="single" w:sz="4" w:space="0" w:color="auto"/>
              <w:left w:val="single" w:sz="12" w:space="0" w:color="auto"/>
              <w:bottom w:val="single" w:sz="4" w:space="0" w:color="auto"/>
            </w:tcBorders>
            <w:vAlign w:val="bottom"/>
          </w:tcPr>
          <w:p w:rsidR="00112071" w:rsidRDefault="00112071" w:rsidP="009F2DC0">
            <w:pPr>
              <w:jc w:val="center"/>
              <w:rPr>
                <w:color w:val="000000"/>
                <w:sz w:val="20"/>
              </w:rPr>
            </w:pPr>
            <w:r>
              <w:rPr>
                <w:color w:val="000000"/>
                <w:sz w:val="20"/>
              </w:rPr>
              <w:t>4</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8.4</w:t>
            </w:r>
          </w:p>
        </w:tc>
        <w:tc>
          <w:tcPr>
            <w:tcW w:w="134" w:type="pct"/>
            <w:tcBorders>
              <w:top w:val="single" w:sz="4" w:space="0" w:color="auto"/>
              <w:bottom w:val="single" w:sz="4" w:space="0" w:color="auto"/>
            </w:tcBorders>
            <w:vAlign w:val="bottom"/>
          </w:tcPr>
          <w:p w:rsidR="00112071" w:rsidRDefault="00112071" w:rsidP="009F2DC0">
            <w:pPr>
              <w:jc w:val="center"/>
              <w:rPr>
                <w:color w:val="000000"/>
                <w:sz w:val="20"/>
              </w:rPr>
            </w:pPr>
            <w:r>
              <w:rPr>
                <w:color w:val="000000"/>
                <w:sz w:val="20"/>
              </w:rPr>
              <w:t>NC</w:t>
            </w:r>
          </w:p>
        </w:tc>
        <w:tc>
          <w:tcPr>
            <w:tcW w:w="210" w:type="pct"/>
            <w:tcBorders>
              <w:top w:val="single" w:sz="4" w:space="0" w:color="auto"/>
              <w:bottom w:val="single" w:sz="4" w:space="0" w:color="auto"/>
              <w:right w:val="single" w:sz="12" w:space="0" w:color="auto"/>
            </w:tcBorders>
            <w:vAlign w:val="bottom"/>
          </w:tcPr>
          <w:p w:rsidR="00112071"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1</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4.6</w:t>
            </w:r>
          </w:p>
        </w:tc>
        <w:tc>
          <w:tcPr>
            <w:tcW w:w="194"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6"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3</w:t>
            </w:r>
          </w:p>
        </w:tc>
        <w:tc>
          <w:tcPr>
            <w:tcW w:w="167"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3.8</w:t>
            </w:r>
          </w:p>
        </w:tc>
        <w:tc>
          <w:tcPr>
            <w:tcW w:w="181" w:type="pct"/>
            <w:tcBorders>
              <w:top w:val="single" w:sz="4" w:space="0" w:color="auto"/>
              <w:left w:val="nil"/>
              <w:bottom w:val="single" w:sz="4" w:space="0" w:color="auto"/>
            </w:tcBorders>
            <w:shd w:val="clear" w:color="auto" w:fill="auto"/>
            <w:noWrap/>
            <w:vAlign w:val="bottom"/>
          </w:tcPr>
          <w:p w:rsidR="00112071" w:rsidRDefault="00112071" w:rsidP="009F2DC0">
            <w:pPr>
              <w:jc w:val="center"/>
              <w:rPr>
                <w:color w:val="000000"/>
                <w:sz w:val="20"/>
              </w:rPr>
            </w:pPr>
            <w:r>
              <w:rPr>
                <w:color w:val="000000"/>
                <w:sz w:val="20"/>
              </w:rPr>
              <w:t>NC</w:t>
            </w:r>
          </w:p>
        </w:tc>
        <w:tc>
          <w:tcPr>
            <w:tcW w:w="315" w:type="pct"/>
            <w:tcBorders>
              <w:top w:val="nil"/>
              <w:left w:val="nil"/>
              <w:bottom w:val="single" w:sz="4" w:space="0" w:color="auto"/>
              <w:right w:val="single" w:sz="12" w:space="0" w:color="auto"/>
            </w:tcBorders>
            <w:shd w:val="clear" w:color="auto" w:fill="auto"/>
            <w:noWrap/>
            <w:vAlign w:val="bottom"/>
          </w:tcPr>
          <w:p w:rsidR="00112071" w:rsidRDefault="00112071" w:rsidP="009F2DC0">
            <w:pPr>
              <w:jc w:val="center"/>
              <w:rPr>
                <w:color w:val="000000"/>
                <w:sz w:val="20"/>
              </w:rPr>
            </w:pPr>
            <w:r>
              <w:rPr>
                <w:color w:val="000000"/>
                <w:sz w:val="20"/>
              </w:rPr>
              <w:t>NC--NC</w:t>
            </w:r>
          </w:p>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5" w:type="pct"/>
            <w:vAlign w:val="bottom"/>
          </w:tcPr>
          <w:p w:rsidR="00112071" w:rsidRPr="00313C37" w:rsidRDefault="00112071" w:rsidP="009F2DC0"/>
        </w:tc>
        <w:tc>
          <w:tcPr>
            <w:tcW w:w="310" w:type="pct"/>
            <w:vAlign w:val="bottom"/>
          </w:tcPr>
          <w:p w:rsidR="00112071" w:rsidRPr="00313C37" w:rsidRDefault="00112071" w:rsidP="009F2DC0"/>
        </w:tc>
      </w:tr>
      <w:tr w:rsidR="00112071" w:rsidRPr="00313C37" w:rsidTr="009F2DC0">
        <w:trPr>
          <w:gridAfter w:val="7"/>
          <w:wAfter w:w="2200" w:type="pct"/>
          <w:trHeight w:val="300"/>
        </w:trPr>
        <w:tc>
          <w:tcPr>
            <w:tcW w:w="520" w:type="pct"/>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112071" w:rsidRPr="00313C37" w:rsidRDefault="00112071" w:rsidP="009F2DC0">
            <w:pPr>
              <w:rPr>
                <w:color w:val="000000"/>
                <w:sz w:val="20"/>
              </w:rPr>
            </w:pPr>
            <w:r>
              <w:rPr>
                <w:color w:val="000000"/>
                <w:sz w:val="20"/>
              </w:rPr>
              <w:t>Pancreatic</w:t>
            </w:r>
          </w:p>
        </w:tc>
        <w:tc>
          <w:tcPr>
            <w:tcW w:w="153" w:type="pct"/>
            <w:tcBorders>
              <w:top w:val="single" w:sz="4" w:space="0" w:color="auto"/>
              <w:left w:val="single" w:sz="12"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4</w:t>
            </w:r>
          </w:p>
        </w:tc>
        <w:tc>
          <w:tcPr>
            <w:tcW w:w="134" w:type="pct"/>
            <w:tcBorders>
              <w:top w:val="single" w:sz="4"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4.5</w:t>
            </w:r>
          </w:p>
        </w:tc>
        <w:tc>
          <w:tcPr>
            <w:tcW w:w="134" w:type="pct"/>
            <w:tcBorders>
              <w:top w:val="single" w:sz="4" w:space="0" w:color="auto"/>
              <w:bottom w:val="single" w:sz="12" w:space="0" w:color="auto"/>
            </w:tcBorders>
            <w:vAlign w:val="bottom"/>
          </w:tcPr>
          <w:p w:rsidR="00112071" w:rsidRPr="00313C37" w:rsidRDefault="00112071" w:rsidP="009F2DC0">
            <w:pPr>
              <w:jc w:val="center"/>
              <w:rPr>
                <w:color w:val="000000"/>
                <w:sz w:val="20"/>
              </w:rPr>
            </w:pPr>
            <w:r>
              <w:rPr>
                <w:color w:val="000000"/>
                <w:sz w:val="20"/>
              </w:rPr>
              <w:t>NC</w:t>
            </w:r>
          </w:p>
        </w:tc>
        <w:tc>
          <w:tcPr>
            <w:tcW w:w="210" w:type="pct"/>
            <w:tcBorders>
              <w:top w:val="single" w:sz="4" w:space="0" w:color="auto"/>
              <w:bottom w:val="single" w:sz="12" w:space="0" w:color="auto"/>
              <w:right w:val="single" w:sz="12" w:space="0" w:color="auto"/>
            </w:tcBorders>
            <w:vAlign w:val="bottom"/>
          </w:tcPr>
          <w:p w:rsidR="00112071" w:rsidRPr="00313C37" w:rsidRDefault="00112071" w:rsidP="009F2DC0">
            <w:pPr>
              <w:jc w:val="center"/>
              <w:rPr>
                <w:color w:val="000000"/>
                <w:sz w:val="20"/>
              </w:rPr>
            </w:pPr>
            <w:r>
              <w:rPr>
                <w:color w:val="000000"/>
                <w:sz w:val="20"/>
              </w:rPr>
              <w:t>NC--NC</w:t>
            </w:r>
          </w:p>
        </w:tc>
        <w:tc>
          <w:tcPr>
            <w:tcW w:w="119" w:type="pct"/>
            <w:tcBorders>
              <w:top w:val="single" w:sz="4" w:space="0" w:color="auto"/>
              <w:left w:val="single" w:sz="12" w:space="0" w:color="auto"/>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4</w:t>
            </w:r>
          </w:p>
        </w:tc>
        <w:tc>
          <w:tcPr>
            <w:tcW w:w="194"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2.3</w:t>
            </w:r>
          </w:p>
        </w:tc>
        <w:tc>
          <w:tcPr>
            <w:tcW w:w="194"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w:t>
            </w:r>
          </w:p>
        </w:tc>
        <w:tc>
          <w:tcPr>
            <w:tcW w:w="316" w:type="pct"/>
            <w:tcBorders>
              <w:top w:val="single" w:sz="4" w:space="0" w:color="auto"/>
              <w:left w:val="nil"/>
              <w:bottom w:val="single" w:sz="12"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NC--NC</w:t>
            </w:r>
          </w:p>
        </w:tc>
        <w:tc>
          <w:tcPr>
            <w:tcW w:w="163" w:type="pct"/>
            <w:tcBorders>
              <w:top w:val="single" w:sz="4" w:space="0" w:color="auto"/>
              <w:left w:val="single" w:sz="12" w:space="0" w:color="auto"/>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0</w:t>
            </w:r>
          </w:p>
        </w:tc>
        <w:tc>
          <w:tcPr>
            <w:tcW w:w="167"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2.2</w:t>
            </w:r>
          </w:p>
        </w:tc>
        <w:tc>
          <w:tcPr>
            <w:tcW w:w="181" w:type="pct"/>
            <w:tcBorders>
              <w:top w:val="single" w:sz="4" w:space="0" w:color="auto"/>
              <w:left w:val="nil"/>
              <w:bottom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w:t>
            </w:r>
          </w:p>
        </w:tc>
        <w:tc>
          <w:tcPr>
            <w:tcW w:w="315" w:type="pct"/>
            <w:tcBorders>
              <w:top w:val="single" w:sz="4" w:space="0" w:color="auto"/>
              <w:left w:val="nil"/>
              <w:bottom w:val="single" w:sz="12" w:space="0" w:color="auto"/>
              <w:right w:val="single" w:sz="12" w:space="0" w:color="auto"/>
            </w:tcBorders>
            <w:shd w:val="clear" w:color="auto" w:fill="auto"/>
            <w:noWrap/>
            <w:vAlign w:val="bottom"/>
            <w:hideMark/>
          </w:tcPr>
          <w:p w:rsidR="00112071" w:rsidRPr="00313C37" w:rsidRDefault="00112071" w:rsidP="009F2DC0">
            <w:pPr>
              <w:jc w:val="center"/>
              <w:rPr>
                <w:color w:val="000000"/>
                <w:sz w:val="20"/>
              </w:rPr>
            </w:pPr>
            <w:r>
              <w:rPr>
                <w:color w:val="000000"/>
                <w:sz w:val="20"/>
              </w:rPr>
              <w:t>NC--NC</w:t>
            </w:r>
          </w:p>
        </w:tc>
      </w:tr>
    </w:tbl>
    <w:p w:rsidR="00112071" w:rsidRPr="00313C37" w:rsidRDefault="00112071" w:rsidP="00112071">
      <w:pPr>
        <w:contextualSpacing/>
        <w:rPr>
          <w:sz w:val="20"/>
          <w:szCs w:val="24"/>
        </w:rPr>
      </w:pPr>
    </w:p>
    <w:tbl>
      <w:tblPr>
        <w:tblStyle w:val="TableGrid"/>
        <w:tblW w:w="5000" w:type="pct"/>
        <w:tblLook w:val="04A0" w:firstRow="1" w:lastRow="0" w:firstColumn="1" w:lastColumn="0" w:noHBand="0" w:noVBand="1"/>
      </w:tblPr>
      <w:tblGrid>
        <w:gridCol w:w="6451"/>
        <w:gridCol w:w="6725"/>
      </w:tblGrid>
      <w:tr w:rsidR="00112071" w:rsidRPr="00313C37" w:rsidTr="009F2DC0">
        <w:tc>
          <w:tcPr>
            <w:tcW w:w="2448" w:type="pct"/>
            <w:tcBorders>
              <w:right w:val="nil"/>
            </w:tcBorders>
          </w:tcPr>
          <w:p w:rsidR="00112071" w:rsidRPr="00313C37" w:rsidRDefault="00112071" w:rsidP="009F2DC0">
            <w:pPr>
              <w:jc w:val="center"/>
              <w:rPr>
                <w:sz w:val="20"/>
                <w:szCs w:val="24"/>
              </w:rPr>
            </w:pPr>
            <w:r w:rsidRPr="00313C37">
              <w:rPr>
                <w:sz w:val="20"/>
                <w:szCs w:val="24"/>
              </w:rPr>
              <w:t>Obs = Observed number of diagnosis</w:t>
            </w:r>
          </w:p>
          <w:p w:rsidR="00112071" w:rsidRPr="00313C37" w:rsidRDefault="00112071" w:rsidP="009F2DC0">
            <w:pPr>
              <w:jc w:val="center"/>
              <w:rPr>
                <w:sz w:val="20"/>
                <w:szCs w:val="24"/>
              </w:rPr>
            </w:pPr>
            <w:r w:rsidRPr="00313C37">
              <w:rPr>
                <w:sz w:val="20"/>
                <w:szCs w:val="24"/>
              </w:rPr>
              <w:t>Exp = Expected number of diagnosis</w:t>
            </w:r>
          </w:p>
          <w:p w:rsidR="00112071" w:rsidRPr="00313C37" w:rsidRDefault="00112071" w:rsidP="009F2DC0">
            <w:pPr>
              <w:jc w:val="center"/>
              <w:rPr>
                <w:sz w:val="20"/>
                <w:szCs w:val="24"/>
              </w:rPr>
            </w:pPr>
            <w:r w:rsidRPr="00313C37">
              <w:rPr>
                <w:sz w:val="20"/>
                <w:szCs w:val="24"/>
              </w:rPr>
              <w:t>SIR = Standardized Incidence Ratio</w:t>
            </w:r>
          </w:p>
        </w:tc>
        <w:tc>
          <w:tcPr>
            <w:tcW w:w="2552" w:type="pct"/>
            <w:tcBorders>
              <w:left w:val="nil"/>
            </w:tcBorders>
          </w:tcPr>
          <w:p w:rsidR="00112071" w:rsidRPr="00313C37" w:rsidRDefault="00112071" w:rsidP="009F2DC0">
            <w:pPr>
              <w:jc w:val="center"/>
              <w:rPr>
                <w:sz w:val="20"/>
                <w:szCs w:val="24"/>
              </w:rPr>
            </w:pPr>
            <w:r w:rsidRPr="00313C37">
              <w:rPr>
                <w:sz w:val="20"/>
                <w:szCs w:val="24"/>
              </w:rPr>
              <w:t>95% CI = 95% Confidence Interval</w:t>
            </w:r>
          </w:p>
          <w:p w:rsidR="00112071" w:rsidRDefault="00112071" w:rsidP="009F2DC0">
            <w:pPr>
              <w:contextualSpacing/>
              <w:jc w:val="center"/>
              <w:rPr>
                <w:sz w:val="20"/>
                <w:szCs w:val="24"/>
              </w:rPr>
            </w:pPr>
            <w:r>
              <w:rPr>
                <w:sz w:val="20"/>
                <w:szCs w:val="24"/>
              </w:rPr>
              <w:t>NC = Not calculated</w:t>
            </w:r>
          </w:p>
          <w:p w:rsidR="00112071" w:rsidRPr="00313C37" w:rsidRDefault="00112071" w:rsidP="009F2DC0">
            <w:pPr>
              <w:contextualSpacing/>
              <w:jc w:val="center"/>
              <w:rPr>
                <w:sz w:val="20"/>
                <w:szCs w:val="24"/>
              </w:rPr>
            </w:pPr>
            <w:r>
              <w:rPr>
                <w:sz w:val="20"/>
                <w:szCs w:val="24"/>
              </w:rPr>
              <w:t>* = Statistically significant</w:t>
            </w:r>
          </w:p>
        </w:tc>
      </w:tr>
    </w:tbl>
    <w:p w:rsidR="00112071" w:rsidRDefault="00112071" w:rsidP="00112071">
      <w:pPr>
        <w:rPr>
          <w:b/>
          <w:szCs w:val="24"/>
        </w:rPr>
      </w:pPr>
    </w:p>
    <w:p w:rsidR="00112071" w:rsidRDefault="00112071" w:rsidP="00112071">
      <w:pPr>
        <w:rPr>
          <w:b/>
          <w:szCs w:val="24"/>
        </w:rPr>
      </w:pPr>
    </w:p>
    <w:p w:rsidR="00112071" w:rsidRPr="00907132" w:rsidRDefault="00112071" w:rsidP="00112071">
      <w:pPr>
        <w:tabs>
          <w:tab w:val="left" w:pos="6900"/>
        </w:tabs>
        <w:rPr>
          <w:szCs w:val="24"/>
        </w:rPr>
      </w:pPr>
    </w:p>
    <w:p w:rsidR="003E3365" w:rsidRDefault="003E3365"/>
    <w:sectPr w:rsidR="003E3365" w:rsidSect="00987DC7">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0A2" w:rsidRDefault="00FD40A2" w:rsidP="00112071">
      <w:r>
        <w:separator/>
      </w:r>
    </w:p>
  </w:endnote>
  <w:endnote w:type="continuationSeparator" w:id="0">
    <w:p w:rsidR="00FD40A2" w:rsidRDefault="00FD40A2" w:rsidP="0011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071" w:rsidRDefault="00112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01056"/>
      <w:docPartObj>
        <w:docPartGallery w:val="Page Numbers (Bottom of Page)"/>
        <w:docPartUnique/>
      </w:docPartObj>
    </w:sdtPr>
    <w:sdtEndPr>
      <w:rPr>
        <w:noProof/>
      </w:rPr>
    </w:sdtEndPr>
    <w:sdtContent>
      <w:p w:rsidR="00112071" w:rsidRDefault="00112071">
        <w:pPr>
          <w:pStyle w:val="Footer"/>
          <w:jc w:val="center"/>
        </w:pPr>
        <w:r>
          <w:fldChar w:fldCharType="begin"/>
        </w:r>
        <w:r>
          <w:instrText xml:space="preserve"> PAGE   \* MERGEFORMAT </w:instrText>
        </w:r>
        <w:r>
          <w:fldChar w:fldCharType="separate"/>
        </w:r>
        <w:r w:rsidR="00CD380C">
          <w:rPr>
            <w:noProof/>
          </w:rPr>
          <w:t>1</w:t>
        </w:r>
        <w:r>
          <w:rPr>
            <w:noProof/>
          </w:rPr>
          <w:fldChar w:fldCharType="end"/>
        </w:r>
      </w:p>
    </w:sdtContent>
  </w:sdt>
  <w:p w:rsidR="00112071" w:rsidRDefault="0011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071" w:rsidRDefault="00112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0A2" w:rsidRDefault="00FD40A2" w:rsidP="00112071">
      <w:r>
        <w:separator/>
      </w:r>
    </w:p>
  </w:footnote>
  <w:footnote w:type="continuationSeparator" w:id="0">
    <w:p w:rsidR="00FD40A2" w:rsidRDefault="00FD40A2" w:rsidP="00112071">
      <w:r>
        <w:continuationSeparator/>
      </w:r>
    </w:p>
  </w:footnote>
  <w:footnote w:id="1">
    <w:p w:rsidR="00112071" w:rsidRDefault="00112071" w:rsidP="00112071">
      <w:pPr>
        <w:pStyle w:val="FootnoteText"/>
      </w:pPr>
      <w:r>
        <w:rPr>
          <w:rStyle w:val="FootnoteReference"/>
        </w:rPr>
        <w:footnoteRef/>
      </w:r>
      <w:r>
        <w:t xml:space="preserve"> ATSDR. 2007. Evaluation of Environmental Concerns Related to the Barnes Aquifer and Cancer Incidence, 1982 – 2000. Available at: </w:t>
      </w:r>
      <w:hyperlink r:id="rId1" w:history="1">
        <w:r w:rsidRPr="00833759">
          <w:rPr>
            <w:rStyle w:val="Hyperlink"/>
          </w:rPr>
          <w:t>https://www.atsdr.cdc.gov/HAC/pha/BarnesAquifer/BarnesAquiferFinalPHA101707.pdf</w:t>
        </w:r>
      </w:hyperlink>
      <w:r>
        <w:t xml:space="preserve"> </w:t>
      </w:r>
    </w:p>
  </w:footnote>
  <w:footnote w:id="2">
    <w:p w:rsidR="00112071" w:rsidRDefault="00112071" w:rsidP="00112071">
      <w:pPr>
        <w:pStyle w:val="FootnoteText"/>
      </w:pPr>
      <w:r>
        <w:rPr>
          <w:rStyle w:val="FootnoteReference"/>
        </w:rPr>
        <w:footnoteRef/>
      </w:r>
      <w:r>
        <w:t xml:space="preserve"> </w:t>
      </w:r>
      <w:r w:rsidRPr="00AF0A97">
        <w:rPr>
          <w:szCs w:val="24"/>
        </w:rPr>
        <w:t>Based on recent research by the MCR (MCR 2013), which included an evaluation of the reliability of the tobacco use history information reported to the MCR, it appears that the category of “never smoker” is less reliable than oth</w:t>
      </w:r>
      <w:r>
        <w:rPr>
          <w:szCs w:val="24"/>
        </w:rPr>
        <w:t>er reporting categories (such as</w:t>
      </w:r>
      <w:r w:rsidRPr="00AF0A97">
        <w:rPr>
          <w:szCs w:val="24"/>
        </w:rPr>
        <w:t xml:space="preserve"> current or former smoker). Many individuals are reported as never having smoked when, based on medical record reviews, they are individuals who are not current smokers but whose past tobacco use is unknown. These individuals should more accurately be reported as having an unknown tobacco use history rather than being categorized as never having used tobacco products. This misclassification is expected to result in an overestimate of those categorized as “never smokers” and an underestimate of those categorized as “former smokers</w:t>
      </w:r>
      <w:r>
        <w:rPr>
          <w:szCs w:val="24"/>
        </w:rPr>
        <w:t>.</w:t>
      </w:r>
      <w:r w:rsidRPr="00AF0A97">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071" w:rsidRDefault="00112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071" w:rsidRDefault="00112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071" w:rsidRDefault="00112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A3C"/>
    <w:multiLevelType w:val="hybridMultilevel"/>
    <w:tmpl w:val="A7D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23C9"/>
    <w:multiLevelType w:val="hybridMultilevel"/>
    <w:tmpl w:val="0EDEA4FE"/>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 w15:restartNumberingAfterBreak="0">
    <w:nsid w:val="1948149A"/>
    <w:multiLevelType w:val="hybridMultilevel"/>
    <w:tmpl w:val="2EC0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E4CE7"/>
    <w:multiLevelType w:val="hybridMultilevel"/>
    <w:tmpl w:val="84F2A7B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B659C"/>
    <w:multiLevelType w:val="hybridMultilevel"/>
    <w:tmpl w:val="A9C8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54464"/>
    <w:multiLevelType w:val="hybridMultilevel"/>
    <w:tmpl w:val="0266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25C5E"/>
    <w:multiLevelType w:val="hybridMultilevel"/>
    <w:tmpl w:val="9DAE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934785"/>
    <w:multiLevelType w:val="hybridMultilevel"/>
    <w:tmpl w:val="ED22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A440C"/>
    <w:multiLevelType w:val="hybridMultilevel"/>
    <w:tmpl w:val="6658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3181C"/>
    <w:multiLevelType w:val="hybridMultilevel"/>
    <w:tmpl w:val="2E96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D007BA"/>
    <w:multiLevelType w:val="hybridMultilevel"/>
    <w:tmpl w:val="AB0E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50FF6"/>
    <w:multiLevelType w:val="hybridMultilevel"/>
    <w:tmpl w:val="22E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176D0"/>
    <w:multiLevelType w:val="hybridMultilevel"/>
    <w:tmpl w:val="C622BF88"/>
    <w:lvl w:ilvl="0" w:tplc="04090001">
      <w:start w:val="5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43DD8"/>
    <w:multiLevelType w:val="hybridMultilevel"/>
    <w:tmpl w:val="55B42F82"/>
    <w:lvl w:ilvl="0" w:tplc="06C2A02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13"/>
  </w:num>
  <w:num w:numId="5">
    <w:abstractNumId w:val="1"/>
  </w:num>
  <w:num w:numId="6">
    <w:abstractNumId w:val="2"/>
  </w:num>
  <w:num w:numId="7">
    <w:abstractNumId w:val="7"/>
  </w:num>
  <w:num w:numId="8">
    <w:abstractNumId w:val="10"/>
  </w:num>
  <w:num w:numId="9">
    <w:abstractNumId w:val="12"/>
  </w:num>
  <w:num w:numId="10">
    <w:abstractNumId w:val="9"/>
  </w:num>
  <w:num w:numId="11">
    <w:abstractNumId w:val="11"/>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71"/>
    <w:rsid w:val="00112071"/>
    <w:rsid w:val="003E3365"/>
    <w:rsid w:val="00CD380C"/>
    <w:rsid w:val="00FD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5C884-7300-4FC5-AEA2-6691BB34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1207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12071"/>
    <w:pPr>
      <w:keepNext/>
      <w:outlineLvl w:val="0"/>
    </w:pPr>
    <w:rPr>
      <w:b/>
    </w:rPr>
  </w:style>
  <w:style w:type="paragraph" w:styleId="Heading2">
    <w:name w:val="heading 2"/>
    <w:basedOn w:val="Normal"/>
    <w:next w:val="Normal"/>
    <w:link w:val="Heading2Char"/>
    <w:semiHidden/>
    <w:unhideWhenUsed/>
    <w:qFormat/>
    <w:rsid w:val="001120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071"/>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112071"/>
    <w:rPr>
      <w:rFonts w:asciiTheme="majorHAnsi" w:eastAsiaTheme="majorEastAsia" w:hAnsiTheme="majorHAnsi" w:cstheme="majorBidi"/>
      <w:b/>
      <w:bCs/>
      <w:color w:val="4F81BD" w:themeColor="accent1"/>
      <w:sz w:val="26"/>
      <w:szCs w:val="26"/>
    </w:rPr>
  </w:style>
  <w:style w:type="paragraph" w:customStyle="1" w:styleId="ExecOffice">
    <w:name w:val="Exec Office"/>
    <w:basedOn w:val="Normal"/>
    <w:rsid w:val="00112071"/>
    <w:pPr>
      <w:framePr w:w="6927" w:hSpace="187" w:wrap="notBeside" w:vAnchor="text" w:hAnchor="page" w:x="3594" w:y="1"/>
      <w:jc w:val="center"/>
    </w:pPr>
    <w:rPr>
      <w:rFonts w:ascii="Arial" w:hAnsi="Arial"/>
      <w:sz w:val="28"/>
    </w:rPr>
  </w:style>
  <w:style w:type="paragraph" w:customStyle="1" w:styleId="Weld">
    <w:name w:val="Weld"/>
    <w:basedOn w:val="Normal"/>
    <w:rsid w:val="00112071"/>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112071"/>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112071"/>
    <w:rPr>
      <w:color w:val="0000FF"/>
      <w:u w:val="single"/>
    </w:rPr>
  </w:style>
  <w:style w:type="paragraph" w:styleId="BalloonText">
    <w:name w:val="Balloon Text"/>
    <w:basedOn w:val="Normal"/>
    <w:link w:val="BalloonTextChar"/>
    <w:rsid w:val="00112071"/>
    <w:rPr>
      <w:rFonts w:ascii="Tahoma" w:hAnsi="Tahoma" w:cs="Tahoma"/>
      <w:sz w:val="16"/>
      <w:szCs w:val="16"/>
    </w:rPr>
  </w:style>
  <w:style w:type="character" w:customStyle="1" w:styleId="BalloonTextChar">
    <w:name w:val="Balloon Text Char"/>
    <w:basedOn w:val="DefaultParagraphFont"/>
    <w:link w:val="BalloonText"/>
    <w:rsid w:val="00112071"/>
    <w:rPr>
      <w:rFonts w:ascii="Tahoma" w:eastAsia="Times New Roman" w:hAnsi="Tahoma" w:cs="Tahoma"/>
      <w:sz w:val="16"/>
      <w:szCs w:val="16"/>
    </w:rPr>
  </w:style>
  <w:style w:type="paragraph" w:styleId="Header">
    <w:name w:val="header"/>
    <w:basedOn w:val="Normal"/>
    <w:link w:val="HeaderChar"/>
    <w:rsid w:val="00112071"/>
    <w:pPr>
      <w:tabs>
        <w:tab w:val="center" w:pos="4680"/>
        <w:tab w:val="right" w:pos="9360"/>
      </w:tabs>
    </w:pPr>
    <w:rPr>
      <w:szCs w:val="24"/>
    </w:rPr>
  </w:style>
  <w:style w:type="character" w:customStyle="1" w:styleId="HeaderChar">
    <w:name w:val="Header Char"/>
    <w:basedOn w:val="DefaultParagraphFont"/>
    <w:link w:val="Header"/>
    <w:rsid w:val="00112071"/>
    <w:rPr>
      <w:rFonts w:ascii="Times New Roman" w:eastAsia="Times New Roman" w:hAnsi="Times New Roman" w:cs="Times New Roman"/>
      <w:sz w:val="24"/>
      <w:szCs w:val="24"/>
    </w:rPr>
  </w:style>
  <w:style w:type="paragraph" w:styleId="Footer">
    <w:name w:val="footer"/>
    <w:basedOn w:val="Normal"/>
    <w:link w:val="FooterChar"/>
    <w:uiPriority w:val="99"/>
    <w:rsid w:val="00112071"/>
    <w:pPr>
      <w:tabs>
        <w:tab w:val="center" w:pos="4680"/>
        <w:tab w:val="right" w:pos="9360"/>
      </w:tabs>
    </w:pPr>
    <w:rPr>
      <w:szCs w:val="24"/>
    </w:rPr>
  </w:style>
  <w:style w:type="character" w:customStyle="1" w:styleId="FooterChar">
    <w:name w:val="Footer Char"/>
    <w:basedOn w:val="DefaultParagraphFont"/>
    <w:link w:val="Footer"/>
    <w:uiPriority w:val="99"/>
    <w:rsid w:val="00112071"/>
    <w:rPr>
      <w:rFonts w:ascii="Times New Roman" w:eastAsia="Times New Roman" w:hAnsi="Times New Roman" w:cs="Times New Roman"/>
      <w:sz w:val="24"/>
      <w:szCs w:val="24"/>
    </w:rPr>
  </w:style>
  <w:style w:type="paragraph" w:styleId="BodyText">
    <w:name w:val="Body Text"/>
    <w:basedOn w:val="Normal"/>
    <w:link w:val="BodyTextChar"/>
    <w:rsid w:val="00112071"/>
    <w:pPr>
      <w:spacing w:line="360" w:lineRule="auto"/>
      <w:jc w:val="both"/>
    </w:pPr>
    <w:rPr>
      <w:sz w:val="22"/>
    </w:rPr>
  </w:style>
  <w:style w:type="character" w:customStyle="1" w:styleId="BodyTextChar">
    <w:name w:val="Body Text Char"/>
    <w:basedOn w:val="DefaultParagraphFont"/>
    <w:link w:val="BodyText"/>
    <w:rsid w:val="00112071"/>
    <w:rPr>
      <w:rFonts w:ascii="Times New Roman" w:eastAsia="Times New Roman" w:hAnsi="Times New Roman" w:cs="Times New Roman"/>
      <w:szCs w:val="20"/>
    </w:rPr>
  </w:style>
  <w:style w:type="paragraph" w:styleId="BodyText2">
    <w:name w:val="Body Text 2"/>
    <w:basedOn w:val="Normal"/>
    <w:link w:val="BodyText2Char"/>
    <w:rsid w:val="00112071"/>
    <w:pPr>
      <w:ind w:firstLine="720"/>
      <w:jc w:val="both"/>
    </w:pPr>
    <w:rPr>
      <w:sz w:val="22"/>
    </w:rPr>
  </w:style>
  <w:style w:type="character" w:customStyle="1" w:styleId="BodyText2Char">
    <w:name w:val="Body Text 2 Char"/>
    <w:basedOn w:val="DefaultParagraphFont"/>
    <w:link w:val="BodyText2"/>
    <w:rsid w:val="00112071"/>
    <w:rPr>
      <w:rFonts w:ascii="Times New Roman" w:eastAsia="Times New Roman" w:hAnsi="Times New Roman" w:cs="Times New Roman"/>
      <w:szCs w:val="20"/>
    </w:rPr>
  </w:style>
  <w:style w:type="paragraph" w:styleId="FootnoteText">
    <w:name w:val="footnote text"/>
    <w:basedOn w:val="Normal"/>
    <w:link w:val="FootnoteTextChar"/>
    <w:rsid w:val="00112071"/>
    <w:pPr>
      <w:keepLines/>
    </w:pPr>
    <w:rPr>
      <w:sz w:val="20"/>
    </w:rPr>
  </w:style>
  <w:style w:type="character" w:customStyle="1" w:styleId="FootnoteTextChar">
    <w:name w:val="Footnote Text Char"/>
    <w:basedOn w:val="DefaultParagraphFont"/>
    <w:link w:val="FootnoteText"/>
    <w:rsid w:val="00112071"/>
    <w:rPr>
      <w:rFonts w:ascii="Times New Roman" w:eastAsia="Times New Roman" w:hAnsi="Times New Roman" w:cs="Times New Roman"/>
      <w:sz w:val="20"/>
      <w:szCs w:val="20"/>
    </w:rPr>
  </w:style>
  <w:style w:type="character" w:customStyle="1" w:styleId="bodytext0">
    <w:name w:val="body_text"/>
    <w:basedOn w:val="DefaultParagraphFont"/>
    <w:rsid w:val="00112071"/>
  </w:style>
  <w:style w:type="paragraph" w:styleId="ListParagraph">
    <w:name w:val="List Paragraph"/>
    <w:basedOn w:val="Normal"/>
    <w:uiPriority w:val="34"/>
    <w:qFormat/>
    <w:rsid w:val="00112071"/>
    <w:pPr>
      <w:ind w:left="720"/>
      <w:contextualSpacing/>
    </w:pPr>
    <w:rPr>
      <w:sz w:val="20"/>
    </w:rPr>
  </w:style>
  <w:style w:type="character" w:styleId="FootnoteReference">
    <w:name w:val="footnote reference"/>
    <w:basedOn w:val="DefaultParagraphFont"/>
    <w:rsid w:val="00112071"/>
    <w:rPr>
      <w:vertAlign w:val="superscript"/>
    </w:rPr>
  </w:style>
  <w:style w:type="table" w:styleId="TableGrid">
    <w:name w:val="Table Grid"/>
    <w:basedOn w:val="TableNormal"/>
    <w:rsid w:val="001120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12071"/>
    <w:rPr>
      <w:sz w:val="16"/>
      <w:szCs w:val="16"/>
    </w:rPr>
  </w:style>
  <w:style w:type="paragraph" w:styleId="CommentText">
    <w:name w:val="annotation text"/>
    <w:basedOn w:val="Normal"/>
    <w:link w:val="CommentTextChar"/>
    <w:uiPriority w:val="99"/>
    <w:rsid w:val="00112071"/>
    <w:rPr>
      <w:sz w:val="20"/>
    </w:rPr>
  </w:style>
  <w:style w:type="character" w:customStyle="1" w:styleId="CommentTextChar">
    <w:name w:val="Comment Text Char"/>
    <w:basedOn w:val="DefaultParagraphFont"/>
    <w:link w:val="CommentText"/>
    <w:uiPriority w:val="99"/>
    <w:rsid w:val="001120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12071"/>
    <w:rPr>
      <w:b/>
      <w:bCs/>
    </w:rPr>
  </w:style>
  <w:style w:type="character" w:customStyle="1" w:styleId="CommentSubjectChar">
    <w:name w:val="Comment Subject Char"/>
    <w:basedOn w:val="CommentTextChar"/>
    <w:link w:val="CommentSubject"/>
    <w:rsid w:val="00112071"/>
    <w:rPr>
      <w:rFonts w:ascii="Times New Roman" w:eastAsia="Times New Roman" w:hAnsi="Times New Roman" w:cs="Times New Roman"/>
      <w:b/>
      <w:bCs/>
      <w:sz w:val="20"/>
      <w:szCs w:val="20"/>
    </w:rPr>
  </w:style>
  <w:style w:type="paragraph" w:styleId="Revision">
    <w:name w:val="Revision"/>
    <w:hidden/>
    <w:uiPriority w:val="99"/>
    <w:semiHidden/>
    <w:rsid w:val="00112071"/>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rsid w:val="00112071"/>
    <w:rPr>
      <w:color w:val="800080" w:themeColor="followedHyperlink"/>
      <w:u w:val="single"/>
    </w:rPr>
  </w:style>
  <w:style w:type="paragraph" w:styleId="Caption">
    <w:name w:val="caption"/>
    <w:basedOn w:val="Normal"/>
    <w:next w:val="Normal"/>
    <w:unhideWhenUsed/>
    <w:qFormat/>
    <w:rsid w:val="00112071"/>
    <w:pPr>
      <w:spacing w:after="200"/>
    </w:pPr>
    <w:rPr>
      <w:b/>
      <w:bCs/>
      <w:color w:val="4F81BD" w:themeColor="accent1"/>
      <w:sz w:val="18"/>
      <w:szCs w:val="18"/>
    </w:rPr>
  </w:style>
  <w:style w:type="table" w:styleId="LightShading">
    <w:name w:val="Light Shading"/>
    <w:basedOn w:val="TableNormal"/>
    <w:uiPriority w:val="60"/>
    <w:rsid w:val="00112071"/>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semiHidden/>
    <w:unhideWhenUsed/>
    <w:rsid w:val="00112071"/>
    <w:pPr>
      <w:spacing w:after="120"/>
      <w:ind w:left="360"/>
    </w:pPr>
  </w:style>
  <w:style w:type="character" w:customStyle="1" w:styleId="BodyTextIndentChar">
    <w:name w:val="Body Text Indent Char"/>
    <w:basedOn w:val="DefaultParagraphFont"/>
    <w:link w:val="BodyTextIndent"/>
    <w:semiHidden/>
    <w:rsid w:val="00112071"/>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112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dph/environmental_health"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mc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ss.gov/dph/matrack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tracking.ehs.state.ma.us/Health-Data/Cancer/factsheets/Hodgkin.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tsdr.cdc.gov/HAC/pha/BarnesAquifer/BarnesAquiferFinalPHA1017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2460</Words>
  <Characters>12500</Characters>
  <Application>Microsoft Office Word</Application>
  <DocSecurity>0</DocSecurity>
  <Lines>235</Lines>
  <Paragraphs>75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Bladder Cancer and Hodgkin Lymphoma in Westfield, 2004-2013</dc:title>
  <dc:creator>Catherine</dc:creator>
  <cp:lastModifiedBy>Woo, Karl (EHS)</cp:lastModifiedBy>
  <cp:revision>2</cp:revision>
  <dcterms:created xsi:type="dcterms:W3CDTF">2019-04-26T13:38:00Z</dcterms:created>
  <dcterms:modified xsi:type="dcterms:W3CDTF">2019-04-26T17:56:00Z</dcterms:modified>
</cp:coreProperties>
</file>