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614A3" w14:textId="77777777" w:rsidR="003469ED" w:rsidRPr="003469ED" w:rsidRDefault="003469ED" w:rsidP="00B05190">
      <w:pPr>
        <w:spacing w:after="0"/>
        <w:jc w:val="center"/>
        <w:rPr>
          <w:b/>
        </w:rPr>
      </w:pPr>
      <w:bookmarkStart w:id="0" w:name="_GoBack"/>
      <w:bookmarkEnd w:id="0"/>
      <w:r w:rsidRPr="003469ED">
        <w:rPr>
          <w:b/>
        </w:rPr>
        <w:t>Board of Early Education and Care</w:t>
      </w:r>
    </w:p>
    <w:p w14:paraId="6192ACFF" w14:textId="77777777" w:rsidR="003469ED" w:rsidRDefault="003469ED" w:rsidP="00B05190">
      <w:pPr>
        <w:spacing w:after="0"/>
        <w:jc w:val="center"/>
      </w:pPr>
      <w:r>
        <w:t>June 13, 2017</w:t>
      </w:r>
    </w:p>
    <w:p w14:paraId="53038F2C" w14:textId="77777777" w:rsidR="003469ED" w:rsidRDefault="003469ED" w:rsidP="00B05190">
      <w:pPr>
        <w:spacing w:after="0"/>
        <w:jc w:val="center"/>
      </w:pPr>
      <w:r>
        <w:t>1:00 p.m. – 4:00 p.m.</w:t>
      </w:r>
    </w:p>
    <w:p w14:paraId="4A987156" w14:textId="77777777" w:rsidR="003469ED" w:rsidRDefault="003469ED" w:rsidP="00B05190">
      <w:pPr>
        <w:spacing w:after="0"/>
        <w:jc w:val="center"/>
      </w:pPr>
    </w:p>
    <w:p w14:paraId="5540CEBA" w14:textId="77777777" w:rsidR="003469ED" w:rsidRPr="003469ED" w:rsidRDefault="003469ED" w:rsidP="00B05190">
      <w:pPr>
        <w:spacing w:after="0"/>
        <w:jc w:val="center"/>
        <w:rPr>
          <w:b/>
        </w:rPr>
      </w:pPr>
      <w:r w:rsidRPr="003469ED">
        <w:rPr>
          <w:b/>
        </w:rPr>
        <w:t>Naismith Memorial Basketball Hall of Fame</w:t>
      </w:r>
    </w:p>
    <w:p w14:paraId="32479149" w14:textId="77777777" w:rsidR="003469ED" w:rsidRDefault="003469ED" w:rsidP="00B05190">
      <w:pPr>
        <w:spacing w:after="0"/>
        <w:jc w:val="center"/>
      </w:pPr>
      <w:r>
        <w:t>1000 Hall of Fame Avenue</w:t>
      </w:r>
    </w:p>
    <w:p w14:paraId="7E9D5D94" w14:textId="77777777" w:rsidR="003469ED" w:rsidRDefault="003469ED" w:rsidP="00B05190">
      <w:pPr>
        <w:spacing w:after="0"/>
        <w:jc w:val="center"/>
      </w:pPr>
      <w:r>
        <w:t>Springfield, MA 01105</w:t>
      </w:r>
    </w:p>
    <w:p w14:paraId="29FBBA27" w14:textId="77777777" w:rsidR="005539B0" w:rsidRDefault="005539B0" w:rsidP="00B05190">
      <w:pPr>
        <w:pBdr>
          <w:bottom w:val="single" w:sz="12" w:space="1" w:color="auto"/>
        </w:pBdr>
        <w:spacing w:after="0"/>
        <w:jc w:val="center"/>
      </w:pPr>
    </w:p>
    <w:p w14:paraId="4C93EE64" w14:textId="77777777" w:rsidR="005539B0" w:rsidRDefault="005539B0" w:rsidP="00B05190">
      <w:pPr>
        <w:spacing w:after="0"/>
        <w:jc w:val="center"/>
      </w:pPr>
    </w:p>
    <w:p w14:paraId="2B9BE5DF" w14:textId="77777777" w:rsidR="003469ED" w:rsidRDefault="003469ED" w:rsidP="00B05190">
      <w:pPr>
        <w:spacing w:after="0"/>
        <w:jc w:val="center"/>
      </w:pPr>
      <w:r>
        <w:rPr>
          <w:b/>
        </w:rPr>
        <w:t>MINUTES</w:t>
      </w:r>
    </w:p>
    <w:p w14:paraId="16CE6A77" w14:textId="77777777" w:rsidR="003469ED" w:rsidRDefault="003469ED" w:rsidP="00B05190">
      <w:pPr>
        <w:spacing w:after="0"/>
        <w:jc w:val="center"/>
      </w:pPr>
    </w:p>
    <w:p w14:paraId="07D71187" w14:textId="77777777" w:rsidR="003469ED" w:rsidRDefault="003469ED" w:rsidP="003469ED">
      <w:pPr>
        <w:spacing w:after="0"/>
      </w:pPr>
      <w:r>
        <w:rPr>
          <w:b/>
        </w:rPr>
        <w:t>Members of the Board of Early Education and Care Present</w:t>
      </w:r>
    </w:p>
    <w:p w14:paraId="60C827A8" w14:textId="77777777" w:rsidR="003469ED" w:rsidRDefault="003469ED" w:rsidP="003469ED">
      <w:pPr>
        <w:spacing w:after="0"/>
      </w:pPr>
      <w:r>
        <w:t>Nonie Lesaux, Ph.D., Chairperson</w:t>
      </w:r>
    </w:p>
    <w:p w14:paraId="79A63A09" w14:textId="77777777" w:rsidR="003469ED" w:rsidRDefault="003469ED" w:rsidP="003469ED">
      <w:pPr>
        <w:spacing w:after="0"/>
      </w:pPr>
      <w:r>
        <w:t>James Peyser, Secretary of Education</w:t>
      </w:r>
    </w:p>
    <w:p w14:paraId="790D5B95" w14:textId="77777777" w:rsidR="003469ED" w:rsidRDefault="005E59BD" w:rsidP="003469ED">
      <w:pPr>
        <w:spacing w:after="0"/>
      </w:pPr>
      <w:r>
        <w:t>Mary Walachy, Vice Chairperson</w:t>
      </w:r>
    </w:p>
    <w:p w14:paraId="107F6E20" w14:textId="77777777" w:rsidR="005E59BD" w:rsidRDefault="005E59BD" w:rsidP="003469ED">
      <w:pPr>
        <w:spacing w:after="0"/>
      </w:pPr>
      <w:r>
        <w:t>Sheila Balboni</w:t>
      </w:r>
    </w:p>
    <w:p w14:paraId="03B07302" w14:textId="77777777" w:rsidR="005E59BD" w:rsidRDefault="005E59BD" w:rsidP="003469ED">
      <w:pPr>
        <w:spacing w:after="0"/>
      </w:pPr>
      <w:r>
        <w:t>Joni Block</w:t>
      </w:r>
    </w:p>
    <w:p w14:paraId="2338BBBE" w14:textId="77777777" w:rsidR="005E59BD" w:rsidRDefault="005E59BD" w:rsidP="003469ED">
      <w:pPr>
        <w:spacing w:after="0"/>
      </w:pPr>
      <w:r>
        <w:t>JD Chesloff</w:t>
      </w:r>
    </w:p>
    <w:p w14:paraId="52871B59" w14:textId="77777777" w:rsidR="005E59BD" w:rsidRDefault="005E59BD" w:rsidP="003469ED">
      <w:pPr>
        <w:spacing w:after="0"/>
      </w:pPr>
      <w:r>
        <w:t>Alison Schonwald, M.D.</w:t>
      </w:r>
    </w:p>
    <w:p w14:paraId="24310F6F" w14:textId="77777777" w:rsidR="005E59BD" w:rsidRDefault="005E59BD" w:rsidP="003469ED">
      <w:pPr>
        <w:spacing w:after="0"/>
      </w:pPr>
      <w:r>
        <w:t>Eleonora Villegas-Reimers, Ph.D.</w:t>
      </w:r>
    </w:p>
    <w:p w14:paraId="0929D099" w14:textId="57990BA7" w:rsidR="005E59BD" w:rsidRDefault="005E59BD" w:rsidP="003469ED">
      <w:pPr>
        <w:spacing w:after="0"/>
      </w:pPr>
      <w:r>
        <w:t xml:space="preserve">Joan Wasser Gish, </w:t>
      </w:r>
      <w:r w:rsidR="005539B0">
        <w:t>Esq.</w:t>
      </w:r>
    </w:p>
    <w:p w14:paraId="243424B2" w14:textId="77777777" w:rsidR="000F63F5" w:rsidRDefault="000F63F5" w:rsidP="003469ED">
      <w:pPr>
        <w:spacing w:after="0"/>
      </w:pPr>
      <w:r>
        <w:t>Thomas L. Weber, Commissioner of the Department and Secretary to the Board</w:t>
      </w:r>
    </w:p>
    <w:p w14:paraId="7F709375" w14:textId="77777777" w:rsidR="005E59BD" w:rsidRDefault="005E59BD" w:rsidP="003469ED">
      <w:pPr>
        <w:spacing w:after="0"/>
      </w:pPr>
    </w:p>
    <w:p w14:paraId="1CD5E4B2" w14:textId="77777777" w:rsidR="005E59BD" w:rsidRPr="005E59BD" w:rsidRDefault="005E59BD" w:rsidP="003469ED">
      <w:pPr>
        <w:spacing w:after="0"/>
        <w:rPr>
          <w:b/>
        </w:rPr>
      </w:pPr>
      <w:r w:rsidRPr="005E59BD">
        <w:rPr>
          <w:b/>
        </w:rPr>
        <w:t>Members of the Board of Early Education and Care Absent</w:t>
      </w:r>
    </w:p>
    <w:p w14:paraId="54B33770" w14:textId="2593B6C5" w:rsidR="003469ED" w:rsidRDefault="005539B0" w:rsidP="003469ED">
      <w:pPr>
        <w:spacing w:after="0"/>
      </w:pPr>
      <w:r>
        <w:t xml:space="preserve">Patti Mackin, designee of </w:t>
      </w:r>
      <w:r w:rsidR="00A8323C">
        <w:t>Marylou Sudders, Secretary of Health and Human Services</w:t>
      </w:r>
    </w:p>
    <w:p w14:paraId="7A62950E" w14:textId="77777777" w:rsidR="00E26B57" w:rsidRDefault="00A8323C" w:rsidP="00E26B57">
      <w:pPr>
        <w:spacing w:after="0"/>
      </w:pPr>
      <w:r>
        <w:t>Katie Joyce</w:t>
      </w:r>
    </w:p>
    <w:p w14:paraId="32FD4454" w14:textId="77777777" w:rsidR="004248FB" w:rsidRDefault="004248FB" w:rsidP="00E26B57">
      <w:pPr>
        <w:spacing w:after="0"/>
      </w:pPr>
    </w:p>
    <w:p w14:paraId="3933294D" w14:textId="77777777" w:rsidR="000F3881" w:rsidRDefault="00A8323C" w:rsidP="000F3881">
      <w:pPr>
        <w:spacing w:after="0"/>
      </w:pPr>
      <w:r>
        <w:t>The meeting was called to order at 1:12 p.m.</w:t>
      </w:r>
    </w:p>
    <w:p w14:paraId="7AC44031" w14:textId="77777777" w:rsidR="004248FB" w:rsidRDefault="004248FB" w:rsidP="000F3881">
      <w:pPr>
        <w:spacing w:after="0"/>
      </w:pPr>
    </w:p>
    <w:p w14:paraId="55DF941B" w14:textId="77777777" w:rsidR="00E26B57" w:rsidRDefault="00A8323C" w:rsidP="00E26B57">
      <w:pPr>
        <w:spacing w:after="0"/>
      </w:pPr>
      <w:r>
        <w:rPr>
          <w:b/>
        </w:rPr>
        <w:t>Comments from the Chair</w:t>
      </w:r>
    </w:p>
    <w:p w14:paraId="7D41B6D5" w14:textId="2160F628" w:rsidR="00A8323C" w:rsidRDefault="00A8323C" w:rsidP="00E26B57">
      <w:pPr>
        <w:spacing w:after="0"/>
      </w:pPr>
      <w:r>
        <w:t xml:space="preserve">Chairperson Lesaux thanked the Basketball Hall of Fame for hosting the Board Meeting. At today’s meeting, the Board will hear from Commissioner Weber regarding the </w:t>
      </w:r>
      <w:r w:rsidR="005539B0">
        <w:t>Declaration of T</w:t>
      </w:r>
      <w:r>
        <w:t>rust for the Department’s receipt of gran</w:t>
      </w:r>
      <w:r w:rsidR="00BA6A45">
        <w:t>t funding. Next, the Board will</w:t>
      </w:r>
      <w:r>
        <w:t xml:space="preserve"> </w:t>
      </w:r>
      <w:r w:rsidR="00C629A1">
        <w:t xml:space="preserve">address the Quality Rating and Improvement System (“QRIS”) with regards to </w:t>
      </w:r>
      <w:r w:rsidR="00BA6A45">
        <w:t xml:space="preserve">its </w:t>
      </w:r>
      <w:r w:rsidR="00C629A1">
        <w:t xml:space="preserve">standards and </w:t>
      </w:r>
      <w:r w:rsidR="00C629A1">
        <w:lastRenderedPageBreak/>
        <w:t xml:space="preserve">framework, and then the Board will vote to put the </w:t>
      </w:r>
      <w:r w:rsidR="00BA6A45">
        <w:t xml:space="preserve">QRIS </w:t>
      </w:r>
      <w:r w:rsidR="00C629A1">
        <w:t xml:space="preserve">standards out for public comment. </w:t>
      </w:r>
      <w:r w:rsidR="00A96B20">
        <w:t>Chairperson Lesaux added that the development of QRIS has been a lengthy and transparent process, with several ad-hoc meetings and twenty-six meetings with stakeholders and the public. In addition, the Department of Elementary and Secondary Education</w:t>
      </w:r>
      <w:r w:rsidR="00BA6A45">
        <w:t xml:space="preserve"> (“ESE”)</w:t>
      </w:r>
      <w:r w:rsidR="00A96B20">
        <w:t xml:space="preserve"> and the Department of Higher Education</w:t>
      </w:r>
      <w:r w:rsidR="00BA6A45">
        <w:t xml:space="preserve"> (“DHE”)</w:t>
      </w:r>
      <w:r w:rsidR="00A96B20">
        <w:t xml:space="preserve"> have reviewed the standards.</w:t>
      </w:r>
    </w:p>
    <w:p w14:paraId="5D100037" w14:textId="77777777" w:rsidR="00A96B20" w:rsidRDefault="00A96B20" w:rsidP="00E26B57">
      <w:pPr>
        <w:spacing w:after="0"/>
      </w:pPr>
    </w:p>
    <w:p w14:paraId="49E51B1E" w14:textId="1FD02092" w:rsidR="00A96B20" w:rsidRDefault="00A96B20" w:rsidP="00E26B57">
      <w:pPr>
        <w:spacing w:after="0"/>
      </w:pPr>
      <w:r>
        <w:t>Chairperson Lesaux stated releasing the QRIS standards for public comment is another opportunity for the Commissioner and his leadership team to think more seriously about the large stage of i</w:t>
      </w:r>
      <w:r w:rsidR="00B66B8A">
        <w:t>mplementation and verification</w:t>
      </w:r>
      <w:r w:rsidR="00BA6A45">
        <w:t xml:space="preserve"> of QRIS</w:t>
      </w:r>
      <w:r w:rsidR="00B66B8A">
        <w:t>, as well as next steps.</w:t>
      </w:r>
    </w:p>
    <w:p w14:paraId="754E1F45" w14:textId="77777777" w:rsidR="00B66B8A" w:rsidRDefault="00B66B8A" w:rsidP="00E26B57">
      <w:pPr>
        <w:spacing w:after="0"/>
      </w:pPr>
    </w:p>
    <w:p w14:paraId="51127DF2" w14:textId="77777777" w:rsidR="00B66B8A" w:rsidRDefault="00B66B8A" w:rsidP="00E26B57">
      <w:pPr>
        <w:spacing w:after="0"/>
      </w:pPr>
      <w:r>
        <w:t>Chairperson Lesaux also stated that the Board will discuss the caseload contract bid, as well as Department capacity issues, at the July Board retreat.</w:t>
      </w:r>
    </w:p>
    <w:p w14:paraId="4D768BB3" w14:textId="77777777" w:rsidR="00AB7ABE" w:rsidRDefault="00AB7ABE" w:rsidP="00E26B57">
      <w:pPr>
        <w:spacing w:after="0"/>
      </w:pPr>
    </w:p>
    <w:p w14:paraId="57DA2340" w14:textId="77777777" w:rsidR="00A42B0E" w:rsidRDefault="00AB7ABE" w:rsidP="00A42B0E">
      <w:pPr>
        <w:spacing w:after="0"/>
        <w:rPr>
          <w:b/>
        </w:rPr>
      </w:pPr>
      <w:r w:rsidRPr="00AB7ABE">
        <w:rPr>
          <w:b/>
        </w:rPr>
        <w:t>Comments from the Commissioner</w:t>
      </w:r>
    </w:p>
    <w:p w14:paraId="66872431" w14:textId="03D490FA" w:rsidR="00AB7ABE" w:rsidRDefault="00AB7ABE" w:rsidP="00A42B0E">
      <w:pPr>
        <w:spacing w:after="0"/>
      </w:pPr>
      <w:r>
        <w:t>Commissioner Weber thanked the Board</w:t>
      </w:r>
      <w:r w:rsidR="00A15A09">
        <w:t xml:space="preserve"> Members</w:t>
      </w:r>
      <w:r>
        <w:t xml:space="preserve"> and the public</w:t>
      </w:r>
      <w:r w:rsidR="00A15A09">
        <w:t xml:space="preserve"> for attending today’s Board Meeting in Springfield</w:t>
      </w:r>
      <w:r>
        <w:t xml:space="preserve">, </w:t>
      </w:r>
      <w:r w:rsidR="00A15A09">
        <w:t>noting</w:t>
      </w:r>
      <w:r>
        <w:t xml:space="preserve"> that he always looks forward to these “off-site” Board Meetings. </w:t>
      </w:r>
      <w:r w:rsidR="00A15A09">
        <w:t xml:space="preserve">He </w:t>
      </w:r>
      <w:r w:rsidR="00711F33">
        <w:t>thanked the</w:t>
      </w:r>
      <w:r w:rsidR="00A15A09">
        <w:t xml:space="preserve"> Naismith Memorial</w:t>
      </w:r>
      <w:r w:rsidR="00711F33">
        <w:t xml:space="preserve"> Basketball Hall of Fame for hosting the Board Meeting, noting that his own leadership on the basketball court led his team to a 1-15 record. Commissioner Weber also thanked Smith Child Care Center at Sunnyside for hosting a program visit earlier in the day. He noted that the program </w:t>
      </w:r>
      <w:r w:rsidR="00A15A09">
        <w:t>has</w:t>
      </w:r>
      <w:r w:rsidR="00711F33">
        <w:t xml:space="preserve"> many features of quality on display.</w:t>
      </w:r>
      <w:r w:rsidR="003B0701">
        <w:t xml:space="preserve"> </w:t>
      </w:r>
      <w:r w:rsidR="00A15A09">
        <w:t xml:space="preserve">He also thanked the Board for today’s conversation about QRIS. </w:t>
      </w:r>
      <w:r w:rsidR="003B0701">
        <w:t>Finally</w:t>
      </w:r>
      <w:r w:rsidR="00E70125">
        <w:t xml:space="preserve">, Commissioner </w:t>
      </w:r>
      <w:r w:rsidR="00A15A09">
        <w:t>Weber thanked the Department’s R</w:t>
      </w:r>
      <w:r w:rsidR="00E70125">
        <w:t>egional</w:t>
      </w:r>
      <w:r w:rsidR="00A15A09">
        <w:t xml:space="preserve"> Office</w:t>
      </w:r>
      <w:r w:rsidR="00E70125">
        <w:t xml:space="preserve"> staff in Springfield, who handled the amenities for the Board Meeting.</w:t>
      </w:r>
    </w:p>
    <w:p w14:paraId="698452C0" w14:textId="77777777" w:rsidR="00E70125" w:rsidRDefault="00E70125" w:rsidP="00A42B0E">
      <w:pPr>
        <w:spacing w:after="0"/>
      </w:pPr>
    </w:p>
    <w:p w14:paraId="14677F9F" w14:textId="2ED39348" w:rsidR="00E70125" w:rsidRDefault="00E70125" w:rsidP="00A42B0E">
      <w:pPr>
        <w:spacing w:after="0"/>
      </w:pPr>
      <w:r>
        <w:t xml:space="preserve">Commissioner Weber </w:t>
      </w:r>
      <w:r w:rsidR="00AD6CB9">
        <w:t>stated that today represents an important milestone for QRIS. It is not a conclusion, but an important demarcation. Commissioner Weber recognized the efforts of the Department’s staff who re-shaped the standards, noting that they came together as a team with a commitment to</w:t>
      </w:r>
      <w:r w:rsidR="0022155C">
        <w:t xml:space="preserve"> engage in</w:t>
      </w:r>
      <w:r w:rsidR="00AD6CB9">
        <w:t xml:space="preserve"> an exhaustive process. Commissioner Weber stated that he is 100% behind the process and the recommenda</w:t>
      </w:r>
      <w:r w:rsidR="00AD6CB9">
        <w:lastRenderedPageBreak/>
        <w:t xml:space="preserve">tion of the draft standards. </w:t>
      </w:r>
      <w:r w:rsidR="00B3702B">
        <w:t>Commissioner Weber asked the Board to endorse the current draft QRIS standards and to release the standards for a</w:t>
      </w:r>
      <w:r w:rsidR="009257BE">
        <w:t xml:space="preserve"> 100 day public comment period.</w:t>
      </w:r>
    </w:p>
    <w:p w14:paraId="6197B181" w14:textId="77777777" w:rsidR="00711F33" w:rsidRDefault="00711F33" w:rsidP="00A42B0E">
      <w:pPr>
        <w:spacing w:after="0"/>
      </w:pPr>
    </w:p>
    <w:p w14:paraId="13818B4A" w14:textId="77777777" w:rsidR="008F664C" w:rsidRDefault="00CD16ED" w:rsidP="005777CB">
      <w:pPr>
        <w:spacing w:after="0"/>
      </w:pPr>
      <w:r>
        <w:rPr>
          <w:b/>
        </w:rPr>
        <w:t>Statements from the Public</w:t>
      </w:r>
    </w:p>
    <w:p w14:paraId="6BC95F29" w14:textId="77777777" w:rsidR="00CD16ED" w:rsidRDefault="00CD16ED" w:rsidP="005777CB">
      <w:pPr>
        <w:spacing w:after="0"/>
      </w:pPr>
      <w:r>
        <w:rPr>
          <w:i/>
        </w:rPr>
        <w:t xml:space="preserve">The Board of Early Education and Care makes up to 30 minutes available for persons in the audience to address the Board on specific agenda items. </w:t>
      </w:r>
      <w:r w:rsidR="00486BFB">
        <w:rPr>
          <w:i/>
        </w:rPr>
        <w:t>In order to hear as many speakers as possible, the Board limits individuals to three minutes, although written material of any length can be submitted to Chairperson Lesaux or Commissioner Weber.</w:t>
      </w:r>
    </w:p>
    <w:p w14:paraId="27549A76" w14:textId="77777777" w:rsidR="00486BFB" w:rsidRDefault="00486BFB" w:rsidP="005777CB">
      <w:pPr>
        <w:spacing w:after="0"/>
      </w:pPr>
    </w:p>
    <w:p w14:paraId="73B6705D" w14:textId="520B76A1" w:rsidR="00486BFB" w:rsidRDefault="0022155C" w:rsidP="005777CB">
      <w:pPr>
        <w:spacing w:after="0"/>
      </w:pPr>
      <w:r>
        <w:rPr>
          <w:b/>
        </w:rPr>
        <w:t>Peggy Martalock</w:t>
      </w:r>
      <w:r w:rsidR="00D46CBB" w:rsidRPr="00A5330C">
        <w:rPr>
          <w:b/>
        </w:rPr>
        <w:t>,</w:t>
      </w:r>
      <w:r>
        <w:rPr>
          <w:b/>
        </w:rPr>
        <w:t xml:space="preserve"> Faculty and Program Coordinator </w:t>
      </w:r>
      <w:r w:rsidR="00663016">
        <w:rPr>
          <w:b/>
        </w:rPr>
        <w:t xml:space="preserve">of the Education Department </w:t>
      </w:r>
      <w:r>
        <w:rPr>
          <w:b/>
        </w:rPr>
        <w:t>at</w:t>
      </w:r>
      <w:r w:rsidR="00D46CBB" w:rsidRPr="00A5330C">
        <w:rPr>
          <w:b/>
        </w:rPr>
        <w:t xml:space="preserve"> Greenfield Community College,</w:t>
      </w:r>
      <w:r w:rsidR="00D46CBB">
        <w:t xml:space="preserve"> commented on </w:t>
      </w:r>
      <w:r w:rsidR="00663016">
        <w:t xml:space="preserve">EEC’s </w:t>
      </w:r>
      <w:r w:rsidR="00D46CBB">
        <w:t xml:space="preserve">proposed QRIS revisions. </w:t>
      </w:r>
      <w:r w:rsidR="00A5330C">
        <w:t>She stated that teacher</w:t>
      </w:r>
      <w:r w:rsidR="00663016">
        <w:t>s’</w:t>
      </w:r>
      <w:r w:rsidR="00A5330C">
        <w:t xml:space="preserve"> education levels are a significant factor in program quality, and that four states require that their lead te</w:t>
      </w:r>
      <w:r w:rsidR="00D466BC">
        <w:t>achers have at least a Bachelor’s</w:t>
      </w:r>
      <w:r w:rsidR="00A5330C">
        <w:t xml:space="preserve"> degree. </w:t>
      </w:r>
      <w:r w:rsidR="00663016">
        <w:t>Ms. Martalock</w:t>
      </w:r>
      <w:r w:rsidR="00F3088B">
        <w:t xml:space="preserve"> recommended a program-focused approach to QRIS, eliminating individual competencies. </w:t>
      </w:r>
      <w:r w:rsidR="00012137">
        <w:t>She also noted that there is a career lattice in the works but is unclear how</w:t>
      </w:r>
      <w:r w:rsidR="00663016">
        <w:t xml:space="preserve"> it </w:t>
      </w:r>
      <w:r w:rsidR="00012137">
        <w:t xml:space="preserve">will link to QRIS. She added that the early education field needs to create </w:t>
      </w:r>
      <w:r w:rsidR="006D501F">
        <w:t xml:space="preserve">educational targets like </w:t>
      </w:r>
      <w:r w:rsidR="0033090F">
        <w:t>other high-skilled professions.</w:t>
      </w:r>
    </w:p>
    <w:p w14:paraId="39019546" w14:textId="77777777" w:rsidR="0033090F" w:rsidRDefault="0033090F" w:rsidP="005777CB">
      <w:pPr>
        <w:spacing w:after="0"/>
      </w:pPr>
    </w:p>
    <w:p w14:paraId="0CC87114" w14:textId="57B05F57" w:rsidR="0033090F" w:rsidRDefault="0033090F" w:rsidP="005777CB">
      <w:pPr>
        <w:spacing w:after="0"/>
      </w:pPr>
      <w:r w:rsidRPr="000C61BA">
        <w:rPr>
          <w:b/>
        </w:rPr>
        <w:t xml:space="preserve">Mark Leonas, </w:t>
      </w:r>
      <w:r w:rsidR="008D6034">
        <w:rPr>
          <w:b/>
        </w:rPr>
        <w:t xml:space="preserve">Coordinator at </w:t>
      </w:r>
      <w:r w:rsidRPr="000C61BA">
        <w:rPr>
          <w:b/>
        </w:rPr>
        <w:t>Valley Opportunity Council,</w:t>
      </w:r>
      <w:r>
        <w:t xml:space="preserve"> commented on the proposed QRIS revisions. </w:t>
      </w:r>
      <w:r w:rsidR="000C61BA">
        <w:t xml:space="preserve">He embraced QRIS and </w:t>
      </w:r>
      <w:r w:rsidR="008D6034">
        <w:t>described it as</w:t>
      </w:r>
      <w:r w:rsidR="000C61BA">
        <w:t xml:space="preserve"> a measure of good quality. Mr. Leonas noted that prior to QRIS, program quality was measured by NAEYC accreditation, and testified that he does not understand why programs need to be involved with two separate measures of quality. He is hopeful that the new standards will allow for flexibility.</w:t>
      </w:r>
      <w:r w:rsidR="0038256D">
        <w:t xml:space="preserve"> He added that in order to fund professionalism, teachers</w:t>
      </w:r>
      <w:r w:rsidR="008D6034">
        <w:t xml:space="preserve"> with Bachelor of Arts degrees</w:t>
      </w:r>
      <w:r w:rsidR="0038256D">
        <w:t xml:space="preserve"> </w:t>
      </w:r>
      <w:r w:rsidR="008D6034">
        <w:t>should</w:t>
      </w:r>
      <w:r w:rsidR="0038256D">
        <w:t xml:space="preserve"> be fairly compensated.</w:t>
      </w:r>
    </w:p>
    <w:p w14:paraId="00A6CD28" w14:textId="77777777" w:rsidR="002D42DE" w:rsidRDefault="002D42DE" w:rsidP="005777CB">
      <w:pPr>
        <w:spacing w:after="0"/>
      </w:pPr>
    </w:p>
    <w:p w14:paraId="1A19368C" w14:textId="675F2CE3" w:rsidR="002D42DE" w:rsidRDefault="002D42DE" w:rsidP="005777CB">
      <w:pPr>
        <w:spacing w:after="0"/>
      </w:pPr>
      <w:r w:rsidRPr="00312C34">
        <w:rPr>
          <w:b/>
        </w:rPr>
        <w:t>Kelly Phillips</w:t>
      </w:r>
      <w:r w:rsidR="009210A7">
        <w:rPr>
          <w:b/>
        </w:rPr>
        <w:t xml:space="preserve"> – Program Director</w:t>
      </w:r>
      <w:r w:rsidRPr="00312C34">
        <w:rPr>
          <w:b/>
        </w:rPr>
        <w:t xml:space="preserve"> and Heather LaBont</w:t>
      </w:r>
      <w:r w:rsidR="009210A7">
        <w:rPr>
          <w:rFonts w:cstheme="minorHAnsi"/>
          <w:b/>
        </w:rPr>
        <w:t>é – Human Resources Director at</w:t>
      </w:r>
      <w:r w:rsidRPr="00312C34">
        <w:rPr>
          <w:b/>
        </w:rPr>
        <w:t xml:space="preserve"> Child Care of the Berkshires,</w:t>
      </w:r>
      <w:r>
        <w:t xml:space="preserve"> testified regarding the Early Education and Out-Of-School Time Capital Fund Grant</w:t>
      </w:r>
      <w:r w:rsidR="000746C8">
        <w:t xml:space="preserve"> (“EEOST”)</w:t>
      </w:r>
      <w:r>
        <w:t xml:space="preserve">. </w:t>
      </w:r>
      <w:r w:rsidR="000746C8">
        <w:t>They thanked the Board for Child Care of the Berkshires</w:t>
      </w:r>
      <w:r w:rsidR="009210A7">
        <w:t>’</w:t>
      </w:r>
      <w:r w:rsidR="000746C8">
        <w:t xml:space="preserve"> </w:t>
      </w:r>
      <w:r w:rsidR="009210A7">
        <w:t xml:space="preserve">receipt of an EEOST Grant in the amount of </w:t>
      </w:r>
      <w:r w:rsidR="000746C8">
        <w:t xml:space="preserve">$1M for capital improvements to their building. They wished to thank the Board in person and </w:t>
      </w:r>
      <w:r w:rsidR="009210A7">
        <w:t xml:space="preserve">explained that </w:t>
      </w:r>
      <w:r w:rsidR="000746C8">
        <w:lastRenderedPageBreak/>
        <w:t>they were honored to work in a state that wants to move the workforce forward.</w:t>
      </w:r>
    </w:p>
    <w:p w14:paraId="544E697C" w14:textId="77777777" w:rsidR="00312C34" w:rsidRDefault="00312C34" w:rsidP="005777CB">
      <w:pPr>
        <w:spacing w:after="0"/>
      </w:pPr>
    </w:p>
    <w:p w14:paraId="5F318A1B" w14:textId="10CBE941" w:rsidR="00312C34" w:rsidRDefault="0067193B" w:rsidP="005777CB">
      <w:pPr>
        <w:spacing w:after="0"/>
      </w:pPr>
      <w:r w:rsidRPr="00391D5F">
        <w:rPr>
          <w:b/>
        </w:rPr>
        <w:t>Doug</w:t>
      </w:r>
      <w:r w:rsidR="009210A7">
        <w:rPr>
          <w:b/>
        </w:rPr>
        <w:t>las</w:t>
      </w:r>
      <w:r w:rsidRPr="00391D5F">
        <w:rPr>
          <w:b/>
        </w:rPr>
        <w:t xml:space="preserve"> McNally</w:t>
      </w:r>
      <w:r w:rsidR="004A7892">
        <w:rPr>
          <w:b/>
        </w:rPr>
        <w:t xml:space="preserve"> – Chair of the Berkshire Readiness Center at</w:t>
      </w:r>
      <w:r w:rsidRPr="00391D5F">
        <w:rPr>
          <w:b/>
        </w:rPr>
        <w:t xml:space="preserve"> Berkshire Compact for Education,</w:t>
      </w:r>
      <w:r>
        <w:t xml:space="preserve"> testified regarding educator quality and degree attainment. </w:t>
      </w:r>
      <w:r w:rsidR="008E75A2">
        <w:t>Mr. McNally stated that Massachusetts College of Liberal Arts (“MCLA”) has received a quality grant and has graduated three cohorts of students in early education. Mr. McNally testified that MCLA provides academic and career counseling support and has a 95% graduation</w:t>
      </w:r>
      <w:r w:rsidR="004A7892">
        <w:t xml:space="preserve"> rate</w:t>
      </w:r>
      <w:r w:rsidR="008E75A2">
        <w:t xml:space="preserve">. He stated that candidates are dependent on </w:t>
      </w:r>
      <w:r w:rsidR="004A7892">
        <w:t>Educator and Provider Support (“</w:t>
      </w:r>
      <w:r w:rsidR="008E75A2">
        <w:t>EPS</w:t>
      </w:r>
      <w:r w:rsidR="004A7892">
        <w:t>”)</w:t>
      </w:r>
      <w:r w:rsidR="008E75A2">
        <w:t xml:space="preserve"> and EEC scholarship</w:t>
      </w:r>
      <w:r w:rsidR="004A7892">
        <w:t>s</w:t>
      </w:r>
      <w:r w:rsidR="008E75A2">
        <w:t xml:space="preserve">. Mr. McNally </w:t>
      </w:r>
      <w:r w:rsidR="00C628DB">
        <w:t>recommended that QRIS continue to support degree completion as part of the standards and to take necessary steps to have grant programs give priority to candidates in degree programs.</w:t>
      </w:r>
    </w:p>
    <w:p w14:paraId="0A8C1E0E" w14:textId="77777777" w:rsidR="00C628DB" w:rsidRDefault="00C628DB" w:rsidP="005777CB">
      <w:pPr>
        <w:spacing w:after="0"/>
      </w:pPr>
    </w:p>
    <w:p w14:paraId="3C69B64F" w14:textId="308BC2D6" w:rsidR="00C628DB" w:rsidRDefault="00C628DB" w:rsidP="005777CB">
      <w:pPr>
        <w:spacing w:after="0"/>
      </w:pPr>
      <w:r w:rsidRPr="00391D5F">
        <w:rPr>
          <w:b/>
        </w:rPr>
        <w:t xml:space="preserve">Stephanie Doyle, </w:t>
      </w:r>
      <w:r w:rsidR="004A7892">
        <w:rPr>
          <w:b/>
        </w:rPr>
        <w:t xml:space="preserve">who is a </w:t>
      </w:r>
      <w:r w:rsidRPr="00391D5F">
        <w:rPr>
          <w:b/>
        </w:rPr>
        <w:t>pa</w:t>
      </w:r>
      <w:r w:rsidR="00391D5F">
        <w:rPr>
          <w:b/>
        </w:rPr>
        <w:t xml:space="preserve">rent of children enrolled in a family child care </w:t>
      </w:r>
      <w:r w:rsidRPr="00391D5F">
        <w:rPr>
          <w:b/>
        </w:rPr>
        <w:t>program,</w:t>
      </w:r>
      <w:r>
        <w:t xml:space="preserve"> testified regarding a family child care program that was </w:t>
      </w:r>
      <w:r w:rsidR="004A7892">
        <w:t xml:space="preserve">sanctioned </w:t>
      </w:r>
      <w:r>
        <w:t xml:space="preserve">by the Department. She credited her family child care provider for the care provided to her children as well as helping her become a better parent. </w:t>
      </w:r>
      <w:r w:rsidR="001579E6">
        <w:t>She testified that it was difficult to find substitute infant care in a short period of time. She recommended that the Department improve their family engagement process</w:t>
      </w:r>
      <w:r w:rsidR="007D598F">
        <w:t>, and she felt that parent opinion</w:t>
      </w:r>
      <w:r w:rsidR="004A7892">
        <w:t>s were</w:t>
      </w:r>
      <w:r w:rsidR="007D598F">
        <w:t xml:space="preserve"> not valued. </w:t>
      </w:r>
      <w:r w:rsidR="00391D5F">
        <w:t>She en</w:t>
      </w:r>
      <w:r w:rsidR="008A3F2D">
        <w:t xml:space="preserve">couraged the Department to think about family child care providers, noting that many are Spanish-speaking and </w:t>
      </w:r>
      <w:r w:rsidR="004A7892">
        <w:t>require additional</w:t>
      </w:r>
      <w:r w:rsidR="008A3F2D">
        <w:t xml:space="preserve"> resources.</w:t>
      </w:r>
    </w:p>
    <w:p w14:paraId="3E83C985" w14:textId="77777777" w:rsidR="002E6D2A" w:rsidRDefault="002E6D2A" w:rsidP="005777CB">
      <w:pPr>
        <w:spacing w:after="0"/>
      </w:pPr>
    </w:p>
    <w:p w14:paraId="60D6BE78" w14:textId="47A920E6" w:rsidR="002E6D2A" w:rsidRDefault="004A7892" w:rsidP="005777CB">
      <w:pPr>
        <w:spacing w:after="0"/>
      </w:pPr>
      <w:r>
        <w:rPr>
          <w:b/>
        </w:rPr>
        <w:t>Saralinda Lobrose</w:t>
      </w:r>
      <w:r w:rsidR="002E6D2A" w:rsidRPr="00245FC8">
        <w:rPr>
          <w:b/>
        </w:rPr>
        <w:t xml:space="preserve"> of MADCA </w:t>
      </w:r>
      <w:r>
        <w:rPr>
          <w:b/>
        </w:rPr>
        <w:t>A</w:t>
      </w:r>
      <w:r w:rsidR="006A0906" w:rsidRPr="00245FC8">
        <w:rPr>
          <w:b/>
        </w:rPr>
        <w:t>ffiliates</w:t>
      </w:r>
      <w:r w:rsidR="002E6D2A" w:rsidRPr="00245FC8">
        <w:rPr>
          <w:b/>
        </w:rPr>
        <w:t>,</w:t>
      </w:r>
      <w:r w:rsidR="002E6D2A">
        <w:t xml:space="preserve"> testified regarding QRIS. </w:t>
      </w:r>
      <w:r w:rsidR="006A0906">
        <w:t>She stated that she was on the QRIS professional development review team and is co-chair of MADCA</w:t>
      </w:r>
      <w:r>
        <w:t>’s C</w:t>
      </w:r>
      <w:r w:rsidR="006A0906">
        <w:t xml:space="preserve">hild </w:t>
      </w:r>
      <w:r>
        <w:t>Care A</w:t>
      </w:r>
      <w:r w:rsidR="006A0906">
        <w:t>ffiliates.</w:t>
      </w:r>
      <w:r w:rsidR="001F64DD">
        <w:t xml:space="preserve"> She testified that she is concerned about QRIS in relation to family child care, noting that the current and proposed standards were created for center-based programs and then adapted for family child care. </w:t>
      </w:r>
      <w:r w:rsidR="000D0337">
        <w:t xml:space="preserve">She noted that the lack of </w:t>
      </w:r>
      <w:r>
        <w:t xml:space="preserve">a </w:t>
      </w:r>
      <w:r w:rsidR="000D0337">
        <w:t>validation study for QRIS for family child care p</w:t>
      </w:r>
      <w:r w:rsidR="00613B04">
        <w:t>lace</w:t>
      </w:r>
      <w:r w:rsidR="000D0337">
        <w:t xml:space="preserve">s into question the measure of quality for that form of care. </w:t>
      </w:r>
      <w:r w:rsidR="00CA3A5A">
        <w:t>She recommended that the Department study the unique attributes of family child care and that QRIS use a separate tool for family child care that is validated and evidence-based.</w:t>
      </w:r>
      <w:r w:rsidR="00211B3B">
        <w:t xml:space="preserve"> She also recommended that the Department conduct a time analysis to</w:t>
      </w:r>
      <w:r w:rsidR="00613B04">
        <w:t xml:space="preserve"> </w:t>
      </w:r>
      <w:r w:rsidR="00613B04">
        <w:lastRenderedPageBreak/>
        <w:t>calculate</w:t>
      </w:r>
      <w:r w:rsidR="00211B3B">
        <w:t xml:space="preserve"> the time involved with meeting and maintaining QRIS standards for a single family child care provider.</w:t>
      </w:r>
      <w:r w:rsidR="00381F2D">
        <w:t xml:space="preserve"> She noted that the Business Administration Scale may not be appropriate for programs in Massachusetts</w:t>
      </w:r>
      <w:r w:rsidR="00ED5010">
        <w:t>. Finally, she recommended that QRIS level 3 have technical assistance, and Environmental Ratings Scales with reliable raters at QRIS level 4.</w:t>
      </w:r>
    </w:p>
    <w:p w14:paraId="2955E28D" w14:textId="77777777" w:rsidR="00245FC8" w:rsidRDefault="00245FC8" w:rsidP="005777CB">
      <w:pPr>
        <w:spacing w:after="0"/>
      </w:pPr>
    </w:p>
    <w:p w14:paraId="5EE116B5" w14:textId="0236DF17" w:rsidR="00245FC8" w:rsidRDefault="00613B04" w:rsidP="005777CB">
      <w:pPr>
        <w:spacing w:after="0"/>
      </w:pPr>
      <w:r>
        <w:rPr>
          <w:b/>
        </w:rPr>
        <w:t xml:space="preserve">Ardith Wieworka, CEO </w:t>
      </w:r>
      <w:r w:rsidR="00245FC8" w:rsidRPr="00245FC8">
        <w:rPr>
          <w:b/>
        </w:rPr>
        <w:t>of</w:t>
      </w:r>
      <w:r>
        <w:rPr>
          <w:b/>
        </w:rPr>
        <w:t xml:space="preserve"> the</w:t>
      </w:r>
      <w:r w:rsidR="00245FC8" w:rsidRPr="00245FC8">
        <w:rPr>
          <w:b/>
        </w:rPr>
        <w:t xml:space="preserve"> Massachusetts Afterschool Partnership,</w:t>
      </w:r>
      <w:r w:rsidR="00245FC8">
        <w:t xml:space="preserve"> testified regarding QRIS. She thanked the Department’s staff for their hard work on QRIS. She testified on behalf of three organizations that represent thousands of afterschool educators and providers, and noted that she had subm</w:t>
      </w:r>
      <w:r>
        <w:t>itted a letter in advance</w:t>
      </w:r>
      <w:r w:rsidR="00245FC8">
        <w:t xml:space="preserve"> of the Board Meeting. </w:t>
      </w:r>
      <w:r w:rsidR="00EC6752">
        <w:t xml:space="preserve">She requested that the Board delay the vote on the QRIS standards as they pertain to after school and out-of-school time programs. </w:t>
      </w:r>
      <w:r w:rsidR="00213CAE">
        <w:t xml:space="preserve">She stated that there are issues with the standards that need to be addressed prior to public comment, including the evaluation tool </w:t>
      </w:r>
      <w:r w:rsidR="000A1188">
        <w:t xml:space="preserve">for programs located in school buildings, the career lattice </w:t>
      </w:r>
      <w:r>
        <w:t>that has not</w:t>
      </w:r>
      <w:r w:rsidR="000A1188">
        <w:t xml:space="preserve"> been fully developed, and </w:t>
      </w:r>
      <w:r>
        <w:t xml:space="preserve">the fact that </w:t>
      </w:r>
      <w:r w:rsidR="000A1188">
        <w:t xml:space="preserve">grade-specific school standards </w:t>
      </w:r>
      <w:r>
        <w:t>do not apply</w:t>
      </w:r>
      <w:r w:rsidR="000A1188">
        <w:t xml:space="preserve"> to after school programs.</w:t>
      </w:r>
      <w:r w:rsidR="007729C2">
        <w:t xml:space="preserve"> Ms. Wieworka testified that there </w:t>
      </w:r>
      <w:r>
        <w:t>are strong</w:t>
      </w:r>
      <w:r w:rsidR="007729C2">
        <w:t xml:space="preserve"> opinion</w:t>
      </w:r>
      <w:r>
        <w:t>s</w:t>
      </w:r>
      <w:r w:rsidR="007729C2">
        <w:t xml:space="preserve"> that the QRIS standard</w:t>
      </w:r>
      <w:r w:rsidR="00780B66">
        <w:t xml:space="preserve">s are not ready for </w:t>
      </w:r>
      <w:r>
        <w:t>release</w:t>
      </w:r>
      <w:r w:rsidR="00780B66">
        <w:t>.</w:t>
      </w:r>
    </w:p>
    <w:p w14:paraId="7C3115A3" w14:textId="77777777" w:rsidR="00780B66" w:rsidRDefault="00780B66" w:rsidP="005777CB">
      <w:pPr>
        <w:spacing w:after="0"/>
      </w:pPr>
    </w:p>
    <w:p w14:paraId="02180009" w14:textId="588E4F69" w:rsidR="00780B66" w:rsidRDefault="008D5194" w:rsidP="005777CB">
      <w:pPr>
        <w:spacing w:after="0"/>
      </w:pPr>
      <w:r w:rsidRPr="002E3A2C">
        <w:rPr>
          <w:b/>
        </w:rPr>
        <w:t xml:space="preserve">Barbara Black, </w:t>
      </w:r>
      <w:r w:rsidR="00613B04">
        <w:rPr>
          <w:b/>
        </w:rPr>
        <w:t>Early Childhood Coordinator at</w:t>
      </w:r>
      <w:r w:rsidRPr="002E3A2C">
        <w:rPr>
          <w:b/>
        </w:rPr>
        <w:t xml:space="preserve"> Northampton Public Schools,</w:t>
      </w:r>
      <w:r>
        <w:t xml:space="preserve"> </w:t>
      </w:r>
      <w:r w:rsidR="00B12EF7">
        <w:t xml:space="preserve">testified </w:t>
      </w:r>
      <w:r w:rsidR="00613B04">
        <w:t>about</w:t>
      </w:r>
      <w:r w:rsidR="00B12EF7">
        <w:t xml:space="preserve"> QRIS </w:t>
      </w:r>
      <w:r w:rsidR="00613B04">
        <w:t>in</w:t>
      </w:r>
      <w:r w:rsidR="00B12EF7">
        <w:t xml:space="preserve"> the public schools. She noted that QRIS development has been a good process with changes made along the way. </w:t>
      </w:r>
      <w:r w:rsidR="00547C73">
        <w:t>She testified that she wants to make sure the final product is relevant to public schools.</w:t>
      </w:r>
      <w:r w:rsidR="00FF28ED">
        <w:t xml:space="preserve"> Ms. Black noted that two preschool classrooms in a public school system will not have a separate budget from the public school.</w:t>
      </w:r>
      <w:r w:rsidR="000E69F8">
        <w:t xml:space="preserve"> Ms. Black also testified regarding the discontinuation of the IPLE Grant, noting the problems with the grant </w:t>
      </w:r>
      <w:r w:rsidR="00EC3B57">
        <w:t>but stated</w:t>
      </w:r>
      <w:r w:rsidR="000E69F8">
        <w:t xml:space="preserve"> that the public schools do not have excess funds either. </w:t>
      </w:r>
      <w:r w:rsidR="004C7F82">
        <w:t xml:space="preserve">Ms. Black thanked the Department for coming to Western Massachusetts and for recognizing the importance of family engagement, particularly in the area of family engagement with respect to CFCEs. </w:t>
      </w:r>
      <w:r w:rsidR="001B7644">
        <w:t>Finally, Ms. Black stated that she hopes that the voucher waitlist will be opened up so people can receive subsidies.</w:t>
      </w:r>
    </w:p>
    <w:p w14:paraId="6DC60972" w14:textId="77777777" w:rsidR="002E3A2C" w:rsidRDefault="002E3A2C" w:rsidP="005777CB">
      <w:pPr>
        <w:spacing w:after="0"/>
      </w:pPr>
    </w:p>
    <w:p w14:paraId="616552C0" w14:textId="36EA75F2" w:rsidR="002E3A2C" w:rsidRDefault="002E3A2C" w:rsidP="005777CB">
      <w:pPr>
        <w:spacing w:after="0"/>
      </w:pPr>
      <w:r w:rsidRPr="002E3A2C">
        <w:rPr>
          <w:b/>
        </w:rPr>
        <w:t xml:space="preserve">Claire Higgins, </w:t>
      </w:r>
      <w:r w:rsidR="00F4617E">
        <w:rPr>
          <w:b/>
        </w:rPr>
        <w:t xml:space="preserve">Executive Director </w:t>
      </w:r>
      <w:r w:rsidRPr="002E3A2C">
        <w:rPr>
          <w:b/>
        </w:rPr>
        <w:t>of Community Action,</w:t>
      </w:r>
      <w:r>
        <w:t xml:space="preserve"> testified regarding the subsidized market rates. She thanked the Board for </w:t>
      </w:r>
      <w:r w:rsidR="009E3B36">
        <w:t xml:space="preserve">meeting </w:t>
      </w:r>
      <w:r w:rsidR="009E3B36">
        <w:lastRenderedPageBreak/>
        <w:t>in</w:t>
      </w:r>
      <w:r>
        <w:t xml:space="preserve"> Western Massachusetts and </w:t>
      </w:r>
      <w:r w:rsidR="00C401A6">
        <w:t>for taking a</w:t>
      </w:r>
      <w:r>
        <w:t xml:space="preserve"> leadership role in looking at provider wages. </w:t>
      </w:r>
      <w:r w:rsidR="00A87456">
        <w:t xml:space="preserve">She testified that the infant/toddler rates increased for regions 4 and 6, which is a deviation from an across-the-board approach. </w:t>
      </w:r>
      <w:r w:rsidR="005D2084">
        <w:t>Ms. Higgins testified that provider rates need to be 75% of the market rate, but that problems are caused by the market rate stu</w:t>
      </w:r>
      <w:r w:rsidR="00044703">
        <w:t xml:space="preserve">dy because they are skewed. </w:t>
      </w:r>
      <w:r w:rsidR="00981928">
        <w:t xml:space="preserve">She noted that regions </w:t>
      </w:r>
      <w:r w:rsidR="00C401A6">
        <w:t>with</w:t>
      </w:r>
      <w:r w:rsidR="00981928">
        <w:t xml:space="preserve"> wide geographic areas have gaps, with the largest cities being the poorest cities in region 1. </w:t>
      </w:r>
      <w:r w:rsidR="00F65775">
        <w:t>Since the region is so large, it covers multiple markets and neither access nor quality are served by a market rate approach. Ms. Higgins testified that states are permitted to use an alternate methodology such as cost modeling. Ms. Higgins recommended that until the Department moves to a different approach, rates should be raised for all six regions.</w:t>
      </w:r>
    </w:p>
    <w:p w14:paraId="072475BB" w14:textId="77777777" w:rsidR="00F65775" w:rsidRDefault="00F65775" w:rsidP="005777CB">
      <w:pPr>
        <w:spacing w:after="0"/>
      </w:pPr>
    </w:p>
    <w:p w14:paraId="1CC54294" w14:textId="7003579E" w:rsidR="00F65775" w:rsidRDefault="00F65775" w:rsidP="005777CB">
      <w:pPr>
        <w:spacing w:after="0"/>
      </w:pPr>
      <w:r w:rsidRPr="008C1427">
        <w:rPr>
          <w:b/>
        </w:rPr>
        <w:t xml:space="preserve">William Eddy, </w:t>
      </w:r>
      <w:r w:rsidR="00C401A6">
        <w:rPr>
          <w:b/>
        </w:rPr>
        <w:t xml:space="preserve">Executive Director </w:t>
      </w:r>
      <w:r w:rsidRPr="008C1427">
        <w:rPr>
          <w:b/>
        </w:rPr>
        <w:t xml:space="preserve">of </w:t>
      </w:r>
      <w:r w:rsidR="00C401A6">
        <w:rPr>
          <w:b/>
        </w:rPr>
        <w:t>the Massachusetts Association of Early Education and Care (“</w:t>
      </w:r>
      <w:r w:rsidRPr="008C1427">
        <w:rPr>
          <w:b/>
        </w:rPr>
        <w:t>MADCA</w:t>
      </w:r>
      <w:r w:rsidR="00C401A6">
        <w:rPr>
          <w:b/>
        </w:rPr>
        <w:t>”)</w:t>
      </w:r>
      <w:r w:rsidRPr="008C1427">
        <w:rPr>
          <w:b/>
        </w:rPr>
        <w:t>,</w:t>
      </w:r>
      <w:r>
        <w:t xml:space="preserve"> testified regarding QRIS. He congratulated the Board on today’s QRIS milestone, noting that the Board and Commissioner Weber have worked hard on this initiative. Mr. Eddy testified that every lead teacher should have a degree, but that he understands that this is a challenge and programs should be rewarded</w:t>
      </w:r>
      <w:r w:rsidR="00C401A6">
        <w:t xml:space="preserve"> for</w:t>
      </w:r>
      <w:r>
        <w:t xml:space="preserve"> meeting this standard. Mr. Eddy testified that the family child care </w:t>
      </w:r>
      <w:r w:rsidR="00C401A6">
        <w:t xml:space="preserve">QRIS </w:t>
      </w:r>
      <w:r>
        <w:t>standards and</w:t>
      </w:r>
      <w:r w:rsidR="00C401A6">
        <w:t xml:space="preserve"> the</w:t>
      </w:r>
      <w:r>
        <w:t xml:space="preserve"> after school and out-of-school time</w:t>
      </w:r>
      <w:r w:rsidR="00C401A6">
        <w:t xml:space="preserve"> QRIS</w:t>
      </w:r>
      <w:r>
        <w:t xml:space="preserve"> standards need more work. Regarding the infant/toddler rate increase, Mr. Eddy testified that he respects the administration’s decision to increase the rates in regions 4 and 6. </w:t>
      </w:r>
      <w:r w:rsidR="00B86A2F">
        <w:t>Finally, Mr. Eddy stat</w:t>
      </w:r>
      <w:r w:rsidR="00C401A6">
        <w:t>ed that the Board should have</w:t>
      </w:r>
      <w:r w:rsidR="00B86A2F">
        <w:t xml:space="preserve"> internal and external dialogue regarding </w:t>
      </w:r>
      <w:r w:rsidR="00C401A6">
        <w:t>its market rate study</w:t>
      </w:r>
      <w:r w:rsidR="00B86A2F">
        <w:t xml:space="preserve"> </w:t>
      </w:r>
      <w:r w:rsidR="00C401A6">
        <w:t>because</w:t>
      </w:r>
      <w:r w:rsidR="00B86A2F">
        <w:t xml:space="preserve"> there are flaws in the process.</w:t>
      </w:r>
    </w:p>
    <w:p w14:paraId="5697F1B8" w14:textId="77777777" w:rsidR="00EC4D69" w:rsidRDefault="00EC4D69" w:rsidP="005777CB">
      <w:pPr>
        <w:spacing w:after="0"/>
      </w:pPr>
    </w:p>
    <w:p w14:paraId="1E210466" w14:textId="3064EFE9" w:rsidR="00EC4D69" w:rsidRDefault="00F83EDA" w:rsidP="005777CB">
      <w:pPr>
        <w:spacing w:after="0"/>
      </w:pPr>
      <w:r w:rsidRPr="008C1427">
        <w:rPr>
          <w:b/>
        </w:rPr>
        <w:t xml:space="preserve">Kim Dion, </w:t>
      </w:r>
      <w:r w:rsidR="00C401A6">
        <w:rPr>
          <w:b/>
        </w:rPr>
        <w:t xml:space="preserve">Program Director </w:t>
      </w:r>
      <w:r w:rsidRPr="008C1427">
        <w:rPr>
          <w:b/>
        </w:rPr>
        <w:t>of Child Care Resources,</w:t>
      </w:r>
      <w:r>
        <w:t xml:space="preserve"> testified on behalf of the Child Care Resource and Referral (“CCR&amp;R”) Network. Ms. Dion testified that the CCR&amp;Rs are pleased to have their contracts awarded for the next three years and the CCR&amp;Rs will implement new contract guidelines. She stated that the Department has been supportive, but that commitment is tested due to a severe staffing crisis at all seven CCR&amp;Rs. </w:t>
      </w:r>
      <w:r w:rsidR="00846E5A">
        <w:t xml:space="preserve">Ms. Dion testified that </w:t>
      </w:r>
      <w:r w:rsidR="00C401A6">
        <w:t xml:space="preserve">CCR&amp;R caseworker </w:t>
      </w:r>
      <w:r w:rsidR="00846E5A">
        <w:t xml:space="preserve">caseloads are double the national standards and that staff are paid less than they could earn at fast food restaurants. </w:t>
      </w:r>
      <w:r w:rsidR="008C1427">
        <w:t>Ms. Dion stated that the CCR&amp;Rs are unable to perform time-sensitive tasks and caseloads are continuing to rise.</w:t>
      </w:r>
    </w:p>
    <w:p w14:paraId="73B28DC0" w14:textId="77777777" w:rsidR="00AA79C8" w:rsidRDefault="00AA79C8" w:rsidP="005777CB">
      <w:pPr>
        <w:spacing w:after="0"/>
      </w:pPr>
    </w:p>
    <w:p w14:paraId="23F4F0A5" w14:textId="055BEB01" w:rsidR="00AA79C8" w:rsidRPr="00C401A6" w:rsidRDefault="00AA79C8" w:rsidP="005777CB">
      <w:pPr>
        <w:spacing w:after="0"/>
        <w:rPr>
          <w:b/>
        </w:rPr>
      </w:pPr>
      <w:r w:rsidRPr="0031567F">
        <w:rPr>
          <w:b/>
        </w:rPr>
        <w:t>Da</w:t>
      </w:r>
      <w:r w:rsidR="00C401A6">
        <w:rPr>
          <w:b/>
        </w:rPr>
        <w:t>vid Farrell – Executive Director for Education Initiatives and Brittany Adelman –</w:t>
      </w:r>
      <w:r w:rsidRPr="0031567F">
        <w:rPr>
          <w:b/>
        </w:rPr>
        <w:t xml:space="preserve"> </w:t>
      </w:r>
      <w:r w:rsidR="00C401A6">
        <w:rPr>
          <w:b/>
        </w:rPr>
        <w:t xml:space="preserve">Healthy Initiatives Manager </w:t>
      </w:r>
      <w:r w:rsidRPr="0031567F">
        <w:rPr>
          <w:b/>
        </w:rPr>
        <w:t>of the Massachusetts Alliance of YMCAs,</w:t>
      </w:r>
      <w:r>
        <w:t xml:space="preserve"> testified </w:t>
      </w:r>
      <w:r w:rsidR="00C401A6">
        <w:t xml:space="preserve">about </w:t>
      </w:r>
      <w:r>
        <w:t xml:space="preserve">the QRIS standards. </w:t>
      </w:r>
      <w:r w:rsidR="0031567F">
        <w:t xml:space="preserve">They supported </w:t>
      </w:r>
      <w:r w:rsidR="00C401A6">
        <w:t>postponing</w:t>
      </w:r>
      <w:r w:rsidR="0031567F">
        <w:t xml:space="preserve"> </w:t>
      </w:r>
      <w:r w:rsidR="00DD5C1A">
        <w:t xml:space="preserve">the release of the QRIS standards for after school and out-of-school time programs. </w:t>
      </w:r>
      <w:r w:rsidR="005F4FC3">
        <w:t xml:space="preserve">They noted that the findings from center-based programs have been included in the after school and out-of-school time </w:t>
      </w:r>
      <w:r w:rsidR="00C401A6">
        <w:t xml:space="preserve">QRIS </w:t>
      </w:r>
      <w:r w:rsidR="005F4FC3">
        <w:t xml:space="preserve">standards, and they hope the Department uses other tools to evaluate out-of-school time programs. </w:t>
      </w:r>
      <w:r w:rsidR="00B45400">
        <w:t>In addition, they recommended that the QRIS standards not be released until the career lattice is developed.</w:t>
      </w:r>
      <w:r w:rsidR="00D65D4B">
        <w:t xml:space="preserve"> Mr. Farrell and Ms. Adelman also </w:t>
      </w:r>
      <w:r w:rsidR="00C401A6">
        <w:t>advocated</w:t>
      </w:r>
      <w:r w:rsidR="00D65D4B">
        <w:t xml:space="preserve"> for healthy initiatives in early education programs.</w:t>
      </w:r>
    </w:p>
    <w:p w14:paraId="06C0A104" w14:textId="77777777" w:rsidR="00D65D4B" w:rsidRDefault="00D65D4B" w:rsidP="005777CB">
      <w:pPr>
        <w:spacing w:after="0"/>
      </w:pPr>
    </w:p>
    <w:p w14:paraId="26EDDD56" w14:textId="17057393" w:rsidR="00D65D4B" w:rsidRDefault="00D65D4B" w:rsidP="005777CB">
      <w:pPr>
        <w:spacing w:after="0"/>
      </w:pPr>
      <w:r w:rsidRPr="00C401A6">
        <w:rPr>
          <w:b/>
        </w:rPr>
        <w:t>Bill Diehl,</w:t>
      </w:r>
      <w:r w:rsidR="00C401A6">
        <w:rPr>
          <w:b/>
        </w:rPr>
        <w:t xml:space="preserve"> Executive Director of Collaborative</w:t>
      </w:r>
      <w:r w:rsidRPr="00C401A6">
        <w:rPr>
          <w:b/>
        </w:rPr>
        <w:t xml:space="preserve"> for Educational Services</w:t>
      </w:r>
      <w:r>
        <w:t xml:space="preserve">, testified regarding early childhood education in rural settings. </w:t>
      </w:r>
      <w:r w:rsidR="00097593">
        <w:t xml:space="preserve">Mr. Diehl testified regarding the challenges unique to small and rural district, noting the work of the Early Childhood Mental Health </w:t>
      </w:r>
      <w:r w:rsidR="00C401A6">
        <w:t>G</w:t>
      </w:r>
      <w:r w:rsidR="00097593">
        <w:t xml:space="preserve">rant and CFCE </w:t>
      </w:r>
      <w:r w:rsidR="00C401A6">
        <w:t>G</w:t>
      </w:r>
      <w:r w:rsidR="00097593">
        <w:t xml:space="preserve">rant. </w:t>
      </w:r>
      <w:r w:rsidR="00C11060">
        <w:t>He noted that these towns and districts have changing demographics and increased diversity, coupled with shrinking school enrollment and shrinking birth rates.</w:t>
      </w:r>
      <w:r w:rsidR="002576BE">
        <w:t xml:space="preserve"> He added that there is increasing poverty in rural districts, with some rural districts </w:t>
      </w:r>
      <w:r w:rsidR="00C401A6">
        <w:t xml:space="preserve">categorized </w:t>
      </w:r>
      <w:r w:rsidR="002576BE">
        <w:t>as the poorest in the Commonwealth. Mr. Diehl stated t</w:t>
      </w:r>
      <w:r w:rsidR="00C401A6">
        <w:t>hat there are many children who have experienced</w:t>
      </w:r>
      <w:r w:rsidR="002576BE">
        <w:t xml:space="preserve"> trauma in these districts and children </w:t>
      </w:r>
      <w:r w:rsidR="00C401A6">
        <w:t>who have been</w:t>
      </w:r>
      <w:r w:rsidR="002576BE">
        <w:t xml:space="preserve"> affected by substance abuse and the opioid crisis. </w:t>
      </w:r>
      <w:r w:rsidR="00C60AD3">
        <w:t>Mr. Diehl advocated for increased work with the Early Childhood Mental</w:t>
      </w:r>
      <w:r w:rsidR="00C401A6">
        <w:t xml:space="preserve"> Health grant to deliver more to</w:t>
      </w:r>
      <w:r w:rsidR="00C60AD3">
        <w:t xml:space="preserve"> rural districts, as well as increased attention to inclusion and diversity.</w:t>
      </w:r>
    </w:p>
    <w:p w14:paraId="0E50FFA4" w14:textId="77777777" w:rsidR="00692774" w:rsidRDefault="00692774" w:rsidP="005777CB">
      <w:pPr>
        <w:spacing w:after="0"/>
      </w:pPr>
    </w:p>
    <w:p w14:paraId="546BF06C" w14:textId="3FA82374" w:rsidR="00692774" w:rsidRDefault="00692774" w:rsidP="005777CB">
      <w:pPr>
        <w:spacing w:after="0"/>
      </w:pPr>
      <w:r w:rsidRPr="00FB03FE">
        <w:rPr>
          <w:b/>
        </w:rPr>
        <w:t xml:space="preserve">Stephen Huntley, </w:t>
      </w:r>
      <w:r w:rsidR="00C401A6">
        <w:rPr>
          <w:b/>
        </w:rPr>
        <w:t xml:space="preserve">Executive Director </w:t>
      </w:r>
      <w:r w:rsidRPr="00FB03FE">
        <w:rPr>
          <w:b/>
        </w:rPr>
        <w:t>of Valley Opportunity Council,</w:t>
      </w:r>
      <w:r w:rsidR="00016C6D">
        <w:t xml:space="preserve"> testified regarding finances and quality in early education programs. He echoed some of the concerns heard ea</w:t>
      </w:r>
      <w:r w:rsidR="00C401A6">
        <w:t>rlier regarding the market rate</w:t>
      </w:r>
      <w:r w:rsidR="00016C6D">
        <w:t xml:space="preserve"> study and encouraged the Department to think about how many private pay children are in classrooms.</w:t>
      </w:r>
      <w:r w:rsidR="00A465FF">
        <w:t xml:space="preserve"> He testified that early educators are not getting paid based on the level of quality delivered. </w:t>
      </w:r>
      <w:r w:rsidR="008D2966">
        <w:t>Finally, Mr. Huntley noted that the struggles of programs in Western Massachusetts are different than those in Boston.</w:t>
      </w:r>
    </w:p>
    <w:p w14:paraId="4BF341C4" w14:textId="77777777" w:rsidR="00F81447" w:rsidRDefault="00F81447" w:rsidP="005777CB">
      <w:pPr>
        <w:spacing w:after="0"/>
      </w:pPr>
    </w:p>
    <w:p w14:paraId="4E2ED092" w14:textId="1F8B4289" w:rsidR="00F81447" w:rsidRDefault="00F81447" w:rsidP="005777CB">
      <w:pPr>
        <w:spacing w:after="0"/>
      </w:pPr>
      <w:r w:rsidRPr="001B08E1">
        <w:rPr>
          <w:b/>
        </w:rPr>
        <w:lastRenderedPageBreak/>
        <w:t xml:space="preserve">Tabitha Desplaines, </w:t>
      </w:r>
      <w:r w:rsidR="00C401A6">
        <w:rPr>
          <w:b/>
        </w:rPr>
        <w:t xml:space="preserve">Director of New Beginnings Early Education &amp; Care Center, </w:t>
      </w:r>
      <w:r w:rsidRPr="001B08E1">
        <w:rPr>
          <w:b/>
        </w:rPr>
        <w:t>Springfield Partners for Community Action,</w:t>
      </w:r>
      <w:r>
        <w:t xml:space="preserve"> testified </w:t>
      </w:r>
      <w:r w:rsidR="00B10D86">
        <w:t xml:space="preserve">regarding the staffing crisis in the early education field. </w:t>
      </w:r>
      <w:r w:rsidR="001B08E1">
        <w:t xml:space="preserve">She stated that she is proud of her program’s accomplishments, including an increase in the quality of care and an improved QRIS ranking. </w:t>
      </w:r>
      <w:r w:rsidR="00C401A6">
        <w:t>She</w:t>
      </w:r>
      <w:r w:rsidR="00493EB3">
        <w:t xml:space="preserve"> testified that the field is at crisis level, with programs unable to recruit new staff and are only able to keep current staff that are not high quality. </w:t>
      </w:r>
      <w:r w:rsidR="0048757D">
        <w:t xml:space="preserve">Ms. Despaines stated that her program had to freeze its enrollment voluntarily. She noted that the </w:t>
      </w:r>
      <w:r w:rsidR="00C401A6">
        <w:t xml:space="preserve">EEC </w:t>
      </w:r>
      <w:r w:rsidR="0048757D">
        <w:t xml:space="preserve">rate increases have not been sufficient, and added that all of her staff are eligible for the poverty services that her organization offers. </w:t>
      </w:r>
      <w:r w:rsidR="00D340B9">
        <w:t>She concluded that she will continue the fight to raise quality and stated that when child care stops, America stops.</w:t>
      </w:r>
    </w:p>
    <w:p w14:paraId="75045F1B" w14:textId="77777777" w:rsidR="000D778D" w:rsidRDefault="000D778D" w:rsidP="005777CB">
      <w:pPr>
        <w:spacing w:after="0"/>
      </w:pPr>
    </w:p>
    <w:p w14:paraId="43C1887E" w14:textId="30D936C7" w:rsidR="00D6104A" w:rsidRDefault="00D6104A" w:rsidP="005777CB">
      <w:pPr>
        <w:spacing w:after="0"/>
      </w:pPr>
      <w:r w:rsidRPr="00D6104A">
        <w:rPr>
          <w:b/>
        </w:rPr>
        <w:t xml:space="preserve">Anat Weisenfreund, </w:t>
      </w:r>
      <w:r w:rsidR="00C401A6">
        <w:rPr>
          <w:b/>
        </w:rPr>
        <w:t xml:space="preserve">Chairperson </w:t>
      </w:r>
      <w:r w:rsidRPr="00D6104A">
        <w:rPr>
          <w:b/>
        </w:rPr>
        <w:t>of the Massachusetts Head Start Association,</w:t>
      </w:r>
      <w:r>
        <w:t xml:space="preserve"> thanked the Department for its commitment to high quality early education and care. </w:t>
      </w:r>
      <w:r w:rsidR="00CA6E6E">
        <w:t>She thanked the Department for its partnership with Head Start</w:t>
      </w:r>
      <w:r w:rsidR="006533F8">
        <w:t xml:space="preserve">. Ms. Weisenfreund </w:t>
      </w:r>
      <w:r w:rsidR="00E665F3">
        <w:t>testified in support of Head Start and NAEYC-accredited programs entering QRIS at level 3 and recommended that ERS reliable raters be used at QRIS level 4. She also recommended that the Department use the CLASS scale for infant/toddler programs.</w:t>
      </w:r>
    </w:p>
    <w:p w14:paraId="729E2303" w14:textId="77777777" w:rsidR="005660E7" w:rsidRDefault="005660E7" w:rsidP="00AD604E">
      <w:pPr>
        <w:spacing w:after="0"/>
        <w:rPr>
          <w:b/>
        </w:rPr>
      </w:pPr>
    </w:p>
    <w:p w14:paraId="37B210BE" w14:textId="77777777" w:rsidR="00AD604E" w:rsidRDefault="00AD604E" w:rsidP="00AD604E">
      <w:pPr>
        <w:spacing w:after="0"/>
      </w:pPr>
      <w:r>
        <w:rPr>
          <w:b/>
        </w:rPr>
        <w:t>Routine Business</w:t>
      </w:r>
    </w:p>
    <w:p w14:paraId="45391D2B" w14:textId="77777777" w:rsidR="00AD604E" w:rsidRPr="00AD604E" w:rsidRDefault="00AD604E" w:rsidP="00AD604E">
      <w:pPr>
        <w:pStyle w:val="ListParagraph"/>
        <w:numPr>
          <w:ilvl w:val="0"/>
          <w:numId w:val="8"/>
        </w:numPr>
        <w:spacing w:after="0"/>
        <w:rPr>
          <w:b/>
        </w:rPr>
      </w:pPr>
      <w:r w:rsidRPr="00AD604E">
        <w:rPr>
          <w:b/>
        </w:rPr>
        <w:t>Approval of Minutes from May 9, 2017 Board Meeting – Vote</w:t>
      </w:r>
    </w:p>
    <w:p w14:paraId="3B20D3C9" w14:textId="77777777" w:rsidR="00AD604E" w:rsidRDefault="00AD604E" w:rsidP="00AD604E">
      <w:pPr>
        <w:spacing w:after="0"/>
      </w:pPr>
    </w:p>
    <w:p w14:paraId="7569A5B3" w14:textId="77777777" w:rsidR="00AD604E" w:rsidRPr="000E0E15" w:rsidRDefault="00AD604E" w:rsidP="00AD604E">
      <w:pPr>
        <w:spacing w:after="0"/>
        <w:rPr>
          <w:b/>
        </w:rPr>
      </w:pPr>
      <w:r w:rsidRPr="000E0E15">
        <w:rPr>
          <w:b/>
        </w:rPr>
        <w:t>On a motion duly made and seconded, it was:</w:t>
      </w:r>
    </w:p>
    <w:p w14:paraId="7106C281" w14:textId="77777777" w:rsidR="00AD604E" w:rsidRPr="00AD604E" w:rsidRDefault="00AD604E" w:rsidP="00AD604E">
      <w:pPr>
        <w:spacing w:after="0"/>
      </w:pPr>
      <w:r w:rsidRPr="000E0E15">
        <w:rPr>
          <w:b/>
        </w:rPr>
        <w:t>VOTED</w:t>
      </w:r>
      <w:r w:rsidR="00227CD2" w:rsidRPr="000E0E15">
        <w:rPr>
          <w:b/>
        </w:rPr>
        <w:t xml:space="preserve"> that the Board of Early Education and Care approve the minutes of the May 9, 2017 Board Meeting.</w:t>
      </w:r>
      <w:r w:rsidR="00227CD2">
        <w:t xml:space="preserve"> The motion passed unanimously.</w:t>
      </w:r>
    </w:p>
    <w:p w14:paraId="2B60C015" w14:textId="77777777" w:rsidR="00AD604E" w:rsidRDefault="00AD604E" w:rsidP="00AD604E">
      <w:pPr>
        <w:spacing w:after="0"/>
      </w:pPr>
    </w:p>
    <w:p w14:paraId="39B5AACA" w14:textId="77777777" w:rsidR="00A01363" w:rsidRDefault="00A01363" w:rsidP="001A53D3">
      <w:pPr>
        <w:spacing w:after="0"/>
        <w:rPr>
          <w:u w:val="single"/>
        </w:rPr>
      </w:pPr>
      <w:r>
        <w:rPr>
          <w:u w:val="single"/>
        </w:rPr>
        <w:t>Fiscal and Oversight Committee:</w:t>
      </w:r>
    </w:p>
    <w:p w14:paraId="091478B5" w14:textId="77777777" w:rsidR="00C401A6" w:rsidRDefault="00C401A6" w:rsidP="001A53D3">
      <w:pPr>
        <w:spacing w:after="0"/>
        <w:rPr>
          <w:u w:val="single"/>
        </w:rPr>
      </w:pPr>
    </w:p>
    <w:p w14:paraId="479711EE" w14:textId="293034C6" w:rsidR="004B41A6" w:rsidRDefault="00C401A6" w:rsidP="001A53D3">
      <w:pPr>
        <w:spacing w:after="0"/>
      </w:pPr>
      <w:r>
        <w:t>Board Member Chesloff updated the Board on the latest Fiscal and Oversight Committee meeting that occurred on Tuesday, May 30, 2017 after it was postponed from its original date of May 22, 2017. During the Committee Meeting, the group discussed the Transportation S</w:t>
      </w:r>
      <w:r w:rsidRPr="00C401A6">
        <w:t xml:space="preserve">tudy </w:t>
      </w:r>
      <w:r>
        <w:t>completed by Public Consultant Group (“PCG”). PCG</w:t>
      </w:r>
      <w:r w:rsidRPr="00C401A6">
        <w:t xml:space="preserve"> </w:t>
      </w:r>
      <w:r>
        <w:t xml:space="preserve">released </w:t>
      </w:r>
      <w:r w:rsidRPr="00C401A6">
        <w:t>a draft</w:t>
      </w:r>
      <w:r>
        <w:t xml:space="preserve"> of the study that is being reviewed by EEC staff</w:t>
      </w:r>
      <w:r w:rsidRPr="00C401A6">
        <w:t xml:space="preserve"> and will be discussed at the </w:t>
      </w:r>
      <w:r>
        <w:t xml:space="preserve">next Fiscal </w:t>
      </w:r>
      <w:r>
        <w:lastRenderedPageBreak/>
        <w:t>and Oversight Meeting that is presently scheduled for June</w:t>
      </w:r>
      <w:r w:rsidRPr="00C401A6">
        <w:t xml:space="preserve"> </w:t>
      </w:r>
      <w:r>
        <w:t>26, 2017. EEC also provided the Committee with an update on the c</w:t>
      </w:r>
      <w:r w:rsidRPr="00C401A6">
        <w:t>asel</w:t>
      </w:r>
      <w:r>
        <w:t xml:space="preserve">oad numbers, which is on track to result in a surplus. Additionally, the Committee heard about the </w:t>
      </w:r>
      <w:r w:rsidRPr="00C401A6">
        <w:t>Budget</w:t>
      </w:r>
      <w:r>
        <w:t xml:space="preserve"> for FY18.</w:t>
      </w:r>
      <w:r w:rsidRPr="00C401A6">
        <w:t xml:space="preserve"> </w:t>
      </w:r>
      <w:r>
        <w:t>The FY18 Budget is presently in C</w:t>
      </w:r>
      <w:r w:rsidRPr="00C401A6">
        <w:t xml:space="preserve">onference </w:t>
      </w:r>
      <w:r>
        <w:t xml:space="preserve">Committee. </w:t>
      </w:r>
      <w:r w:rsidRPr="00C401A6">
        <w:t xml:space="preserve"> </w:t>
      </w:r>
      <w:r>
        <w:t xml:space="preserve">There are </w:t>
      </w:r>
      <w:r w:rsidRPr="00C401A6">
        <w:t xml:space="preserve">three big items keeping an eye on, </w:t>
      </w:r>
      <w:r>
        <w:t xml:space="preserve">which are the </w:t>
      </w:r>
      <w:r w:rsidRPr="00C401A6">
        <w:t xml:space="preserve">investment in preschool expansion, </w:t>
      </w:r>
      <w:r>
        <w:t xml:space="preserve">the rate reserve with a $10M number for the Senate </w:t>
      </w:r>
      <w:r w:rsidRPr="00C401A6">
        <w:t>and</w:t>
      </w:r>
      <w:r>
        <w:t xml:space="preserve"> a $20M recommendation in the House, and S</w:t>
      </w:r>
      <w:r w:rsidRPr="00C401A6">
        <w:t xml:space="preserve">enate </w:t>
      </w:r>
      <w:r>
        <w:t>language about the</w:t>
      </w:r>
      <w:r w:rsidRPr="00C401A6">
        <w:t xml:space="preserve"> </w:t>
      </w:r>
      <w:r>
        <w:t>prior appropriations continued (“</w:t>
      </w:r>
      <w:r w:rsidRPr="00C401A6">
        <w:t>PAC</w:t>
      </w:r>
      <w:r>
        <w:t>”)</w:t>
      </w:r>
      <w:r w:rsidRPr="00C401A6">
        <w:t xml:space="preserve"> </w:t>
      </w:r>
      <w:r>
        <w:t>au</w:t>
      </w:r>
      <w:r w:rsidRPr="00C401A6">
        <w:t>thorizing the surplus in 2017 to be expended in 2018</w:t>
      </w:r>
      <w:r>
        <w:t>.</w:t>
      </w:r>
      <w:r w:rsidRPr="00C401A6">
        <w:t xml:space="preserve"> </w:t>
      </w:r>
      <w:r>
        <w:t>The H</w:t>
      </w:r>
      <w:r w:rsidRPr="00C401A6">
        <w:t>ouse did not</w:t>
      </w:r>
      <w:r>
        <w:t xml:space="preserve"> include the PAC language</w:t>
      </w:r>
      <w:r w:rsidRPr="00C401A6">
        <w:t xml:space="preserve">, </w:t>
      </w:r>
      <w:r>
        <w:t>so the hope is to authorize the PAC through the Senate’s budget language.</w:t>
      </w:r>
    </w:p>
    <w:p w14:paraId="0997C1B7" w14:textId="77777777" w:rsidR="004B41A6" w:rsidRDefault="004B41A6" w:rsidP="001A53D3">
      <w:pPr>
        <w:spacing w:after="0"/>
      </w:pPr>
    </w:p>
    <w:p w14:paraId="21828D2C" w14:textId="78D6E73C" w:rsidR="000D2D3A" w:rsidRPr="00C401A6" w:rsidRDefault="00F72D59" w:rsidP="000D2D3A">
      <w:pPr>
        <w:pStyle w:val="ListParagraph"/>
        <w:numPr>
          <w:ilvl w:val="0"/>
          <w:numId w:val="8"/>
        </w:numPr>
        <w:spacing w:after="0"/>
        <w:rPr>
          <w:b/>
        </w:rPr>
      </w:pPr>
      <w:r w:rsidRPr="00C401A6">
        <w:rPr>
          <w:b/>
        </w:rPr>
        <w:t>Disclosures</w:t>
      </w:r>
    </w:p>
    <w:p w14:paraId="6771F43D" w14:textId="77777777" w:rsidR="00F72D59" w:rsidRDefault="00F72D59" w:rsidP="00F72D59">
      <w:pPr>
        <w:spacing w:after="0"/>
      </w:pPr>
    </w:p>
    <w:p w14:paraId="3A57663F" w14:textId="77777777" w:rsidR="000D2D3A" w:rsidRDefault="000D2D3A" w:rsidP="000D2D3A">
      <w:pPr>
        <w:spacing w:after="0"/>
      </w:pPr>
      <w:r w:rsidRPr="00B658AA">
        <w:t>Board Member Eleanora Villegas-Reimers submitted a written disclosure that she is employed by Wheelock College, a recipient of EEC funding</w:t>
      </w:r>
      <w:r>
        <w:t>.</w:t>
      </w:r>
      <w:r w:rsidRPr="00B658AA">
        <w:t> Board Member Joni Block submitted a written disclosure that her position as the Coordinated Family and Community Engagement (</w:t>
      </w:r>
      <w:r>
        <w:t>“</w:t>
      </w:r>
      <w:r w:rsidRPr="00B658AA">
        <w:t>CFCE</w:t>
      </w:r>
      <w:r>
        <w:t>”</w:t>
      </w:r>
      <w:r w:rsidRPr="00B658AA">
        <w:t>) Coordinator with Brockton Public Schools is funded by EEC.</w:t>
      </w:r>
      <w:r>
        <w:t xml:space="preserve"> Board Member Sheila Balboni submitted disclosure that she is employed by Community Day Care d/b/a the Community Group, Inc., that receives EEC funding.</w:t>
      </w:r>
    </w:p>
    <w:p w14:paraId="3D953E44" w14:textId="77777777" w:rsidR="000D2D3A" w:rsidRDefault="000D2D3A" w:rsidP="000D2D3A">
      <w:pPr>
        <w:spacing w:after="0"/>
      </w:pPr>
    </w:p>
    <w:p w14:paraId="45FA4CBD" w14:textId="2E5EBDF0" w:rsidR="000D2D3A" w:rsidRDefault="000D2D3A" w:rsidP="000D2D3A">
      <w:pPr>
        <w:spacing w:after="0"/>
      </w:pPr>
      <w:r>
        <w:rPr>
          <w:b/>
        </w:rPr>
        <w:t>New Business</w:t>
      </w:r>
    </w:p>
    <w:p w14:paraId="03A95A69" w14:textId="12FE26CB" w:rsidR="000D2D3A" w:rsidRDefault="000D2D3A" w:rsidP="000D2D3A">
      <w:pPr>
        <w:spacing w:after="0"/>
      </w:pPr>
      <w:r>
        <w:t>No new business was raised.</w:t>
      </w:r>
    </w:p>
    <w:p w14:paraId="4FF3E1BF" w14:textId="77777777" w:rsidR="0006160E" w:rsidRDefault="0006160E" w:rsidP="000D2D3A">
      <w:pPr>
        <w:spacing w:after="0"/>
      </w:pPr>
    </w:p>
    <w:p w14:paraId="5A284B6E" w14:textId="56E29C24" w:rsidR="0006160E" w:rsidRDefault="0006160E" w:rsidP="000D2D3A">
      <w:pPr>
        <w:spacing w:after="0"/>
      </w:pPr>
      <w:r>
        <w:rPr>
          <w:b/>
        </w:rPr>
        <w:t>Items for Discussion and Action</w:t>
      </w:r>
    </w:p>
    <w:p w14:paraId="4E8D0178" w14:textId="77777777" w:rsidR="0006160E" w:rsidRDefault="0006160E" w:rsidP="000D2D3A">
      <w:pPr>
        <w:spacing w:after="0"/>
      </w:pPr>
    </w:p>
    <w:p w14:paraId="7930FC84" w14:textId="516EABCB" w:rsidR="0006160E" w:rsidRPr="00C401A6" w:rsidRDefault="0006160E" w:rsidP="00C401A6">
      <w:pPr>
        <w:pStyle w:val="ListParagraph"/>
        <w:numPr>
          <w:ilvl w:val="0"/>
          <w:numId w:val="19"/>
        </w:numPr>
        <w:spacing w:after="0"/>
        <w:rPr>
          <w:u w:val="single"/>
        </w:rPr>
      </w:pPr>
      <w:r w:rsidRPr="00C401A6">
        <w:rPr>
          <w:u w:val="single"/>
        </w:rPr>
        <w:t>Declaration of Trust to Receive Data Analyst Program Grant Funding – Discussion and Vote</w:t>
      </w:r>
    </w:p>
    <w:p w14:paraId="20703CA6" w14:textId="77777777" w:rsidR="00C401A6" w:rsidRDefault="00C401A6" w:rsidP="00C401A6">
      <w:pPr>
        <w:pStyle w:val="ListParagraph"/>
        <w:spacing w:after="0"/>
        <w:ind w:left="1080"/>
        <w:rPr>
          <w:i/>
          <w:u w:val="single"/>
        </w:rPr>
      </w:pPr>
      <w:r>
        <w:rPr>
          <w:i/>
          <w:u w:val="single"/>
        </w:rPr>
        <w:t xml:space="preserve">Relevant Resources included in Board Materials: </w:t>
      </w:r>
    </w:p>
    <w:p w14:paraId="7B5A474F" w14:textId="0CD377D6" w:rsidR="00C401A6" w:rsidRPr="00C401A6" w:rsidRDefault="00C401A6" w:rsidP="00C401A6">
      <w:pPr>
        <w:pStyle w:val="ListParagraph"/>
        <w:numPr>
          <w:ilvl w:val="2"/>
          <w:numId w:val="8"/>
        </w:numPr>
        <w:spacing w:after="0"/>
        <w:rPr>
          <w:i/>
        </w:rPr>
      </w:pPr>
      <w:r w:rsidRPr="00C401A6">
        <w:rPr>
          <w:i/>
        </w:rPr>
        <w:t>Proposal for Data Analyst Handout</w:t>
      </w:r>
    </w:p>
    <w:p w14:paraId="54735027" w14:textId="77777777" w:rsidR="0006160E" w:rsidRDefault="0006160E" w:rsidP="0006160E">
      <w:pPr>
        <w:spacing w:after="0"/>
      </w:pPr>
    </w:p>
    <w:p w14:paraId="66D6D3B0" w14:textId="4F4E8D52" w:rsidR="0006160E" w:rsidRDefault="0006160E" w:rsidP="0006160E">
      <w:pPr>
        <w:spacing w:after="0"/>
      </w:pPr>
      <w:r>
        <w:t xml:space="preserve">Commissioner Weber presented the Declaration of Trust to the board. </w:t>
      </w:r>
      <w:r w:rsidR="00470E98">
        <w:t>Commissioner Weber stated that the Declaration would enable the Department to receive grant funding from the</w:t>
      </w:r>
      <w:r w:rsidR="00C401A6">
        <w:t xml:space="preserve"> Barr Foundation and the</w:t>
      </w:r>
      <w:r w:rsidR="00470E98">
        <w:t xml:space="preserve"> Boston Foundation for launching a data analysis initiative at the Department. </w:t>
      </w:r>
      <w:r w:rsidR="00761708">
        <w:lastRenderedPageBreak/>
        <w:t>He noted that the Department collects a lot of data but the Department has been unable to effectively use the data.</w:t>
      </w:r>
      <w:r w:rsidR="00BC4E5E">
        <w:t xml:space="preserve"> </w:t>
      </w:r>
      <w:r w:rsidR="00E97A6C">
        <w:t>Commissioner Weber stated that the funding will be for one year, with the possibility to renew for one additional year. This motion and vote will allow</w:t>
      </w:r>
      <w:r w:rsidR="00C401A6">
        <w:t xml:space="preserve"> the Department to establish a t</w:t>
      </w:r>
      <w:r w:rsidR="00E97A6C">
        <w:t>rust and will allow the Department to establish additional trusts if needed in the future.</w:t>
      </w:r>
    </w:p>
    <w:p w14:paraId="36BF4178" w14:textId="77777777" w:rsidR="00E97A6C" w:rsidRDefault="00E97A6C" w:rsidP="0006160E">
      <w:pPr>
        <w:spacing w:after="0"/>
      </w:pPr>
    </w:p>
    <w:p w14:paraId="19D9C8B8" w14:textId="166DBF35" w:rsidR="00E97A6C" w:rsidRDefault="00E97A6C" w:rsidP="0006160E">
      <w:pPr>
        <w:spacing w:after="0"/>
      </w:pPr>
      <w:r>
        <w:t xml:space="preserve">Board Member Chesloff asked if the Board will be notified if the Department forms additional trusts in the future. Commissioner Weber recommended that the motion be amended to require notification to the Board. </w:t>
      </w:r>
      <w:r w:rsidR="004F506E">
        <w:t xml:space="preserve">Chairperson Lesaux recommended adding “requiring regular notice to the Board” to the motion. </w:t>
      </w:r>
      <w:r w:rsidR="001C7A7C">
        <w:t xml:space="preserve">Commissioner Weber added that this motion would allow the Department to accept trust funding generally. </w:t>
      </w:r>
      <w:r w:rsidR="00096529">
        <w:t>Board Member Wasser Gish added that she supports the requirement of notice to the Board and that there should be a report to the Fiscal and Oversight Subcommittee.</w:t>
      </w:r>
    </w:p>
    <w:p w14:paraId="28606E21" w14:textId="77777777" w:rsidR="00096529" w:rsidRDefault="00096529" w:rsidP="0006160E">
      <w:pPr>
        <w:spacing w:after="0"/>
      </w:pPr>
    </w:p>
    <w:p w14:paraId="0B4D1838" w14:textId="63290A3E" w:rsidR="00096529" w:rsidRPr="00155553" w:rsidRDefault="00155553" w:rsidP="0006160E">
      <w:pPr>
        <w:spacing w:after="0"/>
        <w:rPr>
          <w:b/>
        </w:rPr>
      </w:pPr>
      <w:r w:rsidRPr="00155553">
        <w:rPr>
          <w:b/>
        </w:rPr>
        <w:t>On a motion duly made and seconded, it was:</w:t>
      </w:r>
    </w:p>
    <w:p w14:paraId="3940D55D" w14:textId="77777777" w:rsidR="001137EA" w:rsidRDefault="00155553" w:rsidP="001137EA">
      <w:pPr>
        <w:spacing w:after="0"/>
        <w:rPr>
          <w:rFonts w:cstheme="minorHAnsi"/>
        </w:rPr>
      </w:pPr>
      <w:r w:rsidRPr="00155553">
        <w:rPr>
          <w:b/>
        </w:rPr>
        <w:t>VOTED</w:t>
      </w:r>
      <w:r w:rsidRPr="00155553">
        <w:rPr>
          <w:rFonts w:cstheme="minorHAnsi"/>
        </w:rPr>
        <w:t xml:space="preserve"> </w:t>
      </w:r>
      <w:r w:rsidRPr="00155553">
        <w:rPr>
          <w:rFonts w:cstheme="minorHAnsi"/>
          <w:b/>
        </w:rPr>
        <w:t xml:space="preserve">that the Board of Early Education and Care hereby authorizes the Commissioner, pursuant to G.L. c. 15D, §4, </w:t>
      </w:r>
      <w:r w:rsidR="00544E82">
        <w:rPr>
          <w:rFonts w:cstheme="minorHAnsi"/>
          <w:b/>
        </w:rPr>
        <w:t xml:space="preserve">and requiring regular notice to the Board, </w:t>
      </w:r>
      <w:r w:rsidRPr="00155553">
        <w:rPr>
          <w:rFonts w:cstheme="minorHAnsi"/>
          <w:b/>
        </w:rPr>
        <w:t xml:space="preserve">to apply for and accept trust funding and establish an Expendable Trust for the purpose of receiving funds to support the cost of data analysis and implementation for the Department. </w:t>
      </w:r>
      <w:r w:rsidR="001C4850">
        <w:rPr>
          <w:rFonts w:cstheme="minorHAnsi"/>
        </w:rPr>
        <w:t>The motion was approved unanimously.</w:t>
      </w:r>
    </w:p>
    <w:p w14:paraId="25F89AAD" w14:textId="77777777" w:rsidR="001137EA" w:rsidRDefault="001137EA" w:rsidP="001137EA">
      <w:pPr>
        <w:spacing w:after="0"/>
        <w:rPr>
          <w:rFonts w:cstheme="minorHAnsi"/>
        </w:rPr>
      </w:pPr>
    </w:p>
    <w:p w14:paraId="6F4D9A65" w14:textId="77777777" w:rsidR="001C39ED" w:rsidRPr="00C401A6" w:rsidRDefault="001C39ED" w:rsidP="001C39ED">
      <w:pPr>
        <w:spacing w:after="0"/>
        <w:ind w:left="720" w:hanging="720"/>
        <w:rPr>
          <w:rFonts w:cstheme="minorHAnsi"/>
          <w:u w:val="single"/>
        </w:rPr>
      </w:pPr>
      <w:r>
        <w:rPr>
          <w:rFonts w:cstheme="minorHAnsi"/>
        </w:rPr>
        <w:t>II.</w:t>
      </w:r>
      <w:r>
        <w:rPr>
          <w:rFonts w:cstheme="minorHAnsi"/>
        </w:rPr>
        <w:tab/>
      </w:r>
      <w:r w:rsidRPr="00C401A6">
        <w:rPr>
          <w:rFonts w:cstheme="minorHAnsi"/>
          <w:u w:val="single"/>
        </w:rPr>
        <w:t xml:space="preserve">DRAFT Quality Rating and Improvement System (“QRIS”) Standards for Public Comment – </w:t>
      </w:r>
    </w:p>
    <w:p w14:paraId="4436CCA7" w14:textId="00A44006" w:rsidR="001C39ED" w:rsidRPr="00C401A6" w:rsidRDefault="001C39ED" w:rsidP="001C39ED">
      <w:pPr>
        <w:spacing w:after="0"/>
        <w:ind w:left="720"/>
        <w:rPr>
          <w:rFonts w:cstheme="minorHAnsi"/>
          <w:u w:val="single"/>
        </w:rPr>
      </w:pPr>
      <w:r w:rsidRPr="00C401A6">
        <w:rPr>
          <w:rFonts w:cstheme="minorHAnsi"/>
          <w:u w:val="single"/>
        </w:rPr>
        <w:t>Discussion and Vote</w:t>
      </w:r>
    </w:p>
    <w:p w14:paraId="3838DC21" w14:textId="7E8A450A" w:rsidR="001C39ED" w:rsidRDefault="001C39ED" w:rsidP="001C39ED">
      <w:pPr>
        <w:spacing w:after="0"/>
        <w:rPr>
          <w:rFonts w:cstheme="minorHAnsi"/>
          <w:i/>
        </w:rPr>
      </w:pPr>
      <w:r>
        <w:rPr>
          <w:rFonts w:cstheme="minorHAnsi"/>
        </w:rPr>
        <w:tab/>
      </w:r>
      <w:r>
        <w:rPr>
          <w:rFonts w:cstheme="minorHAnsi"/>
          <w:i/>
          <w:u w:val="single"/>
        </w:rPr>
        <w:t>Relevant resources included in Board Materials:</w:t>
      </w:r>
    </w:p>
    <w:p w14:paraId="1663C2AD" w14:textId="77777777" w:rsidR="00C401A6" w:rsidRPr="00C401A6" w:rsidRDefault="001C39ED" w:rsidP="008C2236">
      <w:pPr>
        <w:pStyle w:val="ListParagraph"/>
        <w:numPr>
          <w:ilvl w:val="0"/>
          <w:numId w:val="17"/>
        </w:numPr>
        <w:spacing w:after="0"/>
        <w:ind w:left="720"/>
        <w:rPr>
          <w:i/>
        </w:rPr>
      </w:pPr>
      <w:r w:rsidRPr="00C401A6">
        <w:rPr>
          <w:rFonts w:cstheme="minorHAnsi"/>
          <w:i/>
        </w:rPr>
        <w:t xml:space="preserve">QRIS Standards Revision, PowerPoint </w:t>
      </w:r>
      <w:r w:rsidR="00503A2E" w:rsidRPr="00C401A6">
        <w:rPr>
          <w:rFonts w:cstheme="minorHAnsi"/>
          <w:i/>
        </w:rPr>
        <w:t>presentation dated June 13, 2017</w:t>
      </w:r>
    </w:p>
    <w:p w14:paraId="1DE48758" w14:textId="2E8B1B83" w:rsidR="00155553" w:rsidRPr="00C401A6" w:rsidRDefault="00C401A6" w:rsidP="008C2236">
      <w:pPr>
        <w:pStyle w:val="ListParagraph"/>
        <w:numPr>
          <w:ilvl w:val="0"/>
          <w:numId w:val="17"/>
        </w:numPr>
        <w:spacing w:after="0"/>
        <w:ind w:left="720"/>
        <w:rPr>
          <w:i/>
        </w:rPr>
      </w:pPr>
      <w:r>
        <w:rPr>
          <w:rFonts w:cstheme="minorHAnsi"/>
          <w:i/>
        </w:rPr>
        <w:t>Q</w:t>
      </w:r>
      <w:r w:rsidR="00503A2E" w:rsidRPr="00C401A6">
        <w:rPr>
          <w:i/>
        </w:rPr>
        <w:t>RIS Draft Standards, June 2017, Word document</w:t>
      </w:r>
    </w:p>
    <w:p w14:paraId="37F0542B" w14:textId="77777777" w:rsidR="00E97A6C" w:rsidRPr="0006160E" w:rsidRDefault="00E97A6C" w:rsidP="0006160E">
      <w:pPr>
        <w:spacing w:after="0"/>
      </w:pPr>
    </w:p>
    <w:p w14:paraId="00A1AC56" w14:textId="29AB427D" w:rsidR="000820DD" w:rsidRDefault="00503A2E" w:rsidP="000820DD">
      <w:pPr>
        <w:spacing w:after="0"/>
      </w:pPr>
      <w:r>
        <w:t xml:space="preserve">Deputy Commissioner for Workforce Anita Moeller </w:t>
      </w:r>
      <w:r w:rsidR="0054092C">
        <w:t xml:space="preserve">and Program Quality Specialist Amy Whitehead-Pleaux </w:t>
      </w:r>
      <w:r>
        <w:t xml:space="preserve">presented the draft QRIS standards to the Board. </w:t>
      </w:r>
      <w:r w:rsidR="00E04F76">
        <w:t xml:space="preserve">Deputy Commissioner Moeller thanked all of the people who </w:t>
      </w:r>
      <w:r w:rsidR="00E04F76">
        <w:lastRenderedPageBreak/>
        <w:t>testified, noting that there is a commitment to getting the</w:t>
      </w:r>
      <w:r w:rsidR="00C401A6">
        <w:t xml:space="preserve"> QRIS</w:t>
      </w:r>
      <w:r w:rsidR="00E04F76">
        <w:t xml:space="preserve"> standards right and have everyone on the same page. She thanked the Department staff work their tremendous work on the standards.</w:t>
      </w:r>
    </w:p>
    <w:p w14:paraId="6FD3ED30" w14:textId="77777777" w:rsidR="00E04F76" w:rsidRDefault="00E04F76" w:rsidP="000820DD">
      <w:pPr>
        <w:spacing w:after="0"/>
      </w:pPr>
    </w:p>
    <w:p w14:paraId="0647B0F4" w14:textId="65CC9CC6" w:rsidR="00E04F76" w:rsidRDefault="00E04F76" w:rsidP="000820DD">
      <w:pPr>
        <w:spacing w:after="0"/>
      </w:pPr>
      <w:r>
        <w:t xml:space="preserve">Deputy Commissioner Moeller walked through the key changes and the work still to be conducted. She stated that the guidance principles for the process have been the use of </w:t>
      </w:r>
      <w:r w:rsidR="006B4483">
        <w:t>valid and reliable measures, responsiveness to the field’s concerns, balancing supports with programs</w:t>
      </w:r>
      <w:r w:rsidR="00C401A6">
        <w:t xml:space="preserve"> expectations</w:t>
      </w:r>
      <w:r w:rsidR="006B4483">
        <w:t xml:space="preserve">, and an attempt to measure all types of care. </w:t>
      </w:r>
      <w:r w:rsidR="000154EA">
        <w:t xml:space="preserve">Deputy Commissioner Moeller stated that the timeline over the last six months featured six meetings of the QRIS Ad-Hoc Subcommittee, multiple public stakeholder groups and advocacy groups, consultation with Dr. Joanne Roberts, and meetings with </w:t>
      </w:r>
      <w:r w:rsidR="00C401A6">
        <w:t xml:space="preserve">EEC’s Regional Office </w:t>
      </w:r>
      <w:r w:rsidR="0054092C">
        <w:t>staff.</w:t>
      </w:r>
    </w:p>
    <w:p w14:paraId="37D67D2C" w14:textId="77777777" w:rsidR="00611B23" w:rsidRDefault="00611B23" w:rsidP="000820DD">
      <w:pPr>
        <w:spacing w:after="0"/>
      </w:pPr>
    </w:p>
    <w:p w14:paraId="3A8CE10B" w14:textId="75A732BD" w:rsidR="00611B23" w:rsidRDefault="00611B23" w:rsidP="000820DD">
      <w:pPr>
        <w:spacing w:after="0"/>
      </w:pPr>
      <w:r>
        <w:t xml:space="preserve">Ms. Whitehead-Pleaux described the noteworthy changes made during the revision process, adding that there have been many changes to the draft from February 2017 to the present. </w:t>
      </w:r>
      <w:r w:rsidR="00024F36">
        <w:t>She stated that the biggest change was a</w:t>
      </w:r>
      <w:r w:rsidR="007D053A">
        <w:t xml:space="preserve"> shift to a program-focused approach to professional development and the separation of professional development criteria for individual educators and administrators. </w:t>
      </w:r>
      <w:r w:rsidR="00F15CCA">
        <w:t xml:space="preserve">In addition, there is a placeholder for the future integration of a career lattice, which is still under development. </w:t>
      </w:r>
      <w:r w:rsidR="00BA226D">
        <w:t>She stated that one of the goals is to reward degree attainment, but not penalize programs that are unable to attain</w:t>
      </w:r>
      <w:r w:rsidR="00C401A6">
        <w:t xml:space="preserve"> degrees</w:t>
      </w:r>
      <w:r w:rsidR="00BA226D">
        <w:t xml:space="preserve">. </w:t>
      </w:r>
      <w:r w:rsidR="009F1583">
        <w:t>Ms. Whitehead-Pleaux stated that there have been significant changes to the out-of-school time standards as a unique program typ</w:t>
      </w:r>
      <w:r w:rsidR="00914AC7">
        <w:t>e, particularly because there are a diversity of out-of-school time settings.</w:t>
      </w:r>
    </w:p>
    <w:p w14:paraId="2B2EFEAE" w14:textId="77777777" w:rsidR="009535F5" w:rsidRDefault="009535F5" w:rsidP="000820DD">
      <w:pPr>
        <w:spacing w:after="0"/>
      </w:pPr>
    </w:p>
    <w:p w14:paraId="44ED2616" w14:textId="2D950EF5" w:rsidR="009535F5" w:rsidRDefault="009D3AEA" w:rsidP="000820DD">
      <w:pPr>
        <w:spacing w:after="0"/>
      </w:pPr>
      <w:r>
        <w:t xml:space="preserve">Deputy Commissioner Moeller stated that there is still a lot of work to do, including formulation of a communication strategy, development of interim changes to the current QRIS, development of the career lattice, adaptation of QRIS verification and guidance documents to the new standards, and development of an IT platform to host QRIS. </w:t>
      </w:r>
      <w:r w:rsidR="002D5D0F">
        <w:t xml:space="preserve">She added that there will be a public hearing process, which is not required, but the Department wants to capture additional field input. </w:t>
      </w:r>
      <w:r w:rsidR="00556710">
        <w:t xml:space="preserve">This public comment period will run for 100 days through the </w:t>
      </w:r>
      <w:r w:rsidR="004D48E8">
        <w:t>summer</w:t>
      </w:r>
      <w:r w:rsidR="00556710">
        <w:t xml:space="preserve"> and </w:t>
      </w:r>
      <w:r w:rsidR="004D48E8">
        <w:t>fall</w:t>
      </w:r>
      <w:r w:rsidR="00556710">
        <w:t>. There will be an open-ended online survey and two publi</w:t>
      </w:r>
      <w:r w:rsidR="00C401A6">
        <w:t>c meetings in each region, one during the day</w:t>
      </w:r>
      <w:r w:rsidR="00556710">
        <w:t xml:space="preserve"> and one in the evening.</w:t>
      </w:r>
    </w:p>
    <w:p w14:paraId="14201E9B" w14:textId="77777777" w:rsidR="007B6B64" w:rsidRDefault="007B6B64" w:rsidP="000820DD">
      <w:pPr>
        <w:spacing w:after="0"/>
      </w:pPr>
    </w:p>
    <w:p w14:paraId="2F42DB34" w14:textId="0099392C" w:rsidR="007B6B64" w:rsidRDefault="007B6B64" w:rsidP="000820DD">
      <w:pPr>
        <w:spacing w:after="0"/>
      </w:pPr>
      <w:r>
        <w:t xml:space="preserve">Board Member Balboni asked about the public hearings in regards to concerns about out-of-school time and family child care programs. Deputy Commissioner Moeller responded that the Department will receive feedback on these areas during the public hearing process. </w:t>
      </w:r>
      <w:r w:rsidR="001A350E">
        <w:t>Board Member Block asked about the timeline for the career lattice during the 100 day public comment period. Deputy Commissioner Moeller responded that the career lattice will not be completed at the end of the 100 day public comment period, but that the Department will continue to bring the career lattice to the Board as it is developed.</w:t>
      </w:r>
    </w:p>
    <w:p w14:paraId="56364062" w14:textId="77777777" w:rsidR="00241B52" w:rsidRDefault="00241B52" w:rsidP="000820DD">
      <w:pPr>
        <w:spacing w:after="0"/>
      </w:pPr>
    </w:p>
    <w:p w14:paraId="7A50C564" w14:textId="002BEFD7" w:rsidR="00241B52" w:rsidRDefault="00241B52" w:rsidP="000820DD">
      <w:pPr>
        <w:spacing w:after="0"/>
      </w:pPr>
      <w:r>
        <w:t xml:space="preserve">Vice Chairperson Walachy asked what will happen if the Department hears specific suggestions regarding out-of-school time or family child care, and if those suggestions will go back to the QRIS Ad-Hoc Subcommittee. Deputy Commissioner Moeller </w:t>
      </w:r>
      <w:r w:rsidR="005B0D4E">
        <w:t>responded that there will be changes to the standards resulting from the public comment period, but the hope is that the standards will not be completely overhauled. She added that the Department will begin development of the verification process and the Department is working to bring a solid set of standards from which a verification process can be built.</w:t>
      </w:r>
    </w:p>
    <w:p w14:paraId="7789E53B" w14:textId="77777777" w:rsidR="005B0D4E" w:rsidRDefault="005B0D4E" w:rsidP="000820DD">
      <w:pPr>
        <w:spacing w:after="0"/>
      </w:pPr>
    </w:p>
    <w:p w14:paraId="309CB1B2" w14:textId="5E78B4D8" w:rsidR="005B0D4E" w:rsidRDefault="005B0D4E" w:rsidP="000820DD">
      <w:pPr>
        <w:spacing w:after="0"/>
      </w:pPr>
      <w:r>
        <w:t xml:space="preserve">Board Member Wasser Gish stated that the standards appear to be focuses on center-based programs with adaptations for other forms of care, and asked what processes the Department will engage in to receive input from the field regarding the other forms of care. Deputy Commissioner Moeller responded that it may be wise to divide the public hearings to allow different care sectors to speak to the Department directly. Ms. Whitehead-Pleaux added that one of the </w:t>
      </w:r>
      <w:r w:rsidR="00C401A6">
        <w:t xml:space="preserve">trickier components </w:t>
      </w:r>
      <w:r>
        <w:t xml:space="preserve">of the revision is how to apply the tools in a way that is inclusive of diverse programs. </w:t>
      </w:r>
      <w:r w:rsidR="00891607">
        <w:t xml:space="preserve">She added that research will tell us whether scale subscores are achievable for diverse programs. </w:t>
      </w:r>
      <w:r w:rsidR="00F3338E">
        <w:t>Board Member Wasser Gish recommended that the Department form a working group to have closer engagement in the out-of-school time and family child care sectors.</w:t>
      </w:r>
    </w:p>
    <w:p w14:paraId="01C42AA1" w14:textId="77777777" w:rsidR="00660CD2" w:rsidRDefault="00660CD2" w:rsidP="000820DD">
      <w:pPr>
        <w:spacing w:after="0"/>
      </w:pPr>
    </w:p>
    <w:p w14:paraId="7B031735" w14:textId="4E7B010A" w:rsidR="00EC1234" w:rsidRDefault="00660CD2" w:rsidP="000820DD">
      <w:pPr>
        <w:spacing w:after="0"/>
      </w:pPr>
      <w:r>
        <w:t xml:space="preserve">Board Member Schonwald asked if the concerns raised during public comment today were comments the Department were aware of, and </w:t>
      </w:r>
      <w:r>
        <w:lastRenderedPageBreak/>
        <w:t xml:space="preserve">asked what other </w:t>
      </w:r>
      <w:r w:rsidR="0044281A">
        <w:t xml:space="preserve">venues there will be for the field to communicate during the 100 day comment period. Ms. Whitehead-Pleaux responded that there is a survey to be developed, and the Department is also contemplating a webinar. </w:t>
      </w:r>
      <w:r w:rsidR="00DF5BA1">
        <w:t>Deputy Commissioner Moeller added that conversations with the field will continue and that she will go to the MADCA all-membership meeting, as well as continuing to work with Commissioner Santiago at the Department of Higher Education.</w:t>
      </w:r>
      <w:r w:rsidR="008E60A3">
        <w:t xml:space="preserve"> </w:t>
      </w:r>
      <w:r w:rsidR="00192FFD">
        <w:t>Chairperson Lesaux stated that it may be helpful for the Department to develop a short vignette for each QRIS level, to highlight different programs that meet the QRIS standards in different ways.</w:t>
      </w:r>
      <w:r w:rsidR="00EC1234">
        <w:t xml:space="preserve"> Board Member Block stated that the outreach regarding QRIS needs to be targeted.</w:t>
      </w:r>
    </w:p>
    <w:p w14:paraId="6BD110B6" w14:textId="77777777" w:rsidR="00EC1234" w:rsidRDefault="00EC1234" w:rsidP="000820DD">
      <w:pPr>
        <w:spacing w:after="0"/>
      </w:pPr>
    </w:p>
    <w:p w14:paraId="5FE3CCA6" w14:textId="6A50816C" w:rsidR="00EC1234" w:rsidRDefault="00EC1234" w:rsidP="000820DD">
      <w:pPr>
        <w:spacing w:after="0"/>
      </w:pPr>
      <w:r>
        <w:t xml:space="preserve">Secretary Peyser thanked Commissioner Weber, Deputy Commissioner Moeller, and the QRIS team for all of their work. He added that a program-focused approach to professional development </w:t>
      </w:r>
      <w:r w:rsidR="00C401A6">
        <w:t>is most appropriate</w:t>
      </w:r>
      <w:r>
        <w:t xml:space="preserve">. He noted that there is still more work to do, noting that the work may involve form as much as substance. </w:t>
      </w:r>
      <w:r w:rsidR="00ED0F7B">
        <w:t xml:space="preserve">Secretary Peyser stated that the differentiation between levels needs to be meaningful and clear, with the highest level being a model program of best practice. </w:t>
      </w:r>
      <w:r w:rsidR="001B1299">
        <w:t xml:space="preserve">He added that the Department needs to ensure that there is clarity in what is important for each level. </w:t>
      </w:r>
      <w:r w:rsidR="0045069E">
        <w:t>Secretary Peyser concluded by stating that he would appreciate comments from the field regarding the form as well as the substance of QRIS.</w:t>
      </w:r>
    </w:p>
    <w:p w14:paraId="0125DB3D" w14:textId="77777777" w:rsidR="000F3686" w:rsidRDefault="000F3686" w:rsidP="000820DD">
      <w:pPr>
        <w:spacing w:after="0"/>
      </w:pPr>
    </w:p>
    <w:p w14:paraId="245875A0" w14:textId="4AA84687" w:rsidR="000F3686" w:rsidRDefault="000F3686" w:rsidP="000820DD">
      <w:pPr>
        <w:spacing w:after="0"/>
      </w:pPr>
      <w:r>
        <w:t>Board Member Wasser Gish stated that it appears there is a fair amount of work to be done and is concerned about making substantial changes considering the current knowledge. Deputy Commissioner Moeller responded that the</w:t>
      </w:r>
      <w:r w:rsidR="00C401A6">
        <w:t xml:space="preserve"> QRIS</w:t>
      </w:r>
      <w:r>
        <w:t xml:space="preserve"> </w:t>
      </w:r>
      <w:r w:rsidR="00C401A6">
        <w:t>V</w:t>
      </w:r>
      <w:r>
        <w:t xml:space="preserve">alidation </w:t>
      </w:r>
      <w:r w:rsidR="00C401A6">
        <w:t>S</w:t>
      </w:r>
      <w:r>
        <w:t xml:space="preserve">tudy </w:t>
      </w:r>
      <w:r w:rsidR="00C401A6">
        <w:t>demonstrated</w:t>
      </w:r>
      <w:r>
        <w:t xml:space="preserve"> that if certain elements are eliminated, </w:t>
      </w:r>
      <w:r w:rsidR="00C401A6">
        <w:t xml:space="preserve">then </w:t>
      </w:r>
      <w:r>
        <w:t>it would not affect the overall structure of QRIS. She added that the Department can go back and look at recommendations to streamline the current system.</w:t>
      </w:r>
      <w:r w:rsidR="00BB581D">
        <w:t xml:space="preserve"> Chairperson Lesaux stated that if there are clear changes in the form of dropping requirements and reducing burden, </w:t>
      </w:r>
      <w:r w:rsidR="00C401A6">
        <w:t xml:space="preserve">then </w:t>
      </w:r>
      <w:r w:rsidR="00BB581D">
        <w:t>this would be an agency-level decision. She added that if we are talking about actual changes to the system, it w</w:t>
      </w:r>
      <w:r w:rsidR="001F4B94">
        <w:t>ould require a Board discussion. Chairperson Lesaux stated that she highly endorses dropping requirements that ar</w:t>
      </w:r>
      <w:r w:rsidR="00C401A6">
        <w:t>e an administrative burden and indicated</w:t>
      </w:r>
      <w:r w:rsidR="001F4B94">
        <w:t xml:space="preserve"> that the Department has the authority to do so.</w:t>
      </w:r>
    </w:p>
    <w:p w14:paraId="0BAEB8CF" w14:textId="77777777" w:rsidR="00BB5D9D" w:rsidRDefault="00BB5D9D" w:rsidP="000820DD">
      <w:pPr>
        <w:spacing w:after="0"/>
      </w:pPr>
    </w:p>
    <w:p w14:paraId="48F4897B" w14:textId="760E6635" w:rsidR="00BB5D9D" w:rsidRDefault="00BB5D9D" w:rsidP="000820DD">
      <w:pPr>
        <w:spacing w:after="0"/>
      </w:pPr>
      <w:r>
        <w:t xml:space="preserve">Board Member Schonwald asked </w:t>
      </w:r>
      <w:r w:rsidR="000F7E0E">
        <w:t>if some of the professional development requirements are moving to the career lattice. Ms. Whitehead-Pleaux responded that some of the current QRIS requirements are required for all educators across the board, but that there are decisions that need to be carefully considered as a bridge from the current QRIS to the future QRIS.</w:t>
      </w:r>
      <w:r w:rsidR="00500571">
        <w:t xml:space="preserve"> Chairperson Lesaux stated that there are grounds for a working group to address concerns in the out-of-school time and family child care areas. Board Member Villegas-Reimers stated that at this point, hearing from the field is crucial, and putting the standards out for public comment is a part of the data gathering process and is</w:t>
      </w:r>
      <w:r w:rsidR="00C401A6">
        <w:t xml:space="preserve"> the best way to move forward with</w:t>
      </w:r>
      <w:r w:rsidR="00500571">
        <w:t xml:space="preserve"> the system. </w:t>
      </w:r>
      <w:r w:rsidR="00211804">
        <w:t>She also encouraged Board Members to give feedback, and noted that it would be helpful to receive raw data obtained from the survey.</w:t>
      </w:r>
    </w:p>
    <w:p w14:paraId="26D27935" w14:textId="77777777" w:rsidR="00F76D37" w:rsidRDefault="00F76D37" w:rsidP="000820DD">
      <w:pPr>
        <w:spacing w:after="0"/>
      </w:pPr>
    </w:p>
    <w:p w14:paraId="7380B201" w14:textId="61EF546C" w:rsidR="00F76D37" w:rsidRPr="00781607" w:rsidRDefault="00F76D37" w:rsidP="000820DD">
      <w:pPr>
        <w:spacing w:after="0"/>
        <w:rPr>
          <w:b/>
        </w:rPr>
      </w:pPr>
      <w:r w:rsidRPr="00781607">
        <w:rPr>
          <w:b/>
        </w:rPr>
        <w:t>On a motion duly made and seconded, it was:</w:t>
      </w:r>
    </w:p>
    <w:p w14:paraId="2B39C2B5" w14:textId="5D842CF6" w:rsidR="00F76D37" w:rsidRPr="00781607" w:rsidRDefault="00F76D37" w:rsidP="000820DD">
      <w:pPr>
        <w:spacing w:after="0"/>
      </w:pPr>
      <w:r w:rsidRPr="00781607">
        <w:rPr>
          <w:b/>
        </w:rPr>
        <w:t>VOTED</w:t>
      </w:r>
      <w:r>
        <w:t xml:space="preserve"> </w:t>
      </w:r>
      <w:r w:rsidR="00781607" w:rsidRPr="00781607">
        <w:rPr>
          <w:rFonts w:cstheme="minorHAnsi"/>
          <w:b/>
          <w:bCs/>
        </w:rPr>
        <w:t xml:space="preserve">that the Board of Early Education and Care hereby authorizes EEC to solicit public comment throughout the summer and fall of 2017, on the draft </w:t>
      </w:r>
      <w:r w:rsidR="00781607" w:rsidRPr="00781607">
        <w:rPr>
          <w:rFonts w:cstheme="minorHAnsi"/>
          <w:b/>
          <w:bCs/>
          <w:i/>
          <w:iCs/>
        </w:rPr>
        <w:t xml:space="preserve">QRIS Standards </w:t>
      </w:r>
      <w:r w:rsidR="00781607" w:rsidRPr="00781607">
        <w:rPr>
          <w:rFonts w:cstheme="minorHAnsi"/>
          <w:b/>
          <w:bCs/>
        </w:rPr>
        <w:t>as presented during the June 13, 2017 Board presentation.</w:t>
      </w:r>
      <w:r w:rsidR="00FF5197">
        <w:rPr>
          <w:rFonts w:cstheme="minorHAnsi"/>
          <w:bCs/>
        </w:rPr>
        <w:t xml:space="preserve"> </w:t>
      </w:r>
      <w:r w:rsidR="001A543D">
        <w:rPr>
          <w:rFonts w:cstheme="minorHAnsi"/>
          <w:bCs/>
        </w:rPr>
        <w:t>The motion was approved unanimously.</w:t>
      </w:r>
    </w:p>
    <w:p w14:paraId="22349F33" w14:textId="77777777" w:rsidR="00BB581D" w:rsidRDefault="00BB581D" w:rsidP="000820DD">
      <w:pPr>
        <w:spacing w:after="0"/>
      </w:pPr>
    </w:p>
    <w:p w14:paraId="5D55465C" w14:textId="40CBD953" w:rsidR="00F278BA" w:rsidRDefault="002A1FCA" w:rsidP="00F278BA">
      <w:pPr>
        <w:spacing w:after="0"/>
      </w:pPr>
      <w:r>
        <w:t>The Board Meeting was adjourned at 3:33 p.m.</w:t>
      </w:r>
    </w:p>
    <w:p w14:paraId="5E308DAA" w14:textId="77777777" w:rsidR="00333EBF" w:rsidRDefault="00333EBF" w:rsidP="002A1FCA">
      <w:pPr>
        <w:spacing w:after="0"/>
        <w:jc w:val="center"/>
      </w:pPr>
    </w:p>
    <w:p w14:paraId="2C84A29C" w14:textId="3A1E7477" w:rsidR="00785F32" w:rsidRDefault="00635AF8" w:rsidP="00E26B57">
      <w:pPr>
        <w:spacing w:after="0"/>
      </w:pPr>
      <w:r>
        <w:tab/>
      </w:r>
      <w:r>
        <w:tab/>
      </w:r>
      <w:r>
        <w:tab/>
      </w:r>
      <w:r>
        <w:tab/>
      </w:r>
      <w:r>
        <w:tab/>
      </w:r>
      <w:r>
        <w:tab/>
        <w:t>Respectfully submitted,</w:t>
      </w:r>
    </w:p>
    <w:p w14:paraId="0C5F2BC2" w14:textId="7847F21A" w:rsidR="00635AF8" w:rsidRDefault="00635AF8" w:rsidP="00E26B57">
      <w:pPr>
        <w:spacing w:after="0"/>
      </w:pPr>
      <w:r>
        <w:tab/>
      </w:r>
      <w:r>
        <w:tab/>
      </w:r>
      <w:r>
        <w:tab/>
      </w:r>
      <w:r>
        <w:tab/>
      </w:r>
      <w:r>
        <w:tab/>
      </w:r>
      <w:r>
        <w:tab/>
        <w:t>Thomas L. Weber</w:t>
      </w:r>
    </w:p>
    <w:p w14:paraId="3F429481" w14:textId="77777777" w:rsidR="00635AF8" w:rsidRDefault="00635AF8" w:rsidP="00E26B57">
      <w:pPr>
        <w:spacing w:after="0"/>
      </w:pPr>
    </w:p>
    <w:p w14:paraId="7B1FB618" w14:textId="77777777" w:rsidR="00635AF8" w:rsidRDefault="00635AF8" w:rsidP="00E26B57">
      <w:pPr>
        <w:spacing w:after="0"/>
      </w:pPr>
    </w:p>
    <w:p w14:paraId="0A99B13B" w14:textId="0D363A82" w:rsidR="00635AF8" w:rsidRDefault="00635AF8" w:rsidP="00E26B57">
      <w:pPr>
        <w:spacing w:after="0"/>
      </w:pPr>
      <w:r>
        <w:tab/>
      </w:r>
      <w:r>
        <w:tab/>
      </w:r>
      <w:r>
        <w:tab/>
      </w:r>
      <w:r>
        <w:tab/>
      </w:r>
      <w:r>
        <w:tab/>
      </w:r>
      <w:r>
        <w:tab/>
        <w:t>Commissioner of the Department and</w:t>
      </w:r>
    </w:p>
    <w:p w14:paraId="1FB8BCF8" w14:textId="7366434C" w:rsidR="00635AF8" w:rsidRDefault="00635AF8" w:rsidP="00E26B57">
      <w:pPr>
        <w:spacing w:after="0"/>
      </w:pPr>
      <w:r>
        <w:tab/>
      </w:r>
      <w:r>
        <w:tab/>
      </w:r>
      <w:r>
        <w:tab/>
      </w:r>
      <w:r>
        <w:tab/>
      </w:r>
      <w:r>
        <w:tab/>
      </w:r>
      <w:r>
        <w:tab/>
        <w:t>Secretary to the Board</w:t>
      </w:r>
    </w:p>
    <w:p w14:paraId="775F121C" w14:textId="77777777" w:rsidR="00785F32" w:rsidRDefault="00785F32" w:rsidP="00E26B57">
      <w:pPr>
        <w:spacing w:after="0"/>
      </w:pPr>
    </w:p>
    <w:sectPr w:rsidR="00785F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3B15B" w14:textId="77777777" w:rsidR="00A96B20" w:rsidRDefault="00A96B20" w:rsidP="00A96B20">
      <w:pPr>
        <w:spacing w:after="0" w:line="240" w:lineRule="auto"/>
      </w:pPr>
      <w:r>
        <w:separator/>
      </w:r>
    </w:p>
  </w:endnote>
  <w:endnote w:type="continuationSeparator" w:id="0">
    <w:p w14:paraId="36316D36" w14:textId="77777777" w:rsidR="00A96B20" w:rsidRDefault="00A96B20" w:rsidP="00A9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777494"/>
      <w:docPartObj>
        <w:docPartGallery w:val="Page Numbers (Bottom of Page)"/>
        <w:docPartUnique/>
      </w:docPartObj>
    </w:sdtPr>
    <w:sdtEndPr>
      <w:rPr>
        <w:noProof/>
      </w:rPr>
    </w:sdtEndPr>
    <w:sdtContent>
      <w:p w14:paraId="66C54A58" w14:textId="77777777" w:rsidR="00A96B20" w:rsidRDefault="00A96B20">
        <w:pPr>
          <w:pStyle w:val="Footer"/>
          <w:jc w:val="center"/>
        </w:pPr>
      </w:p>
      <w:p w14:paraId="39C1F8C5" w14:textId="77777777" w:rsidR="00A96B20" w:rsidRDefault="00A96B20">
        <w:pPr>
          <w:pStyle w:val="Footer"/>
          <w:jc w:val="center"/>
        </w:pPr>
        <w:r>
          <w:fldChar w:fldCharType="begin"/>
        </w:r>
        <w:r>
          <w:instrText xml:space="preserve"> PAGE   \* MERGEFORMAT </w:instrText>
        </w:r>
        <w:r>
          <w:fldChar w:fldCharType="separate"/>
        </w:r>
        <w:r w:rsidR="00295900">
          <w:rPr>
            <w:noProof/>
          </w:rPr>
          <w:t>2</w:t>
        </w:r>
        <w:r>
          <w:rPr>
            <w:noProof/>
          </w:rPr>
          <w:fldChar w:fldCharType="end"/>
        </w:r>
      </w:p>
    </w:sdtContent>
  </w:sdt>
  <w:p w14:paraId="61717F7F" w14:textId="77777777" w:rsidR="00A96B20" w:rsidRDefault="00A96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E05CB" w14:textId="77777777" w:rsidR="00A96B20" w:rsidRDefault="00A96B20" w:rsidP="00A96B20">
      <w:pPr>
        <w:spacing w:after="0" w:line="240" w:lineRule="auto"/>
      </w:pPr>
      <w:r>
        <w:separator/>
      </w:r>
    </w:p>
  </w:footnote>
  <w:footnote w:type="continuationSeparator" w:id="0">
    <w:p w14:paraId="7B023BDD" w14:textId="77777777" w:rsidR="00A96B20" w:rsidRDefault="00A96B20" w:rsidP="00A96B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1" type="#_x0000_t75" style="width:12pt;height:12pt;visibility:visible;mso-wrap-style:square" o:bullet="t">
        <v:imagedata r:id="rId1" o:title=""/>
      </v:shape>
    </w:pict>
  </w:numPicBullet>
  <w:abstractNum w:abstractNumId="0" w15:restartNumberingAfterBreak="0">
    <w:nsid w:val="05554E20"/>
    <w:multiLevelType w:val="hybridMultilevel"/>
    <w:tmpl w:val="C626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27A4A"/>
    <w:multiLevelType w:val="hybridMultilevel"/>
    <w:tmpl w:val="665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586F"/>
    <w:multiLevelType w:val="hybridMultilevel"/>
    <w:tmpl w:val="BAAC0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502C6"/>
    <w:multiLevelType w:val="hybridMultilevel"/>
    <w:tmpl w:val="7FD6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11DE3"/>
    <w:multiLevelType w:val="hybridMultilevel"/>
    <w:tmpl w:val="9B4634FC"/>
    <w:lvl w:ilvl="0" w:tplc="1A14E68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93C8E"/>
    <w:multiLevelType w:val="hybridMultilevel"/>
    <w:tmpl w:val="A17E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351E5"/>
    <w:multiLevelType w:val="hybridMultilevel"/>
    <w:tmpl w:val="EB90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30F79"/>
    <w:multiLevelType w:val="hybridMultilevel"/>
    <w:tmpl w:val="B0BCA768"/>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2F451EA9"/>
    <w:multiLevelType w:val="hybridMultilevel"/>
    <w:tmpl w:val="BEEA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D071F"/>
    <w:multiLevelType w:val="hybridMultilevel"/>
    <w:tmpl w:val="CF7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853B3"/>
    <w:multiLevelType w:val="multilevel"/>
    <w:tmpl w:val="69C2A5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FE2760"/>
    <w:multiLevelType w:val="hybridMultilevel"/>
    <w:tmpl w:val="6E3A2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FC518B"/>
    <w:multiLevelType w:val="hybridMultilevel"/>
    <w:tmpl w:val="7D4A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2319C"/>
    <w:multiLevelType w:val="hybridMultilevel"/>
    <w:tmpl w:val="C40C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974BF"/>
    <w:multiLevelType w:val="hybridMultilevel"/>
    <w:tmpl w:val="26FA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43EA1"/>
    <w:multiLevelType w:val="hybridMultilevel"/>
    <w:tmpl w:val="9342C99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15:restartNumberingAfterBreak="0">
    <w:nsid w:val="71540474"/>
    <w:multiLevelType w:val="hybridMultilevel"/>
    <w:tmpl w:val="1D70A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C0E6C"/>
    <w:multiLevelType w:val="hybridMultilevel"/>
    <w:tmpl w:val="F90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A28DB"/>
    <w:multiLevelType w:val="hybridMultilevel"/>
    <w:tmpl w:val="4F50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7"/>
  </w:num>
  <w:num w:numId="5">
    <w:abstractNumId w:val="3"/>
  </w:num>
  <w:num w:numId="6">
    <w:abstractNumId w:val="13"/>
  </w:num>
  <w:num w:numId="7">
    <w:abstractNumId w:val="16"/>
  </w:num>
  <w:num w:numId="8">
    <w:abstractNumId w:val="18"/>
  </w:num>
  <w:num w:numId="9">
    <w:abstractNumId w:val="7"/>
  </w:num>
  <w:num w:numId="10">
    <w:abstractNumId w:val="0"/>
  </w:num>
  <w:num w:numId="11">
    <w:abstractNumId w:val="14"/>
  </w:num>
  <w:num w:numId="12">
    <w:abstractNumId w:val="9"/>
  </w:num>
  <w:num w:numId="13">
    <w:abstractNumId w:val="8"/>
  </w:num>
  <w:num w:numId="14">
    <w:abstractNumId w:val="1"/>
  </w:num>
  <w:num w:numId="15">
    <w:abstractNumId w:val="6"/>
  </w:num>
  <w:num w:numId="16">
    <w:abstractNumId w:val="11"/>
  </w:num>
  <w:num w:numId="17">
    <w:abstractNumId w:val="15"/>
  </w:num>
  <w:num w:numId="18">
    <w:abstractNumId w:val="10"/>
    <w:lvlOverride w:ilvl="0">
      <w:lvl w:ilvl="0">
        <w:numFmt w:val="decimal"/>
        <w:lvlText w:val=""/>
        <w:lvlJc w:val="left"/>
      </w:lvl>
    </w:lvlOverride>
    <w:lvlOverride w:ilvl="1">
      <w:startOverride w:va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57"/>
    <w:rsid w:val="00012137"/>
    <w:rsid w:val="000154EA"/>
    <w:rsid w:val="00016C6D"/>
    <w:rsid w:val="00022EA9"/>
    <w:rsid w:val="00024F36"/>
    <w:rsid w:val="00044703"/>
    <w:rsid w:val="00056F25"/>
    <w:rsid w:val="00060B9F"/>
    <w:rsid w:val="0006160E"/>
    <w:rsid w:val="000746C8"/>
    <w:rsid w:val="000820DD"/>
    <w:rsid w:val="00083626"/>
    <w:rsid w:val="00096529"/>
    <w:rsid w:val="00097593"/>
    <w:rsid w:val="000A1188"/>
    <w:rsid w:val="000B0C8C"/>
    <w:rsid w:val="000C61BA"/>
    <w:rsid w:val="000D0337"/>
    <w:rsid w:val="000D0766"/>
    <w:rsid w:val="000D2D3A"/>
    <w:rsid w:val="000D778D"/>
    <w:rsid w:val="000E0E15"/>
    <w:rsid w:val="000E3A7D"/>
    <w:rsid w:val="000E60E5"/>
    <w:rsid w:val="000E69F8"/>
    <w:rsid w:val="000F3686"/>
    <w:rsid w:val="000F3881"/>
    <w:rsid w:val="000F63F5"/>
    <w:rsid w:val="000F7E0E"/>
    <w:rsid w:val="00106A09"/>
    <w:rsid w:val="001137EA"/>
    <w:rsid w:val="00140E64"/>
    <w:rsid w:val="00155553"/>
    <w:rsid w:val="001579E6"/>
    <w:rsid w:val="0016620C"/>
    <w:rsid w:val="00166981"/>
    <w:rsid w:val="00174CA5"/>
    <w:rsid w:val="00192FFD"/>
    <w:rsid w:val="00196305"/>
    <w:rsid w:val="001A1D82"/>
    <w:rsid w:val="001A350E"/>
    <w:rsid w:val="001A53D3"/>
    <w:rsid w:val="001A543D"/>
    <w:rsid w:val="001A597B"/>
    <w:rsid w:val="001B08E1"/>
    <w:rsid w:val="001B1299"/>
    <w:rsid w:val="001B7644"/>
    <w:rsid w:val="001C39ED"/>
    <w:rsid w:val="001C4850"/>
    <w:rsid w:val="001C7A7C"/>
    <w:rsid w:val="001E2E73"/>
    <w:rsid w:val="001F4B94"/>
    <w:rsid w:val="001F64DD"/>
    <w:rsid w:val="00211804"/>
    <w:rsid w:val="00211B3B"/>
    <w:rsid w:val="0021384A"/>
    <w:rsid w:val="00213CAE"/>
    <w:rsid w:val="00215BEF"/>
    <w:rsid w:val="00220E2D"/>
    <w:rsid w:val="0022155C"/>
    <w:rsid w:val="00221E5F"/>
    <w:rsid w:val="00224624"/>
    <w:rsid w:val="00227CD2"/>
    <w:rsid w:val="00232DE5"/>
    <w:rsid w:val="002359B0"/>
    <w:rsid w:val="00241B52"/>
    <w:rsid w:val="0024490C"/>
    <w:rsid w:val="00245FC8"/>
    <w:rsid w:val="00250A8E"/>
    <w:rsid w:val="002576BE"/>
    <w:rsid w:val="00262DB0"/>
    <w:rsid w:val="00280C6F"/>
    <w:rsid w:val="00295900"/>
    <w:rsid w:val="002A1FCA"/>
    <w:rsid w:val="002A6743"/>
    <w:rsid w:val="002B289E"/>
    <w:rsid w:val="002B2C19"/>
    <w:rsid w:val="002D42DE"/>
    <w:rsid w:val="002D5D0F"/>
    <w:rsid w:val="002E3A2C"/>
    <w:rsid w:val="002E6D2A"/>
    <w:rsid w:val="00312C34"/>
    <w:rsid w:val="0031567F"/>
    <w:rsid w:val="0033090F"/>
    <w:rsid w:val="00333EBF"/>
    <w:rsid w:val="003469ED"/>
    <w:rsid w:val="0037307A"/>
    <w:rsid w:val="00381F2D"/>
    <w:rsid w:val="0038256D"/>
    <w:rsid w:val="00391D5F"/>
    <w:rsid w:val="00392A66"/>
    <w:rsid w:val="003931BD"/>
    <w:rsid w:val="003A3147"/>
    <w:rsid w:val="003B0701"/>
    <w:rsid w:val="003B7D27"/>
    <w:rsid w:val="003C2C03"/>
    <w:rsid w:val="003D31CB"/>
    <w:rsid w:val="003E065A"/>
    <w:rsid w:val="003E487E"/>
    <w:rsid w:val="004248FB"/>
    <w:rsid w:val="004275BF"/>
    <w:rsid w:val="0044281A"/>
    <w:rsid w:val="00447D04"/>
    <w:rsid w:val="0045069E"/>
    <w:rsid w:val="00470E98"/>
    <w:rsid w:val="00483688"/>
    <w:rsid w:val="00486BFB"/>
    <w:rsid w:val="0048725C"/>
    <w:rsid w:val="0048757D"/>
    <w:rsid w:val="00493EB3"/>
    <w:rsid w:val="004A581B"/>
    <w:rsid w:val="004A7892"/>
    <w:rsid w:val="004B41A6"/>
    <w:rsid w:val="004C7F82"/>
    <w:rsid w:val="004D1B76"/>
    <w:rsid w:val="004D48E8"/>
    <w:rsid w:val="004F506E"/>
    <w:rsid w:val="00500571"/>
    <w:rsid w:val="00500E52"/>
    <w:rsid w:val="00503A2E"/>
    <w:rsid w:val="0051118F"/>
    <w:rsid w:val="0052372D"/>
    <w:rsid w:val="00533E91"/>
    <w:rsid w:val="00537CDB"/>
    <w:rsid w:val="0054092C"/>
    <w:rsid w:val="00544E82"/>
    <w:rsid w:val="00547C73"/>
    <w:rsid w:val="005539B0"/>
    <w:rsid w:val="00556710"/>
    <w:rsid w:val="005660E7"/>
    <w:rsid w:val="00573CCB"/>
    <w:rsid w:val="005777CB"/>
    <w:rsid w:val="005B0D4E"/>
    <w:rsid w:val="005B4DAD"/>
    <w:rsid w:val="005C2C47"/>
    <w:rsid w:val="005C6B83"/>
    <w:rsid w:val="005D2084"/>
    <w:rsid w:val="005E59BD"/>
    <w:rsid w:val="005F429B"/>
    <w:rsid w:val="005F4FC3"/>
    <w:rsid w:val="005F55C0"/>
    <w:rsid w:val="005F7729"/>
    <w:rsid w:val="0060476E"/>
    <w:rsid w:val="00611B23"/>
    <w:rsid w:val="00613B04"/>
    <w:rsid w:val="006168B0"/>
    <w:rsid w:val="00635AF8"/>
    <w:rsid w:val="00644C7A"/>
    <w:rsid w:val="006533F8"/>
    <w:rsid w:val="00653731"/>
    <w:rsid w:val="00654154"/>
    <w:rsid w:val="00660CD2"/>
    <w:rsid w:val="00661867"/>
    <w:rsid w:val="00663016"/>
    <w:rsid w:val="0067193B"/>
    <w:rsid w:val="00692774"/>
    <w:rsid w:val="0069317B"/>
    <w:rsid w:val="006A0906"/>
    <w:rsid w:val="006A686A"/>
    <w:rsid w:val="006B4483"/>
    <w:rsid w:val="006D501F"/>
    <w:rsid w:val="006D676C"/>
    <w:rsid w:val="006D7F2C"/>
    <w:rsid w:val="007011FA"/>
    <w:rsid w:val="00711F33"/>
    <w:rsid w:val="00721FE0"/>
    <w:rsid w:val="00724845"/>
    <w:rsid w:val="00726E4B"/>
    <w:rsid w:val="00760C77"/>
    <w:rsid w:val="00761708"/>
    <w:rsid w:val="00765337"/>
    <w:rsid w:val="007729C2"/>
    <w:rsid w:val="00780B66"/>
    <w:rsid w:val="00781607"/>
    <w:rsid w:val="00785F32"/>
    <w:rsid w:val="007B02A2"/>
    <w:rsid w:val="007B6B64"/>
    <w:rsid w:val="007B778E"/>
    <w:rsid w:val="007D053A"/>
    <w:rsid w:val="007D598F"/>
    <w:rsid w:val="007F67A0"/>
    <w:rsid w:val="00814C36"/>
    <w:rsid w:val="00820120"/>
    <w:rsid w:val="00822E07"/>
    <w:rsid w:val="0083132C"/>
    <w:rsid w:val="00846E5A"/>
    <w:rsid w:val="0087096A"/>
    <w:rsid w:val="00882E03"/>
    <w:rsid w:val="00883C29"/>
    <w:rsid w:val="00883F6C"/>
    <w:rsid w:val="00891607"/>
    <w:rsid w:val="00892384"/>
    <w:rsid w:val="00894149"/>
    <w:rsid w:val="008A3F2D"/>
    <w:rsid w:val="008B4D34"/>
    <w:rsid w:val="008B776C"/>
    <w:rsid w:val="008C1427"/>
    <w:rsid w:val="008D2966"/>
    <w:rsid w:val="008D5194"/>
    <w:rsid w:val="008D6034"/>
    <w:rsid w:val="008E02C8"/>
    <w:rsid w:val="008E60A3"/>
    <w:rsid w:val="008E6ECA"/>
    <w:rsid w:val="008E75A2"/>
    <w:rsid w:val="008F664C"/>
    <w:rsid w:val="00901299"/>
    <w:rsid w:val="00913227"/>
    <w:rsid w:val="00914AC7"/>
    <w:rsid w:val="009209CF"/>
    <w:rsid w:val="009210A7"/>
    <w:rsid w:val="00922D30"/>
    <w:rsid w:val="009257BE"/>
    <w:rsid w:val="009535F5"/>
    <w:rsid w:val="0097111E"/>
    <w:rsid w:val="00973FD2"/>
    <w:rsid w:val="00981928"/>
    <w:rsid w:val="009A0BFD"/>
    <w:rsid w:val="009B5133"/>
    <w:rsid w:val="009D3AEA"/>
    <w:rsid w:val="009E3B36"/>
    <w:rsid w:val="009F1583"/>
    <w:rsid w:val="00A01363"/>
    <w:rsid w:val="00A0199E"/>
    <w:rsid w:val="00A020C3"/>
    <w:rsid w:val="00A11B79"/>
    <w:rsid w:val="00A13556"/>
    <w:rsid w:val="00A15A09"/>
    <w:rsid w:val="00A234AC"/>
    <w:rsid w:val="00A40963"/>
    <w:rsid w:val="00A42B0E"/>
    <w:rsid w:val="00A465FF"/>
    <w:rsid w:val="00A5330C"/>
    <w:rsid w:val="00A8323C"/>
    <w:rsid w:val="00A87456"/>
    <w:rsid w:val="00A96B20"/>
    <w:rsid w:val="00A97904"/>
    <w:rsid w:val="00AA5F32"/>
    <w:rsid w:val="00AA79C8"/>
    <w:rsid w:val="00AB7ABE"/>
    <w:rsid w:val="00AD171E"/>
    <w:rsid w:val="00AD604E"/>
    <w:rsid w:val="00AD6CB9"/>
    <w:rsid w:val="00AF32C4"/>
    <w:rsid w:val="00B02E23"/>
    <w:rsid w:val="00B033E2"/>
    <w:rsid w:val="00B05190"/>
    <w:rsid w:val="00B10D86"/>
    <w:rsid w:val="00B12EF7"/>
    <w:rsid w:val="00B30E6F"/>
    <w:rsid w:val="00B33251"/>
    <w:rsid w:val="00B3702B"/>
    <w:rsid w:val="00B45400"/>
    <w:rsid w:val="00B458F1"/>
    <w:rsid w:val="00B5071C"/>
    <w:rsid w:val="00B51CE6"/>
    <w:rsid w:val="00B64DF1"/>
    <w:rsid w:val="00B66B8A"/>
    <w:rsid w:val="00B71A94"/>
    <w:rsid w:val="00B82A7E"/>
    <w:rsid w:val="00B86A2F"/>
    <w:rsid w:val="00B90E01"/>
    <w:rsid w:val="00BA226D"/>
    <w:rsid w:val="00BA6A45"/>
    <w:rsid w:val="00BB3D5C"/>
    <w:rsid w:val="00BB581D"/>
    <w:rsid w:val="00BB5D9D"/>
    <w:rsid w:val="00BC4E5E"/>
    <w:rsid w:val="00BD7A37"/>
    <w:rsid w:val="00BD7E24"/>
    <w:rsid w:val="00BE5386"/>
    <w:rsid w:val="00BF149C"/>
    <w:rsid w:val="00C11060"/>
    <w:rsid w:val="00C211D8"/>
    <w:rsid w:val="00C401A6"/>
    <w:rsid w:val="00C54D9D"/>
    <w:rsid w:val="00C60AD3"/>
    <w:rsid w:val="00C628DB"/>
    <w:rsid w:val="00C629A1"/>
    <w:rsid w:val="00C87DF5"/>
    <w:rsid w:val="00CA3A5A"/>
    <w:rsid w:val="00CA6E6E"/>
    <w:rsid w:val="00CB7EB7"/>
    <w:rsid w:val="00CD16ED"/>
    <w:rsid w:val="00D005F2"/>
    <w:rsid w:val="00D27DA4"/>
    <w:rsid w:val="00D340B9"/>
    <w:rsid w:val="00D361E6"/>
    <w:rsid w:val="00D466BC"/>
    <w:rsid w:val="00D46CBB"/>
    <w:rsid w:val="00D51B25"/>
    <w:rsid w:val="00D6104A"/>
    <w:rsid w:val="00D65D4B"/>
    <w:rsid w:val="00DA4E76"/>
    <w:rsid w:val="00DB6100"/>
    <w:rsid w:val="00DC4030"/>
    <w:rsid w:val="00DD5C1A"/>
    <w:rsid w:val="00DF28B6"/>
    <w:rsid w:val="00DF5BA1"/>
    <w:rsid w:val="00E04F76"/>
    <w:rsid w:val="00E24897"/>
    <w:rsid w:val="00E26B57"/>
    <w:rsid w:val="00E457B6"/>
    <w:rsid w:val="00E665F3"/>
    <w:rsid w:val="00E67524"/>
    <w:rsid w:val="00E70125"/>
    <w:rsid w:val="00E87902"/>
    <w:rsid w:val="00E94479"/>
    <w:rsid w:val="00E97A6C"/>
    <w:rsid w:val="00EB120A"/>
    <w:rsid w:val="00EC1234"/>
    <w:rsid w:val="00EC3B57"/>
    <w:rsid w:val="00EC4D69"/>
    <w:rsid w:val="00EC6752"/>
    <w:rsid w:val="00EC6FDC"/>
    <w:rsid w:val="00ED0F7B"/>
    <w:rsid w:val="00ED2C78"/>
    <w:rsid w:val="00ED4889"/>
    <w:rsid w:val="00ED5010"/>
    <w:rsid w:val="00EF64C1"/>
    <w:rsid w:val="00F01F09"/>
    <w:rsid w:val="00F15CCA"/>
    <w:rsid w:val="00F270AE"/>
    <w:rsid w:val="00F278BA"/>
    <w:rsid w:val="00F3088B"/>
    <w:rsid w:val="00F3338E"/>
    <w:rsid w:val="00F4617E"/>
    <w:rsid w:val="00F54A00"/>
    <w:rsid w:val="00F65775"/>
    <w:rsid w:val="00F701A4"/>
    <w:rsid w:val="00F72D59"/>
    <w:rsid w:val="00F73585"/>
    <w:rsid w:val="00F76D37"/>
    <w:rsid w:val="00F81447"/>
    <w:rsid w:val="00F82412"/>
    <w:rsid w:val="00F83EDA"/>
    <w:rsid w:val="00FB03FE"/>
    <w:rsid w:val="00FE789F"/>
    <w:rsid w:val="00FF28ED"/>
    <w:rsid w:val="00FF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DC7E76"/>
  <w15:chartTrackingRefBased/>
  <w15:docId w15:val="{7AF24077-2C80-4E80-B439-5D14C842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57"/>
    <w:pPr>
      <w:ind w:left="720"/>
      <w:contextualSpacing/>
    </w:pPr>
  </w:style>
  <w:style w:type="paragraph" w:styleId="Header">
    <w:name w:val="header"/>
    <w:basedOn w:val="Normal"/>
    <w:link w:val="HeaderChar"/>
    <w:unhideWhenUsed/>
    <w:rsid w:val="00A96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B20"/>
  </w:style>
  <w:style w:type="paragraph" w:styleId="Footer">
    <w:name w:val="footer"/>
    <w:basedOn w:val="Normal"/>
    <w:link w:val="FooterChar"/>
    <w:uiPriority w:val="99"/>
    <w:unhideWhenUsed/>
    <w:rsid w:val="00A96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B20"/>
  </w:style>
  <w:style w:type="character" w:styleId="CommentReference">
    <w:name w:val="annotation reference"/>
    <w:basedOn w:val="DefaultParagraphFont"/>
    <w:uiPriority w:val="99"/>
    <w:semiHidden/>
    <w:unhideWhenUsed/>
    <w:rsid w:val="000E60E5"/>
    <w:rPr>
      <w:sz w:val="16"/>
      <w:szCs w:val="16"/>
    </w:rPr>
  </w:style>
  <w:style w:type="paragraph" w:styleId="CommentText">
    <w:name w:val="annotation text"/>
    <w:basedOn w:val="Normal"/>
    <w:link w:val="CommentTextChar"/>
    <w:uiPriority w:val="99"/>
    <w:semiHidden/>
    <w:unhideWhenUsed/>
    <w:rsid w:val="000E60E5"/>
    <w:pPr>
      <w:spacing w:line="240" w:lineRule="auto"/>
    </w:pPr>
    <w:rPr>
      <w:sz w:val="20"/>
      <w:szCs w:val="20"/>
    </w:rPr>
  </w:style>
  <w:style w:type="character" w:customStyle="1" w:styleId="CommentTextChar">
    <w:name w:val="Comment Text Char"/>
    <w:basedOn w:val="DefaultParagraphFont"/>
    <w:link w:val="CommentText"/>
    <w:uiPriority w:val="99"/>
    <w:semiHidden/>
    <w:rsid w:val="000E60E5"/>
    <w:rPr>
      <w:sz w:val="20"/>
      <w:szCs w:val="20"/>
    </w:rPr>
  </w:style>
  <w:style w:type="paragraph" w:styleId="CommentSubject">
    <w:name w:val="annotation subject"/>
    <w:basedOn w:val="CommentText"/>
    <w:next w:val="CommentText"/>
    <w:link w:val="CommentSubjectChar"/>
    <w:uiPriority w:val="99"/>
    <w:semiHidden/>
    <w:unhideWhenUsed/>
    <w:rsid w:val="000E60E5"/>
    <w:rPr>
      <w:b/>
      <w:bCs/>
    </w:rPr>
  </w:style>
  <w:style w:type="character" w:customStyle="1" w:styleId="CommentSubjectChar">
    <w:name w:val="Comment Subject Char"/>
    <w:basedOn w:val="CommentTextChar"/>
    <w:link w:val="CommentSubject"/>
    <w:uiPriority w:val="99"/>
    <w:semiHidden/>
    <w:rsid w:val="000E60E5"/>
    <w:rPr>
      <w:b/>
      <w:bCs/>
      <w:sz w:val="20"/>
      <w:szCs w:val="20"/>
    </w:rPr>
  </w:style>
  <w:style w:type="paragraph" w:styleId="BalloonText">
    <w:name w:val="Balloon Text"/>
    <w:basedOn w:val="Normal"/>
    <w:link w:val="BalloonTextChar"/>
    <w:uiPriority w:val="99"/>
    <w:semiHidden/>
    <w:unhideWhenUsed/>
    <w:rsid w:val="000E6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736762">
      <w:bodyDiv w:val="1"/>
      <w:marLeft w:val="0"/>
      <w:marRight w:val="0"/>
      <w:marTop w:val="0"/>
      <w:marBottom w:val="0"/>
      <w:divBdr>
        <w:top w:val="none" w:sz="0" w:space="0" w:color="auto"/>
        <w:left w:val="none" w:sz="0" w:space="0" w:color="auto"/>
        <w:bottom w:val="none" w:sz="0" w:space="0" w:color="auto"/>
        <w:right w:val="none" w:sz="0" w:space="0" w:color="auto"/>
      </w:divBdr>
    </w:div>
    <w:div w:id="20371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4227</Words>
  <Characters>24100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28271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2017-09-11T19:31:00Z</dcterms:created>
  <dc:creator>Eppich, Andrew (EEC)</dc:creator>
  <lastModifiedBy>Wescott, Christina (EEC)</lastModifiedBy>
  <dcterms:modified xsi:type="dcterms:W3CDTF">2017-09-11T19:31:00Z</dcterms:modified>
  <revision>2</revision>
</coreProperties>
</file>