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05E0A6C9" w14:textId="77777777" w:rsidR="00F833FC" w:rsidRDefault="00F833FC" w:rsidP="00F833FC">
      <w:pPr>
        <w:spacing w:after="0"/>
        <w:rPr>
          <w:rFonts w:ascii="Times New Roman" w:hAnsi="Times New Roman"/>
          <w:b/>
          <w:u w:val="single"/>
        </w:rPr>
      </w:pPr>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39BC77B4" w14:textId="0AFA8359" w:rsidR="00E170E9" w:rsidRDefault="006A5E7B" w:rsidP="00E703D5">
      <w:pPr>
        <w:spacing w:after="0"/>
        <w:rPr>
          <w:rFonts w:ascii="Times New Roman" w:hAnsi="Times New Roman"/>
        </w:rPr>
      </w:pPr>
      <w:r>
        <w:rPr>
          <w:rFonts w:ascii="Times New Roman" w:hAnsi="Times New Roman"/>
        </w:rPr>
        <w:t>Lauren McShane, Chief Investigator</w:t>
      </w:r>
    </w:p>
    <w:p w14:paraId="144963F2" w14:textId="4504129D" w:rsidR="00503BA4" w:rsidRDefault="006A5E7B" w:rsidP="00E703D5">
      <w:pPr>
        <w:spacing w:after="0"/>
        <w:rPr>
          <w:rFonts w:ascii="Times New Roman" w:hAnsi="Times New Roman"/>
        </w:rPr>
      </w:pPr>
      <w:r>
        <w:rPr>
          <w:rFonts w:ascii="Times New Roman" w:hAnsi="Times New Roman"/>
        </w:rPr>
        <w:t>Lauren Nelson,</w:t>
      </w:r>
      <w:r w:rsidRPr="006A5E7B">
        <w:rPr>
          <w:rFonts w:ascii="Times New Roman" w:hAnsi="Times New Roman"/>
        </w:rPr>
        <w:t xml:space="preserve"> Deputy Bureau </w:t>
      </w:r>
      <w:r>
        <w:rPr>
          <w:rFonts w:ascii="Times New Roman" w:hAnsi="Times New Roman"/>
        </w:rPr>
        <w:t>Director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77777777" w:rsidR="00503BA4" w:rsidRDefault="00503BA4" w:rsidP="00E703D5">
      <w:pPr>
        <w:spacing w:after="0"/>
        <w:rPr>
          <w:rFonts w:ascii="Times New Roman" w:hAnsi="Times New Roman"/>
        </w:rPr>
      </w:pP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57F5C2F8" w14:textId="436A4117" w:rsidR="008D6ED1" w:rsidRDefault="008D6ED1" w:rsidP="00281DE8">
      <w:pPr>
        <w:spacing w:after="0"/>
        <w:rPr>
          <w:rFonts w:ascii="Times New Roman" w:hAnsi="Times New Roman"/>
        </w:rPr>
      </w:pPr>
      <w:r>
        <w:rPr>
          <w:rFonts w:ascii="Times New Roman" w:hAnsi="Times New Roman"/>
        </w:rPr>
        <w:t xml:space="preserve">Board Chair, William Carleton, </w:t>
      </w:r>
      <w:r w:rsidRPr="00344142">
        <w:rPr>
          <w:rFonts w:ascii="Times New Roman" w:hAnsi="Times New Roman"/>
        </w:rPr>
        <w:t>called the</w:t>
      </w:r>
      <w:r>
        <w:rPr>
          <w:rFonts w:ascii="Times New Roman" w:hAnsi="Times New Roman"/>
        </w:rPr>
        <w:t xml:space="preserve"> meeting to order at 10:</w:t>
      </w:r>
      <w:r w:rsidR="00CA0ED3">
        <w:rPr>
          <w:rFonts w:ascii="Times New Roman" w:hAnsi="Times New Roman"/>
        </w:rPr>
        <w:t>05</w:t>
      </w:r>
      <w:r>
        <w:rPr>
          <w:rFonts w:ascii="Times New Roman" w:hAnsi="Times New Roman"/>
        </w:rPr>
        <w:t xml:space="preserve"> am and established a quorum via calling attendance: William Carleton, Jesse Ellis, Deborah Black,</w:t>
      </w:r>
      <w:r w:rsidR="00CF4007">
        <w:rPr>
          <w:rFonts w:ascii="Times New Roman" w:hAnsi="Times New Roman"/>
        </w:rPr>
        <w:t xml:space="preserve"> Alicja </w:t>
      </w:r>
      <w:r w:rsidR="00CF4007" w:rsidRPr="00DF6C42">
        <w:rPr>
          <w:rFonts w:ascii="Times New Roman" w:hAnsi="Times New Roman"/>
        </w:rPr>
        <w:t>Prachanronarong</w:t>
      </w:r>
      <w:r w:rsidR="00CF4007">
        <w:rPr>
          <w:rFonts w:ascii="Times New Roman" w:hAnsi="Times New Roman"/>
        </w:rPr>
        <w:t xml:space="preserve">, </w:t>
      </w:r>
      <w:r>
        <w:rPr>
          <w:rFonts w:ascii="Times New Roman" w:hAnsi="Times New Roman"/>
        </w:rPr>
        <w:t>and Mark Davini</w:t>
      </w:r>
      <w:r w:rsidR="005367F1">
        <w:rPr>
          <w:rFonts w:ascii="Times New Roman" w:hAnsi="Times New Roman"/>
        </w:rPr>
        <w:t>. All members</w:t>
      </w:r>
      <w:r>
        <w:rPr>
          <w:rFonts w:ascii="Times New Roman" w:hAnsi="Times New Roman"/>
        </w:rPr>
        <w:t xml:space="preserve"> participat</w:t>
      </w:r>
      <w:r w:rsidR="005367F1">
        <w:rPr>
          <w:rFonts w:ascii="Times New Roman" w:hAnsi="Times New Roman"/>
        </w:rPr>
        <w:t>ed remotely</w:t>
      </w:r>
      <w:r>
        <w:rPr>
          <w:rFonts w:ascii="Times New Roman" w:hAnsi="Times New Roman"/>
        </w:rPr>
        <w:t xml:space="preserve"> via Microsoft Teams.</w:t>
      </w: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77777777" w:rsidR="00281DE8" w:rsidRPr="00344142" w:rsidRDefault="00281DE8" w:rsidP="00281DE8">
      <w:pPr>
        <w:spacing w:after="0"/>
        <w:rPr>
          <w:rFonts w:ascii="Times New Roman" w:hAnsi="Times New Roman"/>
          <w:b/>
          <w:u w:val="single"/>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2E2A0ABD" w14:textId="22610B16" w:rsidR="00122B97" w:rsidRDefault="00674242" w:rsidP="00572997">
      <w:pPr>
        <w:pStyle w:val="ListParagraph"/>
        <w:numPr>
          <w:ilvl w:val="0"/>
          <w:numId w:val="2"/>
        </w:numPr>
        <w:spacing w:after="0"/>
        <w:rPr>
          <w:rFonts w:ascii="Times New Roman" w:hAnsi="Times New Roman"/>
        </w:rPr>
      </w:pPr>
      <w:r w:rsidRPr="00AC2E51">
        <w:rPr>
          <w:rFonts w:ascii="Times New Roman" w:hAnsi="Times New Roman"/>
          <w:b/>
        </w:rPr>
        <w:t>Report from Executive Director, Thomas Burke</w:t>
      </w:r>
      <w:r w:rsidR="005367F1" w:rsidRPr="00AC2E51">
        <w:rPr>
          <w:rFonts w:ascii="Times New Roman" w:hAnsi="Times New Roman"/>
          <w:b/>
        </w:rPr>
        <w:t xml:space="preserve">: </w:t>
      </w:r>
      <w:r w:rsidR="00471435">
        <w:rPr>
          <w:rFonts w:ascii="Times New Roman" w:hAnsi="Times New Roman"/>
        </w:rPr>
        <w:t xml:space="preserve">Mr. Burke announced that the new eLicensing system is undergoing updates and access will be restored </w:t>
      </w:r>
      <w:r w:rsidR="00E940D5">
        <w:rPr>
          <w:rFonts w:ascii="Times New Roman" w:hAnsi="Times New Roman"/>
        </w:rPr>
        <w:t>by</w:t>
      </w:r>
      <w:r w:rsidR="00471435">
        <w:rPr>
          <w:rFonts w:ascii="Times New Roman" w:hAnsi="Times New Roman"/>
        </w:rPr>
        <w:t xml:space="preserve"> Thursday, January 5, 2023. </w:t>
      </w:r>
    </w:p>
    <w:p w14:paraId="365D90A0" w14:textId="77777777" w:rsidR="00AC2E51" w:rsidRPr="00AC2E51" w:rsidRDefault="00AC2E51" w:rsidP="00AC2E51">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0D8DDC6E" w:rsidR="005A5008" w:rsidRP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E44AFB">
        <w:rPr>
          <w:rFonts w:ascii="Times New Roman" w:hAnsi="Times New Roman"/>
        </w:rPr>
        <w:t>December 7</w:t>
      </w:r>
      <w:r w:rsidRPr="005A5008">
        <w:rPr>
          <w:rFonts w:ascii="Times New Roman" w:hAnsi="Times New Roman"/>
        </w:rPr>
        <w:t xml:space="preserve">, 2022: </w:t>
      </w:r>
      <w:r w:rsidR="00E44AFB" w:rsidRPr="00E44AFB">
        <w:rPr>
          <w:rFonts w:ascii="Times New Roman" w:hAnsi="Times New Roman"/>
          <w:b/>
          <w:bCs/>
        </w:rPr>
        <w:t>Mr. Ellis</w:t>
      </w:r>
      <w:r w:rsidR="00E44AFB">
        <w:rPr>
          <w:rFonts w:ascii="Times New Roman" w:hAnsi="Times New Roman"/>
        </w:rPr>
        <w:t xml:space="preserve"> </w:t>
      </w:r>
      <w:r w:rsidRPr="005A5008">
        <w:rPr>
          <w:rFonts w:ascii="Times New Roman" w:hAnsi="Times New Roman"/>
          <w:b/>
          <w:color w:val="000000" w:themeColor="text1"/>
        </w:rPr>
        <w:t xml:space="preserve">moved to accept the minutes </w:t>
      </w:r>
      <w:r w:rsidR="00CA0ED3">
        <w:rPr>
          <w:rFonts w:ascii="Times New Roman" w:hAnsi="Times New Roman"/>
          <w:b/>
          <w:color w:val="000000" w:themeColor="text1"/>
        </w:rPr>
        <w:t xml:space="preserve">and </w:t>
      </w:r>
      <w:r w:rsidR="00E44AFB" w:rsidRPr="00CA0ED3">
        <w:rPr>
          <w:rFonts w:ascii="Times New Roman" w:hAnsi="Times New Roman"/>
          <w:b/>
          <w:bCs/>
        </w:rPr>
        <w:t>Dr. Davini</w:t>
      </w:r>
      <w:r w:rsidR="00E44AFB">
        <w:rPr>
          <w:rFonts w:ascii="Times New Roman" w:hAnsi="Times New Roman"/>
        </w:rPr>
        <w:t xml:space="preserve"> </w:t>
      </w:r>
      <w:r w:rsidRPr="005A5008">
        <w:rPr>
          <w:rFonts w:ascii="Times New Roman" w:hAnsi="Times New Roman"/>
          <w:b/>
          <w:color w:val="000000" w:themeColor="text1"/>
        </w:rPr>
        <w:t xml:space="preserve">seconded. </w:t>
      </w:r>
      <w:r w:rsidR="005367F1">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sidR="005367F1">
        <w:rPr>
          <w:rFonts w:ascii="Times New Roman" w:hAnsi="Times New Roman"/>
          <w:b/>
          <w:color w:val="000000" w:themeColor="text1"/>
        </w:rPr>
        <w:t xml:space="preserve">the </w:t>
      </w:r>
      <w:r w:rsidR="00E44AFB">
        <w:rPr>
          <w:rFonts w:ascii="Times New Roman" w:hAnsi="Times New Roman"/>
          <w:b/>
          <w:color w:val="000000" w:themeColor="text1"/>
        </w:rPr>
        <w:t>December 7</w:t>
      </w:r>
      <w:r w:rsidR="00CA0ED3">
        <w:rPr>
          <w:rFonts w:ascii="Times New Roman" w:hAnsi="Times New Roman"/>
          <w:b/>
          <w:color w:val="000000" w:themeColor="text1"/>
        </w:rPr>
        <w:t>,</w:t>
      </w:r>
      <w:r w:rsidRPr="005A5008">
        <w:rPr>
          <w:rFonts w:ascii="Times New Roman" w:hAnsi="Times New Roman"/>
          <w:b/>
          <w:color w:val="000000" w:themeColor="text1"/>
        </w:rPr>
        <w:t xml:space="preserve"> 2022 minutes passed by a roll call vote: </w:t>
      </w:r>
      <w:r w:rsidR="005A5008" w:rsidRPr="005A5008">
        <w:rPr>
          <w:rFonts w:ascii="Times New Roman" w:hAnsi="Times New Roman"/>
          <w:b/>
          <w:color w:val="000000" w:themeColor="text1"/>
        </w:rPr>
        <w:t>Ms. Black: “Yes”, Mr. Ellis: “Yes”, Dr. Davini: “Yes”, Mr. Carleton: “Yes”, Ms. Prachanronarong: “Yes”.</w:t>
      </w:r>
    </w:p>
    <w:p w14:paraId="51957A6D" w14:textId="77777777" w:rsidR="000D0CD0" w:rsidRPr="00C220FD" w:rsidRDefault="000D0CD0" w:rsidP="000D0CD0">
      <w:pPr>
        <w:spacing w:after="0"/>
        <w:rPr>
          <w:rFonts w:ascii="Times New Roman" w:hAnsi="Times New Roman"/>
          <w:b/>
          <w:bCs/>
          <w:color w:val="000000"/>
          <w:u w:val="single"/>
        </w:rPr>
      </w:pPr>
      <w:r w:rsidRPr="00C220FD">
        <w:rPr>
          <w:rFonts w:ascii="Times New Roman" w:hAnsi="Times New Roman"/>
          <w:b/>
          <w:bCs/>
          <w:color w:val="000000"/>
          <w:u w:val="single"/>
        </w:rPr>
        <w:t>Apprentice Extension Request:</w:t>
      </w:r>
    </w:p>
    <w:p w14:paraId="2C79A401" w14:textId="52282652" w:rsidR="000D0CD0" w:rsidRDefault="000D0CD0" w:rsidP="000D0CD0">
      <w:pPr>
        <w:spacing w:after="0"/>
        <w:rPr>
          <w:rFonts w:ascii="Times New Roman" w:hAnsi="Times New Roman"/>
          <w:color w:val="000000"/>
        </w:rPr>
      </w:pPr>
    </w:p>
    <w:p w14:paraId="0B469670" w14:textId="4BAC5AE8" w:rsidR="0057351B" w:rsidRPr="00C53859" w:rsidRDefault="00681CA4" w:rsidP="0057351B">
      <w:pPr>
        <w:pStyle w:val="ListParagraph"/>
        <w:spacing w:after="0"/>
        <w:rPr>
          <w:rFonts w:ascii="Times New Roman" w:hAnsi="Times New Roman"/>
          <w:b/>
          <w:bCs/>
          <w:color w:val="000000" w:themeColor="text1"/>
        </w:rPr>
      </w:pPr>
      <w:r w:rsidRPr="00681CA4">
        <w:rPr>
          <w:rFonts w:ascii="Times New Roman" w:hAnsi="Times New Roman"/>
          <w:i/>
          <w:iCs/>
          <w:color w:val="000000"/>
        </w:rPr>
        <w:t>Rachel Miller</w:t>
      </w:r>
      <w:r>
        <w:rPr>
          <w:rFonts w:ascii="Times New Roman" w:hAnsi="Times New Roman"/>
          <w:color w:val="000000"/>
        </w:rPr>
        <w:t xml:space="preserve"> – Ms. Miller met with the Board at the November 2, 2022 meeting for review of her application for licensure. The Board instructed Ms. Miller </w:t>
      </w:r>
      <w:r w:rsidR="002D3D10" w:rsidRPr="002D3D10">
        <w:rPr>
          <w:rFonts w:ascii="Times New Roman" w:hAnsi="Times New Roman"/>
          <w:color w:val="000000"/>
        </w:rPr>
        <w:t>to correct her verification of hours</w:t>
      </w:r>
      <w:r w:rsidR="002D3D10">
        <w:rPr>
          <w:rFonts w:ascii="Times New Roman" w:hAnsi="Times New Roman"/>
          <w:color w:val="000000"/>
        </w:rPr>
        <w:t xml:space="preserve"> and </w:t>
      </w:r>
      <w:r w:rsidR="002D3D10" w:rsidRPr="002D3D10">
        <w:rPr>
          <w:rFonts w:ascii="Times New Roman" w:hAnsi="Times New Roman"/>
          <w:color w:val="000000"/>
        </w:rPr>
        <w:t xml:space="preserve">provide </w:t>
      </w:r>
      <w:r w:rsidR="002D3D10">
        <w:rPr>
          <w:rFonts w:ascii="Times New Roman" w:hAnsi="Times New Roman"/>
          <w:color w:val="000000"/>
        </w:rPr>
        <w:t xml:space="preserve">additional </w:t>
      </w:r>
      <w:r w:rsidR="002D3D10" w:rsidRPr="002D3D10">
        <w:rPr>
          <w:rFonts w:ascii="Times New Roman" w:hAnsi="Times New Roman"/>
          <w:color w:val="000000"/>
        </w:rPr>
        <w:t>evidence of training</w:t>
      </w:r>
      <w:r w:rsidR="002D3D10">
        <w:rPr>
          <w:rFonts w:ascii="Times New Roman" w:hAnsi="Times New Roman"/>
          <w:color w:val="000000"/>
        </w:rPr>
        <w:t>. The Board</w:t>
      </w:r>
      <w:r w:rsidR="002D3D10" w:rsidRPr="002D3D10">
        <w:rPr>
          <w:rFonts w:ascii="Times New Roman" w:hAnsi="Times New Roman"/>
          <w:color w:val="000000"/>
        </w:rPr>
        <w:t xml:space="preserve"> </w:t>
      </w:r>
      <w:r w:rsidR="002D3D10">
        <w:rPr>
          <w:rFonts w:ascii="Times New Roman" w:hAnsi="Times New Roman"/>
          <w:color w:val="000000"/>
        </w:rPr>
        <w:t>granted her</w:t>
      </w:r>
      <w:r>
        <w:rPr>
          <w:rFonts w:ascii="Times New Roman" w:hAnsi="Times New Roman"/>
          <w:color w:val="000000"/>
        </w:rPr>
        <w:t xml:space="preserve"> an apprentice extension until</w:t>
      </w:r>
      <w:r w:rsidR="0057351B">
        <w:rPr>
          <w:rFonts w:ascii="Times New Roman" w:hAnsi="Times New Roman"/>
          <w:color w:val="000000"/>
        </w:rPr>
        <w:t xml:space="preserve"> January 31, 2023. Ms. Miller appeared</w:t>
      </w:r>
      <w:r>
        <w:rPr>
          <w:rFonts w:ascii="Times New Roman" w:hAnsi="Times New Roman"/>
          <w:color w:val="000000"/>
        </w:rPr>
        <w:t xml:space="preserve"> </w:t>
      </w:r>
      <w:r w:rsidR="0057351B">
        <w:rPr>
          <w:rFonts w:ascii="Times New Roman" w:hAnsi="Times New Roman"/>
          <w:color w:val="000000"/>
        </w:rPr>
        <w:t xml:space="preserve">before the Board to request a second extension </w:t>
      </w:r>
      <w:r w:rsidR="002D3D10">
        <w:rPr>
          <w:rFonts w:ascii="Times New Roman" w:hAnsi="Times New Roman"/>
          <w:color w:val="000000"/>
        </w:rPr>
        <w:t>so that she may receive additional apprentice training</w:t>
      </w:r>
      <w:r w:rsidR="0057351B">
        <w:rPr>
          <w:rFonts w:ascii="Times New Roman" w:hAnsi="Times New Roman"/>
          <w:color w:val="000000"/>
        </w:rPr>
        <w:t xml:space="preserve">. </w:t>
      </w:r>
      <w:r w:rsidR="0057351B" w:rsidRPr="00110768">
        <w:rPr>
          <w:rFonts w:ascii="Times New Roman" w:hAnsi="Times New Roman"/>
          <w:b/>
          <w:bCs/>
          <w:color w:val="000000"/>
        </w:rPr>
        <w:t xml:space="preserve">After discussion, </w:t>
      </w:r>
      <w:r w:rsidR="0057351B">
        <w:rPr>
          <w:rFonts w:ascii="Times New Roman" w:hAnsi="Times New Roman"/>
          <w:b/>
          <w:bCs/>
          <w:color w:val="000000"/>
        </w:rPr>
        <w:t xml:space="preserve">Ms. Black </w:t>
      </w:r>
      <w:r w:rsidR="0057351B" w:rsidRPr="00110768">
        <w:rPr>
          <w:rFonts w:ascii="Times New Roman" w:hAnsi="Times New Roman"/>
          <w:b/>
          <w:bCs/>
          <w:color w:val="000000"/>
        </w:rPr>
        <w:t xml:space="preserve">moved to grant Ms. </w:t>
      </w:r>
      <w:r w:rsidR="0057351B">
        <w:rPr>
          <w:rFonts w:ascii="Times New Roman" w:hAnsi="Times New Roman"/>
          <w:b/>
          <w:bCs/>
          <w:color w:val="000000"/>
        </w:rPr>
        <w:t>Miller</w:t>
      </w:r>
      <w:r w:rsidR="0057351B" w:rsidRPr="00110768">
        <w:rPr>
          <w:rFonts w:ascii="Times New Roman" w:hAnsi="Times New Roman"/>
          <w:b/>
          <w:bCs/>
          <w:color w:val="000000"/>
        </w:rPr>
        <w:t xml:space="preserve"> an extension of her apprenticeship until </w:t>
      </w:r>
      <w:r w:rsidR="0057351B">
        <w:rPr>
          <w:rFonts w:ascii="Times New Roman" w:hAnsi="Times New Roman"/>
          <w:b/>
          <w:bCs/>
          <w:color w:val="000000"/>
        </w:rPr>
        <w:t>April 30</w:t>
      </w:r>
      <w:r w:rsidR="0057351B" w:rsidRPr="00110768">
        <w:rPr>
          <w:rFonts w:ascii="Times New Roman" w:hAnsi="Times New Roman"/>
          <w:b/>
          <w:bCs/>
          <w:color w:val="000000"/>
        </w:rPr>
        <w:t>, 2023</w:t>
      </w:r>
      <w:r w:rsidR="0057351B">
        <w:rPr>
          <w:rFonts w:ascii="Times New Roman" w:hAnsi="Times New Roman"/>
          <w:b/>
          <w:bCs/>
          <w:color w:val="000000"/>
        </w:rPr>
        <w:t>.</w:t>
      </w:r>
      <w:r w:rsidR="0057351B">
        <w:rPr>
          <w:rFonts w:ascii="Times New Roman" w:hAnsi="Times New Roman"/>
          <w:color w:val="000000"/>
        </w:rPr>
        <w:t xml:space="preserve"> </w:t>
      </w:r>
      <w:r w:rsidR="0057351B">
        <w:rPr>
          <w:rFonts w:ascii="Times New Roman" w:hAnsi="Times New Roman"/>
          <w:b/>
          <w:bCs/>
          <w:color w:val="000000" w:themeColor="text1"/>
        </w:rPr>
        <w:t xml:space="preserve">Mr. Ellis seconded. </w:t>
      </w:r>
      <w:r w:rsidR="0057351B" w:rsidRPr="00C53859">
        <w:rPr>
          <w:rFonts w:ascii="Times New Roman" w:hAnsi="Times New Roman"/>
          <w:b/>
          <w:bCs/>
          <w:color w:val="000000" w:themeColor="text1"/>
        </w:rPr>
        <w:t xml:space="preserve">Motion passed by a roll call vote: Ms. </w:t>
      </w:r>
      <w:r w:rsidR="0057351B" w:rsidRPr="00C53859">
        <w:rPr>
          <w:rFonts w:ascii="Times New Roman" w:hAnsi="Times New Roman"/>
          <w:b/>
          <w:bCs/>
          <w:color w:val="000000" w:themeColor="text1"/>
        </w:rPr>
        <w:lastRenderedPageBreak/>
        <w:t>Black: “Yes”, Mr. Ellis: “Yes”, Dr. Davini: “Yes”, Mr. Carleton: “Yes”, Ms. Prachanronarong: “Yes”.</w:t>
      </w:r>
    </w:p>
    <w:p w14:paraId="6952E8A2" w14:textId="2E05EDA7" w:rsidR="00681CA4" w:rsidRPr="000D0CD0" w:rsidRDefault="00681CA4" w:rsidP="00681CA4">
      <w:pPr>
        <w:spacing w:after="0"/>
        <w:ind w:left="720"/>
        <w:rPr>
          <w:rFonts w:ascii="Times New Roman" w:hAnsi="Times New Roman"/>
          <w:color w:val="000000"/>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40683A49" w:rsidR="00251298" w:rsidRDefault="00251298" w:rsidP="00251298">
      <w:pPr>
        <w:pStyle w:val="ListParagraph"/>
        <w:spacing w:after="0"/>
        <w:rPr>
          <w:rFonts w:ascii="Times New Roman" w:hAnsi="Times New Roman"/>
        </w:rPr>
      </w:pPr>
      <w:r>
        <w:rPr>
          <w:rFonts w:ascii="Times New Roman" w:hAnsi="Times New Roman"/>
        </w:rPr>
        <w:t>At 1</w:t>
      </w:r>
      <w:r w:rsidR="008F53A0">
        <w:rPr>
          <w:rFonts w:ascii="Times New Roman" w:hAnsi="Times New Roman"/>
        </w:rPr>
        <w:t>0:</w:t>
      </w:r>
      <w:r w:rsidR="0057351B">
        <w:rPr>
          <w:rFonts w:ascii="Times New Roman" w:hAnsi="Times New Roman"/>
        </w:rPr>
        <w:t>25</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7D8548CB" w14:textId="7761FA8D" w:rsidR="00A37665" w:rsidRDefault="0057351B" w:rsidP="00A37665">
      <w:pPr>
        <w:pStyle w:val="ListParagraph"/>
        <w:spacing w:after="0"/>
        <w:rPr>
          <w:rFonts w:ascii="Times New Roman" w:hAnsi="Times New Roman"/>
          <w:b/>
          <w:bCs/>
          <w:color w:val="000000" w:themeColor="text1"/>
        </w:rPr>
      </w:pPr>
      <w:r w:rsidRPr="0057351B">
        <w:rPr>
          <w:rFonts w:ascii="Times New Roman" w:hAnsi="Times New Roman"/>
          <w:color w:val="000000" w:themeColor="text1"/>
          <w:u w:val="single"/>
        </w:rPr>
        <w:t>Lindsey Fortin</w:t>
      </w:r>
      <w:r w:rsidR="00A37665">
        <w:rPr>
          <w:rFonts w:ascii="Times New Roman" w:hAnsi="Times New Roman"/>
          <w:color w:val="000000" w:themeColor="text1"/>
        </w:rPr>
        <w:t xml:space="preserve"> – </w:t>
      </w:r>
      <w:r w:rsidR="00D93D7D" w:rsidRPr="003118D7">
        <w:rPr>
          <w:rFonts w:ascii="Times New Roman" w:hAnsi="Times New Roman"/>
          <w:b/>
          <w:bCs/>
          <w:color w:val="000000" w:themeColor="text1"/>
        </w:rPr>
        <w:t xml:space="preserve">After </w:t>
      </w:r>
      <w:r w:rsidR="00D93D7D">
        <w:rPr>
          <w:rFonts w:ascii="Times New Roman" w:hAnsi="Times New Roman"/>
          <w:b/>
          <w:bCs/>
          <w:color w:val="000000" w:themeColor="text1"/>
        </w:rPr>
        <w:t>r</w:t>
      </w:r>
      <w:r w:rsidR="00D93D7D" w:rsidRPr="003118D7">
        <w:rPr>
          <w:rFonts w:ascii="Times New Roman" w:hAnsi="Times New Roman"/>
          <w:b/>
          <w:bCs/>
          <w:color w:val="000000" w:themeColor="text1"/>
        </w:rPr>
        <w:t>eview</w:t>
      </w:r>
      <w:r w:rsidR="00D93D7D">
        <w:rPr>
          <w:rFonts w:ascii="Times New Roman" w:hAnsi="Times New Roman"/>
          <w:b/>
          <w:bCs/>
          <w:color w:val="000000" w:themeColor="text1"/>
        </w:rPr>
        <w:t xml:space="preserve"> of Ms. Fortin’s application</w:t>
      </w:r>
      <w:r w:rsidR="00D93D7D" w:rsidRPr="003118D7">
        <w:rPr>
          <w:rFonts w:ascii="Times New Roman" w:hAnsi="Times New Roman"/>
          <w:b/>
          <w:bCs/>
          <w:color w:val="000000" w:themeColor="text1"/>
        </w:rPr>
        <w:t xml:space="preserve">, </w:t>
      </w:r>
      <w:r w:rsidR="00D93D7D">
        <w:rPr>
          <w:rFonts w:ascii="Times New Roman" w:hAnsi="Times New Roman"/>
          <w:b/>
          <w:bCs/>
          <w:color w:val="000000" w:themeColor="text1"/>
        </w:rPr>
        <w:t xml:space="preserve">Dr. Davini </w:t>
      </w:r>
      <w:r w:rsidR="00D93D7D" w:rsidRPr="00C53859">
        <w:rPr>
          <w:rFonts w:ascii="Times New Roman" w:hAnsi="Times New Roman"/>
          <w:b/>
          <w:bCs/>
          <w:color w:val="000000" w:themeColor="text1"/>
        </w:rPr>
        <w:t>moved to approve her for licensure. Ms. Prachanronarong seconded. Motion passed by a roll call vote: Ms. Black: “Yes”, Mr. Ellis: “Yes”, Dr. Davini: “Yes”, Mr. Carleton: “Yes”, Ms. Prachanronarong: “Yes”.</w:t>
      </w:r>
    </w:p>
    <w:p w14:paraId="04D5E81D" w14:textId="1D3661CD" w:rsidR="00D93D7D" w:rsidRDefault="00D93D7D" w:rsidP="00A37665">
      <w:pPr>
        <w:pStyle w:val="ListParagraph"/>
        <w:spacing w:after="0"/>
        <w:rPr>
          <w:rFonts w:ascii="Times New Roman" w:hAnsi="Times New Roman"/>
          <w:b/>
          <w:bCs/>
          <w:color w:val="000000" w:themeColor="text1"/>
        </w:rPr>
      </w:pPr>
    </w:p>
    <w:p w14:paraId="1DC40C91" w14:textId="435F9F18" w:rsidR="0043686E" w:rsidRDefault="00D93D7D" w:rsidP="0043686E">
      <w:pPr>
        <w:pStyle w:val="ListParagraph"/>
        <w:spacing w:after="0"/>
        <w:rPr>
          <w:rFonts w:ascii="Times New Roman" w:hAnsi="Times New Roman"/>
          <w:b/>
          <w:bCs/>
          <w:color w:val="000000" w:themeColor="text1"/>
        </w:rPr>
      </w:pPr>
      <w:r w:rsidRPr="00D93D7D">
        <w:rPr>
          <w:rFonts w:ascii="Times New Roman" w:hAnsi="Times New Roman"/>
          <w:color w:val="000000" w:themeColor="text1"/>
          <w:u w:val="single"/>
        </w:rPr>
        <w:t>Kristen Gallon</w:t>
      </w:r>
      <w:r w:rsidRPr="0043686E">
        <w:rPr>
          <w:rFonts w:ascii="Times New Roman" w:hAnsi="Times New Roman"/>
          <w:color w:val="000000" w:themeColor="text1"/>
        </w:rPr>
        <w:t xml:space="preserve"> </w:t>
      </w:r>
      <w:r w:rsidR="0043686E">
        <w:rPr>
          <w:rFonts w:ascii="Times New Roman" w:hAnsi="Times New Roman"/>
          <w:color w:val="000000" w:themeColor="text1"/>
        </w:rPr>
        <w:t xml:space="preserve">– </w:t>
      </w:r>
      <w:r w:rsidR="0043686E" w:rsidRPr="003118D7">
        <w:rPr>
          <w:rFonts w:ascii="Times New Roman" w:hAnsi="Times New Roman"/>
          <w:b/>
          <w:bCs/>
          <w:color w:val="000000" w:themeColor="text1"/>
        </w:rPr>
        <w:t xml:space="preserve">After </w:t>
      </w:r>
      <w:r w:rsidR="0043686E">
        <w:rPr>
          <w:rFonts w:ascii="Times New Roman" w:hAnsi="Times New Roman"/>
          <w:b/>
          <w:bCs/>
          <w:color w:val="000000" w:themeColor="text1"/>
        </w:rPr>
        <w:t>r</w:t>
      </w:r>
      <w:r w:rsidR="0043686E" w:rsidRPr="003118D7">
        <w:rPr>
          <w:rFonts w:ascii="Times New Roman" w:hAnsi="Times New Roman"/>
          <w:b/>
          <w:bCs/>
          <w:color w:val="000000" w:themeColor="text1"/>
        </w:rPr>
        <w:t>eview</w:t>
      </w:r>
      <w:r w:rsidR="0043686E">
        <w:rPr>
          <w:rFonts w:ascii="Times New Roman" w:hAnsi="Times New Roman"/>
          <w:b/>
          <w:bCs/>
          <w:color w:val="000000" w:themeColor="text1"/>
        </w:rPr>
        <w:t xml:space="preserve"> of Ms. Gallon’s application</w:t>
      </w:r>
      <w:r w:rsidR="0043686E" w:rsidRPr="003118D7">
        <w:rPr>
          <w:rFonts w:ascii="Times New Roman" w:hAnsi="Times New Roman"/>
          <w:b/>
          <w:bCs/>
          <w:color w:val="000000" w:themeColor="text1"/>
        </w:rPr>
        <w:t xml:space="preserve">, </w:t>
      </w:r>
      <w:r w:rsidR="0043686E">
        <w:rPr>
          <w:rFonts w:ascii="Times New Roman" w:hAnsi="Times New Roman"/>
          <w:b/>
          <w:bCs/>
          <w:color w:val="000000" w:themeColor="text1"/>
        </w:rPr>
        <w:t xml:space="preserve">Mr. Ellis </w:t>
      </w:r>
      <w:r w:rsidR="0043686E" w:rsidRPr="00C53859">
        <w:rPr>
          <w:rFonts w:ascii="Times New Roman" w:hAnsi="Times New Roman"/>
          <w:b/>
          <w:bCs/>
          <w:color w:val="000000" w:themeColor="text1"/>
        </w:rPr>
        <w:t xml:space="preserve">moved to approve her for licensure. </w:t>
      </w:r>
      <w:r w:rsidR="0043686E">
        <w:rPr>
          <w:rFonts w:ascii="Times New Roman" w:hAnsi="Times New Roman"/>
          <w:b/>
          <w:bCs/>
          <w:color w:val="000000" w:themeColor="text1"/>
        </w:rPr>
        <w:t>Dr. Davini</w:t>
      </w:r>
      <w:r w:rsidR="0043686E" w:rsidRPr="00C53859">
        <w:rPr>
          <w:rFonts w:ascii="Times New Roman" w:hAnsi="Times New Roman"/>
          <w:b/>
          <w:bCs/>
          <w:color w:val="000000" w:themeColor="text1"/>
        </w:rPr>
        <w:t xml:space="preserve"> seconded. Motion passed by a roll call vote: Ms. Black: “Yes”, Mr. Ellis: “Yes”, Dr. Davini: “Yes”, Mr. Carleton: “</w:t>
      </w:r>
      <w:r w:rsidR="0043686E">
        <w:rPr>
          <w:rFonts w:ascii="Times New Roman" w:hAnsi="Times New Roman"/>
          <w:b/>
          <w:bCs/>
          <w:color w:val="000000" w:themeColor="text1"/>
        </w:rPr>
        <w:t>No</w:t>
      </w:r>
      <w:r w:rsidR="0043686E" w:rsidRPr="00C53859">
        <w:rPr>
          <w:rFonts w:ascii="Times New Roman" w:hAnsi="Times New Roman"/>
          <w:b/>
          <w:bCs/>
          <w:color w:val="000000" w:themeColor="text1"/>
        </w:rPr>
        <w:t>”, Ms. Prachanronarong: “Yes”.</w:t>
      </w:r>
    </w:p>
    <w:p w14:paraId="4A52B0F7" w14:textId="0522DDC9" w:rsidR="00D93D7D" w:rsidRPr="00D93D7D" w:rsidRDefault="00D93D7D" w:rsidP="00A37665">
      <w:pPr>
        <w:pStyle w:val="ListParagraph"/>
        <w:spacing w:after="0"/>
        <w:rPr>
          <w:rFonts w:ascii="Times New Roman" w:hAnsi="Times New Roman"/>
          <w:color w:val="000000" w:themeColor="text1"/>
          <w:u w:val="single"/>
        </w:rPr>
      </w:pPr>
    </w:p>
    <w:p w14:paraId="417741BC" w14:textId="7F06E9FA" w:rsidR="00A37665" w:rsidRDefault="0043686E" w:rsidP="00C9453D">
      <w:pPr>
        <w:pStyle w:val="ListParagraph"/>
        <w:spacing w:after="0"/>
        <w:rPr>
          <w:rFonts w:ascii="Times New Roman" w:hAnsi="Times New Roman"/>
          <w:b/>
          <w:bCs/>
          <w:color w:val="000000" w:themeColor="text1"/>
        </w:rPr>
      </w:pPr>
      <w:r w:rsidRPr="0043686E">
        <w:rPr>
          <w:rFonts w:ascii="Times New Roman" w:hAnsi="Times New Roman"/>
          <w:color w:val="000000" w:themeColor="text1"/>
          <w:u w:val="single"/>
        </w:rPr>
        <w:t>Kendra Cervantes</w:t>
      </w:r>
      <w:r>
        <w:rPr>
          <w:rFonts w:ascii="Times New Roman" w:hAnsi="Times New Roman"/>
          <w:color w:val="000000" w:themeColor="text1"/>
        </w:rPr>
        <w:t xml:space="preserve"> – </w:t>
      </w:r>
      <w:r w:rsidRPr="003118D7">
        <w:rPr>
          <w:rFonts w:ascii="Times New Roman" w:hAnsi="Times New Roman"/>
          <w:b/>
          <w:bCs/>
          <w:color w:val="000000" w:themeColor="text1"/>
        </w:rPr>
        <w:t xml:space="preserve">After </w:t>
      </w:r>
      <w:r>
        <w:rPr>
          <w:rFonts w:ascii="Times New Roman" w:hAnsi="Times New Roman"/>
          <w:b/>
          <w:bCs/>
          <w:color w:val="000000" w:themeColor="text1"/>
        </w:rPr>
        <w:t>r</w:t>
      </w:r>
      <w:r w:rsidRPr="003118D7">
        <w:rPr>
          <w:rFonts w:ascii="Times New Roman" w:hAnsi="Times New Roman"/>
          <w:b/>
          <w:bCs/>
          <w:color w:val="000000" w:themeColor="text1"/>
        </w:rPr>
        <w:t>eview</w:t>
      </w:r>
      <w:r>
        <w:rPr>
          <w:rFonts w:ascii="Times New Roman" w:hAnsi="Times New Roman"/>
          <w:b/>
          <w:bCs/>
          <w:color w:val="000000" w:themeColor="text1"/>
        </w:rPr>
        <w:t xml:space="preserve"> of Ms. Cervantes’ application</w:t>
      </w:r>
      <w:r w:rsidRPr="003118D7">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Pr="00C53859">
        <w:rPr>
          <w:rFonts w:ascii="Times New Roman" w:hAnsi="Times New Roman"/>
          <w:b/>
          <w:bCs/>
          <w:color w:val="000000" w:themeColor="text1"/>
        </w:rPr>
        <w:t xml:space="preserve">moved to approve her for licensure. Ms. </w:t>
      </w:r>
      <w:r>
        <w:rPr>
          <w:rFonts w:ascii="Times New Roman" w:hAnsi="Times New Roman"/>
          <w:b/>
          <w:bCs/>
          <w:color w:val="000000" w:themeColor="text1"/>
        </w:rPr>
        <w:t>Black</w:t>
      </w:r>
      <w:r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474B21A4" w14:textId="28567A4E" w:rsidR="0043686E" w:rsidRDefault="0043686E" w:rsidP="00C9453D">
      <w:pPr>
        <w:pStyle w:val="ListParagraph"/>
        <w:spacing w:after="0"/>
        <w:rPr>
          <w:rFonts w:ascii="Times New Roman" w:hAnsi="Times New Roman"/>
          <w:color w:val="000000" w:themeColor="text1"/>
        </w:rPr>
      </w:pPr>
    </w:p>
    <w:p w14:paraId="0B6D8292" w14:textId="10A22100" w:rsidR="0043686E" w:rsidRDefault="0043686E" w:rsidP="0043686E">
      <w:pPr>
        <w:pStyle w:val="ListParagraph"/>
        <w:spacing w:after="0"/>
        <w:rPr>
          <w:rFonts w:ascii="Times New Roman" w:hAnsi="Times New Roman"/>
          <w:b/>
          <w:bCs/>
          <w:color w:val="000000" w:themeColor="text1"/>
        </w:rPr>
      </w:pPr>
      <w:r w:rsidRPr="0043686E">
        <w:rPr>
          <w:rFonts w:ascii="Times New Roman" w:hAnsi="Times New Roman"/>
          <w:color w:val="000000" w:themeColor="text1"/>
          <w:u w:val="single"/>
        </w:rPr>
        <w:t>Luke Cameron</w:t>
      </w:r>
      <w:r>
        <w:rPr>
          <w:rFonts w:ascii="Times New Roman" w:hAnsi="Times New Roman"/>
          <w:color w:val="000000" w:themeColor="text1"/>
        </w:rPr>
        <w:t xml:space="preserve"> – </w:t>
      </w:r>
      <w:r w:rsidRPr="0043686E">
        <w:rPr>
          <w:rFonts w:ascii="Times New Roman" w:hAnsi="Times New Roman"/>
          <w:b/>
          <w:bCs/>
          <w:color w:val="000000" w:themeColor="text1"/>
        </w:rPr>
        <w:t>After review of</w:t>
      </w:r>
      <w:r>
        <w:rPr>
          <w:rFonts w:ascii="Times New Roman" w:hAnsi="Times New Roman"/>
          <w:color w:val="000000" w:themeColor="text1"/>
        </w:rPr>
        <w:t xml:space="preserve"> </w:t>
      </w:r>
      <w:r>
        <w:rPr>
          <w:rFonts w:ascii="Times New Roman" w:hAnsi="Times New Roman"/>
          <w:b/>
          <w:bCs/>
          <w:color w:val="000000" w:themeColor="text1"/>
        </w:rPr>
        <w:t>Mr. Cameron’s application</w:t>
      </w:r>
      <w:r w:rsidRPr="003118D7">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Pr="00C53859">
        <w:rPr>
          <w:rFonts w:ascii="Times New Roman" w:hAnsi="Times New Roman"/>
          <w:b/>
          <w:bCs/>
          <w:color w:val="000000" w:themeColor="text1"/>
        </w:rPr>
        <w:t>moved to approve h</w:t>
      </w:r>
      <w:r>
        <w:rPr>
          <w:rFonts w:ascii="Times New Roman" w:hAnsi="Times New Roman"/>
          <w:b/>
          <w:bCs/>
          <w:color w:val="000000" w:themeColor="text1"/>
        </w:rPr>
        <w:t>im</w:t>
      </w:r>
      <w:r w:rsidRPr="00C53859">
        <w:rPr>
          <w:rFonts w:ascii="Times New Roman" w:hAnsi="Times New Roman"/>
          <w:b/>
          <w:bCs/>
          <w:color w:val="000000" w:themeColor="text1"/>
        </w:rPr>
        <w:t xml:space="preserve"> for licensure. Ms. </w:t>
      </w:r>
      <w:r>
        <w:rPr>
          <w:rFonts w:ascii="Times New Roman" w:hAnsi="Times New Roman"/>
          <w:b/>
          <w:bCs/>
          <w:color w:val="000000" w:themeColor="text1"/>
        </w:rPr>
        <w:t>Black</w:t>
      </w:r>
      <w:r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189EC121" w14:textId="36D8A995" w:rsidR="0043686E" w:rsidRDefault="0043686E" w:rsidP="00C9453D">
      <w:pPr>
        <w:pStyle w:val="ListParagraph"/>
        <w:spacing w:after="0"/>
        <w:rPr>
          <w:rFonts w:ascii="Times New Roman" w:hAnsi="Times New Roman"/>
          <w:color w:val="000000" w:themeColor="text1"/>
        </w:rPr>
      </w:pPr>
    </w:p>
    <w:p w14:paraId="7D3A7686" w14:textId="18686D3E" w:rsidR="0043686E" w:rsidRDefault="0043686E" w:rsidP="0043686E">
      <w:pPr>
        <w:pStyle w:val="ListParagraph"/>
        <w:spacing w:after="0"/>
        <w:rPr>
          <w:rFonts w:ascii="Times New Roman" w:hAnsi="Times New Roman"/>
          <w:b/>
          <w:bCs/>
          <w:color w:val="000000" w:themeColor="text1"/>
        </w:rPr>
      </w:pPr>
      <w:r w:rsidRPr="0043686E">
        <w:rPr>
          <w:rFonts w:ascii="Times New Roman" w:hAnsi="Times New Roman"/>
          <w:color w:val="000000" w:themeColor="text1"/>
          <w:u w:val="single"/>
        </w:rPr>
        <w:t>Kate Misler</w:t>
      </w:r>
      <w:r>
        <w:rPr>
          <w:rFonts w:ascii="Times New Roman" w:hAnsi="Times New Roman"/>
          <w:color w:val="000000" w:themeColor="text1"/>
        </w:rPr>
        <w:t xml:space="preserve"> – </w:t>
      </w:r>
      <w:r w:rsidRPr="003118D7">
        <w:rPr>
          <w:rFonts w:ascii="Times New Roman" w:hAnsi="Times New Roman"/>
          <w:b/>
          <w:bCs/>
          <w:color w:val="000000" w:themeColor="text1"/>
        </w:rPr>
        <w:t xml:space="preserve">After </w:t>
      </w:r>
      <w:r>
        <w:rPr>
          <w:rFonts w:ascii="Times New Roman" w:hAnsi="Times New Roman"/>
          <w:b/>
          <w:bCs/>
          <w:color w:val="000000" w:themeColor="text1"/>
        </w:rPr>
        <w:t>r</w:t>
      </w:r>
      <w:r w:rsidRPr="003118D7">
        <w:rPr>
          <w:rFonts w:ascii="Times New Roman" w:hAnsi="Times New Roman"/>
          <w:b/>
          <w:bCs/>
          <w:color w:val="000000" w:themeColor="text1"/>
        </w:rPr>
        <w:t>eview</w:t>
      </w:r>
      <w:r>
        <w:rPr>
          <w:rFonts w:ascii="Times New Roman" w:hAnsi="Times New Roman"/>
          <w:b/>
          <w:bCs/>
          <w:color w:val="000000" w:themeColor="text1"/>
        </w:rPr>
        <w:t xml:space="preserve"> of Ms. Misler’s application</w:t>
      </w:r>
      <w:r w:rsidRPr="003118D7">
        <w:rPr>
          <w:rFonts w:ascii="Times New Roman" w:hAnsi="Times New Roman"/>
          <w:b/>
          <w:bCs/>
          <w:color w:val="000000" w:themeColor="text1"/>
        </w:rPr>
        <w:t xml:space="preserve">, </w:t>
      </w:r>
      <w:r>
        <w:rPr>
          <w:rFonts w:ascii="Times New Roman" w:hAnsi="Times New Roman"/>
          <w:b/>
          <w:bCs/>
          <w:color w:val="000000" w:themeColor="text1"/>
        </w:rPr>
        <w:t xml:space="preserve">Mr. Ellis </w:t>
      </w:r>
      <w:r w:rsidRPr="00C53859">
        <w:rPr>
          <w:rFonts w:ascii="Times New Roman" w:hAnsi="Times New Roman"/>
          <w:b/>
          <w:bCs/>
          <w:color w:val="000000" w:themeColor="text1"/>
        </w:rPr>
        <w:t xml:space="preserve">moved to approve her for licensure. </w:t>
      </w:r>
      <w:r>
        <w:rPr>
          <w:rFonts w:ascii="Times New Roman" w:hAnsi="Times New Roman"/>
          <w:b/>
          <w:bCs/>
          <w:color w:val="000000" w:themeColor="text1"/>
        </w:rPr>
        <w:t>Dr. Davini</w:t>
      </w:r>
      <w:r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7933A289" w14:textId="4CEF58C1" w:rsidR="0043686E" w:rsidRDefault="0043686E" w:rsidP="0043686E">
      <w:pPr>
        <w:pStyle w:val="ListParagraph"/>
        <w:spacing w:after="0"/>
        <w:rPr>
          <w:rFonts w:ascii="Times New Roman" w:hAnsi="Times New Roman"/>
          <w:b/>
          <w:bCs/>
          <w:color w:val="000000" w:themeColor="text1"/>
        </w:rPr>
      </w:pPr>
    </w:p>
    <w:p w14:paraId="30EE95E4" w14:textId="4FD97E9E" w:rsidR="0043686E" w:rsidRDefault="0043686E" w:rsidP="00C9453D">
      <w:pPr>
        <w:pStyle w:val="ListParagraph"/>
        <w:spacing w:after="0"/>
        <w:rPr>
          <w:rFonts w:ascii="Times New Roman" w:hAnsi="Times New Roman"/>
          <w:color w:val="000000" w:themeColor="text1"/>
        </w:rPr>
      </w:pPr>
      <w:r w:rsidRPr="0043686E">
        <w:rPr>
          <w:rFonts w:ascii="Times New Roman" w:hAnsi="Times New Roman"/>
          <w:color w:val="000000" w:themeColor="text1"/>
        </w:rPr>
        <w:t>Morgan Shehan –</w:t>
      </w:r>
      <w:r>
        <w:rPr>
          <w:rFonts w:ascii="Times New Roman" w:hAnsi="Times New Roman"/>
          <w:b/>
          <w:bCs/>
          <w:color w:val="000000" w:themeColor="text1"/>
        </w:rPr>
        <w:t xml:space="preserve"> </w:t>
      </w:r>
      <w:r w:rsidRPr="003118D7">
        <w:rPr>
          <w:rFonts w:ascii="Times New Roman" w:hAnsi="Times New Roman"/>
          <w:b/>
          <w:bCs/>
          <w:color w:val="000000" w:themeColor="text1"/>
        </w:rPr>
        <w:t xml:space="preserve">After </w:t>
      </w:r>
      <w:r>
        <w:rPr>
          <w:rFonts w:ascii="Times New Roman" w:hAnsi="Times New Roman"/>
          <w:b/>
          <w:bCs/>
          <w:color w:val="000000" w:themeColor="text1"/>
        </w:rPr>
        <w:t>r</w:t>
      </w:r>
      <w:r w:rsidRPr="003118D7">
        <w:rPr>
          <w:rFonts w:ascii="Times New Roman" w:hAnsi="Times New Roman"/>
          <w:b/>
          <w:bCs/>
          <w:color w:val="000000" w:themeColor="text1"/>
        </w:rPr>
        <w:t>eview</w:t>
      </w:r>
      <w:r>
        <w:rPr>
          <w:rFonts w:ascii="Times New Roman" w:hAnsi="Times New Roman"/>
          <w:b/>
          <w:bCs/>
          <w:color w:val="000000" w:themeColor="text1"/>
        </w:rPr>
        <w:t xml:space="preserve"> of Ms. Shehan’s application</w:t>
      </w:r>
      <w:r w:rsidRPr="003118D7">
        <w:rPr>
          <w:rFonts w:ascii="Times New Roman" w:hAnsi="Times New Roman"/>
          <w:b/>
          <w:bCs/>
          <w:color w:val="000000" w:themeColor="text1"/>
        </w:rPr>
        <w:t xml:space="preserve">, </w:t>
      </w:r>
      <w:r>
        <w:rPr>
          <w:rFonts w:ascii="Times New Roman" w:hAnsi="Times New Roman"/>
          <w:b/>
          <w:bCs/>
          <w:color w:val="000000" w:themeColor="text1"/>
        </w:rPr>
        <w:t>Dr. Davini</w:t>
      </w:r>
      <w:r w:rsidRPr="00C53859">
        <w:rPr>
          <w:rFonts w:ascii="Times New Roman" w:hAnsi="Times New Roman"/>
          <w:b/>
          <w:bCs/>
          <w:color w:val="000000" w:themeColor="text1"/>
        </w:rPr>
        <w:t xml:space="preserve"> moved to approve her for licensure. </w:t>
      </w:r>
      <w:r>
        <w:rPr>
          <w:rFonts w:ascii="Times New Roman" w:hAnsi="Times New Roman"/>
          <w:b/>
          <w:bCs/>
          <w:color w:val="000000" w:themeColor="text1"/>
        </w:rPr>
        <w:t xml:space="preserve">Ms. Black </w:t>
      </w:r>
      <w:r w:rsidRPr="00C53859">
        <w:rPr>
          <w:rFonts w:ascii="Times New Roman" w:hAnsi="Times New Roman"/>
          <w:b/>
          <w:bCs/>
          <w:color w:val="000000" w:themeColor="text1"/>
        </w:rPr>
        <w:t>seconded. Motion passed by a roll call vote: Ms. Black: “Yes”, Mr. Ellis: “Yes”, Dr. Davini: “Yes”, Mr. Carleton: “Yes”, Ms. Prachanronarong: “Yes”.</w:t>
      </w:r>
    </w:p>
    <w:p w14:paraId="47BC83B2" w14:textId="77777777" w:rsidR="0043686E" w:rsidRDefault="0043686E" w:rsidP="00C9453D">
      <w:pPr>
        <w:pStyle w:val="ListParagraph"/>
        <w:spacing w:after="0"/>
        <w:rPr>
          <w:rFonts w:ascii="Times New Roman" w:hAnsi="Times New Roman"/>
          <w:color w:val="000000" w:themeColor="text1"/>
        </w:rPr>
      </w:pPr>
    </w:p>
    <w:p w14:paraId="7FB7FD83" w14:textId="07CA9A94" w:rsidR="0082331F" w:rsidRDefault="009765F0" w:rsidP="009765F0">
      <w:pPr>
        <w:spacing w:after="0"/>
        <w:rPr>
          <w:rFonts w:ascii="Times New Roman" w:hAnsi="Times New Roman"/>
          <w:b/>
          <w:bCs/>
          <w:color w:val="000000" w:themeColor="text1"/>
        </w:rPr>
      </w:pPr>
      <w:r w:rsidRPr="009765F0">
        <w:rPr>
          <w:rFonts w:ascii="Times New Roman" w:hAnsi="Times New Roman"/>
          <w:b/>
          <w:bCs/>
          <w:color w:val="000000" w:themeColor="text1"/>
          <w:u w:val="single"/>
        </w:rPr>
        <w:t>Correspondences</w:t>
      </w:r>
      <w:r w:rsidRPr="009765F0">
        <w:rPr>
          <w:rFonts w:ascii="Times New Roman" w:hAnsi="Times New Roman"/>
          <w:b/>
          <w:bCs/>
          <w:color w:val="000000" w:themeColor="text1"/>
        </w:rPr>
        <w:t>:</w:t>
      </w:r>
    </w:p>
    <w:p w14:paraId="0298D4BE" w14:textId="3C26409C" w:rsidR="009765F0" w:rsidRDefault="009765F0" w:rsidP="009765F0">
      <w:pPr>
        <w:spacing w:after="0"/>
        <w:rPr>
          <w:rFonts w:ascii="Times New Roman" w:hAnsi="Times New Roman"/>
          <w:b/>
          <w:bCs/>
          <w:color w:val="000000" w:themeColor="text1"/>
        </w:rPr>
      </w:pPr>
    </w:p>
    <w:p w14:paraId="35F4161E" w14:textId="77777777" w:rsidR="009765F0" w:rsidRPr="009765F0" w:rsidRDefault="009765F0" w:rsidP="009765F0">
      <w:pPr>
        <w:pStyle w:val="ListParagraph"/>
        <w:numPr>
          <w:ilvl w:val="0"/>
          <w:numId w:val="1"/>
        </w:numPr>
        <w:rPr>
          <w:rFonts w:ascii="Times New Roman" w:hAnsi="Times New Roman"/>
          <w:color w:val="000000" w:themeColor="text1"/>
        </w:rPr>
      </w:pPr>
      <w:r w:rsidRPr="009765F0">
        <w:rPr>
          <w:rFonts w:ascii="Times New Roman" w:hAnsi="Times New Roman"/>
          <w:color w:val="000000" w:themeColor="text1"/>
        </w:rPr>
        <w:t xml:space="preserve">Letter from James M. Morris, General Counsel &amp; Executive Director American Board of Opticianry &amp; National Contact Lens Examiners, dated 10/31/22, re: ABO &amp; NCLE Concerns Regarding Unvetted Training Programs </w:t>
      </w:r>
    </w:p>
    <w:p w14:paraId="2289745F" w14:textId="4FD3CEA6" w:rsidR="009765F0" w:rsidRDefault="009765F0" w:rsidP="009765F0">
      <w:pPr>
        <w:pStyle w:val="ListParagraph"/>
        <w:spacing w:after="0"/>
        <w:rPr>
          <w:rFonts w:ascii="Times New Roman" w:hAnsi="Times New Roman"/>
          <w:b/>
          <w:bCs/>
          <w:color w:val="000000" w:themeColor="text1"/>
        </w:rPr>
      </w:pPr>
    </w:p>
    <w:p w14:paraId="0BAB855C" w14:textId="14ECCFD7" w:rsidR="009765F0" w:rsidRDefault="009765F0" w:rsidP="009765F0">
      <w:pPr>
        <w:pStyle w:val="ListParagraph"/>
        <w:spacing w:after="0"/>
        <w:rPr>
          <w:rFonts w:ascii="Times New Roman" w:hAnsi="Times New Roman"/>
          <w:color w:val="000000" w:themeColor="text1"/>
        </w:rPr>
      </w:pPr>
      <w:r w:rsidRPr="009765F0">
        <w:rPr>
          <w:rFonts w:ascii="Times New Roman" w:hAnsi="Times New Roman"/>
          <w:color w:val="000000" w:themeColor="text1"/>
        </w:rPr>
        <w:lastRenderedPageBreak/>
        <w:t>Mr</w:t>
      </w:r>
      <w:r>
        <w:rPr>
          <w:rFonts w:ascii="Times New Roman" w:hAnsi="Times New Roman"/>
          <w:color w:val="000000" w:themeColor="text1"/>
        </w:rPr>
        <w:t xml:space="preserve">. Morris met with the Board to address the concerns he raised in his letter. He </w:t>
      </w:r>
      <w:r w:rsidR="00D81085">
        <w:rPr>
          <w:rFonts w:ascii="Times New Roman" w:hAnsi="Times New Roman"/>
          <w:color w:val="000000" w:themeColor="text1"/>
        </w:rPr>
        <w:t xml:space="preserve">explained that the current ABO-NCLE examinations used by Massachusetts applicants </w:t>
      </w:r>
      <w:r w:rsidR="007E6D88">
        <w:rPr>
          <w:rFonts w:ascii="Times New Roman" w:hAnsi="Times New Roman"/>
          <w:color w:val="000000" w:themeColor="text1"/>
        </w:rPr>
        <w:t xml:space="preserve">to prepare for licensure </w:t>
      </w:r>
      <w:r w:rsidR="00D81085">
        <w:rPr>
          <w:rFonts w:ascii="Times New Roman" w:hAnsi="Times New Roman"/>
          <w:color w:val="000000" w:themeColor="text1"/>
        </w:rPr>
        <w:t xml:space="preserve">underwent significant scrutiny by both the Board and outside professional organizations prior to </w:t>
      </w:r>
      <w:r w:rsidR="007E6D88">
        <w:rPr>
          <w:rFonts w:ascii="Times New Roman" w:hAnsi="Times New Roman"/>
          <w:color w:val="000000" w:themeColor="text1"/>
        </w:rPr>
        <w:t xml:space="preserve">their </w:t>
      </w:r>
      <w:r w:rsidR="00D81085">
        <w:rPr>
          <w:rFonts w:ascii="Times New Roman" w:hAnsi="Times New Roman"/>
          <w:color w:val="000000" w:themeColor="text1"/>
        </w:rPr>
        <w:t>approval</w:t>
      </w:r>
      <w:r w:rsidR="007E6D88">
        <w:rPr>
          <w:rFonts w:ascii="Times New Roman" w:hAnsi="Times New Roman"/>
          <w:color w:val="000000" w:themeColor="text1"/>
        </w:rPr>
        <w:t xml:space="preserve">. He noted that his organization continues to receive ongoing scrutiny through regular audits and analyses. He  </w:t>
      </w:r>
      <w:r w:rsidR="00D81085">
        <w:rPr>
          <w:rFonts w:ascii="Times New Roman" w:hAnsi="Times New Roman"/>
          <w:color w:val="000000" w:themeColor="text1"/>
        </w:rPr>
        <w:t xml:space="preserve"> encouraged the Board to apply the same </w:t>
      </w:r>
      <w:r w:rsidR="007E6D88">
        <w:rPr>
          <w:rFonts w:ascii="Times New Roman" w:hAnsi="Times New Roman"/>
          <w:color w:val="000000" w:themeColor="text1"/>
        </w:rPr>
        <w:t xml:space="preserve">level of </w:t>
      </w:r>
      <w:r w:rsidR="00D81085">
        <w:rPr>
          <w:rFonts w:ascii="Times New Roman" w:hAnsi="Times New Roman"/>
          <w:color w:val="000000" w:themeColor="text1"/>
        </w:rPr>
        <w:t xml:space="preserve">scrutiny to other training programs </w:t>
      </w:r>
      <w:r w:rsidR="007E6D88">
        <w:rPr>
          <w:rFonts w:ascii="Times New Roman" w:hAnsi="Times New Roman"/>
          <w:color w:val="000000" w:themeColor="text1"/>
        </w:rPr>
        <w:t xml:space="preserve">seeking Board approval </w:t>
      </w:r>
      <w:r w:rsidR="00D81085">
        <w:rPr>
          <w:rFonts w:ascii="Times New Roman" w:hAnsi="Times New Roman"/>
          <w:color w:val="000000" w:themeColor="text1"/>
        </w:rPr>
        <w:t xml:space="preserve">to ensure </w:t>
      </w:r>
      <w:r w:rsidR="007E6D88">
        <w:rPr>
          <w:rFonts w:ascii="Times New Roman" w:hAnsi="Times New Roman"/>
          <w:color w:val="000000" w:themeColor="text1"/>
        </w:rPr>
        <w:t xml:space="preserve">that their coursework and examinations </w:t>
      </w:r>
      <w:r w:rsidR="00D81085">
        <w:rPr>
          <w:rFonts w:ascii="Times New Roman" w:hAnsi="Times New Roman"/>
          <w:color w:val="000000" w:themeColor="text1"/>
        </w:rPr>
        <w:t xml:space="preserve">meet the same </w:t>
      </w:r>
      <w:r w:rsidR="007E6D88">
        <w:rPr>
          <w:rFonts w:ascii="Times New Roman" w:hAnsi="Times New Roman"/>
          <w:color w:val="000000" w:themeColor="text1"/>
        </w:rPr>
        <w:t xml:space="preserve">professional </w:t>
      </w:r>
      <w:r w:rsidR="00D81085">
        <w:rPr>
          <w:rFonts w:ascii="Times New Roman" w:hAnsi="Times New Roman"/>
          <w:color w:val="000000" w:themeColor="text1"/>
        </w:rPr>
        <w:t>standard of quality</w:t>
      </w:r>
      <w:r w:rsidR="007E6D88">
        <w:rPr>
          <w:rFonts w:ascii="Times New Roman" w:hAnsi="Times New Roman"/>
          <w:color w:val="000000" w:themeColor="text1"/>
        </w:rPr>
        <w:t>. In response, Ms. York distinguished between the Board’s application requirements for licensure, which includes the taking of the ABO and NCLE exams, and additional classroom learning and exam preparation that may be considered related technical instruction.</w:t>
      </w:r>
      <w:r w:rsidR="00756AF3">
        <w:rPr>
          <w:rFonts w:ascii="Times New Roman" w:hAnsi="Times New Roman"/>
          <w:color w:val="000000" w:themeColor="text1"/>
        </w:rPr>
        <w:t xml:space="preserve"> No vote was taken and the Board thanked Mr. Morris for his correspondence. </w:t>
      </w:r>
    </w:p>
    <w:p w14:paraId="5BEE343C" w14:textId="5C56C66D" w:rsidR="00D603D7" w:rsidRDefault="00D603D7" w:rsidP="009765F0">
      <w:pPr>
        <w:pStyle w:val="ListParagraph"/>
        <w:spacing w:after="0"/>
        <w:rPr>
          <w:rFonts w:ascii="Times New Roman" w:hAnsi="Times New Roman"/>
          <w:color w:val="000000" w:themeColor="text1"/>
        </w:rPr>
      </w:pPr>
    </w:p>
    <w:p w14:paraId="71BDFF21" w14:textId="77777777" w:rsidR="00D603D7" w:rsidRPr="00D603D7" w:rsidRDefault="00D603D7" w:rsidP="00D603D7">
      <w:pPr>
        <w:pStyle w:val="ListParagraph"/>
        <w:numPr>
          <w:ilvl w:val="0"/>
          <w:numId w:val="1"/>
        </w:numPr>
        <w:rPr>
          <w:rFonts w:ascii="Times New Roman" w:hAnsi="Times New Roman"/>
          <w:color w:val="000000" w:themeColor="text1"/>
        </w:rPr>
      </w:pPr>
      <w:r w:rsidRPr="00D603D7">
        <w:rPr>
          <w:rFonts w:ascii="Times New Roman" w:hAnsi="Times New Roman"/>
          <w:color w:val="000000" w:themeColor="text1"/>
        </w:rPr>
        <w:t>Email from Professor Blair Wong, Director of Opticianry Benjamin Franklin Cummings Institute of Technology, dated 11/2/22, re: Comment on Apprentice Training Programs</w:t>
      </w:r>
    </w:p>
    <w:p w14:paraId="08071B44" w14:textId="19A1CA68" w:rsidR="00D603D7" w:rsidRDefault="00D603D7" w:rsidP="00D603D7">
      <w:pPr>
        <w:pStyle w:val="ListParagraph"/>
        <w:spacing w:after="0"/>
        <w:rPr>
          <w:rFonts w:ascii="Times New Roman" w:hAnsi="Times New Roman"/>
          <w:color w:val="000000" w:themeColor="text1"/>
        </w:rPr>
      </w:pPr>
    </w:p>
    <w:p w14:paraId="6EDEC927" w14:textId="658222E4" w:rsidR="00D603D7" w:rsidRPr="009765F0" w:rsidRDefault="00D603D7" w:rsidP="00D603D7">
      <w:pPr>
        <w:pStyle w:val="ListParagraph"/>
        <w:spacing w:after="0"/>
        <w:rPr>
          <w:rFonts w:ascii="Times New Roman" w:hAnsi="Times New Roman"/>
          <w:color w:val="000000" w:themeColor="text1"/>
        </w:rPr>
      </w:pPr>
      <w:r>
        <w:rPr>
          <w:rFonts w:ascii="Times New Roman" w:hAnsi="Times New Roman"/>
          <w:color w:val="000000" w:themeColor="text1"/>
        </w:rPr>
        <w:t xml:space="preserve">Read and filed. </w:t>
      </w:r>
    </w:p>
    <w:p w14:paraId="725A2858" w14:textId="77777777" w:rsidR="009765F0" w:rsidRPr="009765F0" w:rsidRDefault="009765F0" w:rsidP="009765F0">
      <w:pPr>
        <w:spacing w:after="0"/>
        <w:rPr>
          <w:rFonts w:ascii="Times New Roman" w:hAnsi="Times New Roman"/>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15C02197" w14:textId="77777777" w:rsidR="00F2598D" w:rsidRPr="00F2598D" w:rsidRDefault="00F2598D" w:rsidP="00F2598D">
      <w:pPr>
        <w:pStyle w:val="ListParagraph"/>
        <w:numPr>
          <w:ilvl w:val="0"/>
          <w:numId w:val="1"/>
        </w:numPr>
        <w:rPr>
          <w:rFonts w:ascii="Times New Roman" w:hAnsi="Times New Roman"/>
          <w:bCs/>
        </w:rPr>
      </w:pPr>
      <w:r w:rsidRPr="00F2598D">
        <w:rPr>
          <w:rFonts w:ascii="Times New Roman" w:hAnsi="Times New Roman"/>
          <w:bCs/>
        </w:rPr>
        <w:t>Massachusetts optometrists as supervising mentors for apprentice opticians pursuant to 235 CMR 4.07</w:t>
      </w:r>
    </w:p>
    <w:p w14:paraId="1D74865C" w14:textId="25480979" w:rsidR="00F2598D" w:rsidRDefault="00F2598D" w:rsidP="00F2598D">
      <w:pPr>
        <w:pStyle w:val="ListParagraph"/>
        <w:rPr>
          <w:rFonts w:ascii="Times New Roman" w:hAnsi="Times New Roman"/>
          <w:b/>
        </w:rPr>
      </w:pPr>
    </w:p>
    <w:p w14:paraId="57A01C3B" w14:textId="11017038" w:rsidR="00F2598D" w:rsidRDefault="00F2598D" w:rsidP="00F2598D">
      <w:pPr>
        <w:pStyle w:val="ListParagraph"/>
        <w:rPr>
          <w:rFonts w:ascii="Times New Roman" w:hAnsi="Times New Roman"/>
          <w:bCs/>
        </w:rPr>
      </w:pPr>
      <w:r w:rsidRPr="00F2598D">
        <w:rPr>
          <w:rFonts w:ascii="Times New Roman" w:hAnsi="Times New Roman"/>
          <w:bCs/>
        </w:rPr>
        <w:t xml:space="preserve">Ms. York </w:t>
      </w:r>
      <w:r>
        <w:rPr>
          <w:rFonts w:ascii="Times New Roman" w:hAnsi="Times New Roman"/>
          <w:bCs/>
        </w:rPr>
        <w:t xml:space="preserve">offered the Board guidance on 235 CMR 4.07 as it relates to how an optometrist can feasibly provide direct and on-site supervision to apprentice opticians while practicing as an optometrist. She noted that on-site supervision </w:t>
      </w:r>
      <w:r w:rsidR="002F406D">
        <w:rPr>
          <w:rFonts w:ascii="Times New Roman" w:hAnsi="Times New Roman"/>
          <w:bCs/>
        </w:rPr>
        <w:t xml:space="preserve">is described as supervision that </w:t>
      </w:r>
      <w:r>
        <w:rPr>
          <w:rFonts w:ascii="Times New Roman" w:hAnsi="Times New Roman"/>
          <w:bCs/>
        </w:rPr>
        <w:t>occur</w:t>
      </w:r>
      <w:r w:rsidR="002F406D">
        <w:rPr>
          <w:rFonts w:ascii="Times New Roman" w:hAnsi="Times New Roman"/>
          <w:bCs/>
        </w:rPr>
        <w:t>s</w:t>
      </w:r>
      <w:r>
        <w:rPr>
          <w:rFonts w:ascii="Times New Roman" w:hAnsi="Times New Roman"/>
          <w:bCs/>
        </w:rPr>
        <w:t xml:space="preserve"> “on the premises” </w:t>
      </w:r>
      <w:r w:rsidR="002F406D">
        <w:rPr>
          <w:rFonts w:ascii="Times New Roman" w:hAnsi="Times New Roman"/>
          <w:bCs/>
        </w:rPr>
        <w:t>of the optometrist’s office where the apprentice optician is performing a function or service.  The Board then discussed how optometrists may or may not fulfill the requirements of supervision as defined by regulation. Ms. York queried the Board on how they might provide clear guidance to both optometrists and the Division of Apprentice Standards (DAS)</w:t>
      </w:r>
      <w:r w:rsidR="00254311">
        <w:rPr>
          <w:rFonts w:ascii="Times New Roman" w:hAnsi="Times New Roman"/>
          <w:bCs/>
        </w:rPr>
        <w:t xml:space="preserve"> on the topic of supervision</w:t>
      </w:r>
      <w:r w:rsidR="002F406D">
        <w:rPr>
          <w:rFonts w:ascii="Times New Roman" w:hAnsi="Times New Roman"/>
          <w:bCs/>
        </w:rPr>
        <w:t xml:space="preserve">. The Board </w:t>
      </w:r>
      <w:r w:rsidR="00254311">
        <w:rPr>
          <w:rFonts w:ascii="Times New Roman" w:hAnsi="Times New Roman"/>
          <w:bCs/>
        </w:rPr>
        <w:t xml:space="preserve">responded that supervision by optometrists should include specific hours dedicated to the training of the apprentice optician, and that additional hours should be scheduled if the optometrist is unavailable during regular business hours. The Board </w:t>
      </w:r>
      <w:r w:rsidR="008130A1">
        <w:rPr>
          <w:rFonts w:ascii="Times New Roman" w:hAnsi="Times New Roman"/>
          <w:bCs/>
        </w:rPr>
        <w:t xml:space="preserve">will work on identifying standards </w:t>
      </w:r>
      <w:r w:rsidR="00254311">
        <w:rPr>
          <w:rFonts w:ascii="Times New Roman" w:hAnsi="Times New Roman"/>
          <w:bCs/>
        </w:rPr>
        <w:t xml:space="preserve">that </w:t>
      </w:r>
      <w:r w:rsidR="008130A1">
        <w:rPr>
          <w:rFonts w:ascii="Times New Roman" w:hAnsi="Times New Roman"/>
          <w:bCs/>
        </w:rPr>
        <w:t xml:space="preserve">enable </w:t>
      </w:r>
      <w:r w:rsidR="00254311">
        <w:rPr>
          <w:rFonts w:ascii="Times New Roman" w:hAnsi="Times New Roman"/>
          <w:bCs/>
        </w:rPr>
        <w:t xml:space="preserve">optometrists </w:t>
      </w:r>
      <w:r w:rsidR="008130A1">
        <w:rPr>
          <w:rFonts w:ascii="Times New Roman" w:hAnsi="Times New Roman"/>
          <w:bCs/>
        </w:rPr>
        <w:t xml:space="preserve">to provide direct, on-site </w:t>
      </w:r>
      <w:r w:rsidR="00254311">
        <w:rPr>
          <w:rFonts w:ascii="Times New Roman" w:hAnsi="Times New Roman"/>
          <w:bCs/>
        </w:rPr>
        <w:t xml:space="preserve">supervision as required by the Board’s regulations. There was no vote taken and the Board agreed to review further at subsequent Board meetings. </w:t>
      </w:r>
    </w:p>
    <w:p w14:paraId="4E96E20A" w14:textId="77777777" w:rsidR="00254311" w:rsidRPr="00F2598D" w:rsidRDefault="00254311" w:rsidP="00F2598D">
      <w:pPr>
        <w:pStyle w:val="ListParagraph"/>
        <w:rPr>
          <w:rFonts w:ascii="Times New Roman" w:hAnsi="Times New Roman"/>
          <w:bCs/>
        </w:rPr>
      </w:pPr>
    </w:p>
    <w:p w14:paraId="5004F4E0" w14:textId="7DFC8BFF" w:rsidR="006D3F85" w:rsidRDefault="006D3F85" w:rsidP="006D3F85">
      <w:pPr>
        <w:rPr>
          <w:rFonts w:ascii="Times New Roman" w:hAnsi="Times New Roman"/>
          <w:b/>
          <w:bCs/>
          <w:u w:val="single"/>
        </w:rPr>
      </w:pPr>
      <w:r w:rsidRPr="00F81F2D">
        <w:rPr>
          <w:rFonts w:ascii="Times New Roman" w:hAnsi="Times New Roman"/>
          <w:b/>
          <w:bCs/>
          <w:u w:val="single"/>
        </w:rPr>
        <w:t>Open session for topics not reasonably anticipated 48 hours in advance meeting</w:t>
      </w:r>
    </w:p>
    <w:p w14:paraId="7D353373" w14:textId="77777777" w:rsidR="009415AE" w:rsidRDefault="009415AE" w:rsidP="00254311">
      <w:pPr>
        <w:pStyle w:val="ListParagraph"/>
        <w:numPr>
          <w:ilvl w:val="0"/>
          <w:numId w:val="1"/>
        </w:numPr>
        <w:rPr>
          <w:rFonts w:ascii="Times New Roman" w:hAnsi="Times New Roman"/>
        </w:rPr>
      </w:pPr>
      <w:r>
        <w:rPr>
          <w:rFonts w:ascii="Times New Roman" w:hAnsi="Times New Roman"/>
        </w:rPr>
        <w:t xml:space="preserve">The Chair invited members of the public to provide comment to the Board. </w:t>
      </w:r>
    </w:p>
    <w:p w14:paraId="5C93A3EE" w14:textId="0BFCD2F2" w:rsidR="00254311" w:rsidRPr="00254311" w:rsidRDefault="009415AE" w:rsidP="00390C89">
      <w:pPr>
        <w:pStyle w:val="ListParagraph"/>
        <w:numPr>
          <w:ilvl w:val="1"/>
          <w:numId w:val="1"/>
        </w:numPr>
        <w:rPr>
          <w:rFonts w:ascii="Times New Roman" w:hAnsi="Times New Roman"/>
        </w:rPr>
      </w:pPr>
      <w:r>
        <w:rPr>
          <w:rFonts w:ascii="Times New Roman" w:hAnsi="Times New Roman"/>
        </w:rPr>
        <w:t xml:space="preserve">Melissa Dias inquired about the status of her application for licensure.  </w:t>
      </w:r>
      <w:r w:rsidR="00254311" w:rsidRPr="00254311">
        <w:rPr>
          <w:rFonts w:ascii="Times New Roman" w:hAnsi="Times New Roman"/>
        </w:rPr>
        <w:t>The Board</w:t>
      </w:r>
      <w:r w:rsidR="00254311">
        <w:rPr>
          <w:rFonts w:ascii="Times New Roman" w:hAnsi="Times New Roman"/>
        </w:rPr>
        <w:t xml:space="preserve"> instructed staff to follow up with Melissa Dias regarding the status of her application. </w:t>
      </w:r>
    </w:p>
    <w:p w14:paraId="3B58FE6E" w14:textId="174F7384"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19102AD3"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6A63A5">
        <w:rPr>
          <w:rFonts w:ascii="Times New Roman" w:hAnsi="Times New Roman"/>
          <w:b/>
          <w:color w:val="000000"/>
        </w:rPr>
        <w:t>12:</w:t>
      </w:r>
      <w:r w:rsidR="00254311">
        <w:rPr>
          <w:rFonts w:ascii="Times New Roman" w:hAnsi="Times New Roman"/>
          <w:b/>
          <w:color w:val="000000"/>
        </w:rPr>
        <w:t>43</w:t>
      </w:r>
      <w:r w:rsidR="00F53187" w:rsidRPr="008655E7">
        <w:rPr>
          <w:rFonts w:ascii="Times New Roman" w:hAnsi="Times New Roman"/>
          <w:b/>
          <w:color w:val="000000"/>
        </w:rPr>
        <w:t xml:space="preserve"> p.m.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6660E6" w:rsidRPr="0046744E">
        <w:rPr>
          <w:rFonts w:ascii="Times New Roman" w:hAnsi="Times New Roman"/>
          <w:b/>
          <w:color w:val="000000"/>
        </w:rPr>
        <w:t xml:space="preserve">Ms. Prachanronarong: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105F8668" w14:textId="77777777" w:rsidR="009E599A" w:rsidRDefault="009E599A" w:rsidP="00281DE8">
      <w:pPr>
        <w:spacing w:after="0"/>
        <w:rPr>
          <w:rFonts w:ascii="Times New Roman" w:hAnsi="Times New Roman"/>
          <w:color w:val="000000"/>
        </w:rPr>
      </w:pPr>
    </w:p>
    <w:p w14:paraId="42036347" w14:textId="4A22D69E" w:rsidR="00E170E9" w:rsidRPr="00344142" w:rsidRDefault="00270810" w:rsidP="00281DE8">
      <w:pPr>
        <w:spacing w:after="0"/>
        <w:rPr>
          <w:rFonts w:ascii="Times New Roman" w:hAnsi="Times New Roman"/>
          <w:color w:val="000000"/>
        </w:rPr>
      </w:pPr>
      <w:r w:rsidRPr="00914E96">
        <w:rPr>
          <w:noProof/>
        </w:rPr>
        <w:drawing>
          <wp:inline distT="0" distB="0" distL="0" distR="0" wp14:anchorId="004CEDFB" wp14:editId="082D3A50">
            <wp:extent cx="15621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3639A1CF"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254311">
        <w:rPr>
          <w:rFonts w:ascii="Times New Roman" w:hAnsi="Times New Roman"/>
          <w:color w:val="000000" w:themeColor="text1"/>
        </w:rPr>
        <w:t xml:space="preserve"> January 4</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4157DF83" w:rsidR="00872C16" w:rsidRPr="00942921"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254311">
        <w:rPr>
          <w:rFonts w:ascii="Times New Roman" w:hAnsi="Times New Roman"/>
          <w:color w:val="000000" w:themeColor="text1"/>
        </w:rPr>
        <w:t>December 7</w:t>
      </w:r>
      <w:r w:rsidR="00570315">
        <w:rPr>
          <w:rFonts w:ascii="Times New Roman" w:hAnsi="Times New Roman"/>
        </w:rPr>
        <w:t>,</w:t>
      </w:r>
      <w:r w:rsidR="00872C16" w:rsidRPr="00ED6A2D">
        <w:rPr>
          <w:rFonts w:ascii="Times New Roman" w:hAnsi="Times New Roman"/>
        </w:rPr>
        <w:t xml:space="preserve"> 202</w:t>
      </w:r>
      <w:r w:rsidR="00872C16">
        <w:rPr>
          <w:rFonts w:ascii="Times New Roman" w:hAnsi="Times New Roman"/>
        </w:rPr>
        <w:t>2</w:t>
      </w:r>
    </w:p>
    <w:p w14:paraId="3445C09B" w14:textId="3220A560" w:rsidR="00942921" w:rsidRPr="00872C16" w:rsidRDefault="00942921" w:rsidP="00281DE8">
      <w:pPr>
        <w:numPr>
          <w:ilvl w:val="0"/>
          <w:numId w:val="3"/>
        </w:numPr>
        <w:spacing w:after="0"/>
        <w:rPr>
          <w:rFonts w:ascii="Times New Roman" w:hAnsi="Times New Roman"/>
          <w:color w:val="000000"/>
        </w:rPr>
      </w:pPr>
      <w:r>
        <w:rPr>
          <w:rFonts w:ascii="Times New Roman" w:hAnsi="Times New Roman"/>
        </w:rPr>
        <w:t>Apprentice Extension request for R. Miller</w:t>
      </w:r>
    </w:p>
    <w:p w14:paraId="24A0856D" w14:textId="2BAE1675"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254311">
        <w:rPr>
          <w:rFonts w:ascii="Times New Roman" w:hAnsi="Times New Roman"/>
        </w:rPr>
        <w:t>L. Fortin, K. Gallon, K. Cervantes, L. Cameron, K. Misler</w:t>
      </w:r>
      <w:r w:rsidR="006660E6">
        <w:rPr>
          <w:rFonts w:ascii="Times New Roman" w:hAnsi="Times New Roman"/>
        </w:rPr>
        <w:t xml:space="preserve"> and </w:t>
      </w:r>
      <w:r w:rsidR="00254311">
        <w:rPr>
          <w:rFonts w:ascii="Times New Roman" w:hAnsi="Times New Roman"/>
        </w:rPr>
        <w:t>M. Shehan</w:t>
      </w:r>
      <w:r w:rsidR="00DA5D55">
        <w:rPr>
          <w:rFonts w:ascii="Times New Roman" w:hAnsi="Times New Roman"/>
        </w:rPr>
        <w:t xml:space="preserve"> </w:t>
      </w:r>
      <w:r w:rsidR="00DF5397">
        <w:rPr>
          <w:rFonts w:ascii="Times New Roman" w:hAnsi="Times New Roman"/>
        </w:rPr>
        <w:t>(protected personal data redacted)</w:t>
      </w:r>
    </w:p>
    <w:p w14:paraId="11BA3666" w14:textId="114209F9" w:rsidR="009415AE" w:rsidRPr="009765F0" w:rsidRDefault="009415AE" w:rsidP="009415AE">
      <w:pPr>
        <w:pStyle w:val="ListParagraph"/>
        <w:numPr>
          <w:ilvl w:val="0"/>
          <w:numId w:val="1"/>
        </w:numPr>
        <w:rPr>
          <w:rFonts w:ascii="Times New Roman" w:hAnsi="Times New Roman"/>
          <w:color w:val="000000" w:themeColor="text1"/>
        </w:rPr>
      </w:pPr>
      <w:r w:rsidRPr="009765F0">
        <w:rPr>
          <w:rFonts w:ascii="Times New Roman" w:hAnsi="Times New Roman"/>
          <w:color w:val="000000" w:themeColor="text1"/>
        </w:rPr>
        <w:t xml:space="preserve">Letter from James M. Morris, General Counsel &amp; Executive Director American Board of Opticianry &amp; National Contact Lens Examiners, dated 10/31/22, re: ABO &amp; NCLE Concerns Regarding Unvetted Training Programs </w:t>
      </w:r>
    </w:p>
    <w:p w14:paraId="611FDEB0" w14:textId="4B494ACE" w:rsidR="00110E67" w:rsidRDefault="009415AE" w:rsidP="00F9688F">
      <w:pPr>
        <w:pStyle w:val="ListParagraph"/>
        <w:numPr>
          <w:ilvl w:val="0"/>
          <w:numId w:val="3"/>
        </w:numPr>
        <w:spacing w:after="0"/>
        <w:rPr>
          <w:rFonts w:ascii="Times New Roman" w:hAnsi="Times New Roman"/>
        </w:rPr>
      </w:pPr>
      <w:r w:rsidRPr="00D603D7">
        <w:rPr>
          <w:rFonts w:ascii="Times New Roman" w:hAnsi="Times New Roman"/>
          <w:color w:val="000000" w:themeColor="text1"/>
        </w:rPr>
        <w:t>Email from Professor Blair Wong, Director of Opticianry Benjamin Franklin Cummings Institute of Technology, dated 11/2/22, re: Comment on Apprentice Training Programs</w:t>
      </w:r>
    </w:p>
    <w:sectPr w:rsidR="00110E67"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4AF7F451"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2564AFCE"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6FF543E1" w:rsidR="00E72E78" w:rsidRPr="00B0456F" w:rsidRDefault="00E72E78" w:rsidP="004C454E">
    <w:pPr>
      <w:pStyle w:val="Header"/>
      <w:jc w:val="center"/>
      <w:rPr>
        <w:b/>
      </w:rPr>
    </w:pPr>
    <w:r w:rsidRPr="00B0456F">
      <w:rPr>
        <w:b/>
      </w:rPr>
      <w:t xml:space="preserve">Date: </w:t>
    </w:r>
    <w:r w:rsidR="002A118E">
      <w:rPr>
        <w:b/>
      </w:rPr>
      <w:t>January 4</w:t>
    </w:r>
    <w:r w:rsidR="00423AB1">
      <w:rPr>
        <w:b/>
      </w:rPr>
      <w:t xml:space="preserve">, </w:t>
    </w:r>
    <w:r w:rsidR="00CA1B3F">
      <w:rPr>
        <w:b/>
      </w:rPr>
      <w:t>202</w:t>
    </w:r>
    <w:r w:rsidR="002A118E">
      <w:rPr>
        <w:b/>
      </w:rPr>
      <w:t>3</w:t>
    </w:r>
    <w:r w:rsidR="00EB5986">
      <w:rPr>
        <w:b/>
      </w:rPr>
      <w:t xml:space="preserve"> </w:t>
    </w:r>
    <w:r w:rsidRPr="00B0456F">
      <w:rPr>
        <w:b/>
      </w:rPr>
      <w:t>Time: 10:00 a.m.</w:t>
    </w:r>
  </w:p>
  <w:p w14:paraId="2DD2AE0B" w14:textId="77777777" w:rsidR="00B0456F" w:rsidRDefault="00B0456F" w:rsidP="004C454E">
    <w:pPr>
      <w:pStyle w:val="Header"/>
      <w:jc w:val="center"/>
    </w:pPr>
  </w:p>
  <w:p w14:paraId="066B94CC" w14:textId="77777777"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2022</w:t>
    </w:r>
    <w:r w:rsidR="00274E84">
      <w:rPr>
        <w:rFonts w:ascii="Times New Roman" w:hAnsi="Times New Roman"/>
        <w:b/>
      </w:rPr>
      <w:t xml:space="preserve">,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43B9D39D"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33FE9E0E"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4A024944"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22B9264A"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DB81583"/>
    <w:multiLevelType w:val="hybridMultilevel"/>
    <w:tmpl w:val="1BE8FF9C"/>
    <w:lvl w:ilvl="0" w:tplc="7CDED7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0978C2"/>
    <w:multiLevelType w:val="hybridMultilevel"/>
    <w:tmpl w:val="D9F0694E"/>
    <w:lvl w:ilvl="0" w:tplc="60B0C08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8"/>
  </w:num>
  <w:num w:numId="2" w16cid:durableId="1536848850">
    <w:abstractNumId w:val="2"/>
  </w:num>
  <w:num w:numId="3" w16cid:durableId="693381598">
    <w:abstractNumId w:val="3"/>
  </w:num>
  <w:num w:numId="4" w16cid:durableId="415832524">
    <w:abstractNumId w:val="6"/>
  </w:num>
  <w:num w:numId="5" w16cid:durableId="327442909">
    <w:abstractNumId w:val="9"/>
  </w:num>
  <w:num w:numId="6" w16cid:durableId="1599362439">
    <w:abstractNumId w:val="4"/>
  </w:num>
  <w:num w:numId="7" w16cid:durableId="306011380">
    <w:abstractNumId w:val="18"/>
  </w:num>
  <w:num w:numId="8" w16cid:durableId="895747558">
    <w:abstractNumId w:val="1"/>
  </w:num>
  <w:num w:numId="9" w16cid:durableId="516426424">
    <w:abstractNumId w:val="19"/>
  </w:num>
  <w:num w:numId="10" w16cid:durableId="1539590416">
    <w:abstractNumId w:val="13"/>
  </w:num>
  <w:num w:numId="11" w16cid:durableId="1033503664">
    <w:abstractNumId w:val="10"/>
  </w:num>
  <w:num w:numId="12" w16cid:durableId="1842547699">
    <w:abstractNumId w:val="17"/>
  </w:num>
  <w:num w:numId="13" w16cid:durableId="614404883">
    <w:abstractNumId w:val="12"/>
  </w:num>
  <w:num w:numId="14" w16cid:durableId="1087074268">
    <w:abstractNumId w:val="5"/>
  </w:num>
  <w:num w:numId="15" w16cid:durableId="526675332">
    <w:abstractNumId w:val="14"/>
  </w:num>
  <w:num w:numId="16" w16cid:durableId="1938514061">
    <w:abstractNumId w:val="12"/>
  </w:num>
  <w:num w:numId="17" w16cid:durableId="1418595050">
    <w:abstractNumId w:val="2"/>
  </w:num>
  <w:num w:numId="18" w16cid:durableId="971667661">
    <w:abstractNumId w:val="12"/>
  </w:num>
  <w:num w:numId="19" w16cid:durableId="1275676225">
    <w:abstractNumId w:val="12"/>
  </w:num>
  <w:num w:numId="20" w16cid:durableId="155607460">
    <w:abstractNumId w:val="12"/>
  </w:num>
  <w:num w:numId="21" w16cid:durableId="762847809">
    <w:abstractNumId w:val="12"/>
  </w:num>
  <w:num w:numId="22" w16cid:durableId="532159545">
    <w:abstractNumId w:val="0"/>
  </w:num>
  <w:num w:numId="23" w16cid:durableId="534315485">
    <w:abstractNumId w:val="20"/>
  </w:num>
  <w:num w:numId="24" w16cid:durableId="66660008">
    <w:abstractNumId w:val="7"/>
  </w:num>
  <w:num w:numId="25" w16cid:durableId="406150574">
    <w:abstractNumId w:val="11"/>
  </w:num>
  <w:num w:numId="26" w16cid:durableId="1739859577">
    <w:abstractNumId w:val="15"/>
  </w:num>
  <w:num w:numId="27" w16cid:durableId="1170482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10CEA"/>
    <w:rsid w:val="00213095"/>
    <w:rsid w:val="00214527"/>
    <w:rsid w:val="002146C5"/>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810"/>
    <w:rsid w:val="00270CE3"/>
    <w:rsid w:val="00271D69"/>
    <w:rsid w:val="00272597"/>
    <w:rsid w:val="00273D43"/>
    <w:rsid w:val="00274CE2"/>
    <w:rsid w:val="00274E84"/>
    <w:rsid w:val="00276309"/>
    <w:rsid w:val="0027695F"/>
    <w:rsid w:val="002774C0"/>
    <w:rsid w:val="002800D7"/>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824"/>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50FE7"/>
    <w:rsid w:val="003516EC"/>
    <w:rsid w:val="003518A6"/>
    <w:rsid w:val="0035264E"/>
    <w:rsid w:val="003528E2"/>
    <w:rsid w:val="00352FC1"/>
    <w:rsid w:val="003535F7"/>
    <w:rsid w:val="00353CD0"/>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55F"/>
    <w:rsid w:val="00430DA8"/>
    <w:rsid w:val="00431EDE"/>
    <w:rsid w:val="0043329E"/>
    <w:rsid w:val="004343FC"/>
    <w:rsid w:val="00435736"/>
    <w:rsid w:val="0043686E"/>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43A1"/>
    <w:rsid w:val="00495D49"/>
    <w:rsid w:val="00495F85"/>
    <w:rsid w:val="004A0F61"/>
    <w:rsid w:val="004A19CE"/>
    <w:rsid w:val="004A2164"/>
    <w:rsid w:val="004A2604"/>
    <w:rsid w:val="004A289E"/>
    <w:rsid w:val="004A2DF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7E08"/>
    <w:rsid w:val="00501390"/>
    <w:rsid w:val="00502D68"/>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50609"/>
    <w:rsid w:val="00650C00"/>
    <w:rsid w:val="00654BE0"/>
    <w:rsid w:val="00654C1B"/>
    <w:rsid w:val="006562DA"/>
    <w:rsid w:val="00657F9E"/>
    <w:rsid w:val="0066018B"/>
    <w:rsid w:val="0066052E"/>
    <w:rsid w:val="00661540"/>
    <w:rsid w:val="00661774"/>
    <w:rsid w:val="00662B5B"/>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BBF"/>
    <w:rsid w:val="009B7B86"/>
    <w:rsid w:val="009B7D0B"/>
    <w:rsid w:val="009C0F56"/>
    <w:rsid w:val="009C1016"/>
    <w:rsid w:val="009C1176"/>
    <w:rsid w:val="009C199B"/>
    <w:rsid w:val="009C3EE4"/>
    <w:rsid w:val="009C3FB5"/>
    <w:rsid w:val="009C4C11"/>
    <w:rsid w:val="009D1019"/>
    <w:rsid w:val="009D20CC"/>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471"/>
    <w:rsid w:val="00AB655C"/>
    <w:rsid w:val="00AB7B23"/>
    <w:rsid w:val="00AC012F"/>
    <w:rsid w:val="00AC155A"/>
    <w:rsid w:val="00AC2017"/>
    <w:rsid w:val="00AC2E51"/>
    <w:rsid w:val="00AC37C1"/>
    <w:rsid w:val="00AC476F"/>
    <w:rsid w:val="00AC5168"/>
    <w:rsid w:val="00AC5719"/>
    <w:rsid w:val="00AC612F"/>
    <w:rsid w:val="00AC6D40"/>
    <w:rsid w:val="00AD1F35"/>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4AF8"/>
    <w:rsid w:val="00BC7A4F"/>
    <w:rsid w:val="00BD1CA4"/>
    <w:rsid w:val="00BD1FDA"/>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A7D"/>
    <w:rsid w:val="00C92AEA"/>
    <w:rsid w:val="00C93608"/>
    <w:rsid w:val="00C93923"/>
    <w:rsid w:val="00C9453D"/>
    <w:rsid w:val="00C97792"/>
    <w:rsid w:val="00CA0ED3"/>
    <w:rsid w:val="00CA14AA"/>
    <w:rsid w:val="00CA1B3F"/>
    <w:rsid w:val="00CA3ABD"/>
    <w:rsid w:val="00CA40DE"/>
    <w:rsid w:val="00CA554B"/>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129B"/>
    <w:rsid w:val="00D414BD"/>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76BE"/>
    <w:rsid w:val="00F2784E"/>
    <w:rsid w:val="00F27B97"/>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2023-02-06T17:32:00Z</cp:lastPrinted>
  <dcterms:created xsi:type="dcterms:W3CDTF">2023-02-06T17:32:00Z</dcterms:created>
  <dcterms:modified xsi:type="dcterms:W3CDTF">2023-02-06T17:32:00Z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