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03CEA59A" w:rsidR="002B1D45" w:rsidRDefault="00F80DEE" w:rsidP="002B1D45">
      <w:pPr>
        <w:jc w:val="center"/>
        <w:rPr>
          <w:rFonts w:ascii="Calibri" w:hAnsi="Calibri" w:cs="Courier New"/>
          <w:b/>
        </w:rPr>
      </w:pPr>
      <w:r>
        <w:rPr>
          <w:rFonts w:ascii="Calibri" w:hAnsi="Calibri" w:cs="Arial"/>
          <w:b/>
        </w:rPr>
        <w:t>January 8,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215C3CBD" w14:textId="77777777" w:rsidR="00F80DEE" w:rsidRPr="00F80DEE" w:rsidRDefault="00F80DEE" w:rsidP="00F80DEE">
      <w:pPr>
        <w:pStyle w:val="ListParagraph"/>
        <w:numPr>
          <w:ilvl w:val="0"/>
          <w:numId w:val="12"/>
        </w:numPr>
        <w:jc w:val="both"/>
        <w:rPr>
          <w:rFonts w:ascii="Calibri" w:hAnsi="Calibri"/>
          <w:bCs/>
        </w:rPr>
      </w:pPr>
      <w:r w:rsidRPr="00F80DEE">
        <w:rPr>
          <w:rFonts w:ascii="Calibri" w:hAnsi="Calibri"/>
          <w:bCs/>
        </w:rPr>
        <w:t xml:space="preserve">Approval of Minutes from December 11, </w:t>
      </w:r>
      <w:proofErr w:type="gramStart"/>
      <w:r w:rsidRPr="00F80DEE">
        <w:rPr>
          <w:rFonts w:ascii="Calibri" w:hAnsi="Calibri"/>
          <w:bCs/>
        </w:rPr>
        <w:t>2018</w:t>
      </w:r>
      <w:proofErr w:type="gramEnd"/>
      <w:r w:rsidRPr="00F80DEE">
        <w:rPr>
          <w:rFonts w:ascii="Calibri" w:hAnsi="Calibri"/>
          <w:bCs/>
        </w:rPr>
        <w:t xml:space="preserve"> Meeting – Vote  </w:t>
      </w:r>
    </w:p>
    <w:p w14:paraId="6A92F14E" w14:textId="77777777" w:rsidR="00F80DEE" w:rsidRPr="00F80DEE" w:rsidRDefault="00F80DEE" w:rsidP="00F80DEE">
      <w:pPr>
        <w:pStyle w:val="ListParagraph"/>
        <w:numPr>
          <w:ilvl w:val="0"/>
          <w:numId w:val="12"/>
        </w:numPr>
        <w:jc w:val="both"/>
        <w:rPr>
          <w:rFonts w:ascii="Calibri" w:hAnsi="Calibri"/>
          <w:bCs/>
        </w:rPr>
      </w:pPr>
      <w:r w:rsidRPr="00F80DEE">
        <w:rPr>
          <w:rFonts w:ascii="Calibri" w:hAnsi="Calibri"/>
          <w:bCs/>
        </w:rPr>
        <w:t>Board Committee Updates: </w:t>
      </w:r>
    </w:p>
    <w:p w14:paraId="22402497" w14:textId="77777777" w:rsidR="00F80DEE" w:rsidRPr="00F80DEE" w:rsidRDefault="00F80DEE" w:rsidP="00F80DEE">
      <w:pPr>
        <w:pStyle w:val="ListParagraph"/>
        <w:numPr>
          <w:ilvl w:val="1"/>
          <w:numId w:val="12"/>
        </w:numPr>
        <w:jc w:val="both"/>
        <w:rPr>
          <w:rFonts w:ascii="Calibri" w:hAnsi="Calibri"/>
          <w:bCs/>
        </w:rPr>
      </w:pPr>
      <w:r w:rsidRPr="00F80DEE">
        <w:rPr>
          <w:rFonts w:ascii="Calibri" w:hAnsi="Calibri"/>
          <w:bCs/>
        </w:rPr>
        <w:t>Workforce Committee</w:t>
      </w:r>
    </w:p>
    <w:p w14:paraId="11C873E0" w14:textId="77777777" w:rsidR="00F80DEE" w:rsidRPr="00F80DEE" w:rsidRDefault="00F80DEE" w:rsidP="00F80DEE">
      <w:pPr>
        <w:pStyle w:val="ListParagraph"/>
        <w:numPr>
          <w:ilvl w:val="1"/>
          <w:numId w:val="12"/>
        </w:numPr>
        <w:jc w:val="both"/>
        <w:rPr>
          <w:rFonts w:ascii="Calibri" w:hAnsi="Calibri"/>
          <w:bCs/>
        </w:rPr>
      </w:pPr>
      <w:r w:rsidRPr="00F80DEE">
        <w:rPr>
          <w:rFonts w:ascii="Calibri" w:hAnsi="Calibri"/>
          <w:bCs/>
        </w:rPr>
        <w:t>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6E146371" w14:textId="77777777" w:rsidR="00F80DEE" w:rsidRPr="00F80DEE" w:rsidRDefault="00F80DEE" w:rsidP="00F80DEE">
      <w:pPr>
        <w:numPr>
          <w:ilvl w:val="0"/>
          <w:numId w:val="13"/>
        </w:numPr>
        <w:tabs>
          <w:tab w:val="left" w:pos="2200"/>
        </w:tabs>
        <w:rPr>
          <w:rFonts w:ascii="Calibri" w:hAnsi="Calibri"/>
        </w:rPr>
      </w:pPr>
      <w:r w:rsidRPr="00F80DEE">
        <w:rPr>
          <w:rFonts w:ascii="Calibri" w:hAnsi="Calibri"/>
        </w:rPr>
        <w:t>Presentation on Early Education &amp; Out of School Time (EEOST) Capital Fund Regulation Amendments– Discussion and Vote</w:t>
      </w:r>
    </w:p>
    <w:p w14:paraId="1F37DC4A" w14:textId="77777777" w:rsidR="00F80DEE" w:rsidRPr="00F80DEE" w:rsidRDefault="00F80DEE" w:rsidP="00F80DEE">
      <w:pPr>
        <w:numPr>
          <w:ilvl w:val="0"/>
          <w:numId w:val="13"/>
        </w:numPr>
        <w:tabs>
          <w:tab w:val="left" w:pos="2200"/>
        </w:tabs>
        <w:rPr>
          <w:rFonts w:ascii="Calibri" w:hAnsi="Calibri"/>
        </w:rPr>
      </w:pPr>
      <w:r w:rsidRPr="00F80DEE">
        <w:rPr>
          <w:rFonts w:ascii="Calibri" w:hAnsi="Calibri"/>
        </w:rPr>
        <w:t>CCDBG Background Record Check Project Update and Agency Business Process Redesign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F73B" w14:textId="77777777" w:rsidR="0039671F" w:rsidRDefault="0039671F">
      <w:r>
        <w:separator/>
      </w:r>
    </w:p>
  </w:endnote>
  <w:endnote w:type="continuationSeparator" w:id="0">
    <w:p w14:paraId="24F5AC28" w14:textId="77777777" w:rsidR="0039671F" w:rsidRDefault="0039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39671F"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39671F"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39671F"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58BC" w14:textId="77777777" w:rsidR="0039671F" w:rsidRDefault="0039671F">
      <w:r>
        <w:separator/>
      </w:r>
    </w:p>
  </w:footnote>
  <w:footnote w:type="continuationSeparator" w:id="0">
    <w:p w14:paraId="1033DC49" w14:textId="77777777" w:rsidR="0039671F" w:rsidRDefault="00396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0"/>
  </w:num>
  <w:num w:numId="5">
    <w:abstractNumId w:val="5"/>
  </w:num>
  <w:num w:numId="6">
    <w:abstractNumId w:val="2"/>
  </w:num>
  <w:num w:numId="7">
    <w:abstractNumId w:val="0"/>
  </w:num>
  <w:num w:numId="8">
    <w:abstractNumId w:val="6"/>
  </w:num>
  <w:num w:numId="9">
    <w:abstractNumId w:val="1"/>
  </w:num>
  <w:num w:numId="10">
    <w:abstractNumId w:val="11"/>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9671F"/>
    <w:rsid w:val="003B2E80"/>
    <w:rsid w:val="004B3EE9"/>
    <w:rsid w:val="00805493"/>
    <w:rsid w:val="00880EAD"/>
    <w:rsid w:val="008A59B9"/>
    <w:rsid w:val="00975328"/>
    <w:rsid w:val="009F1F69"/>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2023-07-06T20:02:00Z</dcterms:created>
  <dcterms:modified xsi:type="dcterms:W3CDTF">2023-07-06T20:02:00Z</dcterms:modified>
</cp:coreProperties>
</file>