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2940A47E" w:rsidR="002B1D45" w:rsidRDefault="00663228" w:rsidP="002B1D45">
      <w:pPr>
        <w:jc w:val="center"/>
        <w:rPr>
          <w:rFonts w:ascii="Calibri" w:hAnsi="Calibri" w:cs="Courier New"/>
          <w:b/>
        </w:rPr>
      </w:pPr>
      <w:r>
        <w:rPr>
          <w:rFonts w:ascii="Calibri" w:hAnsi="Calibri" w:cs="Arial"/>
          <w:b/>
        </w:rPr>
        <w:t>June 2, 2020</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4481C53" w14:textId="77777777" w:rsidR="00663228" w:rsidRPr="00663228" w:rsidRDefault="00663228" w:rsidP="00663228">
      <w:pPr>
        <w:pStyle w:val="ListParagraph"/>
        <w:numPr>
          <w:ilvl w:val="0"/>
          <w:numId w:val="27"/>
        </w:numPr>
        <w:rPr>
          <w:rFonts w:ascii="Calibri" w:hAnsi="Calibri"/>
          <w:bCs/>
        </w:rPr>
      </w:pPr>
      <w:r w:rsidRPr="00663228">
        <w:rPr>
          <w:rFonts w:ascii="Calibri" w:hAnsi="Calibri"/>
          <w:bCs/>
        </w:rPr>
        <w:t xml:space="preserve">Approval of Minutes from March 10, </w:t>
      </w:r>
      <w:proofErr w:type="gramStart"/>
      <w:r w:rsidRPr="00663228">
        <w:rPr>
          <w:rFonts w:ascii="Calibri" w:hAnsi="Calibri"/>
          <w:bCs/>
        </w:rPr>
        <w:t>2020</w:t>
      </w:r>
      <w:proofErr w:type="gramEnd"/>
      <w:r w:rsidRPr="00663228">
        <w:rPr>
          <w:rFonts w:ascii="Calibri" w:hAnsi="Calibri"/>
          <w:bCs/>
        </w:rPr>
        <w:t xml:space="preserve"> Meeting – Vote </w:t>
      </w:r>
    </w:p>
    <w:p w14:paraId="7D71BDF3" w14:textId="77777777" w:rsidR="004B3EE9" w:rsidRPr="004B3EE9" w:rsidRDefault="004B3EE9" w:rsidP="00B535A5">
      <w:pPr>
        <w:pStyle w:val="ListParagraph"/>
        <w:ind w:left="1080"/>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2A9A644B" w14:textId="57109FBD" w:rsidR="00663228" w:rsidRPr="00663228" w:rsidRDefault="00663228" w:rsidP="00663228">
      <w:pPr>
        <w:numPr>
          <w:ilvl w:val="0"/>
          <w:numId w:val="28"/>
        </w:numPr>
        <w:tabs>
          <w:tab w:val="left" w:pos="2200"/>
        </w:tabs>
        <w:rPr>
          <w:rFonts w:ascii="Calibri" w:hAnsi="Calibri"/>
        </w:rPr>
      </w:pPr>
      <w:r w:rsidRPr="00663228">
        <w:rPr>
          <w:rFonts w:ascii="Calibri" w:hAnsi="Calibri"/>
        </w:rPr>
        <w:t>Process Updates: EEC Restart Preparedness - Discussion</w:t>
      </w:r>
    </w:p>
    <w:p w14:paraId="00065CDA" w14:textId="77777777" w:rsidR="00663228" w:rsidRPr="00663228" w:rsidRDefault="00663228" w:rsidP="00663228">
      <w:pPr>
        <w:numPr>
          <w:ilvl w:val="0"/>
          <w:numId w:val="28"/>
        </w:numPr>
        <w:tabs>
          <w:tab w:val="left" w:pos="2200"/>
        </w:tabs>
        <w:rPr>
          <w:rFonts w:ascii="Calibri" w:hAnsi="Calibri"/>
        </w:rPr>
      </w:pPr>
      <w:r w:rsidRPr="00663228">
        <w:rPr>
          <w:rFonts w:ascii="Calibri" w:hAnsi="Calibri"/>
        </w:rPr>
        <w:t>Early Education and Care Providers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B7D2" w14:textId="77777777" w:rsidR="006C58F7" w:rsidRDefault="006C58F7">
      <w:r>
        <w:separator/>
      </w:r>
    </w:p>
  </w:endnote>
  <w:endnote w:type="continuationSeparator" w:id="0">
    <w:p w14:paraId="0DB878C9" w14:textId="77777777" w:rsidR="006C58F7" w:rsidRDefault="006C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6C58F7"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6C58F7"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6C58F7"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181A" w14:textId="77777777" w:rsidR="006C58F7" w:rsidRDefault="006C58F7">
      <w:r>
        <w:separator/>
      </w:r>
    </w:p>
  </w:footnote>
  <w:footnote w:type="continuationSeparator" w:id="0">
    <w:p w14:paraId="0020860C" w14:textId="77777777" w:rsidR="006C58F7" w:rsidRDefault="006C5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07ADE"/>
    <w:multiLevelType w:val="multilevel"/>
    <w:tmpl w:val="CD0E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0497F"/>
    <w:multiLevelType w:val="multilevel"/>
    <w:tmpl w:val="B6F8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259A6"/>
    <w:multiLevelType w:val="multilevel"/>
    <w:tmpl w:val="E9D40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A310F00"/>
    <w:multiLevelType w:val="multilevel"/>
    <w:tmpl w:val="5B1C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7475FB"/>
    <w:multiLevelType w:val="multilevel"/>
    <w:tmpl w:val="F142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044B1"/>
    <w:multiLevelType w:val="multilevel"/>
    <w:tmpl w:val="D44A9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9B2E14"/>
    <w:multiLevelType w:val="multilevel"/>
    <w:tmpl w:val="E6D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23"/>
  </w:num>
  <w:num w:numId="5">
    <w:abstractNumId w:val="10"/>
  </w:num>
  <w:num w:numId="6">
    <w:abstractNumId w:val="4"/>
  </w:num>
  <w:num w:numId="7">
    <w:abstractNumId w:val="0"/>
  </w:num>
  <w:num w:numId="8">
    <w:abstractNumId w:val="12"/>
  </w:num>
  <w:num w:numId="9">
    <w:abstractNumId w:val="1"/>
  </w:num>
  <w:num w:numId="10">
    <w:abstractNumId w:val="24"/>
  </w:num>
  <w:num w:numId="11">
    <w:abstractNumId w:val="16"/>
  </w:num>
  <w:num w:numId="12">
    <w:abstractNumId w:val="14"/>
  </w:num>
  <w:num w:numId="13">
    <w:abstractNumId w:val="8"/>
  </w:num>
  <w:num w:numId="14">
    <w:abstractNumId w:val="3"/>
  </w:num>
  <w:num w:numId="15">
    <w:abstractNumId w:val="22"/>
  </w:num>
  <w:num w:numId="16">
    <w:abstractNumId w:val="2"/>
  </w:num>
  <w:num w:numId="17">
    <w:abstractNumId w:val="11"/>
  </w:num>
  <w:num w:numId="18">
    <w:abstractNumId w:val="15"/>
  </w:num>
  <w:num w:numId="19">
    <w:abstractNumId w:val="6"/>
  </w:num>
  <w:num w:numId="20">
    <w:abstractNumId w:val="25"/>
  </w:num>
  <w:num w:numId="21">
    <w:abstractNumId w:val="9"/>
  </w:num>
  <w:num w:numId="22">
    <w:abstractNumId w:val="26"/>
  </w:num>
  <w:num w:numId="23">
    <w:abstractNumId w:val="21"/>
  </w:num>
  <w:num w:numId="24">
    <w:abstractNumId w:val="19"/>
  </w:num>
  <w:num w:numId="25">
    <w:abstractNumId w:val="13"/>
  </w:num>
  <w:num w:numId="26">
    <w:abstractNumId w:val="17"/>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435D3"/>
    <w:rsid w:val="00253A67"/>
    <w:rsid w:val="002B1D45"/>
    <w:rsid w:val="0039671F"/>
    <w:rsid w:val="003A275C"/>
    <w:rsid w:val="003B2E80"/>
    <w:rsid w:val="004B3EE9"/>
    <w:rsid w:val="004D1919"/>
    <w:rsid w:val="005420BF"/>
    <w:rsid w:val="00663228"/>
    <w:rsid w:val="006C58F7"/>
    <w:rsid w:val="006E4CC2"/>
    <w:rsid w:val="007E685A"/>
    <w:rsid w:val="00805493"/>
    <w:rsid w:val="008156CB"/>
    <w:rsid w:val="00880EAD"/>
    <w:rsid w:val="008A59B9"/>
    <w:rsid w:val="00975328"/>
    <w:rsid w:val="009F1F69"/>
    <w:rsid w:val="00B535A5"/>
    <w:rsid w:val="00D069D5"/>
    <w:rsid w:val="00E76BF0"/>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 w:type="character" w:styleId="Hyperlink">
    <w:name w:val="Hyperlink"/>
    <w:basedOn w:val="DefaultParagraphFont"/>
    <w:uiPriority w:val="99"/>
    <w:unhideWhenUsed/>
    <w:rsid w:val="002435D3"/>
    <w:rPr>
      <w:color w:val="0563C1" w:themeColor="hyperlink"/>
      <w:u w:val="single"/>
    </w:rPr>
  </w:style>
  <w:style w:type="character" w:styleId="UnresolvedMention">
    <w:name w:val="Unresolved Mention"/>
    <w:basedOn w:val="DefaultParagraphFont"/>
    <w:uiPriority w:val="99"/>
    <w:semiHidden/>
    <w:unhideWhenUsed/>
    <w:rsid w:val="0024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033">
      <w:bodyDiv w:val="1"/>
      <w:marLeft w:val="0"/>
      <w:marRight w:val="0"/>
      <w:marTop w:val="0"/>
      <w:marBottom w:val="0"/>
      <w:divBdr>
        <w:top w:val="none" w:sz="0" w:space="0" w:color="auto"/>
        <w:left w:val="none" w:sz="0" w:space="0" w:color="auto"/>
        <w:bottom w:val="none" w:sz="0" w:space="0" w:color="auto"/>
        <w:right w:val="none" w:sz="0" w:space="0" w:color="auto"/>
      </w:divBdr>
    </w:div>
    <w:div w:id="41491238">
      <w:bodyDiv w:val="1"/>
      <w:marLeft w:val="0"/>
      <w:marRight w:val="0"/>
      <w:marTop w:val="0"/>
      <w:marBottom w:val="0"/>
      <w:divBdr>
        <w:top w:val="none" w:sz="0" w:space="0" w:color="auto"/>
        <w:left w:val="none" w:sz="0" w:space="0" w:color="auto"/>
        <w:bottom w:val="none" w:sz="0" w:space="0" w:color="auto"/>
        <w:right w:val="none" w:sz="0" w:space="0" w:color="auto"/>
      </w:divBdr>
    </w:div>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17722594">
      <w:bodyDiv w:val="1"/>
      <w:marLeft w:val="0"/>
      <w:marRight w:val="0"/>
      <w:marTop w:val="0"/>
      <w:marBottom w:val="0"/>
      <w:divBdr>
        <w:top w:val="none" w:sz="0" w:space="0" w:color="auto"/>
        <w:left w:val="none" w:sz="0" w:space="0" w:color="auto"/>
        <w:bottom w:val="none" w:sz="0" w:space="0" w:color="auto"/>
        <w:right w:val="none" w:sz="0" w:space="0" w:color="auto"/>
      </w:divBdr>
    </w:div>
    <w:div w:id="132450859">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5212830">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71516796">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890072606">
      <w:bodyDiv w:val="1"/>
      <w:marLeft w:val="0"/>
      <w:marRight w:val="0"/>
      <w:marTop w:val="0"/>
      <w:marBottom w:val="0"/>
      <w:divBdr>
        <w:top w:val="none" w:sz="0" w:space="0" w:color="auto"/>
        <w:left w:val="none" w:sz="0" w:space="0" w:color="auto"/>
        <w:bottom w:val="none" w:sz="0" w:space="0" w:color="auto"/>
        <w:right w:val="none" w:sz="0" w:space="0" w:color="auto"/>
      </w:divBdr>
    </w:div>
    <w:div w:id="950674354">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049957614">
      <w:bodyDiv w:val="1"/>
      <w:marLeft w:val="0"/>
      <w:marRight w:val="0"/>
      <w:marTop w:val="0"/>
      <w:marBottom w:val="0"/>
      <w:divBdr>
        <w:top w:val="none" w:sz="0" w:space="0" w:color="auto"/>
        <w:left w:val="none" w:sz="0" w:space="0" w:color="auto"/>
        <w:bottom w:val="none" w:sz="0" w:space="0" w:color="auto"/>
        <w:right w:val="none" w:sz="0" w:space="0" w:color="auto"/>
      </w:divBdr>
    </w:div>
    <w:div w:id="1144008751">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585652646">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770463638">
      <w:bodyDiv w:val="1"/>
      <w:marLeft w:val="0"/>
      <w:marRight w:val="0"/>
      <w:marTop w:val="0"/>
      <w:marBottom w:val="0"/>
      <w:divBdr>
        <w:top w:val="none" w:sz="0" w:space="0" w:color="auto"/>
        <w:left w:val="none" w:sz="0" w:space="0" w:color="auto"/>
        <w:bottom w:val="none" w:sz="0" w:space="0" w:color="auto"/>
        <w:right w:val="none" w:sz="0" w:space="0" w:color="auto"/>
      </w:divBdr>
    </w:div>
    <w:div w:id="1789466591">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2714144">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090037824">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2023-07-06T20:52:00Z</dcterms:created>
  <dcterms:modified xsi:type="dcterms:W3CDTF">2023-07-06T20:52:00Z</dcterms:modified>
</cp:coreProperties>
</file>