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5BE70686" w:rsidR="002B1D45" w:rsidRDefault="003A275C" w:rsidP="002B1D45">
      <w:pPr>
        <w:jc w:val="center"/>
        <w:rPr>
          <w:rFonts w:ascii="Calibri" w:hAnsi="Calibri" w:cs="Courier New"/>
          <w:b/>
        </w:rPr>
      </w:pPr>
      <w:r>
        <w:rPr>
          <w:rFonts w:ascii="Calibri" w:hAnsi="Calibri" w:cs="Arial"/>
          <w:b/>
        </w:rPr>
        <w:t>May 14</w:t>
      </w:r>
      <w:r w:rsidR="00F80DEE">
        <w:rPr>
          <w:rFonts w:ascii="Calibri" w:hAnsi="Calibri" w:cs="Arial"/>
          <w:b/>
        </w:rPr>
        <w:t>,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500CB657" w14:textId="77777777" w:rsidR="003A275C" w:rsidRPr="003A275C" w:rsidRDefault="003A275C" w:rsidP="003A275C">
      <w:pPr>
        <w:pStyle w:val="ListParagraph"/>
        <w:numPr>
          <w:ilvl w:val="0"/>
          <w:numId w:val="16"/>
        </w:numPr>
        <w:jc w:val="both"/>
        <w:rPr>
          <w:rFonts w:ascii="Calibri" w:hAnsi="Calibri"/>
          <w:bCs/>
        </w:rPr>
      </w:pPr>
      <w:r w:rsidRPr="003A275C">
        <w:rPr>
          <w:rFonts w:ascii="Calibri" w:hAnsi="Calibri"/>
          <w:bCs/>
        </w:rPr>
        <w:t xml:space="preserve">Approval of Minutes from April 9, </w:t>
      </w:r>
      <w:proofErr w:type="gramStart"/>
      <w:r w:rsidRPr="003A275C">
        <w:rPr>
          <w:rFonts w:ascii="Calibri" w:hAnsi="Calibri"/>
          <w:bCs/>
        </w:rPr>
        <w:t>2019</w:t>
      </w:r>
      <w:proofErr w:type="gramEnd"/>
      <w:r w:rsidRPr="003A275C">
        <w:rPr>
          <w:rFonts w:ascii="Calibri" w:hAnsi="Calibri"/>
          <w:bCs/>
        </w:rPr>
        <w:t xml:space="preserve"> Meeting – Vote</w:t>
      </w:r>
    </w:p>
    <w:p w14:paraId="12BC0EEF" w14:textId="77777777" w:rsidR="003A275C" w:rsidRPr="003A275C" w:rsidRDefault="003A275C" w:rsidP="003A275C">
      <w:pPr>
        <w:pStyle w:val="ListParagraph"/>
        <w:numPr>
          <w:ilvl w:val="0"/>
          <w:numId w:val="16"/>
        </w:numPr>
        <w:jc w:val="both"/>
        <w:rPr>
          <w:rFonts w:ascii="Calibri" w:hAnsi="Calibri"/>
          <w:bCs/>
        </w:rPr>
      </w:pPr>
      <w:r w:rsidRPr="003A275C">
        <w:rPr>
          <w:rFonts w:ascii="Calibri" w:hAnsi="Calibri"/>
          <w:bCs/>
        </w:rPr>
        <w:t>Board Committee Updates:</w:t>
      </w:r>
    </w:p>
    <w:p w14:paraId="5395ACCE" w14:textId="77777777" w:rsidR="003A275C" w:rsidRPr="003A275C" w:rsidRDefault="003A275C" w:rsidP="003A275C">
      <w:pPr>
        <w:pStyle w:val="ListParagraph"/>
        <w:numPr>
          <w:ilvl w:val="1"/>
          <w:numId w:val="16"/>
        </w:numPr>
        <w:jc w:val="both"/>
        <w:rPr>
          <w:rFonts w:ascii="Calibri" w:hAnsi="Calibri"/>
          <w:bCs/>
        </w:rPr>
      </w:pPr>
      <w:r w:rsidRPr="003A275C">
        <w:rPr>
          <w:rFonts w:ascii="Calibri" w:hAnsi="Calibri"/>
          <w:bCs/>
        </w:rPr>
        <w:t>Workforce Committee</w:t>
      </w:r>
    </w:p>
    <w:p w14:paraId="30134DB4" w14:textId="77777777" w:rsidR="003A275C" w:rsidRPr="003A275C" w:rsidRDefault="003A275C" w:rsidP="003A275C">
      <w:pPr>
        <w:pStyle w:val="ListParagraph"/>
        <w:numPr>
          <w:ilvl w:val="1"/>
          <w:numId w:val="16"/>
        </w:numPr>
        <w:jc w:val="both"/>
        <w:rPr>
          <w:rFonts w:ascii="Calibri" w:hAnsi="Calibri"/>
          <w:bCs/>
        </w:rPr>
      </w:pPr>
      <w:r w:rsidRPr="003A275C">
        <w:rPr>
          <w:rFonts w:ascii="Calibri" w:hAnsi="Calibri"/>
          <w:bCs/>
        </w:rPr>
        <w:t>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0D14BDEC" w14:textId="77777777" w:rsidR="003A275C" w:rsidRPr="003A275C" w:rsidRDefault="003A275C" w:rsidP="003A275C">
      <w:pPr>
        <w:numPr>
          <w:ilvl w:val="0"/>
          <w:numId w:val="17"/>
        </w:numPr>
        <w:tabs>
          <w:tab w:val="left" w:pos="2200"/>
        </w:tabs>
        <w:rPr>
          <w:rFonts w:ascii="Calibri" w:hAnsi="Calibri"/>
        </w:rPr>
      </w:pPr>
      <w:r w:rsidRPr="003A275C">
        <w:rPr>
          <w:rFonts w:ascii="Calibri" w:hAnsi="Calibri"/>
        </w:rPr>
        <w:t>Background Record Check Regulations: Technical and Definition Updates – Discussion and Vote</w:t>
      </w:r>
    </w:p>
    <w:p w14:paraId="6FC6C931" w14:textId="77777777" w:rsidR="003A275C" w:rsidRPr="003A275C" w:rsidRDefault="003A275C" w:rsidP="003A275C">
      <w:pPr>
        <w:numPr>
          <w:ilvl w:val="0"/>
          <w:numId w:val="17"/>
        </w:numPr>
        <w:tabs>
          <w:tab w:val="left" w:pos="2200"/>
        </w:tabs>
        <w:rPr>
          <w:rFonts w:ascii="Calibri" w:hAnsi="Calibri"/>
        </w:rPr>
      </w:pPr>
      <w:r w:rsidRPr="003A275C">
        <w:rPr>
          <w:rFonts w:ascii="Calibri" w:hAnsi="Calibri"/>
        </w:rPr>
        <w:t>Subsidy Rate Adjustment – Discussion and Vote</w:t>
      </w:r>
    </w:p>
    <w:p w14:paraId="3821616D" w14:textId="77777777" w:rsidR="003A275C" w:rsidRPr="003A275C" w:rsidRDefault="003A275C" w:rsidP="003A275C">
      <w:pPr>
        <w:numPr>
          <w:ilvl w:val="0"/>
          <w:numId w:val="17"/>
        </w:numPr>
        <w:tabs>
          <w:tab w:val="left" w:pos="2200"/>
        </w:tabs>
        <w:rPr>
          <w:rFonts w:ascii="Calibri" w:hAnsi="Calibri"/>
        </w:rPr>
      </w:pPr>
      <w:r w:rsidRPr="003A275C">
        <w:rPr>
          <w:rFonts w:ascii="Calibri" w:hAnsi="Calibri"/>
        </w:rPr>
        <w:t>FY20 Budget Update – Discussion</w:t>
      </w:r>
    </w:p>
    <w:p w14:paraId="73A3598D" w14:textId="77777777" w:rsidR="003A275C" w:rsidRPr="003A275C" w:rsidRDefault="003A275C" w:rsidP="003A275C">
      <w:pPr>
        <w:numPr>
          <w:ilvl w:val="0"/>
          <w:numId w:val="17"/>
        </w:numPr>
        <w:tabs>
          <w:tab w:val="left" w:pos="2200"/>
        </w:tabs>
        <w:rPr>
          <w:rFonts w:ascii="Calibri" w:hAnsi="Calibri"/>
        </w:rPr>
      </w:pPr>
      <w:r w:rsidRPr="003A275C">
        <w:rPr>
          <w:rFonts w:ascii="Calibri" w:hAnsi="Calibri"/>
        </w:rPr>
        <w:t>Remote Board Participation – Discussion and Vote</w:t>
      </w:r>
    </w:p>
    <w:p w14:paraId="5CAF76F3" w14:textId="77777777" w:rsidR="003A275C" w:rsidRPr="003A275C" w:rsidRDefault="003A275C" w:rsidP="003A275C">
      <w:pPr>
        <w:numPr>
          <w:ilvl w:val="0"/>
          <w:numId w:val="17"/>
        </w:numPr>
        <w:tabs>
          <w:tab w:val="left" w:pos="2200"/>
        </w:tabs>
        <w:rPr>
          <w:rFonts w:ascii="Calibri" w:hAnsi="Calibri"/>
        </w:rPr>
      </w:pPr>
      <w:proofErr w:type="spellStart"/>
      <w:r w:rsidRPr="003A275C">
        <w:rPr>
          <w:rFonts w:ascii="Calibri" w:hAnsi="Calibri"/>
        </w:rPr>
        <w:t>StrongStart</w:t>
      </w:r>
      <w:proofErr w:type="spellEnd"/>
      <w:r w:rsidRPr="003A275C">
        <w:rPr>
          <w:rFonts w:ascii="Calibri" w:hAnsi="Calibri"/>
        </w:rPr>
        <w:t xml:space="preserve"> Update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7369" w14:textId="77777777" w:rsidR="005420BF" w:rsidRDefault="005420BF">
      <w:r>
        <w:separator/>
      </w:r>
    </w:p>
  </w:endnote>
  <w:endnote w:type="continuationSeparator" w:id="0">
    <w:p w14:paraId="03D6C2EC" w14:textId="77777777" w:rsidR="005420BF" w:rsidRDefault="0054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5420BF"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5420BF"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5420BF"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051E" w14:textId="77777777" w:rsidR="005420BF" w:rsidRDefault="005420BF">
      <w:r>
        <w:separator/>
      </w:r>
    </w:p>
  </w:footnote>
  <w:footnote w:type="continuationSeparator" w:id="0">
    <w:p w14:paraId="06D132B8" w14:textId="77777777" w:rsidR="005420BF" w:rsidRDefault="00542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4"/>
  </w:num>
  <w:num w:numId="5">
    <w:abstractNumId w:val="7"/>
  </w:num>
  <w:num w:numId="6">
    <w:abstractNumId w:val="4"/>
  </w:num>
  <w:num w:numId="7">
    <w:abstractNumId w:val="0"/>
  </w:num>
  <w:num w:numId="8">
    <w:abstractNumId w:val="9"/>
  </w:num>
  <w:num w:numId="9">
    <w:abstractNumId w:val="1"/>
  </w:num>
  <w:num w:numId="10">
    <w:abstractNumId w:val="15"/>
  </w:num>
  <w:num w:numId="11">
    <w:abstractNumId w:val="11"/>
  </w:num>
  <w:num w:numId="12">
    <w:abstractNumId w:val="10"/>
  </w:num>
  <w:num w:numId="13">
    <w:abstractNumId w:val="6"/>
  </w:num>
  <w:num w:numId="14">
    <w:abstractNumId w:val="3"/>
  </w:num>
  <w:num w:numId="15">
    <w:abstractNumId w:val="1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9671F"/>
    <w:rsid w:val="003A275C"/>
    <w:rsid w:val="003B2E80"/>
    <w:rsid w:val="004B3EE9"/>
    <w:rsid w:val="005420BF"/>
    <w:rsid w:val="007E685A"/>
    <w:rsid w:val="00805493"/>
    <w:rsid w:val="00880EAD"/>
    <w:rsid w:val="008A59B9"/>
    <w:rsid w:val="00975328"/>
    <w:rsid w:val="009F1F69"/>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2023-07-06T20:10:00Z</dcterms:created>
  <dcterms:modified xsi:type="dcterms:W3CDTF">2023-07-06T20:10:00Z</dcterms:modified>
</cp:coreProperties>
</file>