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1D45" w:rsidRDefault="002B1D45" w:rsidP="002B1D45">
      <w:pPr>
        <w:jc w:val="center"/>
        <w:rPr>
          <w:rFonts w:ascii="Calibri" w:hAnsi="Calibri" w:cs="Arial"/>
          <w:b/>
          <w:bCs/>
        </w:rPr>
      </w:pPr>
      <w:r>
        <w:rPr>
          <w:rFonts w:ascii="Calibri" w:hAnsi="Calibri" w:cs="Arial"/>
          <w:b/>
          <w:bCs/>
        </w:rPr>
        <w:t xml:space="preserve">Board of Early Education and Care </w:t>
      </w:r>
    </w:p>
    <w:p w:rsidR="002B1D45" w:rsidRDefault="002B1D45" w:rsidP="002B1D45">
      <w:pPr>
        <w:jc w:val="center"/>
        <w:rPr>
          <w:rFonts w:ascii="Calibri" w:hAnsi="Calibri" w:cs="Courier New"/>
          <w:b/>
        </w:rPr>
      </w:pPr>
      <w:r>
        <w:rPr>
          <w:rFonts w:ascii="Calibri" w:hAnsi="Calibri" w:cs="Arial"/>
          <w:b/>
        </w:rPr>
        <w:t>April 10</w:t>
      </w:r>
      <w:r>
        <w:rPr>
          <w:rFonts w:ascii="Calibri" w:hAnsi="Calibri" w:cs="Arial"/>
          <w:b/>
        </w:rPr>
        <w:t>, 2018</w:t>
      </w:r>
    </w:p>
    <w:p w:rsidR="002B1D45" w:rsidRDefault="002B1D45" w:rsidP="002B1D45">
      <w:pPr>
        <w:jc w:val="center"/>
        <w:rPr>
          <w:rFonts w:ascii="Calibri" w:hAnsi="Calibri" w:cs="Arial"/>
          <w:b/>
        </w:rPr>
      </w:pPr>
      <w:r>
        <w:rPr>
          <w:rFonts w:ascii="Calibri" w:hAnsi="Calibri" w:cs="Arial"/>
          <w:b/>
        </w:rPr>
        <w:t>1:00 PM – 4:00 PM</w:t>
      </w:r>
    </w:p>
    <w:p w:rsidR="002B1D45" w:rsidRDefault="002B1D45" w:rsidP="002B1D45">
      <w:pPr>
        <w:jc w:val="center"/>
        <w:rPr>
          <w:rFonts w:ascii="Calibri" w:hAnsi="Calibri"/>
          <w:b/>
        </w:rPr>
      </w:pPr>
      <w:r>
        <w:rPr>
          <w:rFonts w:ascii="Calibri" w:hAnsi="Calibri"/>
          <w:b/>
        </w:rPr>
        <w:t>Department of Early Education and Care</w:t>
      </w:r>
    </w:p>
    <w:p w:rsidR="002B1D45" w:rsidRDefault="002B1D45" w:rsidP="002B1D45">
      <w:pPr>
        <w:jc w:val="center"/>
        <w:rPr>
          <w:rFonts w:ascii="Calibri" w:hAnsi="Calibri"/>
          <w:b/>
        </w:rPr>
      </w:pPr>
      <w:r>
        <w:rPr>
          <w:rFonts w:ascii="Calibri" w:hAnsi="Calibri"/>
          <w:b/>
        </w:rPr>
        <w:t>51 Sleeper Street, 4th Floor</w:t>
      </w:r>
    </w:p>
    <w:p w:rsidR="002B1D45" w:rsidRDefault="002B1D45" w:rsidP="002B1D45">
      <w:pPr>
        <w:jc w:val="center"/>
        <w:rPr>
          <w:rFonts w:ascii="Calibri" w:hAnsi="Calibri"/>
          <w:b/>
        </w:rPr>
      </w:pPr>
      <w:r>
        <w:rPr>
          <w:rFonts w:ascii="Calibri" w:hAnsi="Calibri"/>
          <w:b/>
        </w:rPr>
        <w:t>Boston, MA 02210</w:t>
      </w:r>
    </w:p>
    <w:p w:rsidR="002B1D45" w:rsidRDefault="002B1D45" w:rsidP="002B1D45">
      <w:pPr>
        <w:pBdr>
          <w:bottom w:val="single" w:sz="12" w:space="1" w:color="auto"/>
        </w:pBdr>
        <w:jc w:val="center"/>
        <w:rPr>
          <w:rFonts w:ascii="Calibri" w:hAnsi="Calibri" w:cs="Arial"/>
          <w:bCs/>
          <w:sz w:val="16"/>
          <w:szCs w:val="16"/>
        </w:rPr>
      </w:pPr>
    </w:p>
    <w:p w:rsidR="002B1D45" w:rsidRDefault="002B1D45" w:rsidP="002B1D45">
      <w:pPr>
        <w:rPr>
          <w:rFonts w:ascii="Verdana" w:hAnsi="Verdana" w:cs="Arial"/>
          <w:b/>
          <w:sz w:val="2"/>
          <w:szCs w:val="2"/>
        </w:rPr>
      </w:pPr>
    </w:p>
    <w:p w:rsidR="002B1D45" w:rsidRDefault="002B1D45" w:rsidP="002B1D45">
      <w:pPr>
        <w:jc w:val="center"/>
        <w:rPr>
          <w:rFonts w:ascii="Calibri" w:hAnsi="Calibri" w:cs="Arial"/>
          <w:sz w:val="16"/>
          <w:szCs w:val="16"/>
        </w:rPr>
      </w:pPr>
    </w:p>
    <w:p w:rsidR="002B1D45" w:rsidRDefault="002B1D45" w:rsidP="002B1D45">
      <w:pPr>
        <w:jc w:val="center"/>
        <w:rPr>
          <w:rFonts w:ascii="Calibri" w:hAnsi="Calibri" w:cs="Arial"/>
          <w:b/>
        </w:rPr>
      </w:pPr>
      <w:r>
        <w:rPr>
          <w:rFonts w:ascii="Calibri" w:hAnsi="Calibri" w:cs="Arial"/>
          <w:b/>
        </w:rPr>
        <w:t xml:space="preserve">AGENDA: </w:t>
      </w:r>
    </w:p>
    <w:p w:rsidR="00253A67" w:rsidRDefault="00253A67" w:rsidP="002B1D45">
      <w:pPr>
        <w:contextualSpacing/>
        <w:jc w:val="both"/>
        <w:rPr>
          <w:rFonts w:ascii="Calibri" w:hAnsi="Calibri"/>
          <w:b/>
          <w:bCs/>
        </w:rPr>
      </w:pPr>
    </w:p>
    <w:p w:rsidR="002B1D45" w:rsidRPr="00C8203B" w:rsidRDefault="002B1D45" w:rsidP="002B1D45">
      <w:pPr>
        <w:contextualSpacing/>
        <w:jc w:val="both"/>
        <w:rPr>
          <w:rFonts w:ascii="Calibri" w:hAnsi="Calibri"/>
          <w:b/>
          <w:bCs/>
        </w:rPr>
      </w:pPr>
      <w:r w:rsidRPr="00C8203B">
        <w:rPr>
          <w:rFonts w:ascii="Calibri" w:hAnsi="Calibri"/>
          <w:b/>
          <w:bCs/>
        </w:rPr>
        <w:t>Welcome and Comments from the Chair</w:t>
      </w:r>
    </w:p>
    <w:p w:rsidR="002B1D45" w:rsidRPr="00C8203B" w:rsidRDefault="002B1D45" w:rsidP="002B1D45">
      <w:pPr>
        <w:contextualSpacing/>
        <w:jc w:val="both"/>
        <w:rPr>
          <w:rFonts w:ascii="Calibri" w:hAnsi="Calibri"/>
          <w:b/>
          <w:bCs/>
        </w:rPr>
      </w:pPr>
    </w:p>
    <w:p w:rsidR="002B1D45" w:rsidRPr="00C8203B" w:rsidRDefault="002B1D45" w:rsidP="002B1D45">
      <w:pPr>
        <w:contextualSpacing/>
        <w:jc w:val="both"/>
        <w:rPr>
          <w:rFonts w:ascii="Calibri" w:hAnsi="Calibri"/>
          <w:b/>
          <w:bCs/>
        </w:rPr>
      </w:pPr>
      <w:r w:rsidRPr="00C8203B">
        <w:rPr>
          <w:rFonts w:ascii="Calibri" w:hAnsi="Calibri"/>
          <w:b/>
          <w:bCs/>
        </w:rPr>
        <w:t>Comments from the Secretary</w:t>
      </w:r>
    </w:p>
    <w:p w:rsidR="002B1D45" w:rsidRPr="00C8203B" w:rsidRDefault="002B1D45" w:rsidP="002B1D45">
      <w:pPr>
        <w:contextualSpacing/>
        <w:jc w:val="both"/>
        <w:rPr>
          <w:rFonts w:ascii="Calibri" w:hAnsi="Calibri"/>
          <w:b/>
          <w:bCs/>
        </w:rPr>
      </w:pPr>
    </w:p>
    <w:p w:rsidR="002B1D45" w:rsidRPr="00C8203B" w:rsidRDefault="002B1D45" w:rsidP="002B1D45">
      <w:pPr>
        <w:contextualSpacing/>
        <w:jc w:val="both"/>
        <w:rPr>
          <w:rFonts w:ascii="Calibri" w:hAnsi="Calibri"/>
          <w:b/>
          <w:bCs/>
        </w:rPr>
      </w:pPr>
      <w:r w:rsidRPr="00C8203B">
        <w:rPr>
          <w:rFonts w:ascii="Calibri" w:hAnsi="Calibri"/>
          <w:b/>
          <w:bCs/>
        </w:rPr>
        <w:t>Comments from the Commissioner</w:t>
      </w:r>
    </w:p>
    <w:p w:rsidR="002B1D45" w:rsidRPr="00C8203B" w:rsidRDefault="002B1D45" w:rsidP="002B1D45">
      <w:pPr>
        <w:contextualSpacing/>
        <w:jc w:val="both"/>
        <w:rPr>
          <w:rFonts w:ascii="Calibri" w:hAnsi="Calibri"/>
          <w:b/>
          <w:bCs/>
        </w:rPr>
      </w:pPr>
    </w:p>
    <w:p w:rsidR="002B1D45" w:rsidRDefault="002B1D45" w:rsidP="002B1D45">
      <w:pPr>
        <w:contextualSpacing/>
        <w:jc w:val="both"/>
        <w:rPr>
          <w:rFonts w:ascii="Calibri" w:hAnsi="Calibri"/>
          <w:b/>
          <w:bCs/>
        </w:rPr>
      </w:pPr>
      <w:r w:rsidRPr="00C8203B">
        <w:rPr>
          <w:rFonts w:ascii="Calibri" w:hAnsi="Calibri"/>
          <w:b/>
          <w:bCs/>
        </w:rPr>
        <w:t>Statements from the Public*</w:t>
      </w:r>
    </w:p>
    <w:p w:rsidR="002B1D45" w:rsidRDefault="002B1D45" w:rsidP="002B1D45">
      <w:pPr>
        <w:contextualSpacing/>
        <w:jc w:val="both"/>
        <w:rPr>
          <w:rFonts w:ascii="Calibri" w:hAnsi="Calibri"/>
          <w:b/>
          <w:bCs/>
        </w:rPr>
      </w:pPr>
    </w:p>
    <w:p w:rsidR="002B1D45" w:rsidRDefault="002B1D45" w:rsidP="002B1D45">
      <w:pPr>
        <w:contextualSpacing/>
        <w:jc w:val="both"/>
        <w:rPr>
          <w:rFonts w:ascii="Calibri" w:hAnsi="Calibri"/>
          <w:b/>
          <w:bCs/>
        </w:rPr>
      </w:pPr>
      <w:r w:rsidRPr="00C8203B">
        <w:rPr>
          <w:rFonts w:ascii="Calibri" w:hAnsi="Calibri"/>
          <w:b/>
          <w:bCs/>
        </w:rPr>
        <w:t>Routine Business:</w:t>
      </w:r>
    </w:p>
    <w:p w:rsidR="002B1D45" w:rsidRPr="00C8203B" w:rsidRDefault="002B1D45" w:rsidP="002B1D45">
      <w:pPr>
        <w:jc w:val="both"/>
        <w:rPr>
          <w:rFonts w:ascii="Calibri" w:hAnsi="Calibri"/>
          <w:b/>
          <w:bCs/>
        </w:rPr>
      </w:pPr>
    </w:p>
    <w:p w:rsidR="002B1D45" w:rsidRPr="001835EE" w:rsidRDefault="002B1D45" w:rsidP="002B1D45">
      <w:pPr>
        <w:pStyle w:val="ListParagraph"/>
        <w:numPr>
          <w:ilvl w:val="0"/>
          <w:numId w:val="2"/>
        </w:numPr>
        <w:jc w:val="both"/>
        <w:rPr>
          <w:rFonts w:ascii="Calibri" w:hAnsi="Calibri"/>
          <w:b/>
          <w:bCs/>
        </w:rPr>
      </w:pPr>
      <w:r w:rsidRPr="00C8203B">
        <w:rPr>
          <w:rFonts w:ascii="Calibri" w:hAnsi="Calibri"/>
          <w:bCs/>
        </w:rPr>
        <w:t xml:space="preserve">Approval of Minutes </w:t>
      </w:r>
      <w:r>
        <w:rPr>
          <w:rFonts w:ascii="Calibri" w:hAnsi="Calibri"/>
          <w:bCs/>
        </w:rPr>
        <w:t>February 13, 2018</w:t>
      </w:r>
      <w:r w:rsidRPr="00C8203B">
        <w:rPr>
          <w:rFonts w:ascii="Calibri" w:hAnsi="Calibri"/>
          <w:bCs/>
        </w:rPr>
        <w:t xml:space="preserve"> Meeting – Vote </w:t>
      </w:r>
    </w:p>
    <w:p w:rsidR="002B1D45" w:rsidRPr="00AB4CF7" w:rsidRDefault="002B1D45" w:rsidP="002B1D45">
      <w:pPr>
        <w:pStyle w:val="ListParagraph"/>
        <w:numPr>
          <w:ilvl w:val="0"/>
          <w:numId w:val="2"/>
        </w:numPr>
        <w:jc w:val="both"/>
        <w:rPr>
          <w:rFonts w:ascii="Calibri" w:hAnsi="Calibri"/>
          <w:b/>
          <w:bCs/>
        </w:rPr>
      </w:pPr>
      <w:r>
        <w:rPr>
          <w:rFonts w:ascii="Calibri" w:hAnsi="Calibri"/>
          <w:bCs/>
        </w:rPr>
        <w:t>Board Committee Updates:</w:t>
      </w:r>
    </w:p>
    <w:p w:rsidR="002B1D45" w:rsidRPr="00AB4CF7" w:rsidRDefault="002B1D45" w:rsidP="002B1D45">
      <w:pPr>
        <w:pStyle w:val="ListParagraph"/>
        <w:numPr>
          <w:ilvl w:val="1"/>
          <w:numId w:val="2"/>
        </w:numPr>
        <w:jc w:val="both"/>
        <w:rPr>
          <w:rFonts w:ascii="Calibri" w:hAnsi="Calibri"/>
          <w:b/>
          <w:bCs/>
        </w:rPr>
      </w:pPr>
      <w:r>
        <w:rPr>
          <w:rFonts w:ascii="Calibri" w:hAnsi="Calibri"/>
          <w:bCs/>
        </w:rPr>
        <w:t xml:space="preserve">Fiscal and Oversight Committee </w:t>
      </w:r>
    </w:p>
    <w:p w:rsidR="002B1D45" w:rsidRPr="00AB4CF7" w:rsidRDefault="002B1D45" w:rsidP="002B1D45">
      <w:pPr>
        <w:pStyle w:val="ListParagraph"/>
        <w:numPr>
          <w:ilvl w:val="1"/>
          <w:numId w:val="2"/>
        </w:numPr>
        <w:jc w:val="both"/>
        <w:rPr>
          <w:rFonts w:ascii="Calibri" w:hAnsi="Calibri"/>
          <w:b/>
          <w:bCs/>
        </w:rPr>
      </w:pPr>
      <w:r>
        <w:rPr>
          <w:rFonts w:ascii="Calibri" w:hAnsi="Calibri"/>
          <w:bCs/>
        </w:rPr>
        <w:t>CCDF Ad Hoc Working Group</w:t>
      </w:r>
    </w:p>
    <w:p w:rsidR="002B1D45" w:rsidRPr="00662D73" w:rsidRDefault="002B1D45" w:rsidP="002B1D45">
      <w:pPr>
        <w:jc w:val="both"/>
        <w:rPr>
          <w:rFonts w:ascii="Calibri" w:hAnsi="Calibri"/>
          <w:bCs/>
        </w:rPr>
      </w:pPr>
    </w:p>
    <w:p w:rsidR="002B1D45" w:rsidRPr="00C8203B" w:rsidRDefault="002B1D45" w:rsidP="002B1D45">
      <w:pPr>
        <w:jc w:val="both"/>
        <w:rPr>
          <w:rFonts w:ascii="Calibri" w:hAnsi="Calibri"/>
          <w:b/>
          <w:bCs/>
        </w:rPr>
      </w:pPr>
      <w:r w:rsidRPr="00C8203B">
        <w:rPr>
          <w:rFonts w:ascii="Calibri" w:hAnsi="Calibri"/>
          <w:b/>
          <w:bCs/>
        </w:rPr>
        <w:t>Items for Discussion and Action:</w:t>
      </w:r>
      <w:r>
        <w:rPr>
          <w:rFonts w:ascii="Calibri" w:hAnsi="Calibri"/>
          <w:b/>
          <w:bCs/>
        </w:rPr>
        <w:t xml:space="preserve"> </w:t>
      </w:r>
    </w:p>
    <w:p w:rsidR="002B1D45" w:rsidRPr="00C8203B" w:rsidRDefault="002B1D45" w:rsidP="002B1D45">
      <w:pPr>
        <w:jc w:val="both"/>
        <w:rPr>
          <w:rFonts w:ascii="Calibri" w:hAnsi="Calibri"/>
          <w:b/>
          <w:bCs/>
        </w:rPr>
      </w:pPr>
    </w:p>
    <w:p w:rsidR="002B1D45" w:rsidRPr="00662D73" w:rsidRDefault="002B1D45" w:rsidP="002B1D45">
      <w:pPr>
        <w:pStyle w:val="ListParagraph"/>
        <w:numPr>
          <w:ilvl w:val="0"/>
          <w:numId w:val="1"/>
        </w:numPr>
        <w:spacing w:line="360" w:lineRule="auto"/>
        <w:contextualSpacing/>
        <w:jc w:val="both"/>
        <w:rPr>
          <w:rFonts w:ascii="Calibri" w:hAnsi="Calibri"/>
          <w:b/>
          <w:bCs/>
        </w:rPr>
      </w:pPr>
      <w:r>
        <w:rPr>
          <w:rFonts w:ascii="Calibri" w:hAnsi="Calibri"/>
          <w:bCs/>
        </w:rPr>
        <w:t>Preschool Expansion Grant (PEG)</w:t>
      </w:r>
      <w:bookmarkStart w:id="0" w:name="_GoBack"/>
      <w:bookmarkEnd w:id="0"/>
      <w:r w:rsidR="003B2E80">
        <w:rPr>
          <w:rFonts w:ascii="Calibri" w:hAnsi="Calibri"/>
          <w:bCs/>
        </w:rPr>
        <w:t xml:space="preserve">: </w:t>
      </w:r>
      <w:r>
        <w:rPr>
          <w:rFonts w:ascii="Calibri" w:hAnsi="Calibri"/>
          <w:bCs/>
        </w:rPr>
        <w:t xml:space="preserve">Research Presentation </w:t>
      </w:r>
      <w:r>
        <w:rPr>
          <w:rFonts w:ascii="Calibri" w:hAnsi="Calibri"/>
          <w:bCs/>
        </w:rPr>
        <w:t xml:space="preserve">– Discussion </w:t>
      </w:r>
    </w:p>
    <w:p w:rsidR="002B1D45" w:rsidRPr="00662D73" w:rsidRDefault="002B1D45" w:rsidP="002B1D45">
      <w:pPr>
        <w:pStyle w:val="ListParagraph"/>
        <w:numPr>
          <w:ilvl w:val="0"/>
          <w:numId w:val="1"/>
        </w:numPr>
        <w:spacing w:line="360" w:lineRule="auto"/>
        <w:contextualSpacing/>
        <w:jc w:val="both"/>
        <w:rPr>
          <w:rFonts w:ascii="Calibri" w:hAnsi="Calibri"/>
          <w:b/>
          <w:bCs/>
        </w:rPr>
      </w:pPr>
      <w:r>
        <w:rPr>
          <w:rFonts w:ascii="Calibri" w:hAnsi="Calibri"/>
          <w:bCs/>
        </w:rPr>
        <w:t>CCDF State Plan</w:t>
      </w:r>
      <w:r w:rsidR="003B2E80">
        <w:rPr>
          <w:rFonts w:ascii="Calibri" w:hAnsi="Calibri"/>
          <w:bCs/>
        </w:rPr>
        <w:t xml:space="preserve"> for Federal FY19 - FY21 </w:t>
      </w:r>
      <w:r>
        <w:rPr>
          <w:rFonts w:ascii="Calibri" w:hAnsi="Calibri"/>
          <w:bCs/>
        </w:rPr>
        <w:t xml:space="preserve">– Discussion </w:t>
      </w:r>
    </w:p>
    <w:p w:rsidR="002B1D45" w:rsidRDefault="002B1D45" w:rsidP="002B1D45">
      <w:pPr>
        <w:tabs>
          <w:tab w:val="left" w:pos="2200"/>
        </w:tabs>
        <w:ind w:left="-270"/>
        <w:rPr>
          <w:rFonts w:ascii="Times New Roman" w:hAnsi="Times New Roman"/>
          <w:sz w:val="16"/>
          <w:szCs w:val="16"/>
        </w:rPr>
      </w:pPr>
    </w:p>
    <w:p w:rsidR="002B1D45" w:rsidRDefault="002B1D45" w:rsidP="002B1D45">
      <w:pPr>
        <w:tabs>
          <w:tab w:val="left" w:pos="2200"/>
        </w:tabs>
        <w:ind w:left="-270"/>
        <w:rPr>
          <w:rFonts w:ascii="Times New Roman" w:hAnsi="Times New Roman"/>
          <w:sz w:val="16"/>
          <w:szCs w:val="16"/>
        </w:rPr>
      </w:pPr>
    </w:p>
    <w:p w:rsidR="002B1D45" w:rsidRPr="00F7675B" w:rsidRDefault="002B1D45" w:rsidP="002B1D45">
      <w:pPr>
        <w:tabs>
          <w:tab w:val="left" w:pos="2200"/>
        </w:tabs>
        <w:rPr>
          <w:rFonts w:ascii="Times New Roman" w:hAnsi="Times New Roman"/>
        </w:rPr>
        <w:sectPr w:rsidR="002B1D45" w:rsidRPr="00F7675B" w:rsidSect="004D661D">
          <w:footerReference w:type="default" r:id="rId5"/>
          <w:headerReference w:type="first" r:id="rId6"/>
          <w:footerReference w:type="first" r:id="rId7"/>
          <w:pgSz w:w="12240" w:h="15840"/>
          <w:pgMar w:top="1440" w:right="1440" w:bottom="1267" w:left="1170" w:header="432" w:footer="475" w:gutter="0"/>
          <w:cols w:space="720"/>
          <w:titlePg/>
          <w:docGrid w:linePitch="326"/>
        </w:sectPr>
      </w:pPr>
      <w:r>
        <w:rPr>
          <w:rFonts w:ascii="Verdana" w:hAnsi="Verdana" w:cs="Arial"/>
          <w:i/>
          <w:sz w:val="18"/>
          <w:szCs w:val="18"/>
        </w:rPr>
        <w:t>*The Board of Early Education and Care makes up to 30 minutes available for persons in the audience to address the Board on specific agenda items. In order to hear as many speakers as possible, the Board limits individuals to 3 minutes, although written material of any length can be submitted. The Board asks associations or groups to select only one speaker to represent the organization. Those wishing to speak should indicate their intent by filling out the sign-in sheet that will be available during the half-hour prior to the start of the meeting.</w:t>
      </w:r>
    </w:p>
    <w:p w:rsidR="002B1D45" w:rsidRPr="00F7675B" w:rsidRDefault="002B1D45" w:rsidP="002B1D45">
      <w:pPr>
        <w:tabs>
          <w:tab w:val="left" w:pos="2200"/>
        </w:tabs>
        <w:rPr>
          <w:rFonts w:ascii="Times New Roman" w:hAnsi="Times New Roman"/>
        </w:rPr>
      </w:pPr>
    </w:p>
    <w:p w:rsidR="002B1D45" w:rsidRDefault="002B1D45" w:rsidP="002B1D45"/>
    <w:p w:rsidR="002B1D45" w:rsidRDefault="002B1D45" w:rsidP="002B1D45"/>
    <w:p w:rsidR="002B1D45" w:rsidRDefault="002B1D45" w:rsidP="002B1D45"/>
    <w:p w:rsidR="000F2832" w:rsidRDefault="000F2832"/>
    <w:sectPr w:rsidR="000F2832" w:rsidSect="005D69E8">
      <w:type w:val="continuous"/>
      <w:pgSz w:w="12240" w:h="15840" w:code="1"/>
      <w:pgMar w:top="1440" w:right="1800" w:bottom="1440" w:left="1800" w:header="720" w:footer="47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Condensed">
    <w:panose1 w:val="00000000000000000000"/>
    <w:charset w:val="00"/>
    <w:family w:val="swiss"/>
    <w:notTrueType/>
    <w:pitch w:val="variable"/>
    <w:sig w:usb0="00000003" w:usb1="00000000" w:usb2="00000000" w:usb3="00000000" w:csb0="00000001" w:csb1="00000000"/>
  </w:font>
  <w:font w:name="HelveticaNeue-MediumCon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61F" w:rsidRPr="00FA6FB0" w:rsidRDefault="00975328" w:rsidP="005D69E8">
    <w:pPr>
      <w:autoSpaceDE w:val="0"/>
      <w:autoSpaceDN w:val="0"/>
      <w:adjustRightInd w:val="0"/>
      <w:ind w:right="-1440" w:hanging="1440"/>
      <w:jc w:val="center"/>
      <w:rPr>
        <w:rFonts w:ascii="Helvetica" w:hAnsi="Helvetica"/>
        <w:color w:val="999999"/>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61F" w:rsidRDefault="00975328" w:rsidP="005D69E8">
    <w:pPr>
      <w:autoSpaceDE w:val="0"/>
      <w:autoSpaceDN w:val="0"/>
      <w:adjustRightInd w:val="0"/>
      <w:ind w:right="-1440" w:hanging="1440"/>
      <w:jc w:val="center"/>
    </w:pPr>
    <w:r>
      <w:rPr>
        <w:noProof/>
      </w:rPr>
      <mc:AlternateContent>
        <mc:Choice Requires="wps">
          <w:drawing>
            <wp:anchor distT="0" distB="0" distL="114300" distR="114300" simplePos="0" relativeHeight="251659264" behindDoc="0" locked="0" layoutInCell="1" allowOverlap="1" wp14:anchorId="558468D5" wp14:editId="53B6A6D8">
              <wp:simplePos x="0" y="0"/>
              <wp:positionH relativeFrom="column">
                <wp:posOffset>-750570</wp:posOffset>
              </wp:positionH>
              <wp:positionV relativeFrom="paragraph">
                <wp:posOffset>-343535</wp:posOffset>
              </wp:positionV>
              <wp:extent cx="7429500" cy="934720"/>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0" cy="934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561F" w:rsidRPr="002122FB" w:rsidRDefault="00975328" w:rsidP="005D69E8">
                          <w:pPr>
                            <w:autoSpaceDE w:val="0"/>
                            <w:autoSpaceDN w:val="0"/>
                            <w:adjustRightInd w:val="0"/>
                            <w:spacing w:after="60"/>
                            <w:jc w:val="center"/>
                            <w:rPr>
                              <w:rFonts w:ascii="Helvetica" w:hAnsi="Helvetica" w:cs="Helvetica-Condensed"/>
                              <w:color w:val="000000"/>
                              <w:sz w:val="18"/>
                              <w:szCs w:val="18"/>
                            </w:rPr>
                          </w:pPr>
                          <w:r w:rsidRPr="00FA6FB0">
                            <w:rPr>
                              <w:rFonts w:ascii="Helvetica" w:hAnsi="Helvetica" w:cs="Helvetica-Condensed"/>
                              <w:color w:val="000000"/>
                              <w:sz w:val="18"/>
                              <w:szCs w:val="18"/>
                            </w:rPr>
                            <w:t>51 Sleeper Street, 4th Floor, Boston, MA</w:t>
                          </w:r>
                          <w:r>
                            <w:rPr>
                              <w:rFonts w:ascii="Helvetica" w:hAnsi="Helvetica" w:cs="Helvetica-Condensed"/>
                              <w:color w:val="000000"/>
                              <w:sz w:val="18"/>
                              <w:szCs w:val="18"/>
                            </w:rPr>
                            <w:t xml:space="preserve"> 02210</w:t>
                          </w:r>
                          <w:r>
                            <w:rPr>
                              <w:rFonts w:ascii="Helvetica" w:hAnsi="Helvetica" w:cs="Helvetica-Condensed"/>
                              <w:color w:val="000000"/>
                              <w:sz w:val="18"/>
                              <w:szCs w:val="18"/>
                            </w:rPr>
                            <w:br/>
                            <w:t xml:space="preserve">Phone: 617-988-6600 • Fax: 617-988-2451 • </w:t>
                          </w:r>
                          <w:r w:rsidRPr="006072E6">
                            <w:rPr>
                              <w:rFonts w:ascii="Helvetica" w:hAnsi="Helvetica" w:cs="Helvetica-Condensed"/>
                              <w:color w:val="000000"/>
                              <w:sz w:val="18"/>
                              <w:szCs w:val="18"/>
                            </w:rPr>
                            <w:t>commissioners.office@state.ma.us</w:t>
                          </w:r>
                        </w:p>
                        <w:p w:rsidR="00C7561F" w:rsidRPr="00152179" w:rsidRDefault="00975328" w:rsidP="005D69E8">
                          <w:pPr>
                            <w:autoSpaceDE w:val="0"/>
                            <w:autoSpaceDN w:val="0"/>
                            <w:adjustRightInd w:val="0"/>
                            <w:spacing w:after="60"/>
                            <w:ind w:right="-1440" w:hanging="1440"/>
                            <w:jc w:val="center"/>
                          </w:pPr>
                          <w:r w:rsidRPr="00FA6FB0">
                            <w:rPr>
                              <w:rFonts w:ascii="Helvetica" w:hAnsi="Helvetica" w:cs="HelveticaNeue-MediumCond"/>
                              <w:color w:val="999999"/>
                              <w:sz w:val="18"/>
                              <w:szCs w:val="18"/>
                            </w:rPr>
                            <w:t>www.eec.state.ma.us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8468D5" id="_x0000_t202" coordsize="21600,21600" o:spt="202" path="m,l,21600r21600,l21600,xe">
              <v:stroke joinstyle="miter"/>
              <v:path gradientshapeok="t" o:connecttype="rect"/>
            </v:shapetype>
            <v:shape id="Text Box 3" o:spid="_x0000_s1026" type="#_x0000_t202" style="position:absolute;left:0;text-align:left;margin-left:-59.1pt;margin-top:-27.05pt;width:585pt;height:7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" filled="f" stroked="f">
              <v:textbox>
                <w:txbxContent>
                  <w:p w:rsidR="00C7561F" w:rsidRPr="002122FB" w:rsidRDefault="00975328" w:rsidP="005D69E8">
                    <w:pPr>
                      <w:autoSpaceDE w:val="0"/>
                      <w:autoSpaceDN w:val="0"/>
                      <w:adjustRightInd w:val="0"/>
                      <w:spacing w:after="60"/>
                      <w:jc w:val="center"/>
                      <w:rPr>
                        <w:rFonts w:ascii="Helvetica" w:hAnsi="Helvetica" w:cs="Helvetica-Condensed"/>
                        <w:color w:val="000000"/>
                        <w:sz w:val="18"/>
                        <w:szCs w:val="18"/>
                      </w:rPr>
                    </w:pPr>
                    <w:r w:rsidRPr="00FA6FB0">
                      <w:rPr>
                        <w:rFonts w:ascii="Helvetica" w:hAnsi="Helvetica" w:cs="Helvetica-Condensed"/>
                        <w:color w:val="000000"/>
                        <w:sz w:val="18"/>
                        <w:szCs w:val="18"/>
                      </w:rPr>
                      <w:t>51 Sleeper Street, 4th Floor, Boston, MA</w:t>
                    </w:r>
                    <w:r>
                      <w:rPr>
                        <w:rFonts w:ascii="Helvetica" w:hAnsi="Helvetica" w:cs="Helvetica-Condensed"/>
                        <w:color w:val="000000"/>
                        <w:sz w:val="18"/>
                        <w:szCs w:val="18"/>
                      </w:rPr>
                      <w:t xml:space="preserve"> 02210</w:t>
                    </w:r>
                    <w:r>
                      <w:rPr>
                        <w:rFonts w:ascii="Helvetica" w:hAnsi="Helvetica" w:cs="Helvetica-Condensed"/>
                        <w:color w:val="000000"/>
                        <w:sz w:val="18"/>
                        <w:szCs w:val="18"/>
                      </w:rPr>
                      <w:br/>
                      <w:t xml:space="preserve">Phone: 617-988-6600 • Fax: 617-988-2451 • </w:t>
                    </w:r>
                    <w:r w:rsidRPr="006072E6">
                      <w:rPr>
                        <w:rFonts w:ascii="Helvetica" w:hAnsi="Helvetica" w:cs="Helvetica-Condensed"/>
                        <w:color w:val="000000"/>
                        <w:sz w:val="18"/>
                        <w:szCs w:val="18"/>
                      </w:rPr>
                      <w:t>commissioners.office@state.ma.us</w:t>
                    </w:r>
                  </w:p>
                  <w:p w:rsidR="00C7561F" w:rsidRPr="00152179" w:rsidRDefault="00975328" w:rsidP="005D69E8">
                    <w:pPr>
                      <w:autoSpaceDE w:val="0"/>
                      <w:autoSpaceDN w:val="0"/>
                      <w:adjustRightInd w:val="0"/>
                      <w:spacing w:after="60"/>
                      <w:ind w:right="-1440" w:hanging="1440"/>
                      <w:jc w:val="center"/>
                    </w:pPr>
                    <w:r w:rsidRPr="00FA6FB0">
                      <w:rPr>
                        <w:rFonts w:ascii="Helvetica" w:hAnsi="Helvetica" w:cs="HelveticaNeue-MediumCond"/>
                        <w:color w:val="999999"/>
                        <w:sz w:val="18"/>
                        <w:szCs w:val="18"/>
                      </w:rPr>
                      <w:t>www.eec.state.ma.us</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25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50"/>
    </w:tblGrid>
    <w:tr w:rsidR="00BC09E4" w:rsidTr="00BC09E4">
      <w:tc>
        <w:tcPr>
          <w:tcW w:w="11250" w:type="dxa"/>
          <w:tcBorders>
            <w:top w:val="nil"/>
            <w:left w:val="nil"/>
            <w:bottom w:val="nil"/>
            <w:right w:val="nil"/>
          </w:tcBorders>
        </w:tcPr>
        <w:p w:rsidR="00BC09E4" w:rsidRDefault="00975328" w:rsidP="00BC09E4">
          <w:pPr>
            <w:tabs>
              <w:tab w:val="left" w:pos="5742"/>
            </w:tabs>
          </w:pPr>
          <w:r w:rsidRPr="00C31219">
            <w:rPr>
              <w:noProof/>
            </w:rPr>
            <w:drawing>
              <wp:inline distT="0" distB="0" distL="0" distR="0" wp14:anchorId="77DD2E2E" wp14:editId="7B418807">
                <wp:extent cx="2316480" cy="624840"/>
                <wp:effectExtent l="0" t="0" r="7620" b="3810"/>
                <wp:docPr id="4" name="Picture 4" descr="eec_logo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c_logo_3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6480" cy="624840"/>
                        </a:xfrm>
                        <a:prstGeom prst="rect">
                          <a:avLst/>
                        </a:prstGeom>
                        <a:noFill/>
                        <a:ln>
                          <a:noFill/>
                        </a:ln>
                      </pic:spPr>
                    </pic:pic>
                  </a:graphicData>
                </a:graphic>
              </wp:inline>
            </w:drawing>
          </w:r>
          <w:r>
            <w:tab/>
          </w:r>
          <w:r>
            <w:tab/>
          </w:r>
          <w:r>
            <w:tab/>
          </w:r>
          <w:r>
            <w:tab/>
          </w:r>
          <w:r>
            <w:tab/>
          </w:r>
          <w:r>
            <w:tab/>
          </w:r>
          <w:r>
            <w:tab/>
            <w:t xml:space="preserve">      </w:t>
          </w:r>
          <w:r w:rsidRPr="00C31219">
            <w:rPr>
              <w:noProof/>
            </w:rPr>
            <w:drawing>
              <wp:inline distT="0" distB="0" distL="0" distR="0" wp14:anchorId="1C0C7559" wp14:editId="24FE941A">
                <wp:extent cx="480060" cy="60198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0060" cy="601980"/>
                        </a:xfrm>
                        <a:prstGeom prst="rect">
                          <a:avLst/>
                        </a:prstGeom>
                        <a:noFill/>
                        <a:ln>
                          <a:noFill/>
                        </a:ln>
                      </pic:spPr>
                    </pic:pic>
                  </a:graphicData>
                </a:graphic>
              </wp:inline>
            </w:drawing>
          </w:r>
        </w:p>
      </w:tc>
    </w:tr>
    <w:tr w:rsidR="00BC09E4" w:rsidTr="00BC09E4">
      <w:tc>
        <w:tcPr>
          <w:tcW w:w="11250" w:type="dxa"/>
          <w:tcBorders>
            <w:top w:val="nil"/>
            <w:left w:val="nil"/>
            <w:bottom w:val="single" w:sz="18" w:space="0" w:color="auto"/>
            <w:right w:val="nil"/>
          </w:tcBorders>
        </w:tcPr>
        <w:p w:rsidR="00BC09E4" w:rsidRPr="00BC09E4" w:rsidRDefault="00975328" w:rsidP="00C52234">
          <w:pPr>
            <w:tabs>
              <w:tab w:val="left" w:pos="5022"/>
            </w:tabs>
            <w:spacing w:after="40"/>
            <w:ind w:left="1066"/>
            <w:rPr>
              <w:rFonts w:ascii="Arial Narrow" w:hAnsi="Arial Narrow" w:cs="Arial"/>
              <w:b/>
              <w:sz w:val="20"/>
              <w:szCs w:val="20"/>
            </w:rPr>
          </w:pPr>
          <w:r w:rsidRPr="00BC09E4">
            <w:rPr>
              <w:rFonts w:ascii="Arial Narrow" w:hAnsi="Arial Narrow" w:cs="Arial"/>
              <w:b/>
              <w:sz w:val="20"/>
              <w:szCs w:val="20"/>
            </w:rPr>
            <w:t>The Commonwealth of Massachusetts</w:t>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Pr>
              <w:rFonts w:ascii="Arial Narrow" w:hAnsi="Arial Narrow" w:cs="Arial"/>
              <w:b/>
              <w:sz w:val="20"/>
              <w:szCs w:val="20"/>
            </w:rPr>
            <w:tab/>
          </w:r>
          <w:r w:rsidRPr="00BC09E4">
            <w:rPr>
              <w:rFonts w:ascii="Arial Narrow" w:hAnsi="Arial Narrow" w:cs="Arial"/>
              <w:b/>
              <w:sz w:val="20"/>
              <w:szCs w:val="20"/>
            </w:rPr>
            <w:tab/>
            <w:t xml:space="preserve">Thomas L. Weber, </w:t>
          </w:r>
          <w:r>
            <w:rPr>
              <w:rFonts w:ascii="Arial Narrow" w:hAnsi="Arial Narrow" w:cs="Arial"/>
              <w:b/>
              <w:sz w:val="20"/>
              <w:szCs w:val="20"/>
            </w:rPr>
            <w:t xml:space="preserve"> </w:t>
          </w:r>
          <w:r w:rsidRPr="00BC09E4">
            <w:rPr>
              <w:rFonts w:ascii="Arial Narrow" w:hAnsi="Arial Narrow" w:cs="Arial"/>
              <w:b/>
              <w:sz w:val="20"/>
              <w:szCs w:val="20"/>
            </w:rPr>
            <w:t>Commissioner</w:t>
          </w:r>
        </w:p>
      </w:tc>
    </w:tr>
  </w:tbl>
  <w:p w:rsidR="00C7561F" w:rsidRDefault="009753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FF5F34"/>
    <w:multiLevelType w:val="hybridMultilevel"/>
    <w:tmpl w:val="290C0C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45C44316"/>
    <w:multiLevelType w:val="hybridMultilevel"/>
    <w:tmpl w:val="C718851A"/>
    <w:lvl w:ilvl="0" w:tplc="744AD5EE">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D45"/>
    <w:rsid w:val="000F2832"/>
    <w:rsid w:val="00253A67"/>
    <w:rsid w:val="002B1D45"/>
    <w:rsid w:val="003B2E80"/>
    <w:rsid w:val="00975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74826A-2D78-43B1-9597-660841A2E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1D45"/>
    <w:pPr>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B1D45"/>
    <w:pPr>
      <w:tabs>
        <w:tab w:val="center" w:pos="4320"/>
        <w:tab w:val="right" w:pos="8640"/>
      </w:tabs>
    </w:pPr>
  </w:style>
  <w:style w:type="character" w:customStyle="1" w:styleId="HeaderChar">
    <w:name w:val="Header Char"/>
    <w:basedOn w:val="DefaultParagraphFont"/>
    <w:link w:val="Header"/>
    <w:rsid w:val="002B1D45"/>
    <w:rPr>
      <w:rFonts w:ascii="Courier" w:eastAsia="Times New Roman" w:hAnsi="Courier" w:cs="Times New Roman"/>
      <w:sz w:val="24"/>
      <w:szCs w:val="24"/>
    </w:rPr>
  </w:style>
  <w:style w:type="paragraph" w:styleId="ListParagraph">
    <w:name w:val="List Paragraph"/>
    <w:basedOn w:val="Normal"/>
    <w:uiPriority w:val="34"/>
    <w:qFormat/>
    <w:rsid w:val="002B1D45"/>
    <w:pPr>
      <w:ind w:left="720"/>
    </w:pPr>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174</Words>
  <Characters>996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Executive Office of Education</Company>
  <LinksUpToDate>false</LinksUpToDate>
  <CharactersWithSpaces>1168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Wescott, Christina (EEC)</dc:creator>
  <cp:keywords/>
  <dc:description/>
  <cp:lastModifiedBy>Wescott, Christina (EEC)</cp:lastModifiedBy>
  <cp:revision>4</cp:revision>
  <dcterms:created xsi:type="dcterms:W3CDTF">2018-04-04T15:13:00Z</dcterms:created>
  <dcterms:modified xsi:type="dcterms:W3CDTF">2018-04-04T19:39:00Z</dcterms:modified>
</cp:coreProperties>
</file>