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EB27" w14:textId="78DCA396" w:rsidR="002B1D45" w:rsidRDefault="002B1D45" w:rsidP="002B1D45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Board of Early Education and Care </w:t>
      </w:r>
      <w:r w:rsidR="00521A3E">
        <w:rPr>
          <w:rFonts w:ascii="Calibri" w:hAnsi="Calibri" w:cs="Arial"/>
          <w:b/>
          <w:bCs/>
        </w:rPr>
        <w:t xml:space="preserve">- </w:t>
      </w:r>
      <w:r w:rsidR="00521A3E" w:rsidRPr="00521A3E">
        <w:rPr>
          <w:rFonts w:ascii="Calibri" w:hAnsi="Calibri" w:cs="Arial"/>
          <w:b/>
          <w:bCs/>
        </w:rPr>
        <w:t>Subcommittee on Commissioner Search</w:t>
      </w:r>
    </w:p>
    <w:p w14:paraId="207FFF9C" w14:textId="10BDCD4F" w:rsidR="00CE67AA" w:rsidRDefault="009607C2" w:rsidP="00521A3E">
      <w:pPr>
        <w:jc w:val="center"/>
        <w:rPr>
          <w:rFonts w:ascii="Calibri" w:hAnsi="Calibri" w:cs="Arial"/>
          <w:b/>
        </w:rPr>
      </w:pPr>
      <w:r w:rsidRPr="009607C2">
        <w:rPr>
          <w:rFonts w:ascii="Calibri" w:hAnsi="Calibri" w:cs="Arial"/>
          <w:b/>
        </w:rPr>
        <w:t>Tuesday April 23, 2019</w:t>
      </w:r>
    </w:p>
    <w:p w14:paraId="1A605AFC" w14:textId="77777777" w:rsidR="009607C2" w:rsidRPr="009607C2" w:rsidRDefault="009607C2" w:rsidP="009607C2">
      <w:pPr>
        <w:pBdr>
          <w:bottom w:val="single" w:sz="12" w:space="1" w:color="auto"/>
        </w:pBdr>
        <w:jc w:val="center"/>
        <w:rPr>
          <w:rFonts w:ascii="Calibri" w:hAnsi="Calibri" w:cs="Arial"/>
          <w:b/>
        </w:rPr>
      </w:pPr>
      <w:r w:rsidRPr="009607C2">
        <w:rPr>
          <w:rFonts w:ascii="Calibri" w:hAnsi="Calibri" w:cs="Arial"/>
          <w:b/>
        </w:rPr>
        <w:t>Executive Office of Education</w:t>
      </w:r>
    </w:p>
    <w:p w14:paraId="7D8F3EF9" w14:textId="77777777" w:rsidR="009607C2" w:rsidRPr="009607C2" w:rsidRDefault="009607C2" w:rsidP="009607C2">
      <w:pPr>
        <w:pBdr>
          <w:bottom w:val="single" w:sz="12" w:space="1" w:color="auto"/>
        </w:pBdr>
        <w:jc w:val="center"/>
        <w:rPr>
          <w:rFonts w:ascii="Calibri" w:hAnsi="Calibri" w:cs="Arial"/>
          <w:b/>
        </w:rPr>
      </w:pPr>
      <w:r w:rsidRPr="009607C2">
        <w:rPr>
          <w:rFonts w:ascii="Calibri" w:hAnsi="Calibri" w:cs="Arial"/>
          <w:b/>
        </w:rPr>
        <w:t xml:space="preserve">1 Ashburton Place, 14th </w:t>
      </w:r>
      <w:proofErr w:type="gramStart"/>
      <w:r w:rsidRPr="009607C2">
        <w:rPr>
          <w:rFonts w:ascii="Calibri" w:hAnsi="Calibri" w:cs="Arial"/>
          <w:b/>
        </w:rPr>
        <w:t>Floor</w:t>
      </w:r>
      <w:proofErr w:type="gramEnd"/>
    </w:p>
    <w:p w14:paraId="7B6FD6F5" w14:textId="77777777" w:rsidR="009607C2" w:rsidRPr="009607C2" w:rsidRDefault="009607C2" w:rsidP="009607C2">
      <w:pPr>
        <w:pBdr>
          <w:bottom w:val="single" w:sz="12" w:space="1" w:color="auto"/>
        </w:pBdr>
        <w:jc w:val="center"/>
        <w:rPr>
          <w:rFonts w:ascii="Calibri" w:hAnsi="Calibri" w:cs="Arial"/>
          <w:b/>
        </w:rPr>
      </w:pPr>
      <w:r w:rsidRPr="009607C2">
        <w:rPr>
          <w:rFonts w:ascii="Calibri" w:hAnsi="Calibri" w:cs="Arial"/>
          <w:b/>
        </w:rPr>
        <w:t>Department of Higher Education Conference Room 1401</w:t>
      </w:r>
    </w:p>
    <w:p w14:paraId="426203EA" w14:textId="0C9662A1" w:rsidR="00CE67AA" w:rsidRDefault="009607C2" w:rsidP="009607C2">
      <w:pPr>
        <w:pBdr>
          <w:bottom w:val="single" w:sz="12" w:space="1" w:color="auto"/>
        </w:pBdr>
        <w:jc w:val="center"/>
        <w:rPr>
          <w:rFonts w:ascii="Calibri" w:hAnsi="Calibri" w:cs="Arial"/>
          <w:b/>
        </w:rPr>
      </w:pPr>
      <w:r w:rsidRPr="009607C2">
        <w:rPr>
          <w:rFonts w:ascii="Calibri" w:hAnsi="Calibri" w:cs="Arial"/>
          <w:b/>
        </w:rPr>
        <w:t>Boston, MA 02108</w:t>
      </w:r>
    </w:p>
    <w:p w14:paraId="470E8DBD" w14:textId="77777777" w:rsidR="008F425F" w:rsidRDefault="008F425F" w:rsidP="009607C2">
      <w:pPr>
        <w:pBdr>
          <w:bottom w:val="single" w:sz="12" w:space="1" w:color="auto"/>
        </w:pBdr>
        <w:jc w:val="center"/>
        <w:rPr>
          <w:rFonts w:ascii="Calibri" w:hAnsi="Calibri" w:cs="Arial"/>
          <w:bCs/>
          <w:sz w:val="16"/>
          <w:szCs w:val="16"/>
        </w:rPr>
      </w:pPr>
    </w:p>
    <w:p w14:paraId="49A97B9A" w14:textId="77777777" w:rsidR="002B1D45" w:rsidRDefault="002B1D45" w:rsidP="002B1D45">
      <w:pPr>
        <w:rPr>
          <w:rFonts w:ascii="Verdana" w:hAnsi="Verdana" w:cs="Arial"/>
          <w:b/>
          <w:sz w:val="2"/>
          <w:szCs w:val="2"/>
        </w:rPr>
      </w:pPr>
    </w:p>
    <w:p w14:paraId="05F7AB79" w14:textId="77777777" w:rsidR="002B1D45" w:rsidRDefault="002B1D45" w:rsidP="002B1D45">
      <w:pPr>
        <w:jc w:val="center"/>
        <w:rPr>
          <w:rFonts w:ascii="Calibri" w:hAnsi="Calibri" w:cs="Arial"/>
          <w:sz w:val="16"/>
          <w:szCs w:val="16"/>
        </w:rPr>
      </w:pPr>
    </w:p>
    <w:p w14:paraId="097A0359" w14:textId="77777777" w:rsidR="002B1D45" w:rsidRDefault="002B1D45" w:rsidP="002B1D45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AGENDA: </w:t>
      </w:r>
    </w:p>
    <w:p w14:paraId="28DF1E43" w14:textId="77777777" w:rsidR="00253A67" w:rsidRDefault="00253A67" w:rsidP="002B1D45">
      <w:pPr>
        <w:contextualSpacing/>
        <w:jc w:val="both"/>
        <w:rPr>
          <w:rFonts w:ascii="Calibri" w:hAnsi="Calibri"/>
          <w:b/>
          <w:bCs/>
        </w:rPr>
      </w:pPr>
    </w:p>
    <w:p w14:paraId="7015ACB4" w14:textId="77777777" w:rsidR="009607C2" w:rsidRPr="009607C2" w:rsidRDefault="009607C2" w:rsidP="009607C2">
      <w:pPr>
        <w:spacing w:after="100" w:afterAutospacing="1"/>
        <w:rPr>
          <w:rFonts w:asciiTheme="minorHAnsi" w:hAnsiTheme="minorHAnsi" w:cstheme="minorHAnsi"/>
          <w:color w:val="141414"/>
          <w:sz w:val="28"/>
          <w:szCs w:val="28"/>
        </w:rPr>
      </w:pPr>
      <w:r w:rsidRPr="009607C2">
        <w:rPr>
          <w:rFonts w:asciiTheme="minorHAnsi" w:hAnsiTheme="minorHAnsi" w:cstheme="minorHAnsi"/>
          <w:b/>
          <w:bCs/>
          <w:color w:val="141414"/>
          <w:sz w:val="28"/>
          <w:szCs w:val="28"/>
        </w:rPr>
        <w:t>In open session:</w:t>
      </w:r>
    </w:p>
    <w:p w14:paraId="0A8F577A" w14:textId="77777777" w:rsidR="009607C2" w:rsidRPr="009607C2" w:rsidRDefault="009607C2" w:rsidP="009607C2">
      <w:pPr>
        <w:numPr>
          <w:ilvl w:val="0"/>
          <w:numId w:val="14"/>
        </w:numPr>
        <w:spacing w:before="100" w:beforeAutospacing="1" w:after="120"/>
        <w:rPr>
          <w:rFonts w:asciiTheme="minorHAnsi" w:hAnsiTheme="minorHAnsi" w:cstheme="minorHAnsi"/>
          <w:color w:val="141414"/>
          <w:sz w:val="28"/>
          <w:szCs w:val="28"/>
        </w:rPr>
      </w:pPr>
      <w:r w:rsidRPr="009607C2">
        <w:rPr>
          <w:rFonts w:asciiTheme="minorHAnsi" w:hAnsiTheme="minorHAnsi" w:cstheme="minorHAnsi"/>
          <w:color w:val="141414"/>
          <w:sz w:val="28"/>
          <w:szCs w:val="28"/>
        </w:rPr>
        <w:t xml:space="preserve">Review and discuss candidate </w:t>
      </w:r>
      <w:proofErr w:type="gramStart"/>
      <w:r w:rsidRPr="009607C2">
        <w:rPr>
          <w:rFonts w:asciiTheme="minorHAnsi" w:hAnsiTheme="minorHAnsi" w:cstheme="minorHAnsi"/>
          <w:color w:val="141414"/>
          <w:sz w:val="28"/>
          <w:szCs w:val="28"/>
        </w:rPr>
        <w:t>criteria</w:t>
      </w:r>
      <w:proofErr w:type="gramEnd"/>
    </w:p>
    <w:p w14:paraId="381B8DF5" w14:textId="77777777" w:rsidR="009607C2" w:rsidRPr="009607C2" w:rsidRDefault="009607C2" w:rsidP="009607C2">
      <w:pPr>
        <w:numPr>
          <w:ilvl w:val="0"/>
          <w:numId w:val="14"/>
        </w:numPr>
        <w:spacing w:before="100" w:beforeAutospacing="1"/>
        <w:rPr>
          <w:rFonts w:asciiTheme="minorHAnsi" w:hAnsiTheme="minorHAnsi" w:cstheme="minorHAnsi"/>
          <w:color w:val="141414"/>
          <w:sz w:val="28"/>
          <w:szCs w:val="28"/>
        </w:rPr>
      </w:pPr>
      <w:r w:rsidRPr="009607C2">
        <w:rPr>
          <w:rFonts w:asciiTheme="minorHAnsi" w:hAnsiTheme="minorHAnsi" w:cstheme="minorHAnsi"/>
          <w:color w:val="141414"/>
          <w:sz w:val="28"/>
          <w:szCs w:val="28"/>
        </w:rPr>
        <w:t xml:space="preserve">Review and discuss candidate interview </w:t>
      </w:r>
      <w:proofErr w:type="gramStart"/>
      <w:r w:rsidRPr="009607C2">
        <w:rPr>
          <w:rFonts w:asciiTheme="minorHAnsi" w:hAnsiTheme="minorHAnsi" w:cstheme="minorHAnsi"/>
          <w:color w:val="141414"/>
          <w:sz w:val="28"/>
          <w:szCs w:val="28"/>
        </w:rPr>
        <w:t>questions</w:t>
      </w:r>
      <w:proofErr w:type="gramEnd"/>
    </w:p>
    <w:p w14:paraId="727BF311" w14:textId="77777777" w:rsidR="009607C2" w:rsidRPr="009607C2" w:rsidRDefault="009607C2" w:rsidP="009607C2">
      <w:pPr>
        <w:spacing w:after="100" w:afterAutospacing="1"/>
        <w:rPr>
          <w:rFonts w:asciiTheme="minorHAnsi" w:hAnsiTheme="minorHAnsi" w:cstheme="minorHAnsi"/>
          <w:b/>
          <w:bCs/>
          <w:color w:val="141414"/>
          <w:sz w:val="28"/>
          <w:szCs w:val="28"/>
        </w:rPr>
      </w:pPr>
    </w:p>
    <w:p w14:paraId="1421B10B" w14:textId="21CA8C7A" w:rsidR="009607C2" w:rsidRPr="009607C2" w:rsidRDefault="009607C2" w:rsidP="009607C2">
      <w:pPr>
        <w:spacing w:after="100" w:afterAutospacing="1"/>
        <w:rPr>
          <w:rFonts w:asciiTheme="minorHAnsi" w:hAnsiTheme="minorHAnsi" w:cstheme="minorHAnsi"/>
          <w:color w:val="141414"/>
          <w:sz w:val="28"/>
          <w:szCs w:val="28"/>
        </w:rPr>
      </w:pPr>
      <w:r w:rsidRPr="009607C2">
        <w:rPr>
          <w:rFonts w:asciiTheme="minorHAnsi" w:hAnsiTheme="minorHAnsi" w:cstheme="minorHAnsi"/>
          <w:b/>
          <w:bCs/>
          <w:color w:val="141414"/>
          <w:sz w:val="28"/>
          <w:szCs w:val="28"/>
        </w:rPr>
        <w:t>In executive session:</w:t>
      </w:r>
    </w:p>
    <w:p w14:paraId="6B91BFF2" w14:textId="77777777" w:rsidR="009607C2" w:rsidRPr="009607C2" w:rsidRDefault="009607C2" w:rsidP="009607C2">
      <w:pPr>
        <w:numPr>
          <w:ilvl w:val="0"/>
          <w:numId w:val="15"/>
        </w:numPr>
        <w:spacing w:before="100" w:beforeAutospacing="1"/>
        <w:rPr>
          <w:rFonts w:asciiTheme="minorHAnsi" w:hAnsiTheme="minorHAnsi" w:cstheme="minorHAnsi"/>
          <w:color w:val="141414"/>
          <w:sz w:val="28"/>
          <w:szCs w:val="28"/>
        </w:rPr>
      </w:pPr>
      <w:r w:rsidRPr="009607C2">
        <w:rPr>
          <w:rFonts w:asciiTheme="minorHAnsi" w:hAnsiTheme="minorHAnsi" w:cstheme="minorHAnsi"/>
          <w:color w:val="141414"/>
          <w:sz w:val="28"/>
          <w:szCs w:val="28"/>
        </w:rPr>
        <w:t xml:space="preserve">Review candidate </w:t>
      </w:r>
      <w:proofErr w:type="gramStart"/>
      <w:r w:rsidRPr="009607C2">
        <w:rPr>
          <w:rFonts w:asciiTheme="minorHAnsi" w:hAnsiTheme="minorHAnsi" w:cstheme="minorHAnsi"/>
          <w:color w:val="141414"/>
          <w:sz w:val="28"/>
          <w:szCs w:val="28"/>
        </w:rPr>
        <w:t>resumes</w:t>
      </w:r>
      <w:proofErr w:type="gramEnd"/>
    </w:p>
    <w:p w14:paraId="7580F30C" w14:textId="77777777" w:rsidR="002B1D45" w:rsidRDefault="002B1D45" w:rsidP="002B1D45"/>
    <w:p w14:paraId="6EF903E6" w14:textId="77777777" w:rsidR="002B1D45" w:rsidRDefault="002B1D45" w:rsidP="002B1D45"/>
    <w:p w14:paraId="62178829" w14:textId="77777777" w:rsidR="002B1D45" w:rsidRDefault="002B1D45" w:rsidP="002B1D45"/>
    <w:p w14:paraId="3BCF859B" w14:textId="77777777" w:rsidR="000F2832" w:rsidRDefault="000F2832"/>
    <w:sectPr w:rsidR="000F2832" w:rsidSect="00521A3E">
      <w:footerReference w:type="default" r:id="rId7"/>
      <w:footerReference w:type="first" r:id="rId8"/>
      <w:pgSz w:w="12240" w:h="15840" w:code="1"/>
      <w:pgMar w:top="1440" w:right="1800" w:bottom="1440" w:left="1800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6000" w14:textId="77777777" w:rsidR="0002133A" w:rsidRDefault="0002133A">
      <w:r>
        <w:separator/>
      </w:r>
    </w:p>
  </w:endnote>
  <w:endnote w:type="continuationSeparator" w:id="0">
    <w:p w14:paraId="74FD8011" w14:textId="77777777" w:rsidR="0002133A" w:rsidRDefault="0002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3258" w14:textId="77777777" w:rsidR="00C7561F" w:rsidRPr="00FA6FB0" w:rsidRDefault="00000000" w:rsidP="005D69E8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083A" w14:textId="77777777" w:rsidR="00C7561F" w:rsidRDefault="00975328" w:rsidP="005D69E8">
    <w:pPr>
      <w:autoSpaceDE w:val="0"/>
      <w:autoSpaceDN w:val="0"/>
      <w:adjustRightInd w:val="0"/>
      <w:ind w:right="-1440" w:hanging="14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DE4E5C" wp14:editId="2A70F045">
              <wp:simplePos x="0" y="0"/>
              <wp:positionH relativeFrom="column">
                <wp:posOffset>-750570</wp:posOffset>
              </wp:positionH>
              <wp:positionV relativeFrom="paragraph">
                <wp:posOffset>-343535</wp:posOffset>
              </wp:positionV>
              <wp:extent cx="7429500" cy="934720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A169A" w14:textId="73BDE562" w:rsidR="00C7561F" w:rsidRPr="00152179" w:rsidRDefault="00000000" w:rsidP="005D69E8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E4E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9.1pt;margin-top:-27.05pt;width:585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" filled="f" stroked="f">
              <v:textbox>
                <w:txbxContent>
                  <w:p w14:paraId="278A169A" w14:textId="73BDE562" w:rsidR="00C7561F" w:rsidRPr="00152179" w:rsidRDefault="00000000" w:rsidP="005D69E8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4EFD" w14:textId="77777777" w:rsidR="0002133A" w:rsidRDefault="0002133A">
      <w:r>
        <w:separator/>
      </w:r>
    </w:p>
  </w:footnote>
  <w:footnote w:type="continuationSeparator" w:id="0">
    <w:p w14:paraId="290C6A18" w14:textId="77777777" w:rsidR="0002133A" w:rsidRDefault="00021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930"/>
    <w:multiLevelType w:val="multilevel"/>
    <w:tmpl w:val="6D3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928D2"/>
    <w:multiLevelType w:val="multilevel"/>
    <w:tmpl w:val="90965D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CFC5C5B"/>
    <w:multiLevelType w:val="multilevel"/>
    <w:tmpl w:val="D59E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D475A"/>
    <w:multiLevelType w:val="multilevel"/>
    <w:tmpl w:val="348E8E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EFF5F34"/>
    <w:multiLevelType w:val="hybridMultilevel"/>
    <w:tmpl w:val="290C0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2A350A"/>
    <w:multiLevelType w:val="multilevel"/>
    <w:tmpl w:val="F2B0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36DC3"/>
    <w:multiLevelType w:val="multilevel"/>
    <w:tmpl w:val="46605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62440CE"/>
    <w:multiLevelType w:val="multilevel"/>
    <w:tmpl w:val="B484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281BFF"/>
    <w:multiLevelType w:val="multilevel"/>
    <w:tmpl w:val="554E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44316"/>
    <w:multiLevelType w:val="hybridMultilevel"/>
    <w:tmpl w:val="C718851A"/>
    <w:lvl w:ilvl="0" w:tplc="744AD5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312F5B"/>
    <w:multiLevelType w:val="multilevel"/>
    <w:tmpl w:val="EB1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46BB6"/>
    <w:multiLevelType w:val="multilevel"/>
    <w:tmpl w:val="E5E054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E5E7D80"/>
    <w:multiLevelType w:val="multilevel"/>
    <w:tmpl w:val="EE66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B540ED"/>
    <w:multiLevelType w:val="multilevel"/>
    <w:tmpl w:val="0EF4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2152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126648">
    <w:abstractNumId w:val="4"/>
  </w:num>
  <w:num w:numId="3" w16cid:durableId="1123041577">
    <w:abstractNumId w:val="9"/>
  </w:num>
  <w:num w:numId="4" w16cid:durableId="848329431">
    <w:abstractNumId w:val="11"/>
  </w:num>
  <w:num w:numId="5" w16cid:durableId="1173836084">
    <w:abstractNumId w:val="6"/>
  </w:num>
  <w:num w:numId="6" w16cid:durableId="1610356938">
    <w:abstractNumId w:val="3"/>
  </w:num>
  <w:num w:numId="7" w16cid:durableId="2125339267">
    <w:abstractNumId w:val="1"/>
  </w:num>
  <w:num w:numId="8" w16cid:durableId="897713107">
    <w:abstractNumId w:val="8"/>
  </w:num>
  <w:num w:numId="9" w16cid:durableId="93205873">
    <w:abstractNumId w:val="2"/>
  </w:num>
  <w:num w:numId="10" w16cid:durableId="1443762778">
    <w:abstractNumId w:val="10"/>
  </w:num>
  <w:num w:numId="11" w16cid:durableId="316148438">
    <w:abstractNumId w:val="7"/>
  </w:num>
  <w:num w:numId="12" w16cid:durableId="1876428295">
    <w:abstractNumId w:val="0"/>
  </w:num>
  <w:num w:numId="13" w16cid:durableId="753598687">
    <w:abstractNumId w:val="5"/>
  </w:num>
  <w:num w:numId="14" w16cid:durableId="804271105">
    <w:abstractNumId w:val="13"/>
  </w:num>
  <w:num w:numId="15" w16cid:durableId="14296895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45"/>
    <w:rsid w:val="0002133A"/>
    <w:rsid w:val="000B2E84"/>
    <w:rsid w:val="000F2832"/>
    <w:rsid w:val="00253A67"/>
    <w:rsid w:val="00287876"/>
    <w:rsid w:val="002B1D45"/>
    <w:rsid w:val="003B2E80"/>
    <w:rsid w:val="004B3EE9"/>
    <w:rsid w:val="00521A3E"/>
    <w:rsid w:val="0054231C"/>
    <w:rsid w:val="006974E6"/>
    <w:rsid w:val="00805493"/>
    <w:rsid w:val="008A59B9"/>
    <w:rsid w:val="008F425F"/>
    <w:rsid w:val="009461E0"/>
    <w:rsid w:val="009607C2"/>
    <w:rsid w:val="00975328"/>
    <w:rsid w:val="00AF0855"/>
    <w:rsid w:val="00BC446D"/>
    <w:rsid w:val="00CE67AA"/>
    <w:rsid w:val="00D069D5"/>
    <w:rsid w:val="00D2725A"/>
    <w:rsid w:val="00D5032B"/>
    <w:rsid w:val="00F0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99D20"/>
  <w15:chartTrackingRefBased/>
  <w15:docId w15:val="{7774826A-2D78-43B1-9597-660841A2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45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1D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1D45"/>
    <w:rPr>
      <w:rFonts w:ascii="Courier" w:eastAsia="Times New Roman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1D45"/>
    <w:pPr>
      <w:ind w:left="720"/>
    </w:pPr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unhideWhenUsed/>
    <w:rsid w:val="000B2E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E84"/>
    <w:rPr>
      <w:rFonts w:ascii="Courier" w:eastAsia="Times New Roman" w:hAnsi="Courier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607C2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960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Wescott, Christina (EEC)</dc:creator>
  <cp:keywords/>
  <dc:description/>
  <cp:lastModifiedBy>Davidson, Alana R. (EEC)</cp:lastModifiedBy>
  <cp:revision>4</cp:revision>
  <dcterms:created xsi:type="dcterms:W3CDTF">2023-09-21T19:17:00Z</dcterms:created>
  <dcterms:modified xsi:type="dcterms:W3CDTF">2023-09-21T19:19:00Z</dcterms:modified>
</cp:coreProperties>
</file>