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7EB27" w14:textId="78DCA396" w:rsidR="002B1D45" w:rsidRDefault="002B1D45" w:rsidP="002B1D45">
      <w:pP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Board of Early Education and Care </w:t>
      </w:r>
      <w:r w:rsidR="00521A3E">
        <w:rPr>
          <w:rFonts w:ascii="Calibri" w:hAnsi="Calibri" w:cs="Arial"/>
          <w:b/>
          <w:bCs/>
        </w:rPr>
        <w:t xml:space="preserve">- </w:t>
      </w:r>
      <w:r w:rsidR="00521A3E" w:rsidRPr="00521A3E">
        <w:rPr>
          <w:rFonts w:ascii="Calibri" w:hAnsi="Calibri" w:cs="Arial"/>
          <w:b/>
          <w:bCs/>
        </w:rPr>
        <w:t>Subcommittee on Commissioner Search</w:t>
      </w:r>
    </w:p>
    <w:p w14:paraId="54F52563" w14:textId="437CAD63" w:rsidR="002B1D45" w:rsidRDefault="00521A3E" w:rsidP="002B1D45">
      <w:pPr>
        <w:jc w:val="center"/>
        <w:rPr>
          <w:rFonts w:ascii="Calibri" w:hAnsi="Calibri" w:cs="Courier New"/>
          <w:b/>
        </w:rPr>
      </w:pPr>
      <w:r>
        <w:rPr>
          <w:rFonts w:ascii="Calibri" w:hAnsi="Calibri" w:cs="Arial"/>
          <w:b/>
        </w:rPr>
        <w:t>April 9</w:t>
      </w:r>
      <w:r w:rsidR="00F07113">
        <w:rPr>
          <w:rFonts w:ascii="Calibri" w:hAnsi="Calibri" w:cs="Arial"/>
          <w:b/>
        </w:rPr>
        <w:t>,</w:t>
      </w:r>
      <w:r w:rsidR="002B1D45">
        <w:rPr>
          <w:rFonts w:ascii="Calibri" w:hAnsi="Calibri" w:cs="Arial"/>
          <w:b/>
        </w:rPr>
        <w:t xml:space="preserve"> 201</w:t>
      </w:r>
      <w:r>
        <w:rPr>
          <w:rFonts w:ascii="Calibri" w:hAnsi="Calibri" w:cs="Arial"/>
          <w:b/>
        </w:rPr>
        <w:t>9</w:t>
      </w:r>
    </w:p>
    <w:p w14:paraId="0DC0A79D" w14:textId="77777777" w:rsidR="00521A3E" w:rsidRPr="00521A3E" w:rsidRDefault="00521A3E" w:rsidP="00521A3E">
      <w:pPr>
        <w:jc w:val="center"/>
        <w:rPr>
          <w:rFonts w:ascii="Calibri" w:hAnsi="Calibri" w:cs="Arial"/>
          <w:b/>
        </w:rPr>
      </w:pPr>
      <w:r w:rsidRPr="00521A3E">
        <w:rPr>
          <w:rFonts w:ascii="Calibri" w:hAnsi="Calibri" w:cs="Arial"/>
          <w:b/>
        </w:rPr>
        <w:t>Executive Office of Education</w:t>
      </w:r>
    </w:p>
    <w:p w14:paraId="32EAEE6E" w14:textId="77777777" w:rsidR="00521A3E" w:rsidRPr="00521A3E" w:rsidRDefault="00521A3E" w:rsidP="00521A3E">
      <w:pPr>
        <w:jc w:val="center"/>
        <w:rPr>
          <w:rFonts w:ascii="Calibri" w:hAnsi="Calibri" w:cs="Arial"/>
          <w:b/>
        </w:rPr>
      </w:pPr>
      <w:r w:rsidRPr="00521A3E">
        <w:rPr>
          <w:rFonts w:ascii="Calibri" w:hAnsi="Calibri" w:cs="Arial"/>
          <w:b/>
        </w:rPr>
        <w:t>1 Ashburton Place, Room 1403</w:t>
      </w:r>
    </w:p>
    <w:p w14:paraId="105FF45F" w14:textId="79C9B4DE" w:rsidR="000B2E84" w:rsidRDefault="00521A3E" w:rsidP="00521A3E">
      <w:pPr>
        <w:jc w:val="center"/>
        <w:rPr>
          <w:rFonts w:ascii="Calibri" w:hAnsi="Calibri"/>
          <w:b/>
        </w:rPr>
      </w:pPr>
      <w:r w:rsidRPr="00521A3E">
        <w:rPr>
          <w:rFonts w:ascii="Calibri" w:hAnsi="Calibri" w:cs="Arial"/>
          <w:b/>
        </w:rPr>
        <w:t>Boston, MA 02108</w:t>
      </w:r>
    </w:p>
    <w:p w14:paraId="7ABD4268" w14:textId="77777777" w:rsidR="002B1D45" w:rsidRDefault="002B1D45" w:rsidP="002B1D45">
      <w:pPr>
        <w:pBdr>
          <w:bottom w:val="single" w:sz="12" w:space="1" w:color="auto"/>
        </w:pBdr>
        <w:jc w:val="center"/>
        <w:rPr>
          <w:rFonts w:ascii="Calibri" w:hAnsi="Calibri" w:cs="Arial"/>
          <w:bCs/>
          <w:sz w:val="16"/>
          <w:szCs w:val="16"/>
        </w:rPr>
      </w:pPr>
    </w:p>
    <w:p w14:paraId="49A97B9A" w14:textId="77777777" w:rsidR="002B1D45" w:rsidRDefault="002B1D45" w:rsidP="002B1D45">
      <w:pPr>
        <w:rPr>
          <w:rFonts w:ascii="Verdana" w:hAnsi="Verdana" w:cs="Arial"/>
          <w:b/>
          <w:sz w:val="2"/>
          <w:szCs w:val="2"/>
        </w:rPr>
      </w:pPr>
    </w:p>
    <w:p w14:paraId="05F7AB79" w14:textId="77777777" w:rsidR="002B1D45" w:rsidRDefault="002B1D45" w:rsidP="002B1D45">
      <w:pPr>
        <w:jc w:val="center"/>
        <w:rPr>
          <w:rFonts w:ascii="Calibri" w:hAnsi="Calibri" w:cs="Arial"/>
          <w:sz w:val="16"/>
          <w:szCs w:val="16"/>
        </w:rPr>
      </w:pPr>
    </w:p>
    <w:p w14:paraId="097A0359" w14:textId="77777777" w:rsidR="002B1D45" w:rsidRDefault="002B1D45" w:rsidP="002B1D45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AGENDA: </w:t>
      </w:r>
    </w:p>
    <w:p w14:paraId="28DF1E43" w14:textId="77777777" w:rsidR="00253A67" w:rsidRDefault="00253A67" w:rsidP="002B1D45">
      <w:pPr>
        <w:contextualSpacing/>
        <w:jc w:val="both"/>
        <w:rPr>
          <w:rFonts w:ascii="Calibri" w:hAnsi="Calibri"/>
          <w:b/>
          <w:bCs/>
        </w:rPr>
      </w:pPr>
    </w:p>
    <w:p w14:paraId="5EC4B7CC" w14:textId="77777777" w:rsidR="00521A3E" w:rsidRDefault="00521A3E" w:rsidP="00521A3E">
      <w:pPr>
        <w:tabs>
          <w:tab w:val="left" w:pos="2200"/>
        </w:tabs>
        <w:rPr>
          <w:rFonts w:ascii="Calibri" w:hAnsi="Calibri"/>
          <w:b/>
          <w:bCs/>
        </w:rPr>
      </w:pPr>
      <w:r w:rsidRPr="00521A3E">
        <w:rPr>
          <w:rFonts w:ascii="Calibri" w:hAnsi="Calibri"/>
          <w:b/>
          <w:bCs/>
        </w:rPr>
        <w:t>Items for Discussion and Action:</w:t>
      </w:r>
    </w:p>
    <w:p w14:paraId="1D3BD257" w14:textId="77777777" w:rsidR="00521A3E" w:rsidRDefault="00521A3E" w:rsidP="00521A3E">
      <w:pPr>
        <w:tabs>
          <w:tab w:val="left" w:pos="2200"/>
        </w:tabs>
        <w:rPr>
          <w:rFonts w:ascii="Calibri" w:hAnsi="Calibri"/>
          <w:b/>
          <w:bCs/>
        </w:rPr>
      </w:pPr>
    </w:p>
    <w:p w14:paraId="3D41F0B6" w14:textId="3BCC072B" w:rsidR="00521A3E" w:rsidRPr="00521A3E" w:rsidRDefault="00521A3E" w:rsidP="00521A3E">
      <w:pPr>
        <w:tabs>
          <w:tab w:val="left" w:pos="2200"/>
        </w:tabs>
        <w:rPr>
          <w:rFonts w:ascii="Calibri" w:hAnsi="Calibri"/>
          <w:b/>
          <w:bCs/>
        </w:rPr>
      </w:pPr>
      <w:r w:rsidRPr="00521A3E">
        <w:rPr>
          <w:rFonts w:ascii="Calibri" w:hAnsi="Calibri"/>
          <w:b/>
          <w:bCs/>
        </w:rPr>
        <w:t xml:space="preserve">Review the hiring process and timeframe of the EEC Commissioner </w:t>
      </w:r>
      <w:proofErr w:type="gramStart"/>
      <w:r w:rsidRPr="00521A3E">
        <w:rPr>
          <w:rFonts w:ascii="Calibri" w:hAnsi="Calibri"/>
          <w:b/>
          <w:bCs/>
        </w:rPr>
        <w:t>search</w:t>
      </w:r>
      <w:proofErr w:type="gramEnd"/>
    </w:p>
    <w:p w14:paraId="160E4D8A" w14:textId="77777777" w:rsidR="00521A3E" w:rsidRDefault="00521A3E" w:rsidP="00521A3E">
      <w:pPr>
        <w:tabs>
          <w:tab w:val="left" w:pos="2200"/>
        </w:tabs>
        <w:rPr>
          <w:rFonts w:ascii="Calibri" w:hAnsi="Calibri"/>
          <w:b/>
          <w:bCs/>
        </w:rPr>
      </w:pPr>
    </w:p>
    <w:p w14:paraId="25BC44DE" w14:textId="1B0125A8" w:rsidR="00521A3E" w:rsidRDefault="00521A3E" w:rsidP="00521A3E">
      <w:pPr>
        <w:tabs>
          <w:tab w:val="left" w:pos="2200"/>
        </w:tabs>
        <w:rPr>
          <w:rFonts w:ascii="Calibri" w:hAnsi="Calibri"/>
          <w:b/>
          <w:bCs/>
        </w:rPr>
      </w:pPr>
      <w:r w:rsidRPr="00521A3E">
        <w:rPr>
          <w:rFonts w:ascii="Calibri" w:hAnsi="Calibri"/>
          <w:b/>
          <w:bCs/>
        </w:rPr>
        <w:t xml:space="preserve">Today's agency work - key initiatives, </w:t>
      </w:r>
      <w:proofErr w:type="gramStart"/>
      <w:r w:rsidRPr="00521A3E">
        <w:rPr>
          <w:rFonts w:ascii="Calibri" w:hAnsi="Calibri"/>
          <w:b/>
          <w:bCs/>
        </w:rPr>
        <w:t>challenges</w:t>
      </w:r>
      <w:proofErr w:type="gramEnd"/>
      <w:r w:rsidRPr="00521A3E">
        <w:rPr>
          <w:rFonts w:ascii="Calibri" w:hAnsi="Calibri"/>
          <w:b/>
          <w:bCs/>
        </w:rPr>
        <w:t xml:space="preserve"> and opportunities for the next Commissioner</w:t>
      </w:r>
    </w:p>
    <w:p w14:paraId="3EA999BD" w14:textId="77777777" w:rsidR="00521A3E" w:rsidRPr="00521A3E" w:rsidRDefault="00521A3E" w:rsidP="00521A3E">
      <w:pPr>
        <w:tabs>
          <w:tab w:val="left" w:pos="2200"/>
        </w:tabs>
        <w:rPr>
          <w:rFonts w:ascii="Calibri" w:hAnsi="Calibri"/>
          <w:b/>
          <w:bCs/>
        </w:rPr>
      </w:pPr>
    </w:p>
    <w:p w14:paraId="42AACED1" w14:textId="77777777" w:rsidR="00521A3E" w:rsidRDefault="00521A3E" w:rsidP="00521A3E">
      <w:pPr>
        <w:tabs>
          <w:tab w:val="left" w:pos="2200"/>
        </w:tabs>
        <w:rPr>
          <w:rFonts w:ascii="Calibri" w:hAnsi="Calibri"/>
          <w:b/>
          <w:bCs/>
        </w:rPr>
      </w:pPr>
      <w:r w:rsidRPr="00521A3E">
        <w:rPr>
          <w:rFonts w:ascii="Calibri" w:hAnsi="Calibri"/>
          <w:b/>
          <w:bCs/>
        </w:rPr>
        <w:t xml:space="preserve">Discuss candidate </w:t>
      </w:r>
      <w:proofErr w:type="gramStart"/>
      <w:r w:rsidRPr="00521A3E">
        <w:rPr>
          <w:rFonts w:ascii="Calibri" w:hAnsi="Calibri"/>
          <w:b/>
          <w:bCs/>
        </w:rPr>
        <w:t>criteria</w:t>
      </w:r>
      <w:proofErr w:type="gramEnd"/>
    </w:p>
    <w:p w14:paraId="26C39147" w14:textId="77777777" w:rsidR="00521A3E" w:rsidRPr="00521A3E" w:rsidRDefault="00521A3E" w:rsidP="00521A3E">
      <w:pPr>
        <w:tabs>
          <w:tab w:val="left" w:pos="2200"/>
        </w:tabs>
        <w:rPr>
          <w:rFonts w:ascii="Calibri" w:hAnsi="Calibri"/>
          <w:b/>
          <w:bCs/>
        </w:rPr>
      </w:pPr>
    </w:p>
    <w:p w14:paraId="2DCCFD6C" w14:textId="77777777" w:rsidR="00521A3E" w:rsidRPr="00521A3E" w:rsidRDefault="00521A3E" w:rsidP="00521A3E">
      <w:pPr>
        <w:tabs>
          <w:tab w:val="left" w:pos="2200"/>
        </w:tabs>
        <w:rPr>
          <w:rFonts w:ascii="Calibri" w:hAnsi="Calibri"/>
          <w:b/>
          <w:bCs/>
        </w:rPr>
      </w:pPr>
      <w:r w:rsidRPr="00521A3E">
        <w:rPr>
          <w:rFonts w:ascii="Calibri" w:hAnsi="Calibri"/>
          <w:b/>
          <w:bCs/>
        </w:rPr>
        <w:t xml:space="preserve">Begin drafting interview </w:t>
      </w:r>
      <w:proofErr w:type="gramStart"/>
      <w:r w:rsidRPr="00521A3E">
        <w:rPr>
          <w:rFonts w:ascii="Calibri" w:hAnsi="Calibri"/>
          <w:b/>
          <w:bCs/>
        </w:rPr>
        <w:t>questions</w:t>
      </w:r>
      <w:proofErr w:type="gramEnd"/>
    </w:p>
    <w:p w14:paraId="38F3A154" w14:textId="77777777" w:rsidR="002B1D45" w:rsidRPr="00F7675B" w:rsidRDefault="002B1D45" w:rsidP="002B1D45">
      <w:pPr>
        <w:tabs>
          <w:tab w:val="left" w:pos="2200"/>
        </w:tabs>
        <w:rPr>
          <w:rFonts w:ascii="Times New Roman" w:hAnsi="Times New Roman"/>
        </w:rPr>
      </w:pPr>
    </w:p>
    <w:p w14:paraId="7580F30C" w14:textId="77777777" w:rsidR="002B1D45" w:rsidRDefault="002B1D45" w:rsidP="002B1D45"/>
    <w:p w14:paraId="6EF903E6" w14:textId="77777777" w:rsidR="002B1D45" w:rsidRDefault="002B1D45" w:rsidP="002B1D45"/>
    <w:p w14:paraId="62178829" w14:textId="77777777" w:rsidR="002B1D45" w:rsidRDefault="002B1D45" w:rsidP="002B1D45"/>
    <w:p w14:paraId="3BCF859B" w14:textId="77777777" w:rsidR="000F2832" w:rsidRDefault="000F2832"/>
    <w:sectPr w:rsidR="000F2832" w:rsidSect="00521A3E">
      <w:footerReference w:type="default" r:id="rId7"/>
      <w:footerReference w:type="first" r:id="rId8"/>
      <w:pgSz w:w="12240" w:h="15840" w:code="1"/>
      <w:pgMar w:top="1440" w:right="1800" w:bottom="1440" w:left="1800" w:header="72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79CA2" w14:textId="77777777" w:rsidR="00BC446D" w:rsidRDefault="00BC446D">
      <w:r>
        <w:separator/>
      </w:r>
    </w:p>
  </w:endnote>
  <w:endnote w:type="continuationSeparator" w:id="0">
    <w:p w14:paraId="4A57616D" w14:textId="77777777" w:rsidR="00BC446D" w:rsidRDefault="00BC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43258" w14:textId="77777777" w:rsidR="00C7561F" w:rsidRPr="00FA6FB0" w:rsidRDefault="00000000" w:rsidP="005D69E8">
    <w:pPr>
      <w:autoSpaceDE w:val="0"/>
      <w:autoSpaceDN w:val="0"/>
      <w:adjustRightInd w:val="0"/>
      <w:ind w:right="-1440" w:hanging="1440"/>
      <w:jc w:val="center"/>
      <w:rPr>
        <w:rFonts w:ascii="Helvetica" w:hAnsi="Helvetica"/>
        <w:color w:val="999999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1083A" w14:textId="77777777" w:rsidR="00C7561F" w:rsidRDefault="00975328" w:rsidP="005D69E8">
    <w:pPr>
      <w:autoSpaceDE w:val="0"/>
      <w:autoSpaceDN w:val="0"/>
      <w:adjustRightInd w:val="0"/>
      <w:ind w:right="-1440" w:hanging="144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DE4E5C" wp14:editId="2A70F045">
              <wp:simplePos x="0" y="0"/>
              <wp:positionH relativeFrom="column">
                <wp:posOffset>-750570</wp:posOffset>
              </wp:positionH>
              <wp:positionV relativeFrom="paragraph">
                <wp:posOffset>-343535</wp:posOffset>
              </wp:positionV>
              <wp:extent cx="7429500" cy="934720"/>
              <wp:effectExtent l="0" t="0" r="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0" cy="934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A169A" w14:textId="73BDE562" w:rsidR="00C7561F" w:rsidRPr="00152179" w:rsidRDefault="00000000" w:rsidP="005D69E8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ind w:right="-1440" w:hanging="1440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E4E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59.1pt;margin-top:-27.05pt;width:585pt;height:7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" filled="f" stroked="f">
              <v:textbox>
                <w:txbxContent>
                  <w:p w14:paraId="278A169A" w14:textId="73BDE562" w:rsidR="00C7561F" w:rsidRPr="00152179" w:rsidRDefault="0054231C" w:rsidP="005D69E8">
                    <w:pPr>
                      <w:autoSpaceDE w:val="0"/>
                      <w:autoSpaceDN w:val="0"/>
                      <w:adjustRightInd w:val="0"/>
                      <w:spacing w:after="60"/>
                      <w:ind w:right="-1440" w:hanging="1440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E2B6B" w14:textId="77777777" w:rsidR="00BC446D" w:rsidRDefault="00BC446D">
      <w:r>
        <w:separator/>
      </w:r>
    </w:p>
  </w:footnote>
  <w:footnote w:type="continuationSeparator" w:id="0">
    <w:p w14:paraId="07D383CB" w14:textId="77777777" w:rsidR="00BC446D" w:rsidRDefault="00BC4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930"/>
    <w:multiLevelType w:val="multilevel"/>
    <w:tmpl w:val="6D30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928D2"/>
    <w:multiLevelType w:val="multilevel"/>
    <w:tmpl w:val="90965D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CFC5C5B"/>
    <w:multiLevelType w:val="multilevel"/>
    <w:tmpl w:val="D59E9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D475A"/>
    <w:multiLevelType w:val="multilevel"/>
    <w:tmpl w:val="348E8E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EFF5F34"/>
    <w:multiLevelType w:val="hybridMultilevel"/>
    <w:tmpl w:val="290C0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2A350A"/>
    <w:multiLevelType w:val="multilevel"/>
    <w:tmpl w:val="F2B0F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736DC3"/>
    <w:multiLevelType w:val="multilevel"/>
    <w:tmpl w:val="466057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62440CE"/>
    <w:multiLevelType w:val="multilevel"/>
    <w:tmpl w:val="B484C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281BFF"/>
    <w:multiLevelType w:val="multilevel"/>
    <w:tmpl w:val="554E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C44316"/>
    <w:multiLevelType w:val="hybridMultilevel"/>
    <w:tmpl w:val="C718851A"/>
    <w:lvl w:ilvl="0" w:tplc="744AD5E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312F5B"/>
    <w:multiLevelType w:val="multilevel"/>
    <w:tmpl w:val="EB1E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B46BB6"/>
    <w:multiLevelType w:val="multilevel"/>
    <w:tmpl w:val="E5E054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1522152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126648">
    <w:abstractNumId w:val="4"/>
  </w:num>
  <w:num w:numId="3" w16cid:durableId="1123041577">
    <w:abstractNumId w:val="9"/>
  </w:num>
  <w:num w:numId="4" w16cid:durableId="848329431">
    <w:abstractNumId w:val="11"/>
  </w:num>
  <w:num w:numId="5" w16cid:durableId="1173836084">
    <w:abstractNumId w:val="6"/>
  </w:num>
  <w:num w:numId="6" w16cid:durableId="1610356938">
    <w:abstractNumId w:val="3"/>
  </w:num>
  <w:num w:numId="7" w16cid:durableId="2125339267">
    <w:abstractNumId w:val="1"/>
  </w:num>
  <w:num w:numId="8" w16cid:durableId="897713107">
    <w:abstractNumId w:val="8"/>
  </w:num>
  <w:num w:numId="9" w16cid:durableId="93205873">
    <w:abstractNumId w:val="2"/>
  </w:num>
  <w:num w:numId="10" w16cid:durableId="1443762778">
    <w:abstractNumId w:val="10"/>
  </w:num>
  <w:num w:numId="11" w16cid:durableId="316148438">
    <w:abstractNumId w:val="7"/>
  </w:num>
  <w:num w:numId="12" w16cid:durableId="1876428295">
    <w:abstractNumId w:val="0"/>
  </w:num>
  <w:num w:numId="13" w16cid:durableId="7535986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45"/>
    <w:rsid w:val="000B2E84"/>
    <w:rsid w:val="000F2832"/>
    <w:rsid w:val="00253A67"/>
    <w:rsid w:val="00287876"/>
    <w:rsid w:val="002B1D45"/>
    <w:rsid w:val="003B2E80"/>
    <w:rsid w:val="004B3EE9"/>
    <w:rsid w:val="00521A3E"/>
    <w:rsid w:val="0054231C"/>
    <w:rsid w:val="00805493"/>
    <w:rsid w:val="008A59B9"/>
    <w:rsid w:val="009461E0"/>
    <w:rsid w:val="00975328"/>
    <w:rsid w:val="00BC446D"/>
    <w:rsid w:val="00D069D5"/>
    <w:rsid w:val="00D2725A"/>
    <w:rsid w:val="00F0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99D20"/>
  <w15:chartTrackingRefBased/>
  <w15:docId w15:val="{7774826A-2D78-43B1-9597-660841A2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D45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B1D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1D45"/>
    <w:rPr>
      <w:rFonts w:ascii="Courier" w:eastAsia="Times New Roman" w:hAnsi="Courier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1D45"/>
    <w:pPr>
      <w:ind w:left="720"/>
    </w:pPr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unhideWhenUsed/>
    <w:rsid w:val="000B2E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E84"/>
    <w:rPr>
      <w:rFonts w:ascii="Courier" w:eastAsia="Times New Roman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Education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Wescott, Christina (EEC)</dc:creator>
  <cp:keywords/>
  <dc:description/>
  <cp:lastModifiedBy>Davidson, Alana R. (EEC)</cp:lastModifiedBy>
  <cp:revision>3</cp:revision>
  <dcterms:created xsi:type="dcterms:W3CDTF">2023-09-21T18:22:00Z</dcterms:created>
  <dcterms:modified xsi:type="dcterms:W3CDTF">2023-09-21T18:24:00Z</dcterms:modified>
</cp:coreProperties>
</file>