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83" w:rsidRDefault="00F05BDF" w:rsidP="00F05BDF">
      <w:pPr>
        <w:keepNext/>
        <w:jc w:val="center"/>
        <w:rPr>
          <w:rFonts w:ascii="Times New Roman" w:hAnsi="Times New Roman"/>
          <w:b/>
          <w:bCs/>
          <w:color w:val="000000"/>
          <w:sz w:val="28"/>
          <w:szCs w:val="28"/>
          <w:u w:val="single"/>
        </w:rPr>
      </w:pPr>
      <w:r>
        <w:rPr>
          <w:rFonts w:ascii="Times New Roman" w:hAnsi="Times New Roman"/>
          <w:b/>
          <w:bCs/>
          <w:color w:val="000000"/>
          <w:sz w:val="28"/>
          <w:szCs w:val="28"/>
          <w:u w:val="single"/>
        </w:rPr>
        <w:t>MASSAC</w:t>
      </w:r>
      <w:r w:rsidR="00A07A83">
        <w:rPr>
          <w:rFonts w:ascii="Times New Roman" w:hAnsi="Times New Roman"/>
          <w:b/>
          <w:bCs/>
          <w:color w:val="000000"/>
          <w:sz w:val="28"/>
          <w:szCs w:val="28"/>
          <w:u w:val="single"/>
        </w:rPr>
        <w:t>HUSETTS BOARD OF MEDICINE TAKES</w:t>
      </w:r>
    </w:p>
    <w:p w:rsidR="00F05BDF" w:rsidRDefault="00F05BDF" w:rsidP="00F05BDF">
      <w:pPr>
        <w:keepNext/>
        <w:jc w:val="center"/>
        <w:rPr>
          <w:rFonts w:ascii="Times New Roman" w:hAnsi="Times New Roman"/>
          <w:b/>
          <w:bCs/>
          <w:color w:val="000000"/>
          <w:sz w:val="28"/>
          <w:szCs w:val="28"/>
          <w:u w:val="single"/>
        </w:rPr>
      </w:pPr>
      <w:r>
        <w:rPr>
          <w:rFonts w:ascii="Times New Roman" w:hAnsi="Times New Roman"/>
          <w:b/>
          <w:bCs/>
          <w:color w:val="000000"/>
          <w:sz w:val="28"/>
          <w:szCs w:val="28"/>
          <w:u w:val="single"/>
        </w:rPr>
        <w:t>DISCIPLINARY ACTION</w:t>
      </w:r>
    </w:p>
    <w:p w:rsidR="00F05BDF" w:rsidRDefault="00F05BDF" w:rsidP="00F05BDF">
      <w:pPr>
        <w:rPr>
          <w:rFonts w:ascii="Times New Roman" w:hAnsi="Times New Roman"/>
          <w:color w:val="000000"/>
          <w:sz w:val="28"/>
          <w:szCs w:val="28"/>
          <w:u w:val="single"/>
        </w:rPr>
      </w:pPr>
    </w:p>
    <w:p w:rsidR="00F05BDF" w:rsidRDefault="00F05BDF" w:rsidP="00F05BDF">
      <w:pPr>
        <w:rPr>
          <w:rFonts w:ascii="Times New Roman" w:hAnsi="Times New Roman"/>
          <w:b/>
          <w:bCs/>
          <w:sz w:val="24"/>
          <w:szCs w:val="24"/>
        </w:rPr>
      </w:pPr>
    </w:p>
    <w:p w:rsidR="00F05BDF" w:rsidRDefault="00F05BDF" w:rsidP="00F05BDF">
      <w:r>
        <w:rPr>
          <w:rFonts w:ascii="Times New Roman" w:hAnsi="Times New Roman"/>
          <w:b/>
          <w:bCs/>
          <w:sz w:val="24"/>
          <w:szCs w:val="24"/>
        </w:rPr>
        <w:t>WAKEFIELD:</w:t>
      </w:r>
      <w:r>
        <w:rPr>
          <w:rFonts w:ascii="Times New Roman" w:hAnsi="Times New Roman"/>
          <w:sz w:val="24"/>
          <w:szCs w:val="24"/>
        </w:rPr>
        <w:t>  At its meeting on August 4, 2016, the Massachusetts Board of Registration in Medicine took disciplinary action against the medical licenses of </w:t>
      </w:r>
      <w:proofErr w:type="spellStart"/>
      <w:r>
        <w:rPr>
          <w:rFonts w:ascii="Times New Roman" w:hAnsi="Times New Roman"/>
          <w:sz w:val="24"/>
          <w:szCs w:val="24"/>
        </w:rPr>
        <w:t>Salil</w:t>
      </w:r>
      <w:proofErr w:type="spellEnd"/>
      <w:r>
        <w:rPr>
          <w:rFonts w:ascii="Times New Roman" w:hAnsi="Times New Roman"/>
          <w:sz w:val="24"/>
          <w:szCs w:val="24"/>
        </w:rPr>
        <w:t xml:space="preserve"> H. Patel, M.D., Mervyn H. Woolf, M.D., and Edward </w:t>
      </w:r>
      <w:proofErr w:type="spellStart"/>
      <w:r>
        <w:rPr>
          <w:rFonts w:ascii="Times New Roman" w:hAnsi="Times New Roman"/>
          <w:sz w:val="24"/>
          <w:szCs w:val="24"/>
        </w:rPr>
        <w:t>Levitan</w:t>
      </w:r>
      <w:proofErr w:type="spellEnd"/>
      <w:r>
        <w:rPr>
          <w:rFonts w:ascii="Times New Roman" w:hAnsi="Times New Roman"/>
          <w:sz w:val="24"/>
          <w:szCs w:val="24"/>
        </w:rPr>
        <w:t>, M.D.</w:t>
      </w:r>
    </w:p>
    <w:p w:rsidR="00F05BDF" w:rsidRDefault="00F05BDF" w:rsidP="00F05BDF">
      <w:r>
        <w:rPr>
          <w:rFonts w:ascii="Times New Roman" w:hAnsi="Times New Roman"/>
          <w:sz w:val="24"/>
          <w:szCs w:val="24"/>
        </w:rPr>
        <w:t> </w:t>
      </w:r>
    </w:p>
    <w:p w:rsidR="00F05BDF" w:rsidRDefault="00F05BDF" w:rsidP="00F05BDF">
      <w:r>
        <w:rPr>
          <w:rFonts w:ascii="Times New Roman" w:hAnsi="Times New Roman"/>
          <w:sz w:val="24"/>
          <w:szCs w:val="24"/>
        </w:rPr>
        <w:t>In a Final Decision &amp; Order, the Board revoked the limited license of Dr. </w:t>
      </w:r>
      <w:proofErr w:type="spellStart"/>
      <w:r>
        <w:rPr>
          <w:rFonts w:ascii="Times New Roman" w:hAnsi="Times New Roman"/>
          <w:sz w:val="24"/>
          <w:szCs w:val="24"/>
        </w:rPr>
        <w:t>Salil</w:t>
      </w:r>
      <w:proofErr w:type="spellEnd"/>
      <w:r>
        <w:rPr>
          <w:rFonts w:ascii="Times New Roman" w:hAnsi="Times New Roman"/>
          <w:sz w:val="24"/>
          <w:szCs w:val="24"/>
        </w:rPr>
        <w:t> H. Patel after he agreed in a Stipulation that he took a blank taxi voucher, to which he was not entitled, from a secured area of Tufts Medical Center.  Dr. Patel used this taxi voucher to take a taxi cab to his home in Providence, Rhode Island. The revocation is retroactive to March 17, 2012, the date following his termination from Tufts Medical Center’s radiation oncology program. Dr. Patel was first licensed in Massachusetts in July, 2010.</w:t>
      </w:r>
      <w:r w:rsidR="000A151A">
        <w:rPr>
          <w:rFonts w:ascii="Times New Roman" w:hAnsi="Times New Roman"/>
          <w:sz w:val="24"/>
          <w:szCs w:val="24"/>
        </w:rPr>
        <w:t xml:space="preserve"> </w:t>
      </w:r>
    </w:p>
    <w:p w:rsidR="00F05BDF" w:rsidRDefault="00F05BDF" w:rsidP="00F05BDF"/>
    <w:p w:rsidR="00F05BDF" w:rsidRDefault="00F05BDF" w:rsidP="00F05BDF">
      <w:r>
        <w:rPr>
          <w:rFonts w:ascii="Times New Roman" w:hAnsi="Times New Roman"/>
          <w:sz w:val="24"/>
          <w:szCs w:val="24"/>
        </w:rPr>
        <w:t>The Board reprimanded Dr. Mervyn H. Woolf after he agreed in a Consent Order that he failed to respond accurately to two questions on his Phys</w:t>
      </w:r>
      <w:r w:rsidR="00117F41">
        <w:rPr>
          <w:rFonts w:ascii="Times New Roman" w:hAnsi="Times New Roman"/>
          <w:sz w:val="24"/>
          <w:szCs w:val="24"/>
        </w:rPr>
        <w:t xml:space="preserve">ician Renewal Application. Dr. </w:t>
      </w:r>
      <w:bookmarkStart w:id="0" w:name="_GoBack"/>
      <w:bookmarkEnd w:id="0"/>
      <w:r>
        <w:rPr>
          <w:rFonts w:ascii="Times New Roman" w:hAnsi="Times New Roman"/>
          <w:sz w:val="24"/>
          <w:szCs w:val="24"/>
        </w:rPr>
        <w:t>Woolf, a board-certified anesthesiologist, was first licensed to practice medicine in Massachusetts in 1993. He currently practices medicine in Rhode Island.</w:t>
      </w:r>
    </w:p>
    <w:p w:rsidR="00F05BDF" w:rsidRDefault="00F05BDF" w:rsidP="00F05BDF">
      <w:r>
        <w:rPr>
          <w:rFonts w:ascii="Times New Roman" w:hAnsi="Times New Roman"/>
          <w:sz w:val="24"/>
          <w:szCs w:val="24"/>
        </w:rPr>
        <w:t> </w:t>
      </w:r>
    </w:p>
    <w:p w:rsidR="00F05BDF" w:rsidRDefault="00F05BDF" w:rsidP="00F05BDF">
      <w:r>
        <w:rPr>
          <w:rFonts w:ascii="Times New Roman" w:hAnsi="Times New Roman"/>
          <w:sz w:val="24"/>
          <w:szCs w:val="24"/>
        </w:rPr>
        <w:t>In a Final Decision &amp; Order, the Board also reprimanded Dr. Edward </w:t>
      </w:r>
      <w:proofErr w:type="spellStart"/>
      <w:r>
        <w:rPr>
          <w:rFonts w:ascii="Times New Roman" w:hAnsi="Times New Roman"/>
          <w:sz w:val="24"/>
          <w:szCs w:val="24"/>
        </w:rPr>
        <w:t>Levitan</w:t>
      </w:r>
      <w:proofErr w:type="spellEnd"/>
      <w:r>
        <w:rPr>
          <w:rFonts w:ascii="Times New Roman" w:hAnsi="Times New Roman"/>
          <w:sz w:val="24"/>
          <w:szCs w:val="24"/>
        </w:rPr>
        <w:t> after he stipulated that he failed to fully disclose in a patient consent form the lack of efficacy or potential interactions of chelation therapy when used for the treatment of coronary artery disease.  Dr. </w:t>
      </w:r>
      <w:proofErr w:type="spellStart"/>
      <w:r>
        <w:rPr>
          <w:rFonts w:ascii="Times New Roman" w:hAnsi="Times New Roman"/>
          <w:sz w:val="24"/>
          <w:szCs w:val="24"/>
        </w:rPr>
        <w:t>Levitan</w:t>
      </w:r>
      <w:proofErr w:type="spellEnd"/>
      <w:r>
        <w:rPr>
          <w:rFonts w:ascii="Times New Roman" w:hAnsi="Times New Roman"/>
          <w:sz w:val="24"/>
          <w:szCs w:val="24"/>
        </w:rPr>
        <w:t> who is board-certified in Family Medicine has been licensed in Massachusetts since 2004. He currently practices medicine in a private practice in Newton.</w:t>
      </w:r>
    </w:p>
    <w:p w:rsidR="00F05BDF" w:rsidRDefault="00F05BDF" w:rsidP="00F05BDF">
      <w:r>
        <w:rPr>
          <w:rFonts w:ascii="Times New Roman" w:hAnsi="Times New Roman"/>
          <w:sz w:val="24"/>
          <w:szCs w:val="24"/>
        </w:rPr>
        <w:t> </w:t>
      </w:r>
    </w:p>
    <w:p w:rsidR="00F05BDF" w:rsidRDefault="00F05BDF" w:rsidP="00F05BDF">
      <w:r>
        <w:rPr>
          <w:rFonts w:ascii="Times New Roman" w:hAnsi="Times New Roman"/>
          <w:sz w:val="24"/>
          <w:szCs w:val="24"/>
        </w:rPr>
        <w:t>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7" w:history="1">
        <w:r>
          <w:rPr>
            <w:rStyle w:val="Hyperlink"/>
            <w:rFonts w:ascii="Times New Roman" w:hAnsi="Times New Roman"/>
            <w:sz w:val="24"/>
            <w:szCs w:val="24"/>
          </w:rPr>
          <w:t>www.mass.gov/massmedboard</w:t>
        </w:r>
      </w:hyperlink>
      <w:r>
        <w:rPr>
          <w:rFonts w:ascii="Times New Roman" w:hAnsi="Times New Roman"/>
          <w:sz w:val="24"/>
          <w:szCs w:val="24"/>
        </w:rPr>
        <w:t>, or you may contact Bridgette Sanders at </w:t>
      </w:r>
      <w:hyperlink r:id="rId8" w:history="1">
        <w:r>
          <w:rPr>
            <w:rStyle w:val="Hyperlink"/>
            <w:rFonts w:ascii="Times New Roman" w:hAnsi="Times New Roman"/>
            <w:sz w:val="24"/>
            <w:szCs w:val="24"/>
          </w:rPr>
          <w:t>(781) 876-8202</w:t>
        </w:r>
      </w:hyperlink>
      <w:r>
        <w:rPr>
          <w:rFonts w:ascii="Times New Roman" w:hAnsi="Times New Roman"/>
          <w:sz w:val="24"/>
          <w:szCs w:val="24"/>
        </w:rPr>
        <w:t>.</w:t>
      </w:r>
    </w:p>
    <w:p w:rsidR="00F05BDF" w:rsidRDefault="00F05BDF" w:rsidP="00F05BDF"/>
    <w:p w:rsidR="001E4284" w:rsidRDefault="001E4284"/>
    <w:sectPr w:rsidR="001E42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E67" w:rsidRDefault="008C2E67" w:rsidP="000A151A">
      <w:r>
        <w:separator/>
      </w:r>
    </w:p>
  </w:endnote>
  <w:endnote w:type="continuationSeparator" w:id="0">
    <w:p w:rsidR="008C2E67" w:rsidRDefault="008C2E67" w:rsidP="000A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1A" w:rsidRDefault="000A1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1A" w:rsidRDefault="000A15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1A" w:rsidRDefault="000A1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E67" w:rsidRDefault="008C2E67" w:rsidP="000A151A">
      <w:r>
        <w:separator/>
      </w:r>
    </w:p>
  </w:footnote>
  <w:footnote w:type="continuationSeparator" w:id="0">
    <w:p w:rsidR="008C2E67" w:rsidRDefault="008C2E67" w:rsidP="000A1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1A" w:rsidRDefault="000A1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1A" w:rsidRDefault="000A15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1A" w:rsidRDefault="000A15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DF"/>
    <w:rsid w:val="00017305"/>
    <w:rsid w:val="000A151A"/>
    <w:rsid w:val="00117F41"/>
    <w:rsid w:val="001E4284"/>
    <w:rsid w:val="00546680"/>
    <w:rsid w:val="008C2E67"/>
    <w:rsid w:val="00A07A83"/>
    <w:rsid w:val="00F0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5BDF"/>
    <w:rPr>
      <w:color w:val="0000FF"/>
      <w:u w:val="single"/>
    </w:rPr>
  </w:style>
  <w:style w:type="paragraph" w:styleId="Header">
    <w:name w:val="header"/>
    <w:basedOn w:val="Normal"/>
    <w:link w:val="HeaderChar"/>
    <w:uiPriority w:val="99"/>
    <w:unhideWhenUsed/>
    <w:rsid w:val="000A151A"/>
    <w:pPr>
      <w:tabs>
        <w:tab w:val="center" w:pos="4680"/>
        <w:tab w:val="right" w:pos="9360"/>
      </w:tabs>
    </w:pPr>
  </w:style>
  <w:style w:type="character" w:customStyle="1" w:styleId="HeaderChar">
    <w:name w:val="Header Char"/>
    <w:basedOn w:val="DefaultParagraphFont"/>
    <w:link w:val="Header"/>
    <w:uiPriority w:val="99"/>
    <w:rsid w:val="000A151A"/>
    <w:rPr>
      <w:rFonts w:ascii="Calibri" w:hAnsi="Calibri" w:cs="Times New Roman"/>
    </w:rPr>
  </w:style>
  <w:style w:type="paragraph" w:styleId="Footer">
    <w:name w:val="footer"/>
    <w:basedOn w:val="Normal"/>
    <w:link w:val="FooterChar"/>
    <w:uiPriority w:val="99"/>
    <w:unhideWhenUsed/>
    <w:rsid w:val="000A151A"/>
    <w:pPr>
      <w:tabs>
        <w:tab w:val="center" w:pos="4680"/>
        <w:tab w:val="right" w:pos="9360"/>
      </w:tabs>
    </w:pPr>
  </w:style>
  <w:style w:type="character" w:customStyle="1" w:styleId="FooterChar">
    <w:name w:val="Footer Char"/>
    <w:basedOn w:val="DefaultParagraphFont"/>
    <w:link w:val="Footer"/>
    <w:uiPriority w:val="99"/>
    <w:rsid w:val="000A151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5BDF"/>
    <w:rPr>
      <w:color w:val="0000FF"/>
      <w:u w:val="single"/>
    </w:rPr>
  </w:style>
  <w:style w:type="paragraph" w:styleId="Header">
    <w:name w:val="header"/>
    <w:basedOn w:val="Normal"/>
    <w:link w:val="HeaderChar"/>
    <w:uiPriority w:val="99"/>
    <w:unhideWhenUsed/>
    <w:rsid w:val="000A151A"/>
    <w:pPr>
      <w:tabs>
        <w:tab w:val="center" w:pos="4680"/>
        <w:tab w:val="right" w:pos="9360"/>
      </w:tabs>
    </w:pPr>
  </w:style>
  <w:style w:type="character" w:customStyle="1" w:styleId="HeaderChar">
    <w:name w:val="Header Char"/>
    <w:basedOn w:val="DefaultParagraphFont"/>
    <w:link w:val="Header"/>
    <w:uiPriority w:val="99"/>
    <w:rsid w:val="000A151A"/>
    <w:rPr>
      <w:rFonts w:ascii="Calibri" w:hAnsi="Calibri" w:cs="Times New Roman"/>
    </w:rPr>
  </w:style>
  <w:style w:type="paragraph" w:styleId="Footer">
    <w:name w:val="footer"/>
    <w:basedOn w:val="Normal"/>
    <w:link w:val="FooterChar"/>
    <w:uiPriority w:val="99"/>
    <w:unhideWhenUsed/>
    <w:rsid w:val="000A151A"/>
    <w:pPr>
      <w:tabs>
        <w:tab w:val="center" w:pos="4680"/>
        <w:tab w:val="right" w:pos="9360"/>
      </w:tabs>
    </w:pPr>
  </w:style>
  <w:style w:type="character" w:customStyle="1" w:styleId="FooterChar">
    <w:name w:val="Footer Char"/>
    <w:basedOn w:val="DefaultParagraphFont"/>
    <w:link w:val="Footer"/>
    <w:uiPriority w:val="99"/>
    <w:rsid w:val="000A151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mass.gov/massmedboard"/>
  <Relationship Id="rId8" Type="http://schemas.openxmlformats.org/officeDocument/2006/relationships/hyperlink" TargetMode="External" Target="tel:(781)%20876-8202"/>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2016-08-09T13:11:00Z</dcterms:created>
  <dcterms:modified xsi:type="dcterms:W3CDTF">2016-08-09T13:12:00Z</dcterms:modified>
  <revision>1</revision>
</coreProperties>
</file>