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42E" w:rsidRDefault="0053742E" w:rsidP="0053742E">
      <w:pPr>
        <w:keepNext/>
        <w:jc w:val="center"/>
        <w:rPr>
          <w:rFonts w:ascii="Times New Roman" w:hAnsi="Times New Roman"/>
          <w:b/>
          <w:bCs/>
          <w:sz w:val="28"/>
          <w:szCs w:val="28"/>
          <w:u w:val="single"/>
        </w:rPr>
      </w:pPr>
      <w:bookmarkStart w:id="0" w:name="_GoBack"/>
      <w:bookmarkEnd w:id="0"/>
      <w:r>
        <w:rPr>
          <w:rFonts w:ascii="Times New Roman" w:hAnsi="Times New Roman"/>
          <w:b/>
          <w:bCs/>
          <w:sz w:val="28"/>
          <w:szCs w:val="28"/>
          <w:u w:val="single"/>
        </w:rPr>
        <w:t>MASSACHUSETTS BOARD OF MEDICINE TAKES DISCIPLINARY ACTION</w:t>
      </w:r>
    </w:p>
    <w:p w:rsidR="0053742E" w:rsidRDefault="0053742E" w:rsidP="0053742E">
      <w:pPr>
        <w:jc w:val="center"/>
        <w:rPr>
          <w:rFonts w:ascii="Times New Roman" w:hAnsi="Times New Roman"/>
          <w:sz w:val="28"/>
          <w:szCs w:val="28"/>
        </w:rPr>
      </w:pPr>
    </w:p>
    <w:p w:rsidR="0053742E" w:rsidRDefault="0053742E" w:rsidP="0053742E">
      <w:pPr>
        <w:jc w:val="both"/>
        <w:rPr>
          <w:rFonts w:ascii="Times New Roman" w:hAnsi="Times New Roman"/>
          <w:sz w:val="28"/>
          <w:szCs w:val="28"/>
        </w:rPr>
      </w:pPr>
      <w:r>
        <w:rPr>
          <w:rFonts w:ascii="Times New Roman" w:hAnsi="Times New Roman"/>
          <w:b/>
          <w:bCs/>
          <w:sz w:val="28"/>
          <w:szCs w:val="28"/>
        </w:rPr>
        <w:t>WAKEFIELD:</w:t>
      </w:r>
      <w:r>
        <w:rPr>
          <w:rFonts w:ascii="Times New Roman" w:hAnsi="Times New Roman"/>
          <w:sz w:val="28"/>
          <w:szCs w:val="28"/>
        </w:rPr>
        <w:t xml:space="preserve">  At its meeting on April 27, 2017, the Massachusetts Board of Registration in Medicine took disciplinary action against the medical licenses of John C. Nadolny, M.D., Conrad H. Benoit, D.O., Shaohua Tang, M.D., and Heidi W. Ashih, M.D.  </w:t>
      </w:r>
    </w:p>
    <w:p w:rsidR="0053742E" w:rsidRDefault="0053742E" w:rsidP="0053742E">
      <w:pPr>
        <w:jc w:val="both"/>
        <w:rPr>
          <w:rFonts w:ascii="Times New Roman" w:hAnsi="Times New Roman"/>
          <w:sz w:val="28"/>
          <w:szCs w:val="28"/>
        </w:rPr>
      </w:pPr>
    </w:p>
    <w:p w:rsidR="0053742E" w:rsidRDefault="0053742E" w:rsidP="0053742E">
      <w:pPr>
        <w:rPr>
          <w:rFonts w:ascii="Calibri" w:hAnsi="Calibri"/>
        </w:rPr>
      </w:pPr>
      <w:r>
        <w:rPr>
          <w:rFonts w:ascii="Times New Roman" w:hAnsi="Times New Roman"/>
          <w:sz w:val="28"/>
          <w:szCs w:val="28"/>
        </w:rPr>
        <w:t>In a Final Decision &amp; Order, the Board reprimanded Dr. John C. Nadolny after he agreed that he committed misconduct in the practice of medicine.  The Board also permanently restricted Dr. Nadolny from participating in the Medical Marijuana Program and required him to complete a course on medical ethics.  Dr. Nadolny, who is an emergency medicine specialist, has been licensed in Massachusetts since 1985.  Dr Nadolny was medical director at Canna Care Docs until his medical license was summarily suspended on May 26, 2016.</w:t>
      </w:r>
    </w:p>
    <w:p w:rsidR="0053742E" w:rsidRDefault="0053742E" w:rsidP="0053742E">
      <w:pPr>
        <w:rPr>
          <w:rFonts w:ascii="Times New Roman" w:hAnsi="Times New Roman"/>
          <w:sz w:val="28"/>
          <w:szCs w:val="28"/>
        </w:rPr>
      </w:pPr>
    </w:p>
    <w:p w:rsidR="0053742E" w:rsidRDefault="0053742E" w:rsidP="0053742E">
      <w:pPr>
        <w:rPr>
          <w:rFonts w:ascii="Times New Roman" w:hAnsi="Times New Roman"/>
          <w:sz w:val="28"/>
          <w:szCs w:val="28"/>
        </w:rPr>
      </w:pPr>
      <w:r>
        <w:rPr>
          <w:rFonts w:ascii="Times New Roman" w:hAnsi="Times New Roman"/>
          <w:sz w:val="28"/>
          <w:szCs w:val="28"/>
        </w:rPr>
        <w:t xml:space="preserve">In a Final Decision &amp; Order, the Board indefinitely suspended Dr. Conrad  H. Benoit’s medical license after he stipulated that his medical records for a number of patients fell below the standard of care and that the prescribing of opioids to a patient did not comply with the standard of care. Dr. Benoit, a board-certified internist, was first licensed to practice medicine in Massachusetts in 1991.  He maintained a private practice in Hyannis until his license to practice medicine was summarily suspended on May 5, 2016. </w:t>
      </w:r>
    </w:p>
    <w:p w:rsidR="0053742E" w:rsidRDefault="0053742E" w:rsidP="0053742E">
      <w:pPr>
        <w:jc w:val="both"/>
        <w:rPr>
          <w:rFonts w:ascii="Times New Roman" w:hAnsi="Times New Roman"/>
          <w:sz w:val="28"/>
          <w:szCs w:val="28"/>
        </w:rPr>
      </w:pPr>
    </w:p>
    <w:p w:rsidR="0053742E" w:rsidRDefault="0053742E" w:rsidP="0053742E">
      <w:pPr>
        <w:rPr>
          <w:rFonts w:ascii="Times New Roman" w:hAnsi="Times New Roman"/>
          <w:sz w:val="28"/>
          <w:szCs w:val="28"/>
        </w:rPr>
      </w:pPr>
      <w:r>
        <w:rPr>
          <w:rFonts w:ascii="Times New Roman" w:hAnsi="Times New Roman"/>
          <w:sz w:val="28"/>
          <w:szCs w:val="28"/>
        </w:rPr>
        <w:t>The Board also indefinitely suspended the medical license of Dr. Shaohua Tang after finding in a Final Decision &amp; Order that he agreed that he engaged in substandard care in his treatment of three patients.  The suspension is retroactive to January 7, 2016, the date his license to practice medicine was summarily suspended. Dr. Tang, who is a board-certified internist, has been licensed to practice medicine in Massachusetts since 2001 and worked as a solo practitioner in North Adams.</w:t>
      </w:r>
    </w:p>
    <w:p w:rsidR="0053742E" w:rsidRDefault="0053742E" w:rsidP="0053742E">
      <w:pPr>
        <w:jc w:val="both"/>
        <w:rPr>
          <w:rFonts w:ascii="Times New Roman" w:hAnsi="Times New Roman"/>
          <w:sz w:val="28"/>
          <w:szCs w:val="28"/>
        </w:rPr>
      </w:pPr>
    </w:p>
    <w:p w:rsidR="0053742E" w:rsidRDefault="0053742E" w:rsidP="0053742E">
      <w:pPr>
        <w:rPr>
          <w:rFonts w:ascii="Times New Roman" w:hAnsi="Times New Roman"/>
          <w:sz w:val="28"/>
          <w:szCs w:val="28"/>
        </w:rPr>
      </w:pPr>
      <w:r>
        <w:rPr>
          <w:rFonts w:ascii="Times New Roman" w:hAnsi="Times New Roman"/>
          <w:sz w:val="28"/>
          <w:szCs w:val="28"/>
        </w:rPr>
        <w:t xml:space="preserve">Lastly, in another Final Decision &amp; Order, the Board indefinitely suspended Dr. Heidi W. Ashih’s medical license after she stipulated that she engaged in non-sexual boundary violations with a psychiatric patient. Dr. Ashih, a board-certified psychiatrist, was first licensed to practice medicine in Massachusetts in 2009. She previously practiced at Massachusetts General Hospital.  </w:t>
      </w:r>
    </w:p>
    <w:p w:rsidR="0053742E" w:rsidRDefault="0053742E" w:rsidP="0053742E">
      <w:pPr>
        <w:rPr>
          <w:rFonts w:ascii="Times New Roman" w:hAnsi="Times New Roman"/>
          <w:sz w:val="28"/>
          <w:szCs w:val="28"/>
        </w:rPr>
      </w:pPr>
    </w:p>
    <w:p w:rsidR="0053742E" w:rsidRPr="00F62583" w:rsidRDefault="0053742E" w:rsidP="0053742E">
      <w:pPr>
        <w:rPr>
          <w:rFonts w:ascii="Times New Roman" w:hAnsi="Times New Roman"/>
          <w:sz w:val="28"/>
          <w:szCs w:val="28"/>
        </w:rPr>
      </w:pPr>
      <w:r>
        <w:rPr>
          <w:rFonts w:ascii="Times New Roman" w:hAnsi="Times New Roman"/>
          <w:sz w:val="28"/>
          <w:szCs w:val="28"/>
        </w:rPr>
        <w:t xml:space="preserve">The Massachusetts Board of Registration in Medicine licenses more than 40,000 physicians, osteopaths and acupuncturists.  The Board was created in 1894 to </w:t>
      </w:r>
      <w:r>
        <w:rPr>
          <w:rFonts w:ascii="Times New Roman" w:hAnsi="Times New Roman"/>
          <w:sz w:val="28"/>
          <w:szCs w:val="28"/>
        </w:rPr>
        <w:lastRenderedPageBreak/>
        <w:t xml:space="preserve">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Pr>
            <w:rStyle w:val="Hyperlink"/>
            <w:rFonts w:ascii="Times New Roman" w:hAnsi="Times New Roman"/>
            <w:sz w:val="28"/>
            <w:szCs w:val="28"/>
          </w:rPr>
          <w:t>www.mass.gov/massmedboard</w:t>
        </w:r>
      </w:hyperlink>
      <w:r>
        <w:rPr>
          <w:rFonts w:ascii="Times New Roman" w:hAnsi="Times New Roman"/>
          <w:sz w:val="28"/>
          <w:szCs w:val="28"/>
        </w:rPr>
        <w:t xml:space="preserve">, or you may contact Bridgette Sanders at </w:t>
      </w:r>
      <w:hyperlink r:id="rId6" w:history="1">
        <w:r>
          <w:rPr>
            <w:rStyle w:val="Hyperlink"/>
            <w:rFonts w:ascii="Times New Roman" w:hAnsi="Times New Roman"/>
            <w:sz w:val="28"/>
            <w:szCs w:val="28"/>
          </w:rPr>
          <w:t>bridgette.sanders@massmail.state.ma.us</w:t>
        </w:r>
      </w:hyperlink>
    </w:p>
    <w:p w:rsidR="008C053C" w:rsidRDefault="008C053C"/>
    <w:sectPr w:rsidR="008C0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42E"/>
    <w:rsid w:val="00207551"/>
    <w:rsid w:val="0053742E"/>
    <w:rsid w:val="008C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2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74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2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74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massmedboard"/>
  <Relationship Id="rId6" Type="http://schemas.openxmlformats.org/officeDocument/2006/relationships/hyperlink" TargetMode="External" Target="mailto:bridgette.sanders@massmail.state.ma.us"/>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2888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2017-05-01T17:59:00Z</dcterms:created>
  <dc:creator>Zachos, George (MED)</dc:creator>
  <lastModifiedBy/>
  <dcterms:modified xsi:type="dcterms:W3CDTF">2017-05-01T17:59:00Z</dcterms:modified>
  <revision>2</revision>
</coreProperties>
</file>