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BA128" w14:textId="77777777" w:rsidR="009F1CE0" w:rsidRPr="00DA2D8A" w:rsidRDefault="009F1CE0" w:rsidP="007108ED">
      <w:pPr>
        <w:pStyle w:val="Heading9"/>
        <w:ind w:left="2160" w:firstLine="720"/>
        <w:jc w:val="left"/>
        <w:rPr>
          <w:rFonts w:asciiTheme="minorHAnsi" w:hAnsiTheme="minorHAnsi" w:cstheme="minorHAnsi"/>
          <w:sz w:val="22"/>
          <w:szCs w:val="22"/>
        </w:rPr>
      </w:pPr>
      <w:r w:rsidRPr="00DA2D8A">
        <w:rPr>
          <w:rFonts w:asciiTheme="minorHAnsi" w:hAnsiTheme="minorHAnsi" w:cstheme="minorHAnsi"/>
          <w:sz w:val="22"/>
          <w:szCs w:val="22"/>
        </w:rPr>
        <w:t>COMMONWEALTH OF MASSACHUSETTS</w:t>
      </w:r>
    </w:p>
    <w:p w14:paraId="7A7228DC" w14:textId="77777777" w:rsidR="009F1CE0" w:rsidRPr="00DA2D8A" w:rsidRDefault="009F1CE0" w:rsidP="00221C0E">
      <w:pPr>
        <w:jc w:val="center"/>
        <w:rPr>
          <w:rFonts w:asciiTheme="minorHAnsi" w:hAnsiTheme="minorHAnsi" w:cstheme="minorHAnsi"/>
          <w:b/>
          <w:sz w:val="22"/>
          <w:szCs w:val="22"/>
        </w:rPr>
      </w:pPr>
      <w:r w:rsidRPr="00DA2D8A">
        <w:rPr>
          <w:rFonts w:asciiTheme="minorHAnsi" w:hAnsiTheme="minorHAnsi" w:cstheme="minorHAnsi"/>
          <w:b/>
          <w:sz w:val="22"/>
          <w:szCs w:val="22"/>
        </w:rPr>
        <w:t>BOARD OF REGISTRATION IN PHARMACY</w:t>
      </w:r>
    </w:p>
    <w:p w14:paraId="08967C02" w14:textId="77777777" w:rsidR="009F1CE0" w:rsidRPr="00DA2D8A" w:rsidRDefault="009F1CE0" w:rsidP="00552F2B">
      <w:pPr>
        <w:jc w:val="right"/>
        <w:rPr>
          <w:rFonts w:asciiTheme="minorHAnsi" w:hAnsiTheme="minorHAnsi" w:cstheme="minorHAnsi"/>
          <w:b/>
          <w:sz w:val="22"/>
          <w:szCs w:val="22"/>
        </w:rPr>
      </w:pPr>
    </w:p>
    <w:p w14:paraId="1020046A" w14:textId="77777777" w:rsidR="00F8698A" w:rsidRPr="00DA2D8A" w:rsidRDefault="009F1CE0" w:rsidP="00221C0E">
      <w:pPr>
        <w:jc w:val="center"/>
        <w:rPr>
          <w:rFonts w:asciiTheme="minorHAnsi" w:hAnsiTheme="minorHAnsi" w:cstheme="minorHAnsi"/>
          <w:b/>
          <w:sz w:val="22"/>
          <w:szCs w:val="22"/>
        </w:rPr>
      </w:pPr>
      <w:r w:rsidRPr="00DA2D8A">
        <w:rPr>
          <w:rFonts w:asciiTheme="minorHAnsi" w:hAnsiTheme="minorHAnsi" w:cstheme="minorHAnsi"/>
          <w:b/>
          <w:sz w:val="22"/>
          <w:szCs w:val="22"/>
        </w:rPr>
        <w:t>MINUTES OF THE</w:t>
      </w:r>
      <w:r w:rsidR="00F8698A" w:rsidRPr="00DA2D8A">
        <w:rPr>
          <w:rFonts w:asciiTheme="minorHAnsi" w:hAnsiTheme="minorHAnsi" w:cstheme="minorHAnsi"/>
          <w:b/>
          <w:sz w:val="22"/>
          <w:szCs w:val="22"/>
        </w:rPr>
        <w:t xml:space="preserve"> </w:t>
      </w:r>
      <w:r w:rsidRPr="00DA2D8A">
        <w:rPr>
          <w:rFonts w:asciiTheme="minorHAnsi" w:hAnsiTheme="minorHAnsi" w:cstheme="minorHAnsi"/>
          <w:b/>
          <w:sz w:val="22"/>
          <w:szCs w:val="22"/>
        </w:rPr>
        <w:t xml:space="preserve">GENERAL </w:t>
      </w:r>
      <w:r w:rsidR="004A48D3" w:rsidRPr="00DA2D8A">
        <w:rPr>
          <w:rFonts w:asciiTheme="minorHAnsi" w:hAnsiTheme="minorHAnsi" w:cstheme="minorHAnsi"/>
          <w:b/>
          <w:sz w:val="22"/>
          <w:szCs w:val="22"/>
        </w:rPr>
        <w:t>SESSION</w:t>
      </w:r>
    </w:p>
    <w:p w14:paraId="6F99BA20" w14:textId="77777777" w:rsidR="0044660F" w:rsidRPr="00DA2D8A" w:rsidRDefault="0044660F" w:rsidP="0044660F">
      <w:pPr>
        <w:jc w:val="center"/>
        <w:rPr>
          <w:rFonts w:asciiTheme="minorHAnsi" w:hAnsiTheme="minorHAnsi" w:cstheme="minorHAnsi"/>
          <w:b/>
          <w:sz w:val="22"/>
          <w:szCs w:val="22"/>
        </w:rPr>
      </w:pPr>
      <w:r w:rsidRPr="00DA2D8A">
        <w:rPr>
          <w:rFonts w:asciiTheme="minorHAnsi" w:hAnsiTheme="minorHAnsi" w:cstheme="minorHAnsi"/>
          <w:b/>
          <w:sz w:val="22"/>
          <w:szCs w:val="22"/>
        </w:rPr>
        <w:t xml:space="preserve">Via Remote </w:t>
      </w:r>
      <w:proofErr w:type="spellStart"/>
      <w:r w:rsidRPr="00DA2D8A">
        <w:rPr>
          <w:rFonts w:asciiTheme="minorHAnsi" w:hAnsiTheme="minorHAnsi" w:cstheme="minorHAnsi"/>
          <w:b/>
          <w:sz w:val="22"/>
          <w:szCs w:val="22"/>
        </w:rPr>
        <w:t>WebEx</w:t>
      </w:r>
      <w:proofErr w:type="spellEnd"/>
      <w:r w:rsidRPr="00DA2D8A">
        <w:rPr>
          <w:rFonts w:asciiTheme="minorHAnsi" w:hAnsiTheme="minorHAnsi" w:cstheme="minorHAnsi"/>
          <w:b/>
          <w:sz w:val="22"/>
          <w:szCs w:val="22"/>
        </w:rPr>
        <w:t xml:space="preserve"> Meeting</w:t>
      </w:r>
    </w:p>
    <w:p w14:paraId="656CEF6C" w14:textId="31612D80" w:rsidR="00CB5901" w:rsidRPr="00B61EB6" w:rsidRDefault="00225C74" w:rsidP="00CB5901">
      <w:pPr>
        <w:jc w:val="center"/>
        <w:rPr>
          <w:rFonts w:ascii="Calibri" w:hAnsi="Calibri" w:cs="Calibri"/>
          <w:b/>
          <w:sz w:val="22"/>
          <w:szCs w:val="22"/>
        </w:rPr>
      </w:pPr>
      <w:r>
        <w:rPr>
          <w:rFonts w:ascii="Calibri" w:hAnsi="Calibri" w:cs="Calibri"/>
          <w:b/>
          <w:sz w:val="22"/>
          <w:szCs w:val="22"/>
        </w:rPr>
        <w:t>June 5</w:t>
      </w:r>
      <w:r w:rsidR="00CB5901">
        <w:rPr>
          <w:rFonts w:ascii="Calibri" w:hAnsi="Calibri" w:cs="Calibri"/>
          <w:b/>
          <w:sz w:val="22"/>
          <w:szCs w:val="22"/>
        </w:rPr>
        <w:t>, 2025</w:t>
      </w:r>
    </w:p>
    <w:p w14:paraId="1F29F301" w14:textId="77777777" w:rsidR="00CB5901" w:rsidRPr="00B61EB6" w:rsidRDefault="00CB5901" w:rsidP="00CB5901">
      <w:pPr>
        <w:pBdr>
          <w:bottom w:val="single" w:sz="12" w:space="1" w:color="auto"/>
        </w:pBdr>
        <w:jc w:val="center"/>
        <w:rPr>
          <w:rFonts w:ascii="Calibri" w:hAnsi="Calibri" w:cs="Calibri"/>
          <w:bCs/>
          <w:sz w:val="22"/>
          <w:szCs w:val="22"/>
        </w:rPr>
      </w:pPr>
    </w:p>
    <w:p w14:paraId="2D4EE5CD" w14:textId="77777777" w:rsidR="00225C74" w:rsidRPr="00B61EB6" w:rsidRDefault="00225C74" w:rsidP="00225C74">
      <w:pPr>
        <w:rPr>
          <w:rFonts w:ascii="Calibri" w:hAnsi="Calibri" w:cs="Calibri"/>
          <w:bCs/>
          <w:sz w:val="22"/>
          <w:szCs w:val="22"/>
        </w:rPr>
      </w:pPr>
      <w:r w:rsidRPr="00E70024">
        <w:rPr>
          <w:rFonts w:ascii="Calibri" w:hAnsi="Calibri" w:cs="Calibri"/>
          <w:b/>
          <w:sz w:val="22"/>
          <w:szCs w:val="22"/>
          <w:u w:val="single"/>
        </w:rPr>
        <w:t>Board Members Present</w:t>
      </w:r>
      <w:r w:rsidRPr="00B61EB6">
        <w:rPr>
          <w:rFonts w:ascii="Calibri" w:hAnsi="Calibri" w:cs="Calibri"/>
          <w:bCs/>
          <w:sz w:val="22"/>
          <w:szCs w:val="22"/>
        </w:rPr>
        <w:tab/>
      </w:r>
      <w:r w:rsidRPr="00B61EB6">
        <w:rPr>
          <w:rFonts w:ascii="Calibri" w:hAnsi="Calibri" w:cs="Calibri"/>
          <w:bCs/>
          <w:sz w:val="22"/>
          <w:szCs w:val="22"/>
        </w:rPr>
        <w:tab/>
      </w:r>
      <w:r w:rsidRPr="00B61EB6">
        <w:rPr>
          <w:rFonts w:ascii="Calibri" w:hAnsi="Calibri" w:cs="Calibri"/>
          <w:bCs/>
          <w:sz w:val="22"/>
          <w:szCs w:val="22"/>
        </w:rPr>
        <w:tab/>
      </w:r>
      <w:r w:rsidRPr="00B61EB6">
        <w:rPr>
          <w:rFonts w:ascii="Calibri" w:hAnsi="Calibri" w:cs="Calibri"/>
          <w:bCs/>
          <w:sz w:val="22"/>
          <w:szCs w:val="22"/>
        </w:rPr>
        <w:tab/>
      </w:r>
      <w:r w:rsidRPr="00B61EB6">
        <w:rPr>
          <w:rFonts w:ascii="Calibri" w:hAnsi="Calibri" w:cs="Calibri"/>
          <w:bCs/>
          <w:sz w:val="22"/>
          <w:szCs w:val="22"/>
        </w:rPr>
        <w:tab/>
      </w:r>
      <w:r w:rsidRPr="00E70024">
        <w:rPr>
          <w:rFonts w:ascii="Calibri" w:hAnsi="Calibri" w:cs="Calibri"/>
          <w:b/>
          <w:sz w:val="22"/>
          <w:szCs w:val="22"/>
          <w:u w:val="single"/>
        </w:rPr>
        <w:t>Board Members Not Present</w:t>
      </w:r>
      <w:r w:rsidRPr="00E70024">
        <w:rPr>
          <w:rFonts w:ascii="Calibri" w:hAnsi="Calibri" w:cs="Calibri"/>
          <w:b/>
          <w:sz w:val="22"/>
          <w:szCs w:val="22"/>
        </w:rPr>
        <w:tab/>
      </w:r>
      <w:r w:rsidRPr="00B61EB6">
        <w:rPr>
          <w:rFonts w:ascii="Calibri" w:hAnsi="Calibri" w:cs="Calibri"/>
          <w:bCs/>
          <w:sz w:val="22"/>
          <w:szCs w:val="22"/>
        </w:rPr>
        <w:tab/>
      </w:r>
    </w:p>
    <w:p w14:paraId="46D2B753" w14:textId="77777777" w:rsidR="00225C74" w:rsidRDefault="00225C74" w:rsidP="00225C74">
      <w:pPr>
        <w:rPr>
          <w:rFonts w:ascii="Calibri" w:hAnsi="Calibri" w:cs="Calibri"/>
          <w:sz w:val="22"/>
          <w:szCs w:val="22"/>
        </w:rPr>
      </w:pPr>
      <w:r w:rsidRPr="00B61EB6">
        <w:rPr>
          <w:rFonts w:ascii="Calibri" w:hAnsi="Calibri" w:cs="Calibri"/>
          <w:bCs/>
          <w:sz w:val="22"/>
          <w:szCs w:val="22"/>
        </w:rPr>
        <w:t>Sami Ahmed, PharmD., RPh, BCPS, BCSCP</w:t>
      </w:r>
      <w:r>
        <w:rPr>
          <w:rFonts w:ascii="Calibri" w:hAnsi="Calibri" w:cs="Calibri"/>
          <w:bCs/>
          <w:sz w:val="22"/>
          <w:szCs w:val="22"/>
        </w:rPr>
        <w:t xml:space="preserve">, </w:t>
      </w:r>
      <w:r w:rsidRPr="00D9532F">
        <w:rPr>
          <w:rFonts w:ascii="Calibri" w:hAnsi="Calibri" w:cs="Calibri"/>
          <w:sz w:val="22"/>
          <w:szCs w:val="22"/>
        </w:rPr>
        <w:t>President</w:t>
      </w:r>
      <w:r>
        <w:rPr>
          <w:rFonts w:ascii="Calibri" w:hAnsi="Calibri" w:cs="Calibri"/>
          <w:bCs/>
          <w:sz w:val="22"/>
          <w:szCs w:val="22"/>
        </w:rPr>
        <w:tab/>
      </w:r>
      <w:r>
        <w:rPr>
          <w:rFonts w:ascii="Calibri" w:hAnsi="Calibri" w:cs="Calibri"/>
          <w:bCs/>
          <w:sz w:val="22"/>
          <w:szCs w:val="22"/>
        </w:rPr>
        <w:tab/>
      </w:r>
      <w:r w:rsidRPr="00B61EB6">
        <w:rPr>
          <w:rFonts w:ascii="Calibri" w:hAnsi="Calibri" w:cs="Calibri"/>
          <w:sz w:val="22"/>
          <w:szCs w:val="22"/>
        </w:rPr>
        <w:t xml:space="preserve"> </w:t>
      </w:r>
    </w:p>
    <w:p w14:paraId="1CCFBA6E" w14:textId="77777777" w:rsidR="00225C74" w:rsidRDefault="00225C74" w:rsidP="00225C74">
      <w:pPr>
        <w:rPr>
          <w:rFonts w:ascii="Calibri" w:hAnsi="Calibri" w:cs="Calibri"/>
          <w:sz w:val="22"/>
          <w:szCs w:val="22"/>
        </w:rPr>
      </w:pPr>
      <w:r w:rsidRPr="00D9532F">
        <w:rPr>
          <w:rFonts w:ascii="Calibri" w:hAnsi="Calibri" w:cs="Calibri"/>
          <w:bCs/>
          <w:sz w:val="22"/>
          <w:szCs w:val="22"/>
        </w:rPr>
        <w:t>Saad Di</w:t>
      </w:r>
      <w:r>
        <w:rPr>
          <w:rFonts w:ascii="Calibri" w:hAnsi="Calibri" w:cs="Calibri"/>
          <w:bCs/>
          <w:sz w:val="22"/>
          <w:szCs w:val="22"/>
        </w:rPr>
        <w:t>n</w:t>
      </w:r>
      <w:r w:rsidRPr="00D9532F">
        <w:rPr>
          <w:rFonts w:ascii="Calibri" w:hAnsi="Calibri" w:cs="Calibri"/>
          <w:bCs/>
          <w:sz w:val="22"/>
          <w:szCs w:val="22"/>
        </w:rPr>
        <w:t>no, RPh, FACP/FACA</w:t>
      </w:r>
      <w:r>
        <w:rPr>
          <w:rFonts w:ascii="Calibri" w:hAnsi="Calibri" w:cs="Calibri"/>
          <w:bCs/>
          <w:sz w:val="22"/>
          <w:szCs w:val="22"/>
        </w:rPr>
        <w:t xml:space="preserve">, </w:t>
      </w:r>
      <w:r w:rsidRPr="00D9532F">
        <w:rPr>
          <w:rFonts w:ascii="Calibri" w:hAnsi="Calibri" w:cs="Calibri"/>
          <w:sz w:val="22"/>
          <w:szCs w:val="22"/>
        </w:rPr>
        <w:t>President-Elect</w:t>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B61EB6">
        <w:rPr>
          <w:rFonts w:ascii="Calibri" w:hAnsi="Calibri" w:cs="Calibri"/>
          <w:sz w:val="22"/>
          <w:szCs w:val="22"/>
        </w:rPr>
        <w:t xml:space="preserve"> </w:t>
      </w:r>
    </w:p>
    <w:p w14:paraId="682FC82E" w14:textId="77777777" w:rsidR="00225C74" w:rsidRDefault="00225C74" w:rsidP="00225C74">
      <w:pPr>
        <w:rPr>
          <w:rFonts w:ascii="Calibri" w:hAnsi="Calibri" w:cs="Calibri"/>
          <w:bCs/>
          <w:sz w:val="22"/>
          <w:szCs w:val="22"/>
        </w:rPr>
      </w:pPr>
      <w:r w:rsidRPr="00E559F4">
        <w:rPr>
          <w:rFonts w:ascii="Calibri" w:hAnsi="Calibri" w:cs="Calibri"/>
          <w:bCs/>
          <w:sz w:val="22"/>
          <w:szCs w:val="22"/>
        </w:rPr>
        <w:t>Mark Sciaraffa</w:t>
      </w:r>
      <w:r>
        <w:rPr>
          <w:rFonts w:ascii="Calibri" w:hAnsi="Calibri" w:cs="Calibri"/>
          <w:bCs/>
          <w:sz w:val="22"/>
          <w:szCs w:val="22"/>
        </w:rPr>
        <w:t>, CPhT</w:t>
      </w:r>
      <w:r>
        <w:rPr>
          <w:rFonts w:ascii="Calibri" w:hAnsi="Calibri" w:cs="Calibri"/>
          <w:sz w:val="22"/>
          <w:szCs w:val="22"/>
        </w:rPr>
        <w:t>, Secretary</w:t>
      </w:r>
      <w:r w:rsidRPr="00BB6339">
        <w:rPr>
          <w:rFonts w:ascii="Calibri" w:hAnsi="Calibri" w:cs="Calibri"/>
          <w:bCs/>
          <w:sz w:val="22"/>
          <w:szCs w:val="22"/>
        </w:rPr>
        <w:t xml:space="preserve"> </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p>
    <w:p w14:paraId="0C1F6BB9" w14:textId="77777777" w:rsidR="00225C74" w:rsidRDefault="00225C74" w:rsidP="00225C74">
      <w:pPr>
        <w:rPr>
          <w:rFonts w:ascii="Calibri" w:hAnsi="Calibri" w:cs="Calibri"/>
          <w:sz w:val="22"/>
          <w:szCs w:val="22"/>
        </w:rPr>
      </w:pPr>
      <w:r w:rsidRPr="00B61EB6">
        <w:rPr>
          <w:rFonts w:ascii="Calibri" w:hAnsi="Calibri" w:cs="Calibri"/>
          <w:bCs/>
          <w:sz w:val="22"/>
          <w:szCs w:val="22"/>
        </w:rPr>
        <w:t>Katie Thornell, RPh, MBA</w:t>
      </w:r>
      <w:r w:rsidRPr="00B61EB6">
        <w:rPr>
          <w:rFonts w:ascii="Calibri" w:hAnsi="Calibri" w:cs="Calibri"/>
          <w:sz w:val="22"/>
          <w:szCs w:val="22"/>
        </w:rPr>
        <w:t xml:space="preserve"> </w:t>
      </w:r>
    </w:p>
    <w:p w14:paraId="2C7457F9" w14:textId="10349652" w:rsidR="00225C74" w:rsidRDefault="00225C74" w:rsidP="00225C74">
      <w:pPr>
        <w:rPr>
          <w:rFonts w:ascii="Calibri" w:hAnsi="Calibri" w:cs="Calibri"/>
          <w:sz w:val="22"/>
          <w:szCs w:val="22"/>
        </w:rPr>
      </w:pPr>
      <w:r w:rsidRPr="00B61EB6">
        <w:rPr>
          <w:rFonts w:ascii="Calibri" w:hAnsi="Calibri" w:cs="Calibri"/>
          <w:bCs/>
          <w:sz w:val="22"/>
          <w:szCs w:val="22"/>
        </w:rPr>
        <w:t>Caryn Belisle, RPh, MBA</w:t>
      </w:r>
      <w:r w:rsidRPr="00B61EB6">
        <w:rPr>
          <w:rFonts w:ascii="Calibri" w:hAnsi="Calibri" w:cs="Calibri"/>
          <w:sz w:val="22"/>
          <w:szCs w:val="22"/>
        </w:rPr>
        <w:t xml:space="preserve"> </w:t>
      </w:r>
    </w:p>
    <w:p w14:paraId="065FB50A" w14:textId="4C779304" w:rsidR="00225C74" w:rsidRPr="00F80E7B" w:rsidRDefault="00225C74" w:rsidP="00225C74">
      <w:pPr>
        <w:rPr>
          <w:rFonts w:ascii="Calibri" w:hAnsi="Calibri" w:cs="Calibri"/>
          <w:sz w:val="22"/>
          <w:szCs w:val="22"/>
        </w:rPr>
      </w:pPr>
      <w:r w:rsidRPr="00B61EB6">
        <w:rPr>
          <w:rFonts w:ascii="Calibri" w:hAnsi="Calibri" w:cs="Calibri"/>
          <w:bCs/>
          <w:sz w:val="22"/>
          <w:szCs w:val="22"/>
        </w:rPr>
        <w:t xml:space="preserve">John Rocchio, RPh, PharmD </w:t>
      </w:r>
    </w:p>
    <w:p w14:paraId="20B10259" w14:textId="77777777" w:rsidR="00225C74" w:rsidRDefault="00225C74" w:rsidP="00225C74">
      <w:pPr>
        <w:rPr>
          <w:rFonts w:ascii="Calibri" w:hAnsi="Calibri" w:cs="Calibri"/>
          <w:bCs/>
          <w:sz w:val="22"/>
          <w:szCs w:val="22"/>
        </w:rPr>
      </w:pPr>
      <w:r w:rsidRPr="00B61EB6">
        <w:rPr>
          <w:rFonts w:ascii="Calibri" w:hAnsi="Calibri" w:cs="Calibri"/>
          <w:bCs/>
          <w:sz w:val="22"/>
          <w:szCs w:val="22"/>
        </w:rPr>
        <w:t>Delilah Barnes, RPh</w:t>
      </w:r>
    </w:p>
    <w:p w14:paraId="41B3CF46" w14:textId="77777777" w:rsidR="00225C74" w:rsidRDefault="00225C74" w:rsidP="00225C74">
      <w:pPr>
        <w:rPr>
          <w:rFonts w:ascii="Calibri" w:hAnsi="Calibri" w:cs="Calibri"/>
          <w:bCs/>
          <w:sz w:val="22"/>
          <w:szCs w:val="22"/>
        </w:rPr>
      </w:pPr>
      <w:r w:rsidRPr="00B61EB6">
        <w:rPr>
          <w:rFonts w:ascii="Calibri" w:hAnsi="Calibri" w:cs="Calibri"/>
          <w:sz w:val="22"/>
          <w:szCs w:val="22"/>
        </w:rPr>
        <w:t>Rita Morelli, PharmD, BCACP, RPh</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p>
    <w:p w14:paraId="2A237A16" w14:textId="77777777" w:rsidR="00225C74" w:rsidRDefault="00225C74" w:rsidP="00225C74">
      <w:pPr>
        <w:rPr>
          <w:rFonts w:ascii="Calibri" w:hAnsi="Calibri" w:cs="Calibri"/>
          <w:bCs/>
          <w:sz w:val="22"/>
          <w:szCs w:val="22"/>
        </w:rPr>
      </w:pPr>
      <w:r w:rsidRPr="007B179D">
        <w:rPr>
          <w:rFonts w:ascii="Calibri" w:hAnsi="Calibri" w:cs="Calibri"/>
          <w:bCs/>
          <w:sz w:val="22"/>
          <w:szCs w:val="22"/>
        </w:rPr>
        <w:t>Julie Dorgan</w:t>
      </w:r>
      <w:r>
        <w:rPr>
          <w:rFonts w:ascii="Calibri" w:hAnsi="Calibri" w:cs="Calibri"/>
          <w:bCs/>
          <w:sz w:val="22"/>
          <w:szCs w:val="22"/>
        </w:rPr>
        <w:t>, RN</w:t>
      </w:r>
    </w:p>
    <w:p w14:paraId="2E0F66AD" w14:textId="224FE861" w:rsidR="00225C74" w:rsidRDefault="00225C74" w:rsidP="00225C74">
      <w:pPr>
        <w:rPr>
          <w:rFonts w:ascii="Calibri" w:hAnsi="Calibri" w:cs="Calibri"/>
          <w:bCs/>
          <w:sz w:val="22"/>
          <w:szCs w:val="22"/>
        </w:rPr>
      </w:pPr>
      <w:r w:rsidRPr="000A2FF2">
        <w:rPr>
          <w:rFonts w:ascii="Calibri" w:hAnsi="Calibri" w:cs="Calibri"/>
          <w:bCs/>
          <w:sz w:val="22"/>
          <w:szCs w:val="22"/>
        </w:rPr>
        <w:t>Frank Lombardo</w:t>
      </w:r>
      <w:r>
        <w:rPr>
          <w:rFonts w:ascii="Calibri" w:hAnsi="Calibri" w:cs="Calibri"/>
          <w:bCs/>
          <w:sz w:val="22"/>
          <w:szCs w:val="22"/>
        </w:rPr>
        <w:t xml:space="preserve"> </w:t>
      </w:r>
    </w:p>
    <w:p w14:paraId="1FE2B5AB" w14:textId="77777777" w:rsidR="00225C74" w:rsidRDefault="00225C74" w:rsidP="00225C74">
      <w:pPr>
        <w:rPr>
          <w:rFonts w:ascii="Calibri" w:hAnsi="Calibri" w:cs="Calibri"/>
          <w:sz w:val="22"/>
          <w:szCs w:val="22"/>
        </w:rPr>
      </w:pPr>
      <w:r w:rsidRPr="00A32E2B">
        <w:rPr>
          <w:rFonts w:ascii="Calibri" w:hAnsi="Calibri" w:cs="Calibri"/>
          <w:sz w:val="22"/>
          <w:szCs w:val="22"/>
        </w:rPr>
        <w:t>Timothy Fensky, RPh</w:t>
      </w:r>
    </w:p>
    <w:p w14:paraId="57602B26" w14:textId="77777777" w:rsidR="00225C74" w:rsidRDefault="00225C74" w:rsidP="00225C74">
      <w:pPr>
        <w:rPr>
          <w:rFonts w:ascii="Calibri" w:hAnsi="Calibri" w:cs="Calibri"/>
          <w:sz w:val="22"/>
          <w:szCs w:val="22"/>
        </w:rPr>
      </w:pPr>
      <w:r w:rsidRPr="009F33E7">
        <w:rPr>
          <w:rFonts w:ascii="Calibri" w:hAnsi="Calibri" w:cs="Calibri"/>
          <w:sz w:val="22"/>
          <w:szCs w:val="22"/>
        </w:rPr>
        <w:t>Stephanie Patel, MD, MBA, FFHPM, HMDC</w:t>
      </w:r>
    </w:p>
    <w:p w14:paraId="1F643C54" w14:textId="77777777" w:rsidR="00225C74" w:rsidRPr="00B61EB6" w:rsidRDefault="00225C74" w:rsidP="00225C74">
      <w:pPr>
        <w:rPr>
          <w:rFonts w:ascii="Calibri" w:hAnsi="Calibri" w:cs="Calibri"/>
          <w:sz w:val="22"/>
          <w:szCs w:val="22"/>
        </w:rPr>
      </w:pPr>
    </w:p>
    <w:p w14:paraId="636B2F17" w14:textId="77777777" w:rsidR="00225C74" w:rsidRDefault="00225C74" w:rsidP="00225C74">
      <w:pPr>
        <w:rPr>
          <w:rFonts w:ascii="Calibri" w:hAnsi="Calibri" w:cs="Calibri"/>
          <w:b/>
          <w:sz w:val="22"/>
          <w:szCs w:val="22"/>
        </w:rPr>
      </w:pPr>
      <w:r w:rsidRPr="00B61EB6">
        <w:rPr>
          <w:rFonts w:ascii="Calibri" w:hAnsi="Calibri" w:cs="Calibri"/>
          <w:b/>
          <w:sz w:val="22"/>
          <w:szCs w:val="22"/>
          <w:u w:val="single"/>
        </w:rPr>
        <w:t>Board Staff Present</w:t>
      </w:r>
      <w:r w:rsidRPr="00B61EB6">
        <w:rPr>
          <w:rFonts w:ascii="Calibri" w:hAnsi="Calibri" w:cs="Calibri"/>
          <w:b/>
          <w:sz w:val="22"/>
          <w:szCs w:val="22"/>
        </w:rPr>
        <w:tab/>
      </w:r>
      <w:r w:rsidRPr="00B61EB6">
        <w:rPr>
          <w:rFonts w:ascii="Calibri" w:hAnsi="Calibri" w:cs="Calibri"/>
          <w:b/>
          <w:sz w:val="22"/>
          <w:szCs w:val="22"/>
        </w:rPr>
        <w:tab/>
      </w:r>
    </w:p>
    <w:p w14:paraId="21FA77A0" w14:textId="77777777" w:rsidR="00225C74" w:rsidRPr="00147440" w:rsidRDefault="00225C74" w:rsidP="00225C74">
      <w:pPr>
        <w:rPr>
          <w:rFonts w:ascii="Calibri" w:hAnsi="Calibri" w:cs="Calibri"/>
          <w:bCs/>
          <w:sz w:val="22"/>
          <w:szCs w:val="22"/>
        </w:rPr>
      </w:pPr>
      <w:r>
        <w:rPr>
          <w:rFonts w:ascii="Calibri" w:hAnsi="Calibri" w:cs="Calibri"/>
          <w:bCs/>
          <w:sz w:val="22"/>
          <w:szCs w:val="22"/>
        </w:rPr>
        <w:t xml:space="preserve">Michael Godek, </w:t>
      </w:r>
      <w:r w:rsidRPr="007E4035">
        <w:rPr>
          <w:rFonts w:ascii="Calibri" w:hAnsi="Calibri" w:cs="Calibri"/>
          <w:sz w:val="22"/>
          <w:szCs w:val="22"/>
        </w:rPr>
        <w:t>Executive Director</w:t>
      </w:r>
      <w:r w:rsidRPr="00147440">
        <w:rPr>
          <w:rFonts w:ascii="Calibri" w:hAnsi="Calibri" w:cs="Calibri"/>
          <w:bCs/>
          <w:sz w:val="22"/>
          <w:szCs w:val="22"/>
        </w:rPr>
        <w:tab/>
      </w:r>
      <w:r w:rsidRPr="00147440">
        <w:rPr>
          <w:rFonts w:ascii="Calibri" w:hAnsi="Calibri" w:cs="Calibri"/>
          <w:bCs/>
          <w:sz w:val="22"/>
          <w:szCs w:val="22"/>
        </w:rPr>
        <w:tab/>
      </w:r>
      <w:r w:rsidRPr="00147440">
        <w:rPr>
          <w:rFonts w:ascii="Calibri" w:hAnsi="Calibri" w:cs="Calibri"/>
          <w:bCs/>
          <w:sz w:val="22"/>
          <w:szCs w:val="22"/>
        </w:rPr>
        <w:tab/>
      </w:r>
    </w:p>
    <w:p w14:paraId="20CBE8AE" w14:textId="77777777" w:rsidR="00225C74" w:rsidRDefault="00225C74" w:rsidP="00225C74">
      <w:pPr>
        <w:rPr>
          <w:rFonts w:ascii="Calibri" w:hAnsi="Calibri" w:cs="Calibri"/>
          <w:sz w:val="22"/>
          <w:szCs w:val="22"/>
        </w:rPr>
      </w:pPr>
      <w:r w:rsidRPr="007E4035">
        <w:rPr>
          <w:rFonts w:ascii="Calibri" w:hAnsi="Calibri" w:cs="Calibri"/>
          <w:sz w:val="22"/>
          <w:szCs w:val="22"/>
        </w:rPr>
        <w:t>Monica Botto, Associate Executive Director</w:t>
      </w:r>
    </w:p>
    <w:p w14:paraId="49AA0D7D" w14:textId="77777777" w:rsidR="00225C74" w:rsidRDefault="00225C74" w:rsidP="00225C74">
      <w:pPr>
        <w:rPr>
          <w:rFonts w:ascii="Calibri" w:hAnsi="Calibri" w:cs="Calibri"/>
          <w:sz w:val="22"/>
          <w:szCs w:val="22"/>
        </w:rPr>
      </w:pPr>
      <w:r w:rsidRPr="008E2AEF">
        <w:rPr>
          <w:rFonts w:ascii="Calibri" w:hAnsi="Calibri" w:cs="Calibri"/>
          <w:sz w:val="22"/>
          <w:szCs w:val="22"/>
        </w:rPr>
        <w:t>Jacqueline Petrillo, PharmD, RPh, JD, Board Counsel</w:t>
      </w:r>
    </w:p>
    <w:p w14:paraId="1BD449AE" w14:textId="77777777" w:rsidR="00225C74" w:rsidRPr="00B61EB6" w:rsidRDefault="00225C74" w:rsidP="00225C74">
      <w:pPr>
        <w:rPr>
          <w:rFonts w:ascii="Calibri" w:hAnsi="Calibri" w:cs="Calibri"/>
          <w:sz w:val="22"/>
          <w:szCs w:val="22"/>
        </w:rPr>
      </w:pPr>
      <w:r w:rsidRPr="00B61EB6">
        <w:rPr>
          <w:rFonts w:ascii="Calibri" w:hAnsi="Calibri" w:cs="Calibri"/>
          <w:sz w:val="22"/>
          <w:szCs w:val="22"/>
        </w:rPr>
        <w:t>William Frisch, RPh Director of Pharmacy Compliance</w:t>
      </w:r>
      <w:r w:rsidRPr="00B61EB6">
        <w:rPr>
          <w:rFonts w:ascii="Calibri" w:hAnsi="Calibri" w:cs="Calibri"/>
          <w:sz w:val="22"/>
          <w:szCs w:val="22"/>
        </w:rPr>
        <w:tab/>
      </w:r>
    </w:p>
    <w:p w14:paraId="3A1B66D0" w14:textId="77777777" w:rsidR="00225C74" w:rsidRDefault="00225C74" w:rsidP="00225C74">
      <w:pPr>
        <w:rPr>
          <w:rFonts w:ascii="Calibri" w:hAnsi="Calibri" w:cs="Calibri"/>
          <w:sz w:val="22"/>
          <w:szCs w:val="22"/>
        </w:rPr>
      </w:pPr>
      <w:r>
        <w:rPr>
          <w:rFonts w:ascii="Calibri" w:hAnsi="Calibri" w:cs="Calibri"/>
          <w:sz w:val="22"/>
          <w:szCs w:val="22"/>
        </w:rPr>
        <w:t>Michelle Chan, RPh, Quality Assurance Pharmacist</w:t>
      </w:r>
    </w:p>
    <w:p w14:paraId="484401CB" w14:textId="77777777" w:rsidR="00225C74" w:rsidRDefault="00225C74" w:rsidP="00225C74">
      <w:pPr>
        <w:rPr>
          <w:rFonts w:ascii="Calibri" w:hAnsi="Calibri" w:cs="Calibri"/>
          <w:sz w:val="22"/>
          <w:szCs w:val="22"/>
        </w:rPr>
      </w:pPr>
      <w:r w:rsidRPr="00B61EB6">
        <w:rPr>
          <w:rFonts w:ascii="Calibri" w:hAnsi="Calibri" w:cs="Calibri"/>
          <w:sz w:val="22"/>
          <w:szCs w:val="22"/>
        </w:rPr>
        <w:t>Richard Harris, Program Analyst</w:t>
      </w:r>
    </w:p>
    <w:p w14:paraId="7405A67B" w14:textId="77777777" w:rsidR="00225C74" w:rsidRDefault="00225C74" w:rsidP="00225C74">
      <w:pPr>
        <w:rPr>
          <w:rFonts w:ascii="Calibri" w:hAnsi="Calibri" w:cs="Calibri"/>
          <w:sz w:val="22"/>
          <w:szCs w:val="22"/>
        </w:rPr>
      </w:pPr>
      <w:r w:rsidRPr="00B61EB6">
        <w:rPr>
          <w:rFonts w:ascii="Calibri" w:hAnsi="Calibri" w:cs="Calibri"/>
          <w:sz w:val="22"/>
          <w:szCs w:val="22"/>
        </w:rPr>
        <w:t xml:space="preserve">Joanna Chow, </w:t>
      </w:r>
      <w:r>
        <w:rPr>
          <w:rFonts w:ascii="Calibri" w:hAnsi="Calibri" w:cs="Calibri"/>
          <w:sz w:val="22"/>
          <w:szCs w:val="22"/>
        </w:rPr>
        <w:t>Program Analyst</w:t>
      </w:r>
    </w:p>
    <w:p w14:paraId="17D09F71" w14:textId="77777777" w:rsidR="00225C74" w:rsidRDefault="00225C74" w:rsidP="00225C74">
      <w:pPr>
        <w:rPr>
          <w:rFonts w:ascii="Calibri" w:hAnsi="Calibri" w:cs="Calibri"/>
          <w:sz w:val="22"/>
          <w:szCs w:val="22"/>
        </w:rPr>
      </w:pPr>
      <w:r w:rsidRPr="007E4035">
        <w:rPr>
          <w:rFonts w:ascii="Calibri" w:hAnsi="Calibri" w:cs="Calibri"/>
          <w:sz w:val="22"/>
          <w:szCs w:val="22"/>
        </w:rPr>
        <w:t>Taylor Lee, Office Support Specialist</w:t>
      </w:r>
    </w:p>
    <w:p w14:paraId="3981751D" w14:textId="77777777" w:rsidR="00225C74" w:rsidRDefault="00225C74" w:rsidP="00225C74">
      <w:pPr>
        <w:tabs>
          <w:tab w:val="left" w:pos="5943"/>
        </w:tabs>
        <w:rPr>
          <w:rFonts w:ascii="Calibri" w:hAnsi="Calibri" w:cs="Calibri"/>
          <w:sz w:val="22"/>
          <w:szCs w:val="22"/>
        </w:rPr>
      </w:pPr>
      <w:r w:rsidRPr="00B61EB6">
        <w:rPr>
          <w:rFonts w:ascii="Calibri" w:hAnsi="Calibri" w:cs="Calibri"/>
          <w:sz w:val="22"/>
          <w:szCs w:val="22"/>
        </w:rPr>
        <w:t>Joanne Trifone, RPh, Director of Investigations</w:t>
      </w:r>
    </w:p>
    <w:p w14:paraId="3676A2D1" w14:textId="77777777" w:rsidR="00225C74" w:rsidRDefault="00225C74" w:rsidP="00225C74">
      <w:pPr>
        <w:tabs>
          <w:tab w:val="left" w:pos="5943"/>
        </w:tabs>
        <w:rPr>
          <w:rFonts w:ascii="Calibri" w:hAnsi="Calibri" w:cs="Calibri"/>
          <w:sz w:val="22"/>
          <w:szCs w:val="22"/>
        </w:rPr>
      </w:pPr>
      <w:r w:rsidRPr="00816145">
        <w:rPr>
          <w:rFonts w:ascii="Calibri" w:hAnsi="Calibri" w:cs="Calibri"/>
          <w:sz w:val="22"/>
          <w:szCs w:val="22"/>
        </w:rPr>
        <w:t>Julienne Tran, PharmD, Investigator</w:t>
      </w:r>
    </w:p>
    <w:p w14:paraId="0050F822" w14:textId="77777777" w:rsidR="00225C74" w:rsidRDefault="00225C74" w:rsidP="00225C74">
      <w:pPr>
        <w:tabs>
          <w:tab w:val="left" w:pos="5943"/>
        </w:tabs>
        <w:rPr>
          <w:rFonts w:ascii="Calibri" w:hAnsi="Calibri" w:cs="Calibri"/>
          <w:sz w:val="22"/>
          <w:szCs w:val="22"/>
        </w:rPr>
      </w:pPr>
      <w:r w:rsidRPr="00B61EB6">
        <w:rPr>
          <w:rFonts w:ascii="Calibri" w:hAnsi="Calibri" w:cs="Calibri"/>
          <w:sz w:val="22"/>
          <w:szCs w:val="22"/>
        </w:rPr>
        <w:t>Gregory Melton,</w:t>
      </w:r>
      <w:r>
        <w:rPr>
          <w:rFonts w:ascii="Calibri" w:hAnsi="Calibri" w:cs="Calibri"/>
          <w:sz w:val="22"/>
          <w:szCs w:val="22"/>
        </w:rPr>
        <w:t xml:space="preserve"> </w:t>
      </w:r>
      <w:r w:rsidRPr="00863B51">
        <w:rPr>
          <w:rFonts w:ascii="Calibri" w:hAnsi="Calibri" w:cs="Calibri"/>
          <w:color w:val="000000"/>
          <w:sz w:val="22"/>
          <w:szCs w:val="22"/>
        </w:rPr>
        <w:t>JD, PharmD, BCPS</w:t>
      </w:r>
      <w:r w:rsidRPr="00863B51">
        <w:rPr>
          <w:rFonts w:ascii="Calibri" w:hAnsi="Calibri" w:cs="Calibri"/>
          <w:sz w:val="22"/>
          <w:szCs w:val="22"/>
        </w:rPr>
        <w:t>, Investigator</w:t>
      </w:r>
    </w:p>
    <w:p w14:paraId="3D4BD96A" w14:textId="77777777" w:rsidR="00225C74" w:rsidRDefault="00225C74" w:rsidP="00225C74">
      <w:pPr>
        <w:rPr>
          <w:rFonts w:ascii="Calibri" w:hAnsi="Calibri" w:cs="Calibri"/>
          <w:sz w:val="22"/>
          <w:szCs w:val="22"/>
        </w:rPr>
      </w:pPr>
      <w:r>
        <w:rPr>
          <w:rFonts w:ascii="Calibri" w:hAnsi="Calibri" w:cs="Calibri"/>
          <w:sz w:val="22"/>
          <w:szCs w:val="22"/>
        </w:rPr>
        <w:t>Keith Johnstone, Compliance Officer</w:t>
      </w:r>
    </w:p>
    <w:p w14:paraId="21E07FAB" w14:textId="77777777" w:rsidR="00225C74" w:rsidRDefault="00225C74" w:rsidP="00225C74">
      <w:pPr>
        <w:pBdr>
          <w:bottom w:val="single" w:sz="12" w:space="1" w:color="auto"/>
        </w:pBdr>
        <w:rPr>
          <w:rFonts w:ascii="Calibri" w:hAnsi="Calibri" w:cs="Calibri"/>
          <w:bCs/>
          <w:sz w:val="22"/>
          <w:szCs w:val="22"/>
        </w:rPr>
      </w:pPr>
      <w:r w:rsidRPr="00147440">
        <w:rPr>
          <w:rFonts w:ascii="Calibri" w:hAnsi="Calibri" w:cs="Calibri"/>
          <w:bCs/>
          <w:sz w:val="22"/>
          <w:szCs w:val="22"/>
        </w:rPr>
        <w:t>David Sencabaugh</w:t>
      </w:r>
    </w:p>
    <w:p w14:paraId="3C8E81E9" w14:textId="77777777" w:rsidR="00225C74" w:rsidRDefault="00225C74" w:rsidP="00225C74">
      <w:pPr>
        <w:pBdr>
          <w:bottom w:val="single" w:sz="12" w:space="1" w:color="auto"/>
        </w:pBdr>
        <w:rPr>
          <w:rFonts w:ascii="Calibri" w:hAnsi="Calibri" w:cs="Calibri"/>
          <w:bCs/>
          <w:sz w:val="22"/>
          <w:szCs w:val="22"/>
        </w:rPr>
      </w:pPr>
      <w:r>
        <w:rPr>
          <w:rFonts w:ascii="Calibri" w:hAnsi="Calibri" w:cs="Calibri"/>
          <w:bCs/>
          <w:sz w:val="22"/>
          <w:szCs w:val="22"/>
        </w:rPr>
        <w:t>Susan Kim, Pharmacy Intern</w:t>
      </w:r>
    </w:p>
    <w:p w14:paraId="2A94C25E" w14:textId="7EB34971" w:rsidR="000214D6" w:rsidRPr="007108ED" w:rsidRDefault="00225C74">
      <w:pPr>
        <w:pBdr>
          <w:bottom w:val="single" w:sz="12" w:space="1" w:color="auto"/>
        </w:pBdr>
        <w:rPr>
          <w:rFonts w:ascii="Calibri" w:hAnsi="Calibri" w:cs="Calibri"/>
          <w:sz w:val="22"/>
          <w:szCs w:val="22"/>
        </w:rPr>
      </w:pPr>
      <w:r w:rsidRPr="0026295E">
        <w:rPr>
          <w:rFonts w:ascii="Calibri" w:hAnsi="Calibri" w:cs="Calibri"/>
          <w:sz w:val="22"/>
          <w:szCs w:val="22"/>
        </w:rPr>
        <w:t xml:space="preserve">Gayatri Ramasubramanian, </w:t>
      </w:r>
      <w:r>
        <w:rPr>
          <w:rFonts w:ascii="Calibri" w:hAnsi="Calibri" w:cs="Calibri"/>
          <w:bCs/>
          <w:sz w:val="22"/>
          <w:szCs w:val="22"/>
        </w:rPr>
        <w:t>Pharmacy Intern</w:t>
      </w:r>
    </w:p>
    <w:p w14:paraId="59C4496C" w14:textId="580BCD11" w:rsidR="006D7B0C" w:rsidRPr="00DA2D8A" w:rsidRDefault="006D7B0C">
      <w:pPr>
        <w:rPr>
          <w:rFonts w:asciiTheme="minorHAnsi" w:hAnsiTheme="minorHAnsi" w:cstheme="minorHAnsi"/>
          <w:sz w:val="22"/>
          <w:szCs w:val="22"/>
        </w:rPr>
      </w:pPr>
      <w:r w:rsidRPr="00DA2D8A">
        <w:rPr>
          <w:rFonts w:asciiTheme="minorHAnsi" w:hAnsiTheme="minorHAnsi" w:cstheme="minorHAnsi"/>
          <w:b/>
          <w:sz w:val="22"/>
          <w:szCs w:val="22"/>
        </w:rPr>
        <w:t>TOPIC I</w:t>
      </w:r>
      <w:r w:rsidRPr="00DA2D8A">
        <w:rPr>
          <w:rFonts w:asciiTheme="minorHAnsi" w:hAnsiTheme="minorHAnsi" w:cstheme="minorHAnsi"/>
          <w:sz w:val="22"/>
          <w:szCs w:val="22"/>
        </w:rPr>
        <w:t>.  Attendance by roll call:</w:t>
      </w:r>
    </w:p>
    <w:p w14:paraId="57C6E130" w14:textId="77777777" w:rsidR="00A61BD2" w:rsidRPr="00DA2D8A" w:rsidRDefault="00A61BD2">
      <w:pPr>
        <w:rPr>
          <w:rFonts w:asciiTheme="minorHAnsi" w:hAnsiTheme="minorHAnsi" w:cstheme="minorHAnsi"/>
          <w:sz w:val="22"/>
          <w:szCs w:val="22"/>
        </w:rPr>
      </w:pPr>
    </w:p>
    <w:p w14:paraId="54D492E7" w14:textId="30DE20B6" w:rsidR="0078022B" w:rsidRPr="00DA2D8A" w:rsidRDefault="0078022B" w:rsidP="0078022B">
      <w:pPr>
        <w:rPr>
          <w:rFonts w:asciiTheme="minorHAnsi" w:hAnsiTheme="minorHAnsi" w:cstheme="minorHAnsi"/>
          <w:b/>
          <w:sz w:val="22"/>
          <w:szCs w:val="22"/>
        </w:rPr>
      </w:pPr>
      <w:proofErr w:type="gramStart"/>
      <w:r w:rsidRPr="004940D0">
        <w:rPr>
          <w:rFonts w:asciiTheme="minorHAnsi" w:hAnsiTheme="minorHAnsi" w:cstheme="minorHAnsi"/>
          <w:b/>
          <w:sz w:val="22"/>
          <w:szCs w:val="22"/>
        </w:rPr>
        <w:t>CALL TO</w:t>
      </w:r>
      <w:proofErr w:type="gramEnd"/>
      <w:r w:rsidRPr="004940D0">
        <w:rPr>
          <w:rFonts w:asciiTheme="minorHAnsi" w:hAnsiTheme="minorHAnsi" w:cstheme="minorHAnsi"/>
          <w:b/>
          <w:sz w:val="22"/>
          <w:szCs w:val="22"/>
        </w:rPr>
        <w:t xml:space="preserve"> ORDER 8:0</w:t>
      </w:r>
      <w:r w:rsidR="007108ED">
        <w:rPr>
          <w:rFonts w:asciiTheme="minorHAnsi" w:hAnsiTheme="minorHAnsi" w:cstheme="minorHAnsi"/>
          <w:b/>
          <w:sz w:val="22"/>
          <w:szCs w:val="22"/>
        </w:rPr>
        <w:t>2</w:t>
      </w:r>
      <w:r w:rsidR="0020208E">
        <w:rPr>
          <w:rFonts w:asciiTheme="minorHAnsi" w:hAnsiTheme="minorHAnsi" w:cstheme="minorHAnsi"/>
          <w:b/>
          <w:sz w:val="22"/>
          <w:szCs w:val="22"/>
        </w:rPr>
        <w:t xml:space="preserve"> </w:t>
      </w:r>
      <w:r w:rsidRPr="004940D0">
        <w:rPr>
          <w:rFonts w:asciiTheme="minorHAnsi" w:hAnsiTheme="minorHAnsi" w:cstheme="minorHAnsi"/>
          <w:b/>
          <w:sz w:val="22"/>
          <w:szCs w:val="22"/>
        </w:rPr>
        <w:t>AM</w:t>
      </w:r>
    </w:p>
    <w:p w14:paraId="3018501C" w14:textId="77777777" w:rsidR="00CB5901" w:rsidRDefault="00CB5901" w:rsidP="00CB5901">
      <w:pPr>
        <w:rPr>
          <w:rFonts w:asciiTheme="minorHAnsi" w:hAnsiTheme="minorHAnsi" w:cstheme="minorHAnsi"/>
          <w:sz w:val="22"/>
          <w:szCs w:val="22"/>
        </w:rPr>
      </w:pPr>
      <w:r w:rsidRPr="00CB5901">
        <w:rPr>
          <w:rFonts w:asciiTheme="minorHAnsi" w:hAnsiTheme="minorHAnsi" w:cstheme="minorHAnsi"/>
          <w:sz w:val="22"/>
          <w:szCs w:val="22"/>
        </w:rPr>
        <w:t xml:space="preserve">A quorum of the Board was present, established by roll call. President Sami Ahmed chaired the meeting and explained that the Board of Pharmacy was recording the meeting. </w:t>
      </w:r>
    </w:p>
    <w:p w14:paraId="31C3F9D9" w14:textId="77777777" w:rsidR="007108ED" w:rsidRDefault="007108ED" w:rsidP="00CB5901">
      <w:pPr>
        <w:rPr>
          <w:rFonts w:asciiTheme="minorHAnsi" w:hAnsiTheme="minorHAnsi" w:cstheme="minorHAnsi"/>
          <w:sz w:val="22"/>
          <w:szCs w:val="22"/>
        </w:rPr>
      </w:pPr>
    </w:p>
    <w:p w14:paraId="4EBD944C" w14:textId="120FAED8" w:rsidR="00225C74" w:rsidRDefault="00CB5901">
      <w:pPr>
        <w:rPr>
          <w:rFonts w:asciiTheme="minorHAnsi" w:hAnsiTheme="minorHAnsi" w:cstheme="minorHAnsi"/>
          <w:sz w:val="22"/>
          <w:szCs w:val="22"/>
        </w:rPr>
      </w:pPr>
      <w:r w:rsidRPr="00CB5901">
        <w:rPr>
          <w:rFonts w:asciiTheme="minorHAnsi" w:hAnsiTheme="minorHAnsi" w:cstheme="minorHAnsi"/>
          <w:sz w:val="22"/>
          <w:szCs w:val="22"/>
        </w:rPr>
        <w:t xml:space="preserve">Roll call attendance: S. Dinno, yes; M. Sciaraffa, yes; D. Barnes, yes; J. Dorgan, yes; </w:t>
      </w:r>
      <w:r w:rsidR="007108ED">
        <w:rPr>
          <w:rFonts w:asciiTheme="minorHAnsi" w:hAnsiTheme="minorHAnsi" w:cstheme="minorHAnsi"/>
          <w:sz w:val="22"/>
          <w:szCs w:val="22"/>
        </w:rPr>
        <w:t>C. Belisle</w:t>
      </w:r>
      <w:r w:rsidRPr="00CB5901">
        <w:rPr>
          <w:rFonts w:asciiTheme="minorHAnsi" w:hAnsiTheme="minorHAnsi" w:cstheme="minorHAnsi"/>
          <w:sz w:val="22"/>
          <w:szCs w:val="22"/>
        </w:rPr>
        <w:t>, yes; R. Morelli, yes; J. Rocchio, yes; K. Thornell, yes; S. Ahmed, yes. T. Fensky, yes</w:t>
      </w:r>
      <w:r w:rsidR="007108ED">
        <w:rPr>
          <w:rFonts w:asciiTheme="minorHAnsi" w:hAnsiTheme="minorHAnsi" w:cstheme="minorHAnsi"/>
          <w:sz w:val="22"/>
          <w:szCs w:val="22"/>
        </w:rPr>
        <w:t>; F. Lombardo; yes; S. Patel; yes.</w:t>
      </w:r>
    </w:p>
    <w:p w14:paraId="3BDB2677" w14:textId="3B02106E" w:rsidR="006D7B0C" w:rsidRPr="00CB5901" w:rsidRDefault="005B6920">
      <w:pPr>
        <w:rPr>
          <w:rFonts w:asciiTheme="minorHAnsi" w:hAnsiTheme="minorHAnsi" w:cstheme="minorHAnsi"/>
          <w:sz w:val="22"/>
          <w:szCs w:val="22"/>
        </w:rPr>
      </w:pPr>
      <w:r w:rsidRPr="00DA2D8A">
        <w:rPr>
          <w:rFonts w:asciiTheme="minorHAnsi" w:hAnsiTheme="minorHAnsi" w:cstheme="minorHAnsi"/>
          <w:b/>
          <w:sz w:val="22"/>
          <w:szCs w:val="22"/>
        </w:rPr>
        <w:lastRenderedPageBreak/>
        <w:t>Topic</w:t>
      </w:r>
      <w:r w:rsidR="006D7B0C" w:rsidRPr="00DA2D8A">
        <w:rPr>
          <w:rFonts w:asciiTheme="minorHAnsi" w:hAnsiTheme="minorHAnsi" w:cstheme="minorHAnsi"/>
          <w:b/>
          <w:sz w:val="22"/>
          <w:szCs w:val="22"/>
        </w:rPr>
        <w:t xml:space="preserve"> II</w:t>
      </w:r>
      <w:r w:rsidR="006D7B0C" w:rsidRPr="00DA2D8A">
        <w:rPr>
          <w:rFonts w:asciiTheme="minorHAnsi" w:hAnsiTheme="minorHAnsi" w:cstheme="minorHAnsi"/>
          <w:sz w:val="22"/>
          <w:szCs w:val="22"/>
        </w:rPr>
        <w:t>.</w:t>
      </w:r>
      <w:r w:rsidR="006D7B0C" w:rsidRPr="00DA2D8A">
        <w:rPr>
          <w:rFonts w:asciiTheme="minorHAnsi" w:hAnsiTheme="minorHAnsi" w:cstheme="minorHAnsi"/>
          <w:sz w:val="22"/>
          <w:szCs w:val="22"/>
        </w:rPr>
        <w:tab/>
      </w:r>
      <w:r w:rsidR="006D7B0C" w:rsidRPr="00DA2D8A">
        <w:rPr>
          <w:rFonts w:asciiTheme="minorHAnsi" w:hAnsiTheme="minorHAnsi" w:cstheme="minorHAnsi"/>
          <w:sz w:val="22"/>
          <w:szCs w:val="22"/>
        </w:rPr>
        <w:tab/>
        <w:t xml:space="preserve">            </w:t>
      </w:r>
      <w:r w:rsidR="00BB3951" w:rsidRPr="00DA2D8A">
        <w:rPr>
          <w:rFonts w:asciiTheme="minorHAnsi" w:hAnsiTheme="minorHAnsi" w:cstheme="minorHAnsi"/>
          <w:sz w:val="22"/>
          <w:szCs w:val="22"/>
        </w:rPr>
        <w:tab/>
      </w:r>
      <w:r w:rsidR="00BB3951" w:rsidRPr="00DA2D8A">
        <w:rPr>
          <w:rFonts w:asciiTheme="minorHAnsi" w:hAnsiTheme="minorHAnsi" w:cstheme="minorHAnsi"/>
          <w:sz w:val="22"/>
          <w:szCs w:val="22"/>
        </w:rPr>
        <w:tab/>
      </w:r>
      <w:r w:rsidR="00BB3951" w:rsidRPr="00DA2D8A">
        <w:rPr>
          <w:rFonts w:asciiTheme="minorHAnsi" w:hAnsiTheme="minorHAnsi" w:cstheme="minorHAnsi"/>
          <w:sz w:val="22"/>
          <w:szCs w:val="22"/>
        </w:rPr>
        <w:tab/>
      </w:r>
      <w:r w:rsidR="006D7B0C" w:rsidRPr="00DA2D8A">
        <w:rPr>
          <w:rFonts w:asciiTheme="minorHAnsi" w:hAnsiTheme="minorHAnsi" w:cstheme="minorHAnsi"/>
          <w:sz w:val="22"/>
          <w:szCs w:val="22"/>
        </w:rPr>
        <w:t xml:space="preserve"> </w:t>
      </w:r>
      <w:r w:rsidR="00131C77" w:rsidRPr="00DA2D8A">
        <w:rPr>
          <w:rFonts w:asciiTheme="minorHAnsi" w:hAnsiTheme="minorHAnsi" w:cstheme="minorHAnsi"/>
          <w:b/>
          <w:sz w:val="22"/>
          <w:szCs w:val="22"/>
        </w:rPr>
        <w:t xml:space="preserve">Approval of Agenda </w:t>
      </w:r>
      <w:r w:rsidR="00131C77" w:rsidRPr="00DA2D8A">
        <w:rPr>
          <w:rFonts w:asciiTheme="minorHAnsi" w:hAnsiTheme="minorHAnsi" w:cstheme="minorHAnsi"/>
          <w:b/>
          <w:sz w:val="22"/>
          <w:szCs w:val="22"/>
        </w:rPr>
        <w:tab/>
      </w:r>
      <w:r w:rsidR="00131C77" w:rsidRPr="00DA2D8A">
        <w:rPr>
          <w:rFonts w:asciiTheme="minorHAnsi" w:hAnsiTheme="minorHAnsi" w:cstheme="minorHAnsi"/>
          <w:b/>
          <w:sz w:val="22"/>
          <w:szCs w:val="22"/>
        </w:rPr>
        <w:tab/>
      </w:r>
      <w:r w:rsidR="00131C77" w:rsidRPr="00DA2D8A">
        <w:rPr>
          <w:rFonts w:asciiTheme="minorHAnsi" w:hAnsiTheme="minorHAnsi" w:cstheme="minorHAnsi"/>
          <w:b/>
          <w:sz w:val="22"/>
          <w:szCs w:val="22"/>
        </w:rPr>
        <w:tab/>
      </w:r>
      <w:r w:rsidR="00BB3951" w:rsidRPr="00DA2D8A">
        <w:rPr>
          <w:rFonts w:asciiTheme="minorHAnsi" w:hAnsiTheme="minorHAnsi" w:cstheme="minorHAnsi"/>
          <w:b/>
          <w:sz w:val="22"/>
          <w:szCs w:val="22"/>
        </w:rPr>
        <w:tab/>
      </w:r>
      <w:r w:rsidR="0078022B" w:rsidRPr="004940D0">
        <w:rPr>
          <w:rFonts w:asciiTheme="minorHAnsi" w:hAnsiTheme="minorHAnsi" w:cstheme="minorHAnsi"/>
          <w:b/>
          <w:sz w:val="22"/>
          <w:szCs w:val="22"/>
        </w:rPr>
        <w:t>TIME 8:0</w:t>
      </w:r>
      <w:r w:rsidR="007108ED">
        <w:rPr>
          <w:rFonts w:asciiTheme="minorHAnsi" w:hAnsiTheme="minorHAnsi" w:cstheme="minorHAnsi"/>
          <w:b/>
          <w:sz w:val="22"/>
          <w:szCs w:val="22"/>
        </w:rPr>
        <w:t>3</w:t>
      </w:r>
      <w:r w:rsidR="0078022B" w:rsidRPr="004940D0">
        <w:rPr>
          <w:rFonts w:asciiTheme="minorHAnsi" w:hAnsiTheme="minorHAnsi" w:cstheme="minorHAnsi"/>
          <w:b/>
          <w:sz w:val="22"/>
          <w:szCs w:val="22"/>
        </w:rPr>
        <w:t xml:space="preserve"> AM</w:t>
      </w:r>
    </w:p>
    <w:p w14:paraId="39D21434" w14:textId="77777777" w:rsidR="003B71AA" w:rsidRPr="00DA2D8A" w:rsidRDefault="003B71AA">
      <w:pPr>
        <w:rPr>
          <w:rFonts w:asciiTheme="minorHAnsi" w:hAnsiTheme="minorHAnsi" w:cstheme="minorHAnsi"/>
          <w:b/>
          <w:sz w:val="22"/>
          <w:szCs w:val="22"/>
        </w:rPr>
      </w:pPr>
    </w:p>
    <w:p w14:paraId="615F6EFB" w14:textId="020D5A01" w:rsidR="006D7B0C" w:rsidRPr="00DA2D8A" w:rsidRDefault="00F331F0">
      <w:pPr>
        <w:rPr>
          <w:rFonts w:asciiTheme="minorHAnsi" w:hAnsiTheme="minorHAnsi" w:cstheme="minorHAnsi"/>
          <w:b/>
          <w:sz w:val="22"/>
          <w:szCs w:val="22"/>
        </w:rPr>
      </w:pPr>
      <w:r w:rsidRPr="00DA2D8A">
        <w:rPr>
          <w:rFonts w:asciiTheme="minorHAnsi" w:hAnsiTheme="minorHAnsi" w:cstheme="minorHAnsi"/>
          <w:b/>
          <w:sz w:val="22"/>
          <w:szCs w:val="22"/>
        </w:rPr>
        <w:t>Agenda</w:t>
      </w:r>
      <w:r w:rsidR="00690CA1">
        <w:rPr>
          <w:rFonts w:asciiTheme="minorHAnsi" w:hAnsiTheme="minorHAnsi" w:cstheme="minorHAnsi"/>
          <w:b/>
          <w:sz w:val="22"/>
          <w:szCs w:val="22"/>
        </w:rPr>
        <w:t xml:space="preserve">: </w:t>
      </w:r>
      <w:r w:rsidR="0020208E">
        <w:rPr>
          <w:rFonts w:asciiTheme="minorHAnsi" w:hAnsiTheme="minorHAnsi" w:cstheme="minorHAnsi"/>
          <w:b/>
          <w:sz w:val="22"/>
          <w:szCs w:val="22"/>
        </w:rPr>
        <w:t>0</w:t>
      </w:r>
      <w:r w:rsidR="00225C74">
        <w:rPr>
          <w:rFonts w:asciiTheme="minorHAnsi" w:hAnsiTheme="minorHAnsi" w:cstheme="minorHAnsi"/>
          <w:b/>
          <w:sz w:val="22"/>
          <w:szCs w:val="22"/>
        </w:rPr>
        <w:t>6</w:t>
      </w:r>
      <w:r w:rsidR="0020208E">
        <w:rPr>
          <w:rFonts w:asciiTheme="minorHAnsi" w:hAnsiTheme="minorHAnsi" w:cstheme="minorHAnsi"/>
          <w:b/>
          <w:sz w:val="22"/>
          <w:szCs w:val="22"/>
        </w:rPr>
        <w:t>/0</w:t>
      </w:r>
      <w:r w:rsidR="00225C74">
        <w:rPr>
          <w:rFonts w:asciiTheme="minorHAnsi" w:hAnsiTheme="minorHAnsi" w:cstheme="minorHAnsi"/>
          <w:b/>
          <w:sz w:val="22"/>
          <w:szCs w:val="22"/>
        </w:rPr>
        <w:t>5</w:t>
      </w:r>
      <w:r w:rsidR="0020208E">
        <w:rPr>
          <w:rFonts w:asciiTheme="minorHAnsi" w:hAnsiTheme="minorHAnsi" w:cstheme="minorHAnsi"/>
          <w:b/>
          <w:sz w:val="22"/>
          <w:szCs w:val="22"/>
        </w:rPr>
        <w:t>/25</w:t>
      </w:r>
    </w:p>
    <w:p w14:paraId="25318587" w14:textId="77777777" w:rsidR="00131C77" w:rsidRPr="00DA2D8A" w:rsidRDefault="00131C77">
      <w:pPr>
        <w:rPr>
          <w:rFonts w:asciiTheme="minorHAnsi" w:hAnsiTheme="minorHAnsi" w:cstheme="minorHAnsi"/>
          <w:b/>
          <w:sz w:val="22"/>
          <w:szCs w:val="22"/>
        </w:rPr>
      </w:pPr>
    </w:p>
    <w:p w14:paraId="068E8334" w14:textId="4C24A5C7" w:rsidR="00CB5901" w:rsidRPr="00CB5901" w:rsidRDefault="0078022B" w:rsidP="00CB5901">
      <w:pPr>
        <w:rPr>
          <w:rFonts w:asciiTheme="minorHAnsi" w:hAnsiTheme="minorHAnsi" w:cstheme="minorHAnsi"/>
          <w:bCs/>
          <w:sz w:val="22"/>
          <w:szCs w:val="22"/>
        </w:rPr>
      </w:pPr>
      <w:r w:rsidRPr="00DA2D8A">
        <w:rPr>
          <w:rFonts w:asciiTheme="minorHAnsi" w:hAnsiTheme="minorHAnsi" w:cstheme="minorHAnsi"/>
          <w:b/>
          <w:sz w:val="22"/>
          <w:szCs w:val="22"/>
        </w:rPr>
        <w:t>DISCUSSION:</w:t>
      </w:r>
      <w:r>
        <w:rPr>
          <w:rFonts w:asciiTheme="minorHAnsi" w:hAnsiTheme="minorHAnsi" w:cstheme="minorHAnsi"/>
          <w:b/>
          <w:sz w:val="22"/>
          <w:szCs w:val="22"/>
        </w:rPr>
        <w:t xml:space="preserve"> </w:t>
      </w:r>
      <w:r w:rsidR="00CB5901" w:rsidRPr="00CB5901">
        <w:rPr>
          <w:rFonts w:asciiTheme="minorHAnsi" w:hAnsiTheme="minorHAnsi" w:cstheme="minorHAnsi"/>
          <w:bCs/>
          <w:sz w:val="22"/>
          <w:szCs w:val="22"/>
        </w:rPr>
        <w:t xml:space="preserve">Deferred: </w:t>
      </w:r>
      <w:r w:rsidR="007108ED" w:rsidRPr="007108ED">
        <w:rPr>
          <w:rFonts w:asciiTheme="minorHAnsi" w:hAnsiTheme="minorHAnsi" w:cstheme="minorHAnsi"/>
          <w:bCs/>
          <w:sz w:val="22"/>
          <w:szCs w:val="22"/>
        </w:rPr>
        <w:t>REVIEW OF COMPLIANCE Option Care, DS90107, PHA-2020-0066</w:t>
      </w:r>
    </w:p>
    <w:p w14:paraId="71C60CB0" w14:textId="39EF7261" w:rsidR="00AB3A51" w:rsidRDefault="00CB5901" w:rsidP="00CB5901">
      <w:pPr>
        <w:rPr>
          <w:rFonts w:asciiTheme="minorHAnsi" w:hAnsiTheme="minorHAnsi" w:cstheme="minorHAnsi"/>
          <w:bCs/>
          <w:sz w:val="22"/>
          <w:szCs w:val="22"/>
        </w:rPr>
      </w:pPr>
      <w:r w:rsidRPr="00CB5901">
        <w:rPr>
          <w:rFonts w:asciiTheme="minorHAnsi" w:hAnsiTheme="minorHAnsi" w:cstheme="minorHAnsi"/>
          <w:bCs/>
          <w:sz w:val="22"/>
          <w:szCs w:val="22"/>
        </w:rPr>
        <w:t xml:space="preserve">                         </w:t>
      </w:r>
      <w:r w:rsidR="007108ED">
        <w:rPr>
          <w:rFonts w:asciiTheme="minorHAnsi" w:hAnsiTheme="minorHAnsi" w:cstheme="minorHAnsi"/>
          <w:bCs/>
          <w:sz w:val="22"/>
          <w:szCs w:val="22"/>
        </w:rPr>
        <w:t>Hans</w:t>
      </w:r>
      <w:r w:rsidRPr="00CB5901">
        <w:rPr>
          <w:rFonts w:asciiTheme="minorHAnsi" w:hAnsiTheme="minorHAnsi" w:cstheme="minorHAnsi"/>
          <w:bCs/>
          <w:sz w:val="22"/>
          <w:szCs w:val="22"/>
        </w:rPr>
        <w:t xml:space="preserve"> Pharmacy</w:t>
      </w:r>
      <w:r>
        <w:rPr>
          <w:rFonts w:asciiTheme="minorHAnsi" w:hAnsiTheme="minorHAnsi" w:cstheme="minorHAnsi"/>
          <w:bCs/>
          <w:sz w:val="22"/>
          <w:szCs w:val="22"/>
        </w:rPr>
        <w:t xml:space="preserve"> </w:t>
      </w:r>
    </w:p>
    <w:p w14:paraId="61E5F98F" w14:textId="47BE7CC9" w:rsidR="0078022B" w:rsidRPr="00DA2D8A" w:rsidRDefault="0078022B" w:rsidP="003B71AA">
      <w:pPr>
        <w:rPr>
          <w:rFonts w:asciiTheme="minorHAnsi" w:hAnsiTheme="minorHAnsi" w:cstheme="minorHAnsi"/>
          <w:sz w:val="22"/>
          <w:szCs w:val="22"/>
        </w:rPr>
      </w:pPr>
      <w:r w:rsidRPr="00A668C6">
        <w:rPr>
          <w:rFonts w:asciiTheme="minorHAnsi" w:hAnsiTheme="minorHAnsi" w:cstheme="minorHAnsi"/>
          <w:b/>
          <w:sz w:val="22"/>
          <w:szCs w:val="22"/>
        </w:rPr>
        <w:tab/>
      </w:r>
      <w:r w:rsidRPr="00A668C6">
        <w:rPr>
          <w:rFonts w:asciiTheme="minorHAnsi" w:hAnsiTheme="minorHAnsi" w:cstheme="minorHAnsi"/>
          <w:b/>
          <w:sz w:val="22"/>
          <w:szCs w:val="22"/>
        </w:rPr>
        <w:tab/>
      </w:r>
      <w:r w:rsidRPr="00A668C6">
        <w:rPr>
          <w:rFonts w:asciiTheme="minorHAnsi" w:hAnsiTheme="minorHAnsi" w:cstheme="minorHAnsi"/>
          <w:b/>
          <w:sz w:val="22"/>
          <w:szCs w:val="22"/>
        </w:rPr>
        <w:tab/>
      </w:r>
      <w:r w:rsidRPr="00A668C6">
        <w:rPr>
          <w:rFonts w:asciiTheme="minorHAnsi" w:hAnsiTheme="minorHAnsi" w:cstheme="minorHAnsi"/>
          <w:b/>
          <w:sz w:val="22"/>
          <w:szCs w:val="22"/>
        </w:rPr>
        <w:tab/>
      </w:r>
    </w:p>
    <w:p w14:paraId="1C1B8AED" w14:textId="4CEC9C24" w:rsidR="00154C7D" w:rsidRDefault="0078022B" w:rsidP="00CB5901">
      <w:pPr>
        <w:shd w:val="clear" w:color="auto" w:fill="FFFFFF" w:themeFill="background1"/>
        <w:rPr>
          <w:rFonts w:asciiTheme="minorHAnsi" w:hAnsiTheme="minorHAnsi" w:cstheme="minorHAnsi"/>
          <w:sz w:val="22"/>
          <w:szCs w:val="22"/>
        </w:rPr>
      </w:pPr>
      <w:r w:rsidRPr="00DA2D8A">
        <w:rPr>
          <w:rFonts w:asciiTheme="minorHAnsi" w:hAnsiTheme="minorHAnsi" w:cstheme="minorHAnsi"/>
          <w:b/>
          <w:sz w:val="22"/>
          <w:szCs w:val="22"/>
        </w:rPr>
        <w:t>ACTION:</w:t>
      </w:r>
      <w:r w:rsidR="00CB5901">
        <w:rPr>
          <w:rFonts w:asciiTheme="minorHAnsi" w:hAnsiTheme="minorHAnsi" w:cstheme="minorHAnsi"/>
          <w:sz w:val="22"/>
          <w:szCs w:val="22"/>
        </w:rPr>
        <w:t xml:space="preserve"> </w:t>
      </w:r>
      <w:r w:rsidR="00CB5901" w:rsidRPr="00CB5901">
        <w:rPr>
          <w:rFonts w:asciiTheme="minorHAnsi" w:hAnsiTheme="minorHAnsi" w:cstheme="minorHAnsi"/>
          <w:sz w:val="22"/>
          <w:szCs w:val="22"/>
        </w:rPr>
        <w:t xml:space="preserve">Motion by </w:t>
      </w:r>
      <w:r w:rsidR="007108ED">
        <w:rPr>
          <w:rFonts w:asciiTheme="minorHAnsi" w:hAnsiTheme="minorHAnsi" w:cstheme="minorHAnsi"/>
          <w:sz w:val="22"/>
          <w:szCs w:val="22"/>
        </w:rPr>
        <w:t>J. ROCCHIO</w:t>
      </w:r>
      <w:r w:rsidR="00CB5901" w:rsidRPr="00CB5901">
        <w:rPr>
          <w:rFonts w:asciiTheme="minorHAnsi" w:hAnsiTheme="minorHAnsi" w:cstheme="minorHAnsi"/>
          <w:sz w:val="22"/>
          <w:szCs w:val="22"/>
        </w:rPr>
        <w:t xml:space="preserve">, seconded by </w:t>
      </w:r>
      <w:r w:rsidR="007108ED">
        <w:rPr>
          <w:rFonts w:asciiTheme="minorHAnsi" w:hAnsiTheme="minorHAnsi" w:cstheme="minorHAnsi"/>
          <w:sz w:val="22"/>
          <w:szCs w:val="22"/>
        </w:rPr>
        <w:t>C. BELISLE</w:t>
      </w:r>
      <w:r w:rsidR="00CB5901" w:rsidRPr="00CB5901">
        <w:rPr>
          <w:rFonts w:asciiTheme="minorHAnsi" w:hAnsiTheme="minorHAnsi" w:cstheme="minorHAnsi"/>
          <w:sz w:val="22"/>
          <w:szCs w:val="22"/>
        </w:rPr>
        <w:t xml:space="preserve"> and voted unanimously by those present to approve the agenda with the noted change by roll call vote.</w:t>
      </w:r>
    </w:p>
    <w:p w14:paraId="4DB938A7" w14:textId="77777777" w:rsidR="00CB5901" w:rsidRPr="00DA2D8A" w:rsidRDefault="00CB5901" w:rsidP="00154C7D">
      <w:pPr>
        <w:pBdr>
          <w:bottom w:val="single" w:sz="12" w:space="1" w:color="auto"/>
        </w:pBdr>
        <w:rPr>
          <w:rFonts w:asciiTheme="minorHAnsi" w:hAnsiTheme="minorHAnsi" w:cstheme="minorHAnsi"/>
          <w:sz w:val="22"/>
          <w:szCs w:val="22"/>
        </w:rPr>
      </w:pPr>
    </w:p>
    <w:p w14:paraId="208C70C6" w14:textId="77777777" w:rsidR="006D7B0C" w:rsidRPr="00DA2D8A" w:rsidRDefault="006D7B0C">
      <w:pPr>
        <w:rPr>
          <w:rFonts w:asciiTheme="minorHAnsi" w:hAnsiTheme="minorHAnsi" w:cstheme="minorHAnsi"/>
          <w:b/>
          <w:sz w:val="22"/>
          <w:szCs w:val="22"/>
        </w:rPr>
      </w:pPr>
    </w:p>
    <w:p w14:paraId="427EE248" w14:textId="1E47B2EF" w:rsidR="0078022B" w:rsidRPr="00DA2D8A" w:rsidRDefault="0078022B" w:rsidP="0078022B">
      <w:pPr>
        <w:rPr>
          <w:rFonts w:asciiTheme="minorHAnsi" w:hAnsiTheme="minorHAnsi" w:cstheme="minorHAnsi"/>
          <w:b/>
          <w:sz w:val="22"/>
          <w:szCs w:val="22"/>
        </w:rPr>
      </w:pPr>
      <w:r w:rsidRPr="00DA2D8A">
        <w:rPr>
          <w:rFonts w:asciiTheme="minorHAnsi" w:hAnsiTheme="minorHAnsi" w:cstheme="minorHAnsi"/>
          <w:b/>
          <w:sz w:val="22"/>
          <w:szCs w:val="22"/>
        </w:rPr>
        <w:t>Topic III</w:t>
      </w:r>
      <w:r w:rsidRPr="00DA2D8A">
        <w:rPr>
          <w:rFonts w:asciiTheme="minorHAnsi" w:hAnsiTheme="minorHAnsi" w:cstheme="minorHAnsi"/>
          <w:b/>
          <w:sz w:val="22"/>
          <w:szCs w:val="22"/>
        </w:rPr>
        <w:tab/>
      </w:r>
      <w:r w:rsidRPr="00DA2D8A">
        <w:rPr>
          <w:rFonts w:asciiTheme="minorHAnsi" w:hAnsiTheme="minorHAnsi" w:cstheme="minorHAnsi"/>
          <w:b/>
          <w:sz w:val="22"/>
          <w:szCs w:val="22"/>
        </w:rPr>
        <w:tab/>
      </w:r>
      <w:r w:rsidRPr="00DA2D8A">
        <w:rPr>
          <w:rFonts w:asciiTheme="minorHAnsi" w:hAnsiTheme="minorHAnsi" w:cstheme="minorHAnsi"/>
          <w:b/>
          <w:sz w:val="22"/>
          <w:szCs w:val="22"/>
        </w:rPr>
        <w:tab/>
      </w:r>
      <w:r w:rsidRPr="00DA2D8A">
        <w:rPr>
          <w:rFonts w:asciiTheme="minorHAnsi" w:hAnsiTheme="minorHAnsi" w:cstheme="minorHAnsi"/>
          <w:b/>
          <w:sz w:val="22"/>
          <w:szCs w:val="22"/>
        </w:rPr>
        <w:tab/>
      </w:r>
      <w:r w:rsidRPr="00DA2D8A">
        <w:rPr>
          <w:rFonts w:asciiTheme="minorHAnsi" w:hAnsiTheme="minorHAnsi" w:cstheme="minorHAnsi"/>
          <w:b/>
          <w:sz w:val="22"/>
          <w:szCs w:val="22"/>
        </w:rPr>
        <w:tab/>
        <w:t>Approval of Board Minutes</w:t>
      </w:r>
      <w:r w:rsidRPr="00DA2D8A">
        <w:rPr>
          <w:rFonts w:asciiTheme="minorHAnsi" w:hAnsiTheme="minorHAnsi" w:cstheme="minorHAnsi"/>
          <w:b/>
          <w:sz w:val="22"/>
          <w:szCs w:val="22"/>
        </w:rPr>
        <w:tab/>
      </w:r>
      <w:r w:rsidRPr="00DA2D8A">
        <w:rPr>
          <w:rFonts w:asciiTheme="minorHAnsi" w:hAnsiTheme="minorHAnsi" w:cstheme="minorHAnsi"/>
          <w:b/>
          <w:sz w:val="22"/>
          <w:szCs w:val="22"/>
        </w:rPr>
        <w:tab/>
      </w:r>
      <w:r w:rsidRPr="00DA2D8A">
        <w:rPr>
          <w:rFonts w:asciiTheme="minorHAnsi" w:hAnsiTheme="minorHAnsi" w:cstheme="minorHAnsi"/>
          <w:b/>
          <w:sz w:val="22"/>
          <w:szCs w:val="22"/>
        </w:rPr>
        <w:tab/>
      </w:r>
      <w:r w:rsidRPr="004940D0">
        <w:rPr>
          <w:rFonts w:asciiTheme="minorHAnsi" w:hAnsiTheme="minorHAnsi" w:cstheme="minorHAnsi"/>
          <w:b/>
          <w:sz w:val="22"/>
          <w:szCs w:val="22"/>
        </w:rPr>
        <w:t>TIME: 8:0</w:t>
      </w:r>
      <w:r w:rsidR="007108ED">
        <w:rPr>
          <w:rFonts w:asciiTheme="minorHAnsi" w:hAnsiTheme="minorHAnsi" w:cstheme="minorHAnsi"/>
          <w:b/>
          <w:sz w:val="22"/>
          <w:szCs w:val="22"/>
        </w:rPr>
        <w:t>4</w:t>
      </w:r>
      <w:r w:rsidRPr="004940D0">
        <w:rPr>
          <w:rFonts w:asciiTheme="minorHAnsi" w:hAnsiTheme="minorHAnsi" w:cstheme="minorHAnsi"/>
          <w:b/>
          <w:sz w:val="22"/>
          <w:szCs w:val="22"/>
        </w:rPr>
        <w:t xml:space="preserve"> AM</w:t>
      </w:r>
    </w:p>
    <w:p w14:paraId="18BBC617" w14:textId="77777777" w:rsidR="0078022B" w:rsidRPr="00DA2D8A" w:rsidRDefault="0078022B" w:rsidP="0078022B">
      <w:pPr>
        <w:rPr>
          <w:rFonts w:asciiTheme="minorHAnsi" w:hAnsiTheme="minorHAnsi" w:cstheme="minorHAnsi"/>
          <w:b/>
          <w:sz w:val="22"/>
          <w:szCs w:val="22"/>
        </w:rPr>
      </w:pPr>
    </w:p>
    <w:p w14:paraId="76AB2357" w14:textId="77777777" w:rsidR="0078022B" w:rsidRPr="00690CA1" w:rsidRDefault="0078022B" w:rsidP="0078022B">
      <w:pPr>
        <w:rPr>
          <w:rFonts w:asciiTheme="minorHAnsi" w:hAnsiTheme="minorHAnsi" w:cstheme="minorHAnsi"/>
          <w:b/>
          <w:sz w:val="22"/>
          <w:szCs w:val="22"/>
        </w:rPr>
      </w:pPr>
      <w:r w:rsidRPr="00690CA1">
        <w:rPr>
          <w:rFonts w:asciiTheme="minorHAnsi" w:hAnsiTheme="minorHAnsi" w:cstheme="minorHAnsi"/>
          <w:b/>
          <w:sz w:val="22"/>
          <w:szCs w:val="22"/>
        </w:rPr>
        <w:t>Minutes</w:t>
      </w:r>
    </w:p>
    <w:p w14:paraId="5A96E0FB" w14:textId="6532DFE3" w:rsidR="00CB5901" w:rsidRPr="00CB5901" w:rsidRDefault="00CB5901" w:rsidP="00F359F8">
      <w:pPr>
        <w:pStyle w:val="ListParagraph"/>
        <w:numPr>
          <w:ilvl w:val="0"/>
          <w:numId w:val="1"/>
        </w:numPr>
        <w:rPr>
          <w:rFonts w:asciiTheme="minorHAnsi" w:hAnsiTheme="minorHAnsi" w:cstheme="minorHAnsi"/>
          <w:bCs/>
          <w:sz w:val="22"/>
          <w:szCs w:val="22"/>
        </w:rPr>
      </w:pPr>
      <w:r w:rsidRPr="00CB5901">
        <w:rPr>
          <w:rFonts w:asciiTheme="minorHAnsi" w:hAnsiTheme="minorHAnsi" w:cstheme="minorHAnsi"/>
          <w:bCs/>
          <w:sz w:val="22"/>
          <w:szCs w:val="22"/>
        </w:rPr>
        <w:t>Draft 0</w:t>
      </w:r>
      <w:r w:rsidR="00225C74">
        <w:rPr>
          <w:rFonts w:asciiTheme="minorHAnsi" w:hAnsiTheme="minorHAnsi" w:cstheme="minorHAnsi"/>
          <w:bCs/>
          <w:sz w:val="22"/>
          <w:szCs w:val="22"/>
        </w:rPr>
        <w:t>5</w:t>
      </w:r>
      <w:r w:rsidRPr="00CB5901">
        <w:rPr>
          <w:rFonts w:asciiTheme="minorHAnsi" w:hAnsiTheme="minorHAnsi" w:cstheme="minorHAnsi"/>
          <w:bCs/>
          <w:sz w:val="22"/>
          <w:szCs w:val="22"/>
        </w:rPr>
        <w:t>/0</w:t>
      </w:r>
      <w:r w:rsidR="00225C74">
        <w:rPr>
          <w:rFonts w:asciiTheme="minorHAnsi" w:hAnsiTheme="minorHAnsi" w:cstheme="minorHAnsi"/>
          <w:bCs/>
          <w:sz w:val="22"/>
          <w:szCs w:val="22"/>
        </w:rPr>
        <w:t>1</w:t>
      </w:r>
      <w:r w:rsidRPr="00CB5901">
        <w:rPr>
          <w:rFonts w:asciiTheme="minorHAnsi" w:hAnsiTheme="minorHAnsi" w:cstheme="minorHAnsi"/>
          <w:bCs/>
          <w:sz w:val="22"/>
          <w:szCs w:val="22"/>
        </w:rPr>
        <w:t>/202</w:t>
      </w:r>
      <w:r>
        <w:rPr>
          <w:rFonts w:asciiTheme="minorHAnsi" w:hAnsiTheme="minorHAnsi" w:cstheme="minorHAnsi"/>
          <w:bCs/>
          <w:sz w:val="22"/>
          <w:szCs w:val="22"/>
        </w:rPr>
        <w:t>5</w:t>
      </w:r>
    </w:p>
    <w:p w14:paraId="6FA5FF8D" w14:textId="77777777" w:rsidR="0078022B" w:rsidRPr="00DA2D8A" w:rsidRDefault="0078022B" w:rsidP="0078022B">
      <w:pPr>
        <w:rPr>
          <w:rFonts w:asciiTheme="minorHAnsi" w:hAnsiTheme="minorHAnsi" w:cstheme="minorHAnsi"/>
          <w:bCs/>
          <w:sz w:val="22"/>
          <w:szCs w:val="22"/>
        </w:rPr>
      </w:pPr>
    </w:p>
    <w:p w14:paraId="4E49C09A" w14:textId="5D59ECB0" w:rsidR="0078022B" w:rsidRPr="00DA2D8A" w:rsidRDefault="0078022B" w:rsidP="0078022B">
      <w:pPr>
        <w:rPr>
          <w:rFonts w:asciiTheme="minorHAnsi" w:hAnsiTheme="minorHAnsi" w:cstheme="minorHAnsi"/>
          <w:bCs/>
          <w:sz w:val="22"/>
          <w:szCs w:val="22"/>
        </w:rPr>
      </w:pPr>
      <w:r w:rsidRPr="00690CA1">
        <w:rPr>
          <w:rFonts w:asciiTheme="minorHAnsi" w:hAnsiTheme="minorHAnsi" w:cstheme="minorHAnsi"/>
          <w:b/>
          <w:sz w:val="22"/>
          <w:szCs w:val="22"/>
        </w:rPr>
        <w:t>Change</w:t>
      </w:r>
      <w:r w:rsidRPr="00DA2D8A">
        <w:rPr>
          <w:rFonts w:asciiTheme="minorHAnsi" w:hAnsiTheme="minorHAnsi" w:cstheme="minorHAnsi"/>
          <w:bCs/>
          <w:sz w:val="22"/>
          <w:szCs w:val="22"/>
        </w:rPr>
        <w:t xml:space="preserve">: </w:t>
      </w:r>
      <w:r w:rsidR="00CB5901">
        <w:rPr>
          <w:rFonts w:asciiTheme="minorHAnsi" w:hAnsiTheme="minorHAnsi" w:cstheme="minorHAnsi"/>
          <w:bCs/>
          <w:sz w:val="22"/>
          <w:szCs w:val="22"/>
        </w:rPr>
        <w:t>None</w:t>
      </w:r>
    </w:p>
    <w:p w14:paraId="7E6EC1DD" w14:textId="77777777" w:rsidR="0078022B" w:rsidRPr="00DA2D8A" w:rsidRDefault="0078022B" w:rsidP="0078022B">
      <w:pPr>
        <w:rPr>
          <w:rFonts w:asciiTheme="minorHAnsi" w:hAnsiTheme="minorHAnsi" w:cstheme="minorHAnsi"/>
          <w:bCs/>
          <w:sz w:val="22"/>
          <w:szCs w:val="22"/>
        </w:rPr>
      </w:pPr>
    </w:p>
    <w:p w14:paraId="26EAF1C7" w14:textId="5EDECC15" w:rsidR="003B71AA" w:rsidRPr="00DA2D8A" w:rsidRDefault="0078022B" w:rsidP="00CB5901">
      <w:pPr>
        <w:rPr>
          <w:rFonts w:asciiTheme="minorHAnsi" w:hAnsiTheme="minorHAnsi" w:cstheme="minorHAnsi"/>
          <w:bCs/>
          <w:sz w:val="22"/>
          <w:szCs w:val="22"/>
        </w:rPr>
      </w:pPr>
      <w:r w:rsidRPr="00690CA1">
        <w:rPr>
          <w:rFonts w:asciiTheme="minorHAnsi" w:hAnsiTheme="minorHAnsi" w:cstheme="minorHAnsi"/>
          <w:b/>
          <w:sz w:val="22"/>
          <w:szCs w:val="22"/>
        </w:rPr>
        <w:t>Action</w:t>
      </w:r>
      <w:r w:rsidRPr="00DA2D8A">
        <w:rPr>
          <w:rFonts w:asciiTheme="minorHAnsi" w:hAnsiTheme="minorHAnsi" w:cstheme="minorHAnsi"/>
          <w:bCs/>
          <w:sz w:val="22"/>
          <w:szCs w:val="22"/>
          <w:u w:val="single"/>
        </w:rPr>
        <w:t>:</w:t>
      </w:r>
      <w:r w:rsidRPr="00DA2D8A">
        <w:rPr>
          <w:rFonts w:asciiTheme="minorHAnsi" w:hAnsiTheme="minorHAnsi" w:cstheme="minorHAnsi"/>
          <w:bCs/>
          <w:sz w:val="22"/>
          <w:szCs w:val="22"/>
        </w:rPr>
        <w:t xml:space="preserve"> </w:t>
      </w:r>
      <w:r w:rsidR="00CB5901" w:rsidRPr="00CB5901">
        <w:rPr>
          <w:rFonts w:asciiTheme="minorHAnsi" w:hAnsiTheme="minorHAnsi" w:cstheme="minorHAnsi"/>
          <w:bCs/>
          <w:sz w:val="22"/>
          <w:szCs w:val="22"/>
        </w:rPr>
        <w:t>Motion by</w:t>
      </w:r>
      <w:r w:rsidR="007108ED">
        <w:rPr>
          <w:rFonts w:asciiTheme="minorHAnsi" w:hAnsiTheme="minorHAnsi" w:cstheme="minorHAnsi"/>
          <w:bCs/>
          <w:sz w:val="22"/>
          <w:szCs w:val="22"/>
        </w:rPr>
        <w:t xml:space="preserve"> K. THORNELL </w:t>
      </w:r>
      <w:r w:rsidR="00CB5901" w:rsidRPr="00CB5901">
        <w:rPr>
          <w:rFonts w:asciiTheme="minorHAnsi" w:hAnsiTheme="minorHAnsi" w:cstheme="minorHAnsi"/>
          <w:bCs/>
          <w:sz w:val="22"/>
          <w:szCs w:val="22"/>
        </w:rPr>
        <w:t xml:space="preserve">seconded </w:t>
      </w:r>
      <w:r w:rsidR="007108ED">
        <w:rPr>
          <w:rFonts w:asciiTheme="minorHAnsi" w:hAnsiTheme="minorHAnsi" w:cstheme="minorHAnsi"/>
          <w:bCs/>
          <w:sz w:val="22"/>
          <w:szCs w:val="22"/>
        </w:rPr>
        <w:t>M. SCIARAFFA</w:t>
      </w:r>
      <w:r w:rsidR="00CB5901" w:rsidRPr="00CB5901">
        <w:rPr>
          <w:rFonts w:asciiTheme="minorHAnsi" w:hAnsiTheme="minorHAnsi" w:cstheme="minorHAnsi"/>
          <w:bCs/>
          <w:sz w:val="22"/>
          <w:szCs w:val="22"/>
        </w:rPr>
        <w:t xml:space="preserve"> and voted to approve the regular session minutes of </w:t>
      </w:r>
      <w:r w:rsidR="007108ED">
        <w:rPr>
          <w:rFonts w:asciiTheme="minorHAnsi" w:hAnsiTheme="minorHAnsi" w:cstheme="minorHAnsi"/>
          <w:bCs/>
          <w:sz w:val="22"/>
          <w:szCs w:val="22"/>
        </w:rPr>
        <w:t>5</w:t>
      </w:r>
      <w:r w:rsidR="00CB5901" w:rsidRPr="00CB5901">
        <w:rPr>
          <w:rFonts w:asciiTheme="minorHAnsi" w:hAnsiTheme="minorHAnsi" w:cstheme="minorHAnsi"/>
          <w:bCs/>
          <w:sz w:val="22"/>
          <w:szCs w:val="22"/>
        </w:rPr>
        <w:t>/</w:t>
      </w:r>
      <w:r w:rsidR="007108ED">
        <w:rPr>
          <w:rFonts w:asciiTheme="minorHAnsi" w:hAnsiTheme="minorHAnsi" w:cstheme="minorHAnsi"/>
          <w:bCs/>
          <w:sz w:val="22"/>
          <w:szCs w:val="22"/>
        </w:rPr>
        <w:t>1</w:t>
      </w:r>
      <w:r w:rsidR="00CB5901" w:rsidRPr="00CB5901">
        <w:rPr>
          <w:rFonts w:asciiTheme="minorHAnsi" w:hAnsiTheme="minorHAnsi" w:cstheme="minorHAnsi"/>
          <w:bCs/>
          <w:sz w:val="22"/>
          <w:szCs w:val="22"/>
        </w:rPr>
        <w:t xml:space="preserve">/25 with </w:t>
      </w:r>
      <w:r w:rsidR="00CB5901">
        <w:rPr>
          <w:rFonts w:asciiTheme="minorHAnsi" w:hAnsiTheme="minorHAnsi" w:cstheme="minorHAnsi"/>
          <w:bCs/>
          <w:sz w:val="22"/>
          <w:szCs w:val="22"/>
        </w:rPr>
        <w:t>the</w:t>
      </w:r>
      <w:r w:rsidR="00CB5901" w:rsidRPr="00CB5901">
        <w:rPr>
          <w:rFonts w:asciiTheme="minorHAnsi" w:hAnsiTheme="minorHAnsi" w:cstheme="minorHAnsi"/>
          <w:bCs/>
          <w:sz w:val="22"/>
          <w:szCs w:val="22"/>
        </w:rPr>
        <w:t xml:space="preserve"> noted changes by roll call vote.</w:t>
      </w:r>
      <w:r w:rsidR="00CB5901">
        <w:rPr>
          <w:rFonts w:asciiTheme="minorHAnsi" w:hAnsiTheme="minorHAnsi" w:cstheme="minorHAnsi"/>
          <w:bCs/>
          <w:sz w:val="22"/>
          <w:szCs w:val="22"/>
        </w:rPr>
        <w:t xml:space="preserve"> </w:t>
      </w:r>
      <w:r w:rsidR="007108ED">
        <w:rPr>
          <w:rFonts w:asciiTheme="minorHAnsi" w:hAnsiTheme="minorHAnsi" w:cstheme="minorHAnsi"/>
          <w:bCs/>
          <w:sz w:val="22"/>
          <w:szCs w:val="22"/>
        </w:rPr>
        <w:t>S. Patel</w:t>
      </w:r>
      <w:r w:rsidR="00CB5901">
        <w:rPr>
          <w:rFonts w:asciiTheme="minorHAnsi" w:hAnsiTheme="minorHAnsi" w:cstheme="minorHAnsi"/>
          <w:bCs/>
          <w:sz w:val="22"/>
          <w:szCs w:val="22"/>
        </w:rPr>
        <w:t xml:space="preserve"> abstained. </w:t>
      </w:r>
    </w:p>
    <w:p w14:paraId="1B197FB6" w14:textId="77777777" w:rsidR="00CB5901" w:rsidRPr="00DA2D8A" w:rsidRDefault="00CB5901" w:rsidP="00CB5901">
      <w:pPr>
        <w:pBdr>
          <w:bottom w:val="single" w:sz="12" w:space="1" w:color="auto"/>
        </w:pBdr>
        <w:rPr>
          <w:rFonts w:asciiTheme="minorHAnsi" w:hAnsiTheme="minorHAnsi" w:cstheme="minorHAnsi"/>
          <w:sz w:val="22"/>
          <w:szCs w:val="22"/>
        </w:rPr>
      </w:pPr>
    </w:p>
    <w:p w14:paraId="247903F1" w14:textId="77777777" w:rsidR="00834CA9" w:rsidRPr="00DA2D8A" w:rsidRDefault="00834CA9" w:rsidP="0079157A">
      <w:pPr>
        <w:pStyle w:val="ListParagraph"/>
        <w:ind w:left="0"/>
        <w:outlineLvl w:val="0"/>
        <w:rPr>
          <w:rFonts w:asciiTheme="minorHAnsi" w:eastAsia="Arial Unicode MS" w:hAnsiTheme="minorHAnsi" w:cstheme="minorHAnsi"/>
          <w:b/>
          <w:sz w:val="22"/>
          <w:szCs w:val="22"/>
          <w:u w:color="000000"/>
        </w:rPr>
      </w:pPr>
    </w:p>
    <w:p w14:paraId="1D6066F3" w14:textId="77777777" w:rsidR="0020208E" w:rsidRPr="00225C74" w:rsidRDefault="0020208E" w:rsidP="0020208E">
      <w:pPr>
        <w:spacing w:after="160" w:line="259" w:lineRule="auto"/>
        <w:rPr>
          <w:rFonts w:ascii="Calibri" w:eastAsia="Aptos" w:hAnsi="Calibri" w:cs="Calibri"/>
          <w:b/>
          <w:sz w:val="22"/>
          <w:szCs w:val="22"/>
        </w:rPr>
      </w:pPr>
      <w:r w:rsidRPr="00225C74">
        <w:rPr>
          <w:rFonts w:ascii="Calibri" w:eastAsia="Aptos" w:hAnsi="Calibri" w:cs="Calibri"/>
          <w:b/>
          <w:sz w:val="22"/>
          <w:szCs w:val="22"/>
        </w:rPr>
        <w:t>Topic IV.</w:t>
      </w:r>
      <w:r w:rsidRPr="00225C74">
        <w:rPr>
          <w:rFonts w:ascii="Calibri" w:eastAsia="Aptos" w:hAnsi="Calibri" w:cs="Calibri"/>
          <w:b/>
          <w:sz w:val="22"/>
          <w:szCs w:val="22"/>
        </w:rPr>
        <w:tab/>
      </w:r>
      <w:r w:rsidRPr="00225C74">
        <w:rPr>
          <w:rFonts w:ascii="Calibri" w:eastAsia="Aptos" w:hAnsi="Calibri" w:cs="Calibri"/>
          <w:b/>
          <w:sz w:val="22"/>
          <w:szCs w:val="22"/>
        </w:rPr>
        <w:tab/>
      </w:r>
      <w:r w:rsidRPr="00225C74">
        <w:rPr>
          <w:rFonts w:ascii="Calibri" w:eastAsia="Aptos" w:hAnsi="Calibri" w:cs="Calibri"/>
          <w:b/>
          <w:sz w:val="22"/>
          <w:szCs w:val="22"/>
        </w:rPr>
        <w:tab/>
      </w:r>
      <w:r w:rsidRPr="00225C74">
        <w:rPr>
          <w:rFonts w:ascii="Calibri" w:eastAsia="Aptos" w:hAnsi="Calibri" w:cs="Calibri"/>
          <w:b/>
          <w:sz w:val="22"/>
          <w:szCs w:val="22"/>
        </w:rPr>
        <w:tab/>
        <w:t xml:space="preserve">   REPORTS</w:t>
      </w:r>
    </w:p>
    <w:p w14:paraId="165A4B3A" w14:textId="77777777" w:rsidR="0020208E" w:rsidRPr="00225C74" w:rsidRDefault="0020208E" w:rsidP="0020208E">
      <w:pPr>
        <w:spacing w:after="160" w:line="259" w:lineRule="auto"/>
        <w:outlineLvl w:val="0"/>
        <w:rPr>
          <w:rFonts w:ascii="Calibri" w:eastAsia="Arial Unicode MS" w:hAnsi="Calibri" w:cs="Calibri"/>
          <w:b/>
          <w:sz w:val="22"/>
          <w:szCs w:val="22"/>
        </w:rPr>
      </w:pPr>
      <w:r w:rsidRPr="00225C74">
        <w:rPr>
          <w:rFonts w:ascii="Calibri" w:eastAsia="Arial Unicode MS" w:hAnsi="Calibri" w:cs="Calibri"/>
          <w:b/>
          <w:sz w:val="22"/>
          <w:szCs w:val="22"/>
        </w:rPr>
        <w:t xml:space="preserve">Applications approved pursuant to </w:t>
      </w:r>
      <w:proofErr w:type="gramStart"/>
      <w:r w:rsidRPr="00225C74">
        <w:rPr>
          <w:rFonts w:ascii="Calibri" w:eastAsia="Arial Unicode MS" w:hAnsi="Calibri" w:cs="Calibri"/>
          <w:b/>
          <w:sz w:val="22"/>
          <w:szCs w:val="22"/>
        </w:rPr>
        <w:t>Licensure</w:t>
      </w:r>
      <w:proofErr w:type="gramEnd"/>
      <w:r w:rsidRPr="00225C74">
        <w:rPr>
          <w:rFonts w:ascii="Calibri" w:eastAsia="Arial Unicode MS" w:hAnsi="Calibri" w:cs="Calibri"/>
          <w:b/>
          <w:sz w:val="22"/>
          <w:szCs w:val="22"/>
        </w:rPr>
        <w:t xml:space="preserve"> Policy 13-01</w:t>
      </w:r>
      <w:r w:rsidRPr="00225C74">
        <w:rPr>
          <w:rFonts w:ascii="Calibri" w:eastAsia="Arial Unicode MS" w:hAnsi="Calibri" w:cs="Calibri"/>
          <w:b/>
          <w:sz w:val="22"/>
          <w:szCs w:val="22"/>
        </w:rPr>
        <w:tab/>
      </w:r>
      <w:r w:rsidRPr="00225C74">
        <w:rPr>
          <w:rFonts w:ascii="Calibri" w:eastAsia="Arial Unicode MS" w:hAnsi="Calibri" w:cs="Calibri"/>
          <w:b/>
          <w:sz w:val="22"/>
          <w:szCs w:val="22"/>
        </w:rPr>
        <w:tab/>
      </w:r>
      <w:r w:rsidRPr="00225C74">
        <w:rPr>
          <w:rFonts w:ascii="Calibri" w:eastAsia="Arial Unicode MS" w:hAnsi="Calibri" w:cs="Calibri"/>
          <w:b/>
          <w:sz w:val="22"/>
          <w:szCs w:val="22"/>
        </w:rPr>
        <w:tab/>
        <w:t xml:space="preserve"> </w:t>
      </w:r>
      <w:r w:rsidRPr="00225C74">
        <w:rPr>
          <w:rFonts w:ascii="Calibri" w:eastAsia="Arial Unicode MS" w:hAnsi="Calibri" w:cs="Calibri"/>
          <w:b/>
          <w:sz w:val="22"/>
          <w:szCs w:val="22"/>
        </w:rPr>
        <w:tab/>
        <w:t xml:space="preserve"> TIME: 8:05 AM</w:t>
      </w:r>
    </w:p>
    <w:p w14:paraId="2104A678" w14:textId="77777777" w:rsidR="0020208E" w:rsidRPr="00225C74" w:rsidRDefault="0020208E" w:rsidP="0020208E">
      <w:pPr>
        <w:spacing w:after="160" w:line="259" w:lineRule="auto"/>
        <w:outlineLvl w:val="0"/>
        <w:rPr>
          <w:rFonts w:ascii="Calibri" w:eastAsia="Arial Unicode MS" w:hAnsi="Calibri" w:cs="Calibri"/>
          <w:b/>
          <w:sz w:val="22"/>
          <w:szCs w:val="22"/>
        </w:rPr>
      </w:pPr>
      <w:r w:rsidRPr="00225C74">
        <w:rPr>
          <w:rFonts w:ascii="Calibri" w:eastAsia="Arial Unicode MS" w:hAnsi="Calibri" w:cs="Calibri"/>
          <w:sz w:val="22"/>
          <w:szCs w:val="22"/>
          <w:u w:val="single"/>
        </w:rPr>
        <w:t>PRESENTED BY</w:t>
      </w:r>
      <w:r w:rsidRPr="00225C74">
        <w:rPr>
          <w:rFonts w:ascii="Calibri" w:eastAsia="Arial Unicode MS" w:hAnsi="Calibri" w:cs="Calibri"/>
          <w:b/>
          <w:sz w:val="22"/>
          <w:szCs w:val="22"/>
        </w:rPr>
        <w:t xml:space="preserve">: </w:t>
      </w:r>
      <w:r w:rsidRPr="00225C74">
        <w:rPr>
          <w:rFonts w:ascii="Calibri" w:eastAsia="Aptos" w:hAnsi="Calibri" w:cs="Calibri"/>
          <w:sz w:val="22"/>
          <w:szCs w:val="22"/>
        </w:rPr>
        <w:t>R. HARRIS</w:t>
      </w:r>
    </w:p>
    <w:p w14:paraId="3C22900F" w14:textId="77777777" w:rsidR="00F359F8" w:rsidRDefault="0020208E" w:rsidP="00F359F8">
      <w:pPr>
        <w:spacing w:after="160" w:line="259" w:lineRule="auto"/>
        <w:rPr>
          <w:rFonts w:ascii="Calibri" w:eastAsia="Arial Unicode MS" w:hAnsi="Calibri" w:cs="Calibri"/>
          <w:sz w:val="22"/>
          <w:szCs w:val="22"/>
        </w:rPr>
      </w:pPr>
      <w:r w:rsidRPr="00225C74">
        <w:rPr>
          <w:rFonts w:ascii="Calibri" w:eastAsia="Arial Unicode MS" w:hAnsi="Calibri" w:cs="Calibri"/>
          <w:sz w:val="22"/>
          <w:szCs w:val="22"/>
          <w:u w:val="single"/>
        </w:rPr>
        <w:t>DISCUSSION:</w:t>
      </w:r>
      <w:r w:rsidRPr="00225C74">
        <w:rPr>
          <w:rFonts w:ascii="Calibri" w:eastAsia="Arial Unicode MS" w:hAnsi="Calibri" w:cs="Calibri"/>
          <w:sz w:val="22"/>
          <w:szCs w:val="22"/>
        </w:rPr>
        <w:t xml:space="preserve"> </w:t>
      </w:r>
      <w:r w:rsidR="00F359F8" w:rsidRPr="00F359F8">
        <w:rPr>
          <w:rFonts w:ascii="Calibri" w:eastAsia="Arial Unicode MS" w:hAnsi="Calibri" w:cs="Calibri"/>
          <w:sz w:val="22"/>
          <w:szCs w:val="22"/>
        </w:rPr>
        <w:t>R. Harris reported a total of 71 Resident Change Pharmacist Manager of Record applications, 3 Non-Resident Change Pharmacist in Charge applications, and 9 facility closures that have been closed via Staff Action since the last Board meeting.</w:t>
      </w:r>
    </w:p>
    <w:p w14:paraId="3D657388" w14:textId="7933326E" w:rsidR="0020208E" w:rsidRDefault="0020208E" w:rsidP="00F359F8">
      <w:pPr>
        <w:spacing w:after="160" w:line="259" w:lineRule="auto"/>
        <w:rPr>
          <w:rFonts w:ascii="Calibri" w:eastAsia="Arial Unicode MS" w:hAnsi="Calibri" w:cs="Calibri"/>
          <w:sz w:val="22"/>
          <w:szCs w:val="22"/>
        </w:rPr>
      </w:pPr>
      <w:proofErr w:type="gramStart"/>
      <w:r w:rsidRPr="00225C74">
        <w:rPr>
          <w:rFonts w:ascii="Calibri" w:eastAsia="Arial Unicode MS" w:hAnsi="Calibri" w:cs="Calibri"/>
          <w:sz w:val="22"/>
          <w:szCs w:val="22"/>
        </w:rPr>
        <w:t>So</w:t>
      </w:r>
      <w:proofErr w:type="gramEnd"/>
      <w:r w:rsidRPr="00225C74">
        <w:rPr>
          <w:rFonts w:ascii="Calibri" w:eastAsia="Arial Unicode MS" w:hAnsi="Calibri" w:cs="Calibri"/>
          <w:sz w:val="22"/>
          <w:szCs w:val="22"/>
        </w:rPr>
        <w:t xml:space="preserve"> noted.</w:t>
      </w:r>
    </w:p>
    <w:p w14:paraId="282B887D" w14:textId="77777777" w:rsidR="00F359F8" w:rsidRPr="00DA2D8A" w:rsidRDefault="00F359F8" w:rsidP="00F359F8">
      <w:pPr>
        <w:pBdr>
          <w:bottom w:val="single" w:sz="12" w:space="1" w:color="auto"/>
        </w:pBdr>
        <w:rPr>
          <w:rFonts w:asciiTheme="minorHAnsi" w:hAnsiTheme="minorHAnsi" w:cstheme="minorHAnsi"/>
          <w:sz w:val="22"/>
          <w:szCs w:val="22"/>
        </w:rPr>
      </w:pPr>
    </w:p>
    <w:p w14:paraId="6BCDF21D" w14:textId="77777777" w:rsidR="00F359F8" w:rsidRDefault="00F359F8" w:rsidP="0020208E">
      <w:pPr>
        <w:spacing w:after="160" w:line="259" w:lineRule="auto"/>
        <w:rPr>
          <w:rFonts w:ascii="Calibri" w:eastAsia="Aptos" w:hAnsi="Calibri" w:cs="Calibri"/>
          <w:sz w:val="22"/>
          <w:szCs w:val="22"/>
        </w:rPr>
      </w:pPr>
    </w:p>
    <w:p w14:paraId="780E053D" w14:textId="5A50E0D3" w:rsidR="0020208E" w:rsidRPr="00225C74" w:rsidRDefault="0020208E" w:rsidP="0020208E">
      <w:pPr>
        <w:spacing w:after="160" w:line="259" w:lineRule="auto"/>
        <w:rPr>
          <w:rFonts w:ascii="Calibri" w:eastAsia="Aptos" w:hAnsi="Calibri" w:cs="Calibri"/>
          <w:b/>
          <w:sz w:val="22"/>
          <w:szCs w:val="22"/>
        </w:rPr>
      </w:pPr>
      <w:r w:rsidRPr="00225C74">
        <w:rPr>
          <w:rFonts w:ascii="Calibri" w:eastAsia="Aptos" w:hAnsi="Calibri" w:cs="Calibri"/>
          <w:b/>
          <w:sz w:val="22"/>
          <w:szCs w:val="22"/>
        </w:rPr>
        <w:t>Topic IV.</w:t>
      </w:r>
      <w:r w:rsidRPr="00225C74">
        <w:rPr>
          <w:rFonts w:ascii="Calibri" w:eastAsia="Aptos" w:hAnsi="Calibri" w:cs="Calibri"/>
          <w:b/>
          <w:sz w:val="22"/>
          <w:szCs w:val="22"/>
        </w:rPr>
        <w:tab/>
      </w:r>
      <w:r w:rsidRPr="00225C74">
        <w:rPr>
          <w:rFonts w:ascii="Calibri" w:eastAsia="Aptos" w:hAnsi="Calibri" w:cs="Calibri"/>
          <w:b/>
          <w:sz w:val="22"/>
          <w:szCs w:val="22"/>
        </w:rPr>
        <w:tab/>
      </w:r>
      <w:r w:rsidRPr="00225C74">
        <w:rPr>
          <w:rFonts w:ascii="Calibri" w:eastAsia="Aptos" w:hAnsi="Calibri" w:cs="Calibri"/>
          <w:b/>
          <w:sz w:val="22"/>
          <w:szCs w:val="22"/>
        </w:rPr>
        <w:tab/>
      </w:r>
      <w:r w:rsidRPr="00225C74">
        <w:rPr>
          <w:rFonts w:ascii="Calibri" w:eastAsia="Aptos" w:hAnsi="Calibri" w:cs="Calibri"/>
          <w:b/>
          <w:sz w:val="22"/>
          <w:szCs w:val="22"/>
        </w:rPr>
        <w:tab/>
        <w:t xml:space="preserve">   REPORTS</w:t>
      </w:r>
    </w:p>
    <w:p w14:paraId="4CEBF763" w14:textId="77777777" w:rsidR="0020208E" w:rsidRPr="00225C74" w:rsidRDefault="0020208E" w:rsidP="0020208E">
      <w:pPr>
        <w:spacing w:after="160" w:line="259" w:lineRule="auto"/>
        <w:outlineLvl w:val="0"/>
        <w:rPr>
          <w:rFonts w:ascii="Calibri" w:eastAsia="Arial Unicode MS" w:hAnsi="Calibri" w:cs="Calibri"/>
          <w:b/>
          <w:sz w:val="22"/>
          <w:szCs w:val="22"/>
        </w:rPr>
      </w:pPr>
      <w:r w:rsidRPr="00225C74">
        <w:rPr>
          <w:rFonts w:ascii="Calibri" w:eastAsia="Arial Unicode MS" w:hAnsi="Calibri" w:cs="Calibri"/>
          <w:b/>
          <w:sz w:val="22"/>
          <w:szCs w:val="22"/>
        </w:rPr>
        <w:t>Monthly Report from Probation</w:t>
      </w:r>
      <w:r w:rsidRPr="00225C74">
        <w:rPr>
          <w:rFonts w:ascii="Calibri" w:eastAsia="Arial Unicode MS" w:hAnsi="Calibri" w:cs="Calibri"/>
          <w:b/>
          <w:sz w:val="22"/>
          <w:szCs w:val="22"/>
        </w:rPr>
        <w:tab/>
      </w:r>
      <w:r w:rsidRPr="00225C74">
        <w:rPr>
          <w:rFonts w:ascii="Calibri" w:eastAsia="Arial Unicode MS" w:hAnsi="Calibri" w:cs="Calibri"/>
          <w:b/>
          <w:sz w:val="22"/>
          <w:szCs w:val="22"/>
        </w:rPr>
        <w:tab/>
      </w:r>
      <w:r w:rsidRPr="00225C74">
        <w:rPr>
          <w:rFonts w:ascii="Calibri" w:eastAsia="Arial Unicode MS" w:hAnsi="Calibri" w:cs="Calibri"/>
          <w:b/>
          <w:sz w:val="22"/>
          <w:szCs w:val="22"/>
        </w:rPr>
        <w:tab/>
      </w:r>
      <w:r w:rsidRPr="00225C74">
        <w:rPr>
          <w:rFonts w:ascii="Calibri" w:eastAsia="Arial Unicode MS" w:hAnsi="Calibri" w:cs="Calibri"/>
          <w:b/>
          <w:sz w:val="22"/>
          <w:szCs w:val="22"/>
        </w:rPr>
        <w:tab/>
      </w:r>
      <w:r w:rsidRPr="00225C74">
        <w:rPr>
          <w:rFonts w:ascii="Calibri" w:eastAsia="Arial Unicode MS" w:hAnsi="Calibri" w:cs="Calibri"/>
          <w:b/>
          <w:sz w:val="22"/>
          <w:szCs w:val="22"/>
        </w:rPr>
        <w:tab/>
      </w:r>
      <w:r w:rsidRPr="00225C74">
        <w:rPr>
          <w:rFonts w:ascii="Calibri" w:eastAsia="Arial Unicode MS" w:hAnsi="Calibri" w:cs="Calibri"/>
          <w:b/>
          <w:sz w:val="22"/>
          <w:szCs w:val="22"/>
        </w:rPr>
        <w:tab/>
        <w:t xml:space="preserve"> </w:t>
      </w:r>
      <w:r w:rsidRPr="00225C74">
        <w:rPr>
          <w:rFonts w:ascii="Calibri" w:eastAsia="Arial Unicode MS" w:hAnsi="Calibri" w:cs="Calibri"/>
          <w:b/>
          <w:sz w:val="22"/>
          <w:szCs w:val="22"/>
        </w:rPr>
        <w:tab/>
        <w:t xml:space="preserve"> TIME: 8:05 AM</w:t>
      </w:r>
    </w:p>
    <w:p w14:paraId="137E5F1E" w14:textId="77777777" w:rsidR="0020208E" w:rsidRPr="00225C74" w:rsidRDefault="0020208E" w:rsidP="0020208E">
      <w:pPr>
        <w:spacing w:after="160" w:line="259" w:lineRule="auto"/>
        <w:outlineLvl w:val="0"/>
        <w:rPr>
          <w:rFonts w:ascii="Calibri" w:eastAsia="Arial Unicode MS" w:hAnsi="Calibri" w:cs="Calibri"/>
          <w:b/>
          <w:sz w:val="22"/>
          <w:szCs w:val="22"/>
        </w:rPr>
      </w:pPr>
      <w:r w:rsidRPr="00225C74">
        <w:rPr>
          <w:rFonts w:ascii="Calibri" w:eastAsia="Arial Unicode MS" w:hAnsi="Calibri" w:cs="Calibri"/>
          <w:sz w:val="22"/>
          <w:szCs w:val="22"/>
          <w:u w:val="single"/>
        </w:rPr>
        <w:t>PRESENTED BY</w:t>
      </w:r>
      <w:r w:rsidRPr="00225C74">
        <w:rPr>
          <w:rFonts w:ascii="Calibri" w:eastAsia="Arial Unicode MS" w:hAnsi="Calibri" w:cs="Calibri"/>
          <w:b/>
          <w:sz w:val="22"/>
          <w:szCs w:val="22"/>
        </w:rPr>
        <w:t xml:space="preserve">: </w:t>
      </w:r>
      <w:r w:rsidRPr="00225C74">
        <w:rPr>
          <w:rFonts w:ascii="Calibri" w:eastAsia="Aptos" w:hAnsi="Calibri" w:cs="Calibri"/>
          <w:sz w:val="22"/>
          <w:szCs w:val="22"/>
        </w:rPr>
        <w:t>R. HARRIS</w:t>
      </w:r>
    </w:p>
    <w:p w14:paraId="49886C04" w14:textId="77777777" w:rsidR="00F359F8" w:rsidRDefault="0020208E" w:rsidP="00F359F8">
      <w:pPr>
        <w:spacing w:after="160" w:line="259" w:lineRule="auto"/>
        <w:rPr>
          <w:rFonts w:ascii="Calibri" w:eastAsia="Arial Unicode MS" w:hAnsi="Calibri" w:cs="Calibri"/>
          <w:sz w:val="22"/>
          <w:szCs w:val="22"/>
        </w:rPr>
      </w:pPr>
      <w:r w:rsidRPr="00225C74">
        <w:rPr>
          <w:rFonts w:ascii="Calibri" w:eastAsia="Arial Unicode MS" w:hAnsi="Calibri" w:cs="Calibri"/>
          <w:sz w:val="22"/>
          <w:szCs w:val="22"/>
          <w:u w:val="single"/>
        </w:rPr>
        <w:t>DISCUSSION:</w:t>
      </w:r>
      <w:r w:rsidRPr="00225C74">
        <w:rPr>
          <w:rFonts w:ascii="Calibri" w:eastAsia="Arial Unicode MS" w:hAnsi="Calibri" w:cs="Calibri"/>
          <w:sz w:val="22"/>
          <w:szCs w:val="22"/>
        </w:rPr>
        <w:t xml:space="preserve"> </w:t>
      </w:r>
      <w:r w:rsidR="00F359F8" w:rsidRPr="00F359F8">
        <w:rPr>
          <w:rFonts w:ascii="Calibri" w:eastAsia="Arial Unicode MS" w:hAnsi="Calibri" w:cs="Calibri"/>
          <w:sz w:val="22"/>
          <w:szCs w:val="22"/>
        </w:rPr>
        <w:t xml:space="preserve">R. Harris reported 1 licensee that was given the opportunity to cure and 5 successful completions of probation monitoring since the last report. Currently, there are a total of 39 active cases </w:t>
      </w:r>
    </w:p>
    <w:p w14:paraId="7BB9F7AB" w14:textId="74D925B4" w:rsidR="0020208E" w:rsidRPr="00225C74" w:rsidRDefault="0020208E" w:rsidP="00F359F8">
      <w:pPr>
        <w:spacing w:after="160" w:line="259" w:lineRule="auto"/>
        <w:rPr>
          <w:rFonts w:ascii="Calibri" w:eastAsia="Aptos" w:hAnsi="Calibri" w:cs="Calibri"/>
          <w:sz w:val="22"/>
          <w:szCs w:val="22"/>
        </w:rPr>
      </w:pPr>
      <w:proofErr w:type="gramStart"/>
      <w:r w:rsidRPr="00225C74">
        <w:rPr>
          <w:rFonts w:ascii="Calibri" w:eastAsia="Arial Unicode MS" w:hAnsi="Calibri" w:cs="Calibri"/>
          <w:sz w:val="22"/>
          <w:szCs w:val="22"/>
        </w:rPr>
        <w:t>So</w:t>
      </w:r>
      <w:proofErr w:type="gramEnd"/>
      <w:r w:rsidRPr="00225C74">
        <w:rPr>
          <w:rFonts w:ascii="Calibri" w:eastAsia="Arial Unicode MS" w:hAnsi="Calibri" w:cs="Calibri"/>
          <w:sz w:val="22"/>
          <w:szCs w:val="22"/>
        </w:rPr>
        <w:t xml:space="preserve"> noted.</w:t>
      </w:r>
    </w:p>
    <w:p w14:paraId="774A11E1" w14:textId="77777777" w:rsidR="00F359F8" w:rsidRDefault="00F359F8" w:rsidP="0020208E">
      <w:pPr>
        <w:spacing w:after="160" w:line="259" w:lineRule="auto"/>
        <w:rPr>
          <w:rFonts w:ascii="Calibri" w:eastAsia="Aptos" w:hAnsi="Calibri" w:cs="Calibri"/>
          <w:b/>
          <w:sz w:val="22"/>
          <w:szCs w:val="22"/>
        </w:rPr>
      </w:pPr>
    </w:p>
    <w:p w14:paraId="285F6212" w14:textId="11A4B896" w:rsidR="0020208E" w:rsidRPr="00225C74" w:rsidRDefault="0020208E" w:rsidP="0020208E">
      <w:pPr>
        <w:spacing w:after="160" w:line="259" w:lineRule="auto"/>
        <w:rPr>
          <w:rFonts w:ascii="Calibri" w:eastAsia="Aptos" w:hAnsi="Calibri" w:cs="Calibri"/>
          <w:b/>
          <w:sz w:val="22"/>
          <w:szCs w:val="22"/>
        </w:rPr>
      </w:pPr>
      <w:r w:rsidRPr="00225C74">
        <w:rPr>
          <w:rFonts w:ascii="Calibri" w:eastAsia="Aptos" w:hAnsi="Calibri" w:cs="Calibri"/>
          <w:b/>
          <w:sz w:val="22"/>
          <w:szCs w:val="22"/>
        </w:rPr>
        <w:lastRenderedPageBreak/>
        <w:t>Topic IV.</w:t>
      </w:r>
      <w:r w:rsidRPr="00225C74">
        <w:rPr>
          <w:rFonts w:ascii="Calibri" w:eastAsia="Aptos" w:hAnsi="Calibri" w:cs="Calibri"/>
          <w:b/>
          <w:sz w:val="22"/>
          <w:szCs w:val="22"/>
        </w:rPr>
        <w:tab/>
      </w:r>
      <w:r w:rsidRPr="00225C74">
        <w:rPr>
          <w:rFonts w:ascii="Calibri" w:eastAsia="Aptos" w:hAnsi="Calibri" w:cs="Calibri"/>
          <w:b/>
          <w:sz w:val="22"/>
          <w:szCs w:val="22"/>
        </w:rPr>
        <w:tab/>
      </w:r>
      <w:r w:rsidRPr="00225C74">
        <w:rPr>
          <w:rFonts w:ascii="Calibri" w:eastAsia="Aptos" w:hAnsi="Calibri" w:cs="Calibri"/>
          <w:b/>
          <w:sz w:val="22"/>
          <w:szCs w:val="22"/>
        </w:rPr>
        <w:tab/>
      </w:r>
      <w:r w:rsidRPr="00225C74">
        <w:rPr>
          <w:rFonts w:ascii="Calibri" w:eastAsia="Aptos" w:hAnsi="Calibri" w:cs="Calibri"/>
          <w:b/>
          <w:sz w:val="22"/>
          <w:szCs w:val="22"/>
        </w:rPr>
        <w:tab/>
        <w:t xml:space="preserve">   REPORTS</w:t>
      </w:r>
    </w:p>
    <w:p w14:paraId="6E420542" w14:textId="77777777" w:rsidR="0020208E" w:rsidRPr="00225C74" w:rsidRDefault="0020208E" w:rsidP="0020208E">
      <w:pPr>
        <w:spacing w:after="160" w:line="259" w:lineRule="auto"/>
        <w:outlineLvl w:val="0"/>
        <w:rPr>
          <w:rFonts w:ascii="Calibri" w:eastAsia="Arial Unicode MS" w:hAnsi="Calibri" w:cs="Calibri"/>
          <w:b/>
          <w:sz w:val="22"/>
          <w:szCs w:val="22"/>
        </w:rPr>
      </w:pPr>
      <w:r w:rsidRPr="00225C74">
        <w:rPr>
          <w:rFonts w:ascii="Calibri" w:eastAsia="Arial Unicode MS" w:hAnsi="Calibri" w:cs="Calibri"/>
          <w:b/>
          <w:sz w:val="22"/>
          <w:szCs w:val="22"/>
        </w:rPr>
        <w:t>Monthly Report from BDCR pursuant to Policy 14-02</w:t>
      </w:r>
      <w:r w:rsidRPr="00225C74">
        <w:rPr>
          <w:rFonts w:ascii="Calibri" w:eastAsia="Arial Unicode MS" w:hAnsi="Calibri" w:cs="Calibri"/>
          <w:b/>
          <w:sz w:val="22"/>
          <w:szCs w:val="22"/>
        </w:rPr>
        <w:tab/>
      </w:r>
      <w:r w:rsidRPr="00225C74">
        <w:rPr>
          <w:rFonts w:ascii="Calibri" w:eastAsia="Arial Unicode MS" w:hAnsi="Calibri" w:cs="Calibri"/>
          <w:b/>
          <w:sz w:val="22"/>
          <w:szCs w:val="22"/>
        </w:rPr>
        <w:tab/>
      </w:r>
      <w:r w:rsidRPr="00225C74">
        <w:rPr>
          <w:rFonts w:ascii="Calibri" w:eastAsia="Arial Unicode MS" w:hAnsi="Calibri" w:cs="Calibri"/>
          <w:b/>
          <w:sz w:val="22"/>
          <w:szCs w:val="22"/>
        </w:rPr>
        <w:tab/>
      </w:r>
      <w:r w:rsidRPr="00225C74">
        <w:rPr>
          <w:rFonts w:ascii="Calibri" w:eastAsia="Arial Unicode MS" w:hAnsi="Calibri" w:cs="Calibri"/>
          <w:b/>
          <w:sz w:val="22"/>
          <w:szCs w:val="22"/>
        </w:rPr>
        <w:tab/>
        <w:t xml:space="preserve"> </w:t>
      </w:r>
      <w:r w:rsidRPr="00225C74">
        <w:rPr>
          <w:rFonts w:ascii="Calibri" w:eastAsia="Arial Unicode MS" w:hAnsi="Calibri" w:cs="Calibri"/>
          <w:b/>
          <w:sz w:val="22"/>
          <w:szCs w:val="22"/>
        </w:rPr>
        <w:tab/>
        <w:t xml:space="preserve"> TIME: 8:06 AM</w:t>
      </w:r>
    </w:p>
    <w:p w14:paraId="75D0A212" w14:textId="77777777" w:rsidR="0020208E" w:rsidRPr="00225C74" w:rsidRDefault="0020208E" w:rsidP="0020208E">
      <w:pPr>
        <w:spacing w:after="160" w:line="259" w:lineRule="auto"/>
        <w:outlineLvl w:val="0"/>
        <w:rPr>
          <w:rFonts w:ascii="Calibri" w:eastAsia="Arial Unicode MS" w:hAnsi="Calibri" w:cs="Calibri"/>
          <w:b/>
          <w:sz w:val="22"/>
          <w:szCs w:val="22"/>
        </w:rPr>
      </w:pPr>
      <w:r w:rsidRPr="00225C74">
        <w:rPr>
          <w:rFonts w:ascii="Calibri" w:eastAsia="Arial Unicode MS" w:hAnsi="Calibri" w:cs="Calibri"/>
          <w:sz w:val="22"/>
          <w:szCs w:val="22"/>
          <w:u w:val="single"/>
        </w:rPr>
        <w:t>PRESENTED BY</w:t>
      </w:r>
      <w:r w:rsidRPr="00225C74">
        <w:rPr>
          <w:rFonts w:ascii="Calibri" w:eastAsia="Arial Unicode MS" w:hAnsi="Calibri" w:cs="Calibri"/>
          <w:b/>
          <w:sz w:val="22"/>
          <w:szCs w:val="22"/>
        </w:rPr>
        <w:t>:</w:t>
      </w:r>
      <w:r w:rsidRPr="00225C74">
        <w:rPr>
          <w:rFonts w:ascii="Calibri" w:eastAsia="Arial Unicode MS" w:hAnsi="Calibri" w:cs="Calibri"/>
          <w:sz w:val="22"/>
          <w:szCs w:val="22"/>
        </w:rPr>
        <w:t xml:space="preserve"> </w:t>
      </w:r>
      <w:r w:rsidRPr="00225C74">
        <w:rPr>
          <w:rFonts w:ascii="Calibri" w:eastAsia="Aptos" w:hAnsi="Calibri" w:cs="Calibri"/>
          <w:sz w:val="22"/>
          <w:szCs w:val="22"/>
        </w:rPr>
        <w:t xml:space="preserve">R. HARRIS </w:t>
      </w:r>
    </w:p>
    <w:p w14:paraId="127A9A8E" w14:textId="77777777" w:rsidR="00F359F8" w:rsidRDefault="0020208E" w:rsidP="00F359F8">
      <w:pPr>
        <w:spacing w:after="160" w:line="259" w:lineRule="auto"/>
        <w:rPr>
          <w:rFonts w:ascii="Calibri" w:eastAsia="Arial Unicode MS" w:hAnsi="Calibri" w:cs="Calibri"/>
          <w:sz w:val="22"/>
          <w:szCs w:val="22"/>
        </w:rPr>
      </w:pPr>
      <w:r w:rsidRPr="00225C74">
        <w:rPr>
          <w:rFonts w:ascii="Calibri" w:eastAsia="Arial Unicode MS" w:hAnsi="Calibri" w:cs="Calibri"/>
          <w:sz w:val="22"/>
          <w:szCs w:val="22"/>
          <w:u w:val="single"/>
        </w:rPr>
        <w:t>DISCUSSION:</w:t>
      </w:r>
      <w:r w:rsidRPr="00225C74">
        <w:rPr>
          <w:rFonts w:ascii="Calibri" w:eastAsia="Arial Unicode MS" w:hAnsi="Calibri" w:cs="Calibri"/>
          <w:sz w:val="22"/>
          <w:szCs w:val="22"/>
        </w:rPr>
        <w:t xml:space="preserve"> </w:t>
      </w:r>
      <w:r w:rsidR="00F359F8" w:rsidRPr="00F359F8">
        <w:rPr>
          <w:rFonts w:ascii="Calibri" w:eastAsia="Arial Unicode MS" w:hAnsi="Calibri" w:cs="Calibri"/>
          <w:sz w:val="22"/>
          <w:szCs w:val="22"/>
        </w:rPr>
        <w:t xml:space="preserve">R. Harris indicated 11 CE deficiencies that have been reported, all closed with discipline not warranted with </w:t>
      </w:r>
      <w:proofErr w:type="gramStart"/>
      <w:r w:rsidR="00F359F8" w:rsidRPr="00F359F8">
        <w:rPr>
          <w:rFonts w:ascii="Calibri" w:eastAsia="Arial Unicode MS" w:hAnsi="Calibri" w:cs="Calibri"/>
          <w:sz w:val="22"/>
          <w:szCs w:val="22"/>
        </w:rPr>
        <w:t>remediation completed</w:t>
      </w:r>
      <w:proofErr w:type="gramEnd"/>
      <w:r w:rsidR="00F359F8" w:rsidRPr="00F359F8">
        <w:rPr>
          <w:rFonts w:ascii="Calibri" w:eastAsia="Arial Unicode MS" w:hAnsi="Calibri" w:cs="Calibri"/>
          <w:sz w:val="22"/>
          <w:szCs w:val="22"/>
        </w:rPr>
        <w:t>. 6 Controlled Substances losses were reported and each issued a reprimand. Waivers have been approved for 3 pharmacies since the last report.</w:t>
      </w:r>
    </w:p>
    <w:p w14:paraId="68985103" w14:textId="364F1237" w:rsidR="007108ED" w:rsidRDefault="0020208E" w:rsidP="00F359F8">
      <w:pPr>
        <w:spacing w:after="160" w:line="259" w:lineRule="auto"/>
        <w:rPr>
          <w:rFonts w:ascii="Calibri" w:eastAsia="Arial Unicode MS" w:hAnsi="Calibri" w:cs="Calibri"/>
          <w:sz w:val="22"/>
          <w:szCs w:val="22"/>
        </w:rPr>
      </w:pPr>
      <w:proofErr w:type="gramStart"/>
      <w:r w:rsidRPr="00225C74">
        <w:rPr>
          <w:rFonts w:ascii="Calibri" w:eastAsia="Arial Unicode MS" w:hAnsi="Calibri" w:cs="Calibri"/>
          <w:sz w:val="22"/>
          <w:szCs w:val="22"/>
        </w:rPr>
        <w:t>So</w:t>
      </w:r>
      <w:proofErr w:type="gramEnd"/>
      <w:r w:rsidRPr="00225C74">
        <w:rPr>
          <w:rFonts w:ascii="Calibri" w:eastAsia="Arial Unicode MS" w:hAnsi="Calibri" w:cs="Calibri"/>
          <w:sz w:val="22"/>
          <w:szCs w:val="22"/>
        </w:rPr>
        <w:t xml:space="preserve"> noted.</w:t>
      </w:r>
    </w:p>
    <w:p w14:paraId="792A1108" w14:textId="77777777" w:rsidR="00F359F8" w:rsidRPr="00427A2F" w:rsidRDefault="00F359F8" w:rsidP="00F359F8">
      <w:pPr>
        <w:pBdr>
          <w:bottom w:val="single" w:sz="12" w:space="1" w:color="auto"/>
        </w:pBdr>
        <w:rPr>
          <w:rFonts w:asciiTheme="minorHAnsi" w:hAnsiTheme="minorHAnsi" w:cstheme="minorHAnsi"/>
          <w:sz w:val="22"/>
          <w:szCs w:val="22"/>
        </w:rPr>
      </w:pPr>
    </w:p>
    <w:p w14:paraId="6E95855C" w14:textId="77777777" w:rsidR="00F359F8" w:rsidRPr="007108ED" w:rsidRDefault="00F359F8" w:rsidP="00F359F8">
      <w:pPr>
        <w:spacing w:after="160" w:line="259" w:lineRule="auto"/>
        <w:rPr>
          <w:rFonts w:ascii="Calibri" w:eastAsia="Arial Unicode MS" w:hAnsi="Calibri" w:cs="Calibri"/>
          <w:sz w:val="22"/>
          <w:szCs w:val="22"/>
        </w:rPr>
      </w:pPr>
    </w:p>
    <w:p w14:paraId="021576CC" w14:textId="77777777" w:rsidR="0020208E" w:rsidRPr="00225C74" w:rsidRDefault="0020208E" w:rsidP="0020208E">
      <w:pPr>
        <w:rPr>
          <w:rFonts w:asciiTheme="minorHAnsi" w:hAnsiTheme="minorHAnsi" w:cstheme="minorHAnsi"/>
          <w:b/>
          <w:sz w:val="22"/>
          <w:szCs w:val="22"/>
        </w:rPr>
      </w:pPr>
      <w:r w:rsidRPr="00225C74">
        <w:rPr>
          <w:rFonts w:asciiTheme="minorHAnsi" w:hAnsiTheme="minorHAnsi" w:cstheme="minorHAnsi"/>
          <w:b/>
          <w:sz w:val="22"/>
          <w:szCs w:val="22"/>
        </w:rPr>
        <w:t>TOPIC V</w:t>
      </w:r>
      <w:r w:rsidRPr="00225C74">
        <w:rPr>
          <w:rFonts w:asciiTheme="minorHAnsi" w:hAnsiTheme="minorHAnsi" w:cstheme="minorHAnsi"/>
          <w:b/>
          <w:sz w:val="22"/>
          <w:szCs w:val="22"/>
        </w:rPr>
        <w:tab/>
      </w:r>
      <w:r w:rsidRPr="00225C74">
        <w:rPr>
          <w:rFonts w:asciiTheme="minorHAnsi" w:hAnsiTheme="minorHAnsi" w:cstheme="minorHAnsi"/>
          <w:b/>
          <w:sz w:val="22"/>
          <w:szCs w:val="22"/>
        </w:rPr>
        <w:tab/>
      </w:r>
      <w:r w:rsidRPr="00225C74">
        <w:rPr>
          <w:rFonts w:asciiTheme="minorHAnsi" w:hAnsiTheme="minorHAnsi" w:cstheme="minorHAnsi"/>
          <w:b/>
          <w:sz w:val="22"/>
          <w:szCs w:val="22"/>
        </w:rPr>
        <w:tab/>
      </w:r>
      <w:r w:rsidRPr="00225C74">
        <w:rPr>
          <w:rFonts w:asciiTheme="minorHAnsi" w:hAnsiTheme="minorHAnsi" w:cstheme="minorHAnsi"/>
          <w:b/>
          <w:sz w:val="22"/>
          <w:szCs w:val="22"/>
        </w:rPr>
        <w:tab/>
      </w:r>
      <w:r w:rsidRPr="00225C74">
        <w:rPr>
          <w:rFonts w:asciiTheme="minorHAnsi" w:hAnsiTheme="minorHAnsi" w:cstheme="minorHAnsi"/>
          <w:b/>
          <w:sz w:val="22"/>
          <w:szCs w:val="22"/>
        </w:rPr>
        <w:tab/>
        <w:t>FLEX</w:t>
      </w:r>
    </w:p>
    <w:p w14:paraId="0C7B2C21" w14:textId="77777777" w:rsidR="0020208E" w:rsidRPr="00225C74" w:rsidRDefault="0020208E" w:rsidP="0020208E">
      <w:pPr>
        <w:jc w:val="center"/>
        <w:outlineLvl w:val="0"/>
        <w:rPr>
          <w:rFonts w:asciiTheme="minorHAnsi" w:eastAsia="Arial Unicode MS" w:hAnsiTheme="minorHAnsi" w:cstheme="minorHAnsi"/>
          <w:b/>
          <w:sz w:val="22"/>
          <w:szCs w:val="22"/>
        </w:rPr>
      </w:pPr>
    </w:p>
    <w:p w14:paraId="6C58B46C" w14:textId="1A966739" w:rsidR="0020208E" w:rsidRPr="00427A2F" w:rsidRDefault="00CB5901" w:rsidP="0020208E">
      <w:pPr>
        <w:rPr>
          <w:rFonts w:asciiTheme="minorHAnsi" w:hAnsiTheme="minorHAnsi" w:cstheme="minorHAnsi"/>
          <w:b/>
          <w:sz w:val="22"/>
          <w:szCs w:val="22"/>
        </w:rPr>
      </w:pPr>
      <w:bookmarkStart w:id="0" w:name="_Hlk189562749"/>
      <w:r w:rsidRPr="00225C74">
        <w:rPr>
          <w:rFonts w:asciiTheme="minorHAnsi" w:hAnsiTheme="minorHAnsi" w:cstheme="minorHAnsi"/>
          <w:b/>
          <w:sz w:val="22"/>
          <w:szCs w:val="22"/>
        </w:rPr>
        <w:t>•</w:t>
      </w:r>
      <w:r w:rsidRPr="00225C74">
        <w:rPr>
          <w:rFonts w:asciiTheme="minorHAnsi" w:hAnsiTheme="minorHAnsi" w:cstheme="minorHAnsi"/>
          <w:b/>
          <w:sz w:val="22"/>
          <w:szCs w:val="22"/>
        </w:rPr>
        <w:tab/>
      </w:r>
      <w:r w:rsidR="007108ED" w:rsidRPr="007108ED">
        <w:rPr>
          <w:rFonts w:ascii="Calibri" w:eastAsia="Arial Unicode MS" w:hAnsi="Calibri" w:cs="Calibri"/>
          <w:b/>
          <w:sz w:val="22"/>
          <w:szCs w:val="22"/>
          <w:u w:color="000000"/>
        </w:rPr>
        <w:t>NABP Annual Meeting update</w:t>
      </w:r>
      <w:r w:rsidR="0020208E" w:rsidRPr="00225C74">
        <w:rPr>
          <w:rFonts w:asciiTheme="minorHAnsi" w:hAnsiTheme="minorHAnsi" w:cstheme="minorHAnsi"/>
          <w:b/>
          <w:sz w:val="22"/>
          <w:szCs w:val="22"/>
        </w:rPr>
        <w:tab/>
      </w:r>
      <w:r w:rsidR="0020208E" w:rsidRPr="00225C74">
        <w:rPr>
          <w:rFonts w:asciiTheme="minorHAnsi" w:hAnsiTheme="minorHAnsi" w:cstheme="minorHAnsi"/>
          <w:b/>
          <w:sz w:val="22"/>
          <w:szCs w:val="22"/>
        </w:rPr>
        <w:tab/>
      </w:r>
      <w:r w:rsidRPr="00225C74">
        <w:rPr>
          <w:rFonts w:asciiTheme="minorHAnsi" w:hAnsiTheme="minorHAnsi" w:cstheme="minorHAnsi"/>
          <w:b/>
          <w:sz w:val="22"/>
          <w:szCs w:val="22"/>
        </w:rPr>
        <w:tab/>
      </w:r>
      <w:r w:rsidRPr="00225C74">
        <w:rPr>
          <w:rFonts w:asciiTheme="minorHAnsi" w:hAnsiTheme="minorHAnsi" w:cstheme="minorHAnsi"/>
          <w:b/>
          <w:sz w:val="22"/>
          <w:szCs w:val="22"/>
        </w:rPr>
        <w:tab/>
      </w:r>
      <w:r w:rsidRPr="00225C74">
        <w:rPr>
          <w:rFonts w:asciiTheme="minorHAnsi" w:hAnsiTheme="minorHAnsi" w:cstheme="minorHAnsi"/>
          <w:b/>
          <w:sz w:val="22"/>
          <w:szCs w:val="22"/>
        </w:rPr>
        <w:tab/>
      </w:r>
      <w:r w:rsidRPr="00225C74">
        <w:rPr>
          <w:rFonts w:asciiTheme="minorHAnsi" w:hAnsiTheme="minorHAnsi" w:cstheme="minorHAnsi"/>
          <w:b/>
          <w:sz w:val="22"/>
          <w:szCs w:val="22"/>
        </w:rPr>
        <w:tab/>
      </w:r>
      <w:r w:rsidRPr="00225C74">
        <w:rPr>
          <w:rFonts w:asciiTheme="minorHAnsi" w:hAnsiTheme="minorHAnsi" w:cstheme="minorHAnsi"/>
          <w:b/>
          <w:sz w:val="22"/>
          <w:szCs w:val="22"/>
        </w:rPr>
        <w:tab/>
      </w:r>
      <w:r w:rsidR="0020208E" w:rsidRPr="00225C74">
        <w:rPr>
          <w:rFonts w:ascii="Calibri" w:eastAsia="Arial Unicode MS" w:hAnsi="Calibri" w:cs="Calibri"/>
          <w:b/>
          <w:sz w:val="22"/>
          <w:szCs w:val="22"/>
        </w:rPr>
        <w:t>TIME</w:t>
      </w:r>
      <w:r w:rsidR="0020208E" w:rsidRPr="00225C74">
        <w:rPr>
          <w:rFonts w:asciiTheme="minorHAnsi" w:hAnsiTheme="minorHAnsi" w:cstheme="minorHAnsi"/>
          <w:b/>
          <w:sz w:val="22"/>
          <w:szCs w:val="22"/>
        </w:rPr>
        <w:t>: 8:0</w:t>
      </w:r>
      <w:r w:rsidR="00156C82">
        <w:rPr>
          <w:rFonts w:asciiTheme="minorHAnsi" w:hAnsiTheme="minorHAnsi" w:cstheme="minorHAnsi"/>
          <w:b/>
          <w:sz w:val="22"/>
          <w:szCs w:val="22"/>
        </w:rPr>
        <w:t>6</w:t>
      </w:r>
      <w:r w:rsidR="0020208E" w:rsidRPr="00225C74">
        <w:rPr>
          <w:rFonts w:asciiTheme="minorHAnsi" w:hAnsiTheme="minorHAnsi" w:cstheme="minorHAnsi"/>
          <w:b/>
          <w:sz w:val="22"/>
          <w:szCs w:val="22"/>
        </w:rPr>
        <w:t xml:space="preserve"> AM</w:t>
      </w:r>
      <w:r w:rsidR="0020208E" w:rsidRPr="00427A2F">
        <w:rPr>
          <w:rFonts w:asciiTheme="minorHAnsi" w:hAnsiTheme="minorHAnsi" w:cstheme="minorHAnsi"/>
          <w:b/>
          <w:sz w:val="22"/>
          <w:szCs w:val="22"/>
        </w:rPr>
        <w:t xml:space="preserve"> </w:t>
      </w:r>
    </w:p>
    <w:p w14:paraId="220E7A2E" w14:textId="77777777" w:rsidR="0020208E" w:rsidRPr="00427A2F" w:rsidRDefault="0020208E" w:rsidP="0020208E">
      <w:pPr>
        <w:ind w:left="720"/>
        <w:rPr>
          <w:rFonts w:asciiTheme="minorHAnsi" w:hAnsiTheme="minorHAnsi" w:cstheme="minorHAnsi"/>
          <w:b/>
          <w:sz w:val="22"/>
          <w:szCs w:val="22"/>
        </w:rPr>
      </w:pPr>
    </w:p>
    <w:p w14:paraId="2071F115" w14:textId="292D32D5" w:rsidR="0020208E" w:rsidRPr="00427A2F" w:rsidRDefault="0020208E" w:rsidP="0020208E">
      <w:pPr>
        <w:rPr>
          <w:rFonts w:asciiTheme="minorHAnsi" w:hAnsiTheme="minorHAnsi" w:cstheme="minorHAnsi"/>
          <w:b/>
          <w:sz w:val="22"/>
          <w:szCs w:val="22"/>
        </w:rPr>
      </w:pPr>
      <w:r w:rsidRPr="00427A2F">
        <w:rPr>
          <w:rFonts w:asciiTheme="minorHAnsi" w:hAnsiTheme="minorHAnsi" w:cstheme="minorHAnsi"/>
          <w:b/>
          <w:sz w:val="22"/>
          <w:szCs w:val="22"/>
        </w:rPr>
        <w:t xml:space="preserve">Presented by: </w:t>
      </w:r>
      <w:r w:rsidR="00156C82" w:rsidRPr="00156C82">
        <w:rPr>
          <w:rFonts w:asciiTheme="minorHAnsi" w:hAnsiTheme="minorHAnsi" w:cstheme="minorHAnsi"/>
          <w:bCs/>
          <w:sz w:val="22"/>
          <w:szCs w:val="22"/>
        </w:rPr>
        <w:t>S. Dinno</w:t>
      </w:r>
    </w:p>
    <w:p w14:paraId="4E3A7936" w14:textId="77777777" w:rsidR="0020208E" w:rsidRPr="00427A2F" w:rsidRDefault="0020208E" w:rsidP="0020208E">
      <w:pPr>
        <w:ind w:left="720"/>
        <w:rPr>
          <w:rFonts w:asciiTheme="minorHAnsi" w:hAnsiTheme="minorHAnsi" w:cstheme="minorHAnsi"/>
          <w:b/>
          <w:sz w:val="22"/>
          <w:szCs w:val="22"/>
        </w:rPr>
      </w:pPr>
    </w:p>
    <w:p w14:paraId="3448EA81" w14:textId="075F4E30" w:rsidR="0020208E" w:rsidRPr="00427A2F" w:rsidRDefault="0020208E" w:rsidP="0020208E">
      <w:pPr>
        <w:jc w:val="both"/>
        <w:rPr>
          <w:rFonts w:asciiTheme="minorHAnsi" w:hAnsiTheme="minorHAnsi" w:cstheme="minorHAnsi"/>
          <w:bCs/>
          <w:sz w:val="22"/>
          <w:szCs w:val="22"/>
        </w:rPr>
      </w:pPr>
      <w:r w:rsidRPr="00427A2F">
        <w:rPr>
          <w:rFonts w:asciiTheme="minorHAnsi" w:hAnsiTheme="minorHAnsi" w:cstheme="minorHAnsi"/>
          <w:b/>
          <w:sz w:val="22"/>
          <w:szCs w:val="22"/>
        </w:rPr>
        <w:t>Discussion:</w:t>
      </w:r>
      <w:r w:rsidRPr="00427A2F">
        <w:rPr>
          <w:rFonts w:asciiTheme="minorHAnsi" w:hAnsiTheme="minorHAnsi" w:cstheme="minorHAnsi"/>
          <w:bCs/>
          <w:sz w:val="22"/>
          <w:szCs w:val="22"/>
        </w:rPr>
        <w:t xml:space="preserve"> </w:t>
      </w:r>
      <w:r w:rsidR="00156C82" w:rsidRPr="00156C82">
        <w:rPr>
          <w:rFonts w:asciiTheme="minorHAnsi" w:hAnsiTheme="minorHAnsi" w:cstheme="minorHAnsi"/>
          <w:bCs/>
          <w:sz w:val="22"/>
          <w:szCs w:val="22"/>
        </w:rPr>
        <w:t>Included activities at the meeting were installation of new president Bradley Hamilton and approval of this Board’s resolution regarding medications lost in transit. Next year’s meeting will be held in Boston.</w:t>
      </w:r>
    </w:p>
    <w:p w14:paraId="6C592131" w14:textId="77777777" w:rsidR="0020208E" w:rsidRPr="00427A2F" w:rsidRDefault="0020208E" w:rsidP="0020208E">
      <w:pPr>
        <w:ind w:left="720"/>
        <w:jc w:val="both"/>
        <w:rPr>
          <w:rFonts w:asciiTheme="minorHAnsi" w:hAnsiTheme="minorHAnsi" w:cstheme="minorHAnsi"/>
          <w:bCs/>
          <w:sz w:val="22"/>
          <w:szCs w:val="22"/>
        </w:rPr>
      </w:pPr>
    </w:p>
    <w:p w14:paraId="325B35D6" w14:textId="77777777" w:rsidR="0020208E" w:rsidRPr="00427A2F" w:rsidRDefault="0020208E" w:rsidP="0020208E">
      <w:pPr>
        <w:jc w:val="both"/>
        <w:rPr>
          <w:rFonts w:asciiTheme="minorHAnsi" w:hAnsiTheme="minorHAnsi" w:cstheme="minorHAnsi"/>
          <w:bCs/>
          <w:sz w:val="22"/>
          <w:szCs w:val="22"/>
        </w:rPr>
      </w:pPr>
      <w:bookmarkStart w:id="1" w:name="_Hlk176420904"/>
      <w:proofErr w:type="gramStart"/>
      <w:r w:rsidRPr="00427A2F">
        <w:rPr>
          <w:rFonts w:asciiTheme="minorHAnsi" w:hAnsiTheme="minorHAnsi" w:cstheme="minorHAnsi"/>
          <w:b/>
          <w:sz w:val="22"/>
          <w:szCs w:val="22"/>
        </w:rPr>
        <w:t>So</w:t>
      </w:r>
      <w:proofErr w:type="gramEnd"/>
      <w:r w:rsidRPr="00427A2F">
        <w:rPr>
          <w:rFonts w:asciiTheme="minorHAnsi" w:hAnsiTheme="minorHAnsi" w:cstheme="minorHAnsi"/>
          <w:b/>
          <w:sz w:val="22"/>
          <w:szCs w:val="22"/>
        </w:rPr>
        <w:t xml:space="preserve"> noted.</w:t>
      </w:r>
    </w:p>
    <w:p w14:paraId="2FE78BE7" w14:textId="77777777" w:rsidR="00CB5901" w:rsidRPr="00427A2F" w:rsidRDefault="00CB5901" w:rsidP="00CB5901">
      <w:pPr>
        <w:pBdr>
          <w:bottom w:val="single" w:sz="12" w:space="1" w:color="auto"/>
        </w:pBdr>
        <w:rPr>
          <w:rFonts w:asciiTheme="minorHAnsi" w:hAnsiTheme="minorHAnsi" w:cstheme="minorHAnsi"/>
          <w:sz w:val="22"/>
          <w:szCs w:val="22"/>
        </w:rPr>
      </w:pPr>
      <w:bookmarkStart w:id="2" w:name="_Hlk176273988"/>
      <w:bookmarkEnd w:id="1"/>
    </w:p>
    <w:p w14:paraId="0F830CD4" w14:textId="77777777" w:rsidR="00CB5901" w:rsidRPr="00427A2F" w:rsidRDefault="00CB5901" w:rsidP="00CB5901">
      <w:pPr>
        <w:outlineLvl w:val="0"/>
        <w:rPr>
          <w:rFonts w:asciiTheme="minorHAnsi" w:eastAsia="Arial Unicode MS" w:hAnsiTheme="minorHAnsi" w:cstheme="minorHAnsi"/>
          <w:b/>
          <w:sz w:val="22"/>
          <w:szCs w:val="22"/>
        </w:rPr>
      </w:pPr>
    </w:p>
    <w:bookmarkEnd w:id="0"/>
    <w:bookmarkEnd w:id="2"/>
    <w:p w14:paraId="72AC31F4" w14:textId="2D957AEE" w:rsidR="0020208E" w:rsidRDefault="00CB5901" w:rsidP="0020208E">
      <w:pPr>
        <w:rPr>
          <w:rFonts w:asciiTheme="minorHAnsi" w:hAnsiTheme="minorHAnsi" w:cstheme="minorHAnsi"/>
          <w:b/>
          <w:sz w:val="22"/>
          <w:szCs w:val="22"/>
        </w:rPr>
      </w:pPr>
      <w:r w:rsidRPr="00CB5901">
        <w:rPr>
          <w:rFonts w:asciiTheme="minorHAnsi" w:hAnsiTheme="minorHAnsi" w:cstheme="minorHAnsi"/>
          <w:b/>
          <w:sz w:val="22"/>
          <w:szCs w:val="22"/>
        </w:rPr>
        <w:t>•</w:t>
      </w:r>
      <w:r w:rsidRPr="00CB5901">
        <w:rPr>
          <w:rFonts w:asciiTheme="minorHAnsi" w:hAnsiTheme="minorHAnsi" w:cstheme="minorHAnsi"/>
          <w:b/>
          <w:sz w:val="22"/>
          <w:szCs w:val="22"/>
        </w:rPr>
        <w:tab/>
      </w:r>
      <w:r w:rsidR="007108ED" w:rsidRPr="00961A5D">
        <w:rPr>
          <w:rFonts w:ascii="Calibri" w:eastAsia="Arial Unicode MS" w:hAnsi="Calibri" w:cs="Calibri"/>
          <w:b/>
          <w:sz w:val="22"/>
          <w:szCs w:val="22"/>
          <w:u w:color="000000"/>
        </w:rPr>
        <w:t>Board Member update</w:t>
      </w:r>
      <w:r w:rsidR="0020208E" w:rsidRPr="00427A2F">
        <w:rPr>
          <w:rFonts w:asciiTheme="minorHAnsi" w:hAnsiTheme="minorHAnsi" w:cstheme="minorHAnsi"/>
          <w:b/>
          <w:sz w:val="22"/>
          <w:szCs w:val="22"/>
        </w:rPr>
        <w:tab/>
      </w:r>
      <w:r w:rsidR="0020208E" w:rsidRPr="00427A2F">
        <w:rPr>
          <w:rFonts w:asciiTheme="minorHAnsi" w:hAnsiTheme="minorHAnsi" w:cstheme="minorHAnsi"/>
          <w:b/>
          <w:sz w:val="22"/>
          <w:szCs w:val="22"/>
        </w:rPr>
        <w:tab/>
      </w:r>
      <w:r w:rsidR="0020208E" w:rsidRPr="00427A2F">
        <w:rPr>
          <w:rFonts w:asciiTheme="minorHAnsi" w:hAnsiTheme="minorHAnsi" w:cstheme="minorHAnsi"/>
          <w:b/>
          <w:sz w:val="22"/>
          <w:szCs w:val="22"/>
        </w:rPr>
        <w:tab/>
      </w:r>
      <w:r w:rsidR="007108ED">
        <w:rPr>
          <w:rFonts w:asciiTheme="minorHAnsi" w:hAnsiTheme="minorHAnsi" w:cstheme="minorHAnsi"/>
          <w:b/>
          <w:sz w:val="22"/>
          <w:szCs w:val="22"/>
        </w:rPr>
        <w:tab/>
      </w:r>
      <w:r w:rsidR="007108ED">
        <w:rPr>
          <w:rFonts w:asciiTheme="minorHAnsi" w:hAnsiTheme="minorHAnsi" w:cstheme="minorHAnsi"/>
          <w:b/>
          <w:sz w:val="22"/>
          <w:szCs w:val="22"/>
        </w:rPr>
        <w:tab/>
      </w:r>
      <w:r w:rsidR="007108ED">
        <w:rPr>
          <w:rFonts w:asciiTheme="minorHAnsi" w:hAnsiTheme="minorHAnsi" w:cstheme="minorHAnsi"/>
          <w:b/>
          <w:sz w:val="22"/>
          <w:szCs w:val="22"/>
        </w:rPr>
        <w:tab/>
      </w:r>
      <w:r w:rsidR="0020208E" w:rsidRPr="00427A2F">
        <w:rPr>
          <w:rFonts w:asciiTheme="minorHAnsi" w:hAnsiTheme="minorHAnsi" w:cstheme="minorHAnsi"/>
          <w:b/>
          <w:sz w:val="22"/>
          <w:szCs w:val="22"/>
        </w:rPr>
        <w:tab/>
      </w:r>
      <w:r w:rsidR="0020208E" w:rsidRPr="00427A2F">
        <w:rPr>
          <w:rFonts w:asciiTheme="minorHAnsi" w:hAnsiTheme="minorHAnsi" w:cstheme="minorHAnsi"/>
          <w:b/>
          <w:sz w:val="22"/>
          <w:szCs w:val="22"/>
        </w:rPr>
        <w:tab/>
      </w:r>
      <w:r w:rsidR="0020208E" w:rsidRPr="0020208E">
        <w:rPr>
          <w:rFonts w:ascii="Calibri" w:eastAsia="Arial Unicode MS" w:hAnsi="Calibri" w:cs="Calibri"/>
          <w:b/>
          <w:sz w:val="22"/>
          <w:szCs w:val="22"/>
        </w:rPr>
        <w:t>TIME</w:t>
      </w:r>
      <w:r w:rsidR="0020208E" w:rsidRPr="00427A2F">
        <w:rPr>
          <w:rFonts w:asciiTheme="minorHAnsi" w:hAnsiTheme="minorHAnsi" w:cstheme="minorHAnsi"/>
          <w:b/>
          <w:sz w:val="22"/>
          <w:szCs w:val="22"/>
        </w:rPr>
        <w:t>: 8:</w:t>
      </w:r>
      <w:r>
        <w:rPr>
          <w:rFonts w:asciiTheme="minorHAnsi" w:hAnsiTheme="minorHAnsi" w:cstheme="minorHAnsi"/>
          <w:b/>
          <w:sz w:val="22"/>
          <w:szCs w:val="22"/>
        </w:rPr>
        <w:t>1</w:t>
      </w:r>
      <w:r w:rsidR="00156C82">
        <w:rPr>
          <w:rFonts w:asciiTheme="minorHAnsi" w:hAnsiTheme="minorHAnsi" w:cstheme="minorHAnsi"/>
          <w:b/>
          <w:sz w:val="22"/>
          <w:szCs w:val="22"/>
        </w:rPr>
        <w:t>0</w:t>
      </w:r>
      <w:r w:rsidR="0020208E" w:rsidRPr="00427A2F">
        <w:rPr>
          <w:rFonts w:asciiTheme="minorHAnsi" w:hAnsiTheme="minorHAnsi" w:cstheme="minorHAnsi"/>
          <w:b/>
          <w:sz w:val="22"/>
          <w:szCs w:val="22"/>
        </w:rPr>
        <w:t xml:space="preserve"> AM</w:t>
      </w:r>
    </w:p>
    <w:p w14:paraId="2077ECFA" w14:textId="77777777" w:rsidR="0020208E" w:rsidRPr="00427A2F" w:rsidRDefault="0020208E" w:rsidP="0020208E">
      <w:pPr>
        <w:rPr>
          <w:rFonts w:asciiTheme="minorHAnsi" w:hAnsiTheme="minorHAnsi" w:cstheme="minorHAnsi"/>
          <w:b/>
          <w:sz w:val="22"/>
          <w:szCs w:val="22"/>
        </w:rPr>
      </w:pPr>
    </w:p>
    <w:p w14:paraId="53055500" w14:textId="094F0CFF" w:rsidR="0020208E" w:rsidRPr="00427A2F" w:rsidRDefault="0020208E" w:rsidP="0020208E">
      <w:pPr>
        <w:rPr>
          <w:rFonts w:asciiTheme="minorHAnsi" w:hAnsiTheme="minorHAnsi" w:cstheme="minorHAnsi"/>
          <w:b/>
          <w:sz w:val="22"/>
          <w:szCs w:val="22"/>
        </w:rPr>
      </w:pPr>
      <w:r w:rsidRPr="00427A2F">
        <w:rPr>
          <w:rFonts w:asciiTheme="minorHAnsi" w:hAnsiTheme="minorHAnsi" w:cstheme="minorHAnsi"/>
          <w:b/>
          <w:sz w:val="22"/>
          <w:szCs w:val="22"/>
        </w:rPr>
        <w:t xml:space="preserve">Presented by: </w:t>
      </w:r>
      <w:r w:rsidR="00156C82" w:rsidRPr="00156C82">
        <w:rPr>
          <w:rFonts w:asciiTheme="minorHAnsi" w:hAnsiTheme="minorHAnsi" w:cstheme="minorHAnsi"/>
          <w:bCs/>
          <w:sz w:val="22"/>
          <w:szCs w:val="22"/>
        </w:rPr>
        <w:t>M. Godek</w:t>
      </w:r>
    </w:p>
    <w:p w14:paraId="0E9AC87B" w14:textId="77777777" w:rsidR="0020208E" w:rsidRPr="00427A2F" w:rsidRDefault="0020208E" w:rsidP="0020208E">
      <w:pPr>
        <w:ind w:left="720"/>
        <w:rPr>
          <w:rFonts w:asciiTheme="minorHAnsi" w:hAnsiTheme="minorHAnsi" w:cstheme="minorHAnsi"/>
          <w:b/>
          <w:sz w:val="22"/>
          <w:szCs w:val="22"/>
        </w:rPr>
      </w:pPr>
    </w:p>
    <w:p w14:paraId="6309C43D" w14:textId="6F40C1B3" w:rsidR="0020208E" w:rsidRPr="00427A2F" w:rsidRDefault="0020208E" w:rsidP="0020208E">
      <w:pPr>
        <w:jc w:val="both"/>
        <w:rPr>
          <w:rFonts w:asciiTheme="minorHAnsi" w:hAnsiTheme="minorHAnsi" w:cstheme="minorHAnsi"/>
          <w:bCs/>
          <w:sz w:val="22"/>
          <w:szCs w:val="22"/>
        </w:rPr>
      </w:pPr>
      <w:r w:rsidRPr="00427A2F">
        <w:rPr>
          <w:rFonts w:asciiTheme="minorHAnsi" w:hAnsiTheme="minorHAnsi" w:cstheme="minorHAnsi"/>
          <w:b/>
          <w:sz w:val="22"/>
          <w:szCs w:val="22"/>
        </w:rPr>
        <w:t>Discussion:</w:t>
      </w:r>
      <w:r w:rsidRPr="00427A2F">
        <w:rPr>
          <w:rFonts w:asciiTheme="minorHAnsi" w:hAnsiTheme="minorHAnsi" w:cstheme="minorHAnsi"/>
          <w:bCs/>
          <w:sz w:val="22"/>
          <w:szCs w:val="22"/>
        </w:rPr>
        <w:t xml:space="preserve"> </w:t>
      </w:r>
      <w:r w:rsidR="00156C82" w:rsidRPr="00156C82">
        <w:rPr>
          <w:rFonts w:asciiTheme="minorHAnsi" w:hAnsiTheme="minorHAnsi" w:cstheme="minorHAnsi"/>
          <w:bCs/>
          <w:sz w:val="22"/>
          <w:szCs w:val="22"/>
        </w:rPr>
        <w:t>New Board member Stephanie Patel was welcomed as the physician representative.</w:t>
      </w:r>
    </w:p>
    <w:p w14:paraId="08BA42C9" w14:textId="77777777" w:rsidR="0020208E" w:rsidRPr="00427A2F" w:rsidRDefault="0020208E" w:rsidP="0020208E">
      <w:pPr>
        <w:ind w:left="720"/>
        <w:jc w:val="both"/>
        <w:rPr>
          <w:rFonts w:asciiTheme="minorHAnsi" w:hAnsiTheme="minorHAnsi" w:cstheme="minorHAnsi"/>
          <w:bCs/>
          <w:sz w:val="22"/>
          <w:szCs w:val="22"/>
        </w:rPr>
      </w:pPr>
    </w:p>
    <w:p w14:paraId="6CA0DEB3" w14:textId="2DF83EC8" w:rsidR="0020208E" w:rsidRPr="00427A2F" w:rsidRDefault="0020208E" w:rsidP="0020208E">
      <w:pPr>
        <w:jc w:val="both"/>
        <w:rPr>
          <w:rFonts w:asciiTheme="minorHAnsi" w:hAnsiTheme="minorHAnsi" w:cstheme="minorHAnsi"/>
          <w:bCs/>
          <w:sz w:val="22"/>
          <w:szCs w:val="22"/>
        </w:rPr>
      </w:pPr>
      <w:r w:rsidRPr="00427A2F">
        <w:rPr>
          <w:rFonts w:asciiTheme="minorHAnsi" w:hAnsiTheme="minorHAnsi" w:cstheme="minorHAnsi"/>
          <w:b/>
          <w:sz w:val="22"/>
          <w:szCs w:val="22"/>
        </w:rPr>
        <w:t xml:space="preserve">Action: </w:t>
      </w:r>
    </w:p>
    <w:p w14:paraId="728C7661" w14:textId="77777777" w:rsidR="0020208E" w:rsidRPr="00427A2F" w:rsidRDefault="0020208E" w:rsidP="0020208E">
      <w:pPr>
        <w:pBdr>
          <w:bottom w:val="single" w:sz="12" w:space="1" w:color="auto"/>
        </w:pBdr>
        <w:rPr>
          <w:rFonts w:asciiTheme="minorHAnsi" w:hAnsiTheme="minorHAnsi" w:cstheme="minorHAnsi"/>
          <w:sz w:val="22"/>
          <w:szCs w:val="22"/>
        </w:rPr>
      </w:pPr>
    </w:p>
    <w:p w14:paraId="3067846F" w14:textId="77777777" w:rsidR="00CB5901" w:rsidRDefault="00CB5901" w:rsidP="00C97367">
      <w:pPr>
        <w:rPr>
          <w:rFonts w:ascii="Calibri" w:eastAsia="Aptos" w:hAnsi="Calibri" w:cs="Calibri"/>
          <w:b/>
          <w:sz w:val="22"/>
          <w:szCs w:val="22"/>
        </w:rPr>
      </w:pPr>
    </w:p>
    <w:p w14:paraId="2118EC00" w14:textId="0860D14A" w:rsidR="00C97367" w:rsidRPr="00427A2F" w:rsidRDefault="00C97367" w:rsidP="00C97367">
      <w:pPr>
        <w:rPr>
          <w:rFonts w:asciiTheme="minorHAnsi" w:hAnsiTheme="minorHAnsi" w:cstheme="minorHAnsi"/>
          <w:b/>
          <w:sz w:val="22"/>
          <w:szCs w:val="22"/>
        </w:rPr>
      </w:pPr>
      <w:r w:rsidRPr="00427A2F">
        <w:rPr>
          <w:rFonts w:asciiTheme="minorHAnsi" w:hAnsiTheme="minorHAnsi" w:cstheme="minorHAnsi"/>
          <w:b/>
          <w:sz w:val="22"/>
          <w:szCs w:val="22"/>
        </w:rPr>
        <w:t>TOPIC VI</w:t>
      </w:r>
      <w:r w:rsidRPr="00427A2F">
        <w:rPr>
          <w:rFonts w:asciiTheme="minorHAnsi" w:hAnsiTheme="minorHAnsi" w:cstheme="minorHAnsi"/>
          <w:b/>
          <w:sz w:val="22"/>
          <w:szCs w:val="22"/>
        </w:rPr>
        <w:tab/>
      </w:r>
      <w:r w:rsidRPr="00427A2F">
        <w:rPr>
          <w:rFonts w:asciiTheme="minorHAnsi" w:hAnsiTheme="minorHAnsi" w:cstheme="minorHAnsi"/>
          <w:b/>
          <w:sz w:val="22"/>
          <w:szCs w:val="22"/>
        </w:rPr>
        <w:tab/>
      </w:r>
      <w:r w:rsidRPr="00427A2F">
        <w:rPr>
          <w:rFonts w:asciiTheme="minorHAnsi" w:hAnsiTheme="minorHAnsi" w:cstheme="minorHAnsi"/>
          <w:b/>
          <w:sz w:val="22"/>
          <w:szCs w:val="22"/>
        </w:rPr>
        <w:tab/>
      </w:r>
      <w:r w:rsidRPr="00427A2F">
        <w:rPr>
          <w:rFonts w:asciiTheme="minorHAnsi" w:hAnsiTheme="minorHAnsi" w:cstheme="minorHAnsi"/>
          <w:b/>
          <w:sz w:val="22"/>
          <w:szCs w:val="22"/>
        </w:rPr>
        <w:tab/>
      </w:r>
      <w:r w:rsidRPr="00427A2F">
        <w:rPr>
          <w:rFonts w:asciiTheme="minorHAnsi" w:hAnsiTheme="minorHAnsi" w:cstheme="minorHAnsi"/>
          <w:b/>
          <w:sz w:val="22"/>
          <w:szCs w:val="22"/>
        </w:rPr>
        <w:tab/>
      </w:r>
      <w:r w:rsidR="00232E5A" w:rsidRPr="00232E5A">
        <w:rPr>
          <w:rFonts w:asciiTheme="minorHAnsi" w:hAnsiTheme="minorHAnsi" w:cstheme="minorHAnsi"/>
          <w:b/>
          <w:sz w:val="22"/>
          <w:szCs w:val="22"/>
        </w:rPr>
        <w:t>REGULATIONS</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54228641" w14:textId="77777777" w:rsidR="00C97367" w:rsidRPr="00427A2F" w:rsidRDefault="00C97367" w:rsidP="00C97367">
      <w:pPr>
        <w:jc w:val="center"/>
        <w:outlineLvl w:val="0"/>
        <w:rPr>
          <w:rFonts w:asciiTheme="minorHAnsi" w:eastAsia="Arial Unicode MS" w:hAnsiTheme="minorHAnsi" w:cstheme="minorHAnsi"/>
          <w:b/>
          <w:sz w:val="22"/>
          <w:szCs w:val="22"/>
        </w:rPr>
      </w:pPr>
    </w:p>
    <w:p w14:paraId="4B8545AD" w14:textId="3AFFAD29" w:rsidR="00C97367" w:rsidRPr="00427A2F" w:rsidRDefault="00232E5A" w:rsidP="00C97367">
      <w:pPr>
        <w:rPr>
          <w:rFonts w:asciiTheme="minorHAnsi" w:hAnsiTheme="minorHAnsi" w:cstheme="minorHAnsi"/>
          <w:b/>
          <w:sz w:val="22"/>
          <w:szCs w:val="22"/>
        </w:rPr>
      </w:pPr>
      <w:bookmarkStart w:id="3" w:name="_Hlk165366500"/>
      <w:r w:rsidRPr="00232E5A">
        <w:rPr>
          <w:rFonts w:ascii="Calibri" w:eastAsia="Arial Unicode MS" w:hAnsi="Calibri" w:cs="Calibri"/>
          <w:b/>
          <w:sz w:val="22"/>
          <w:szCs w:val="22"/>
          <w:u w:color="000000"/>
        </w:rPr>
        <w:t>247 CMR 22.00: Monetary Penalties</w:t>
      </w:r>
      <w:r>
        <w:rPr>
          <w:rFonts w:ascii="Calibri" w:eastAsia="Arial Unicode MS" w:hAnsi="Calibri" w:cs="Calibri"/>
          <w:b/>
          <w:sz w:val="22"/>
          <w:szCs w:val="22"/>
          <w:u w:color="000000"/>
        </w:rPr>
        <w:tab/>
      </w:r>
      <w:r>
        <w:rPr>
          <w:rFonts w:ascii="Calibri" w:eastAsia="Arial Unicode MS" w:hAnsi="Calibri" w:cs="Calibri"/>
          <w:b/>
          <w:sz w:val="22"/>
          <w:szCs w:val="22"/>
          <w:u w:color="000000"/>
        </w:rPr>
        <w:tab/>
      </w:r>
      <w:r>
        <w:rPr>
          <w:rFonts w:ascii="Calibri" w:eastAsia="Arial Unicode MS" w:hAnsi="Calibri" w:cs="Calibri"/>
          <w:b/>
          <w:sz w:val="22"/>
          <w:szCs w:val="22"/>
          <w:u w:color="000000"/>
        </w:rPr>
        <w:tab/>
      </w:r>
      <w:r>
        <w:rPr>
          <w:rFonts w:ascii="Calibri" w:eastAsia="Arial Unicode MS" w:hAnsi="Calibri" w:cs="Calibri"/>
          <w:b/>
          <w:sz w:val="22"/>
          <w:szCs w:val="22"/>
          <w:u w:color="000000"/>
        </w:rPr>
        <w:tab/>
      </w:r>
      <w:r w:rsidR="00C97367" w:rsidRPr="00427A2F">
        <w:rPr>
          <w:rFonts w:asciiTheme="minorHAnsi" w:hAnsiTheme="minorHAnsi" w:cstheme="minorHAnsi"/>
          <w:b/>
          <w:sz w:val="22"/>
          <w:szCs w:val="22"/>
        </w:rPr>
        <w:tab/>
      </w:r>
      <w:r w:rsidR="00CB5901">
        <w:rPr>
          <w:rFonts w:asciiTheme="minorHAnsi" w:hAnsiTheme="minorHAnsi" w:cstheme="minorHAnsi"/>
          <w:b/>
          <w:sz w:val="22"/>
          <w:szCs w:val="22"/>
        </w:rPr>
        <w:tab/>
      </w:r>
      <w:r w:rsidR="00C97367" w:rsidRPr="00427A2F">
        <w:rPr>
          <w:rFonts w:asciiTheme="minorHAnsi" w:hAnsiTheme="minorHAnsi" w:cstheme="minorHAnsi"/>
          <w:b/>
          <w:sz w:val="22"/>
          <w:szCs w:val="22"/>
        </w:rPr>
        <w:tab/>
      </w:r>
      <w:r w:rsidR="00CB5901">
        <w:rPr>
          <w:rFonts w:asciiTheme="minorHAnsi" w:hAnsiTheme="minorHAnsi" w:cstheme="minorHAnsi"/>
          <w:b/>
          <w:sz w:val="22"/>
          <w:szCs w:val="22"/>
        </w:rPr>
        <w:t>TI</w:t>
      </w:r>
      <w:r w:rsidR="00CB5901" w:rsidRPr="0020208E">
        <w:rPr>
          <w:rFonts w:ascii="Calibri" w:eastAsia="Arial Unicode MS" w:hAnsi="Calibri" w:cs="Calibri"/>
          <w:b/>
          <w:sz w:val="22"/>
          <w:szCs w:val="22"/>
        </w:rPr>
        <w:t>ME</w:t>
      </w:r>
      <w:r w:rsidR="00CB5901" w:rsidRPr="00427A2F">
        <w:rPr>
          <w:rFonts w:asciiTheme="minorHAnsi" w:hAnsiTheme="minorHAnsi" w:cstheme="minorHAnsi"/>
          <w:b/>
          <w:sz w:val="22"/>
          <w:szCs w:val="22"/>
        </w:rPr>
        <w:t>: 8:</w:t>
      </w:r>
      <w:r w:rsidR="00CB5901">
        <w:rPr>
          <w:rFonts w:asciiTheme="minorHAnsi" w:hAnsiTheme="minorHAnsi" w:cstheme="minorHAnsi"/>
          <w:b/>
          <w:sz w:val="22"/>
          <w:szCs w:val="22"/>
        </w:rPr>
        <w:t>1</w:t>
      </w:r>
      <w:r>
        <w:rPr>
          <w:rFonts w:asciiTheme="minorHAnsi" w:hAnsiTheme="minorHAnsi" w:cstheme="minorHAnsi"/>
          <w:b/>
          <w:sz w:val="22"/>
          <w:szCs w:val="22"/>
        </w:rPr>
        <w:t>1</w:t>
      </w:r>
      <w:r w:rsidR="00CB5901" w:rsidRPr="00427A2F">
        <w:rPr>
          <w:rFonts w:asciiTheme="minorHAnsi" w:hAnsiTheme="minorHAnsi" w:cstheme="minorHAnsi"/>
          <w:b/>
          <w:sz w:val="22"/>
          <w:szCs w:val="22"/>
        </w:rPr>
        <w:t xml:space="preserve"> AM</w:t>
      </w:r>
      <w:r w:rsidR="00C97367" w:rsidRPr="00427A2F">
        <w:rPr>
          <w:rFonts w:asciiTheme="minorHAnsi" w:hAnsiTheme="minorHAnsi" w:cstheme="minorHAnsi"/>
          <w:b/>
          <w:sz w:val="22"/>
          <w:szCs w:val="22"/>
        </w:rPr>
        <w:tab/>
      </w:r>
      <w:r w:rsidR="00C97367" w:rsidRPr="00427A2F">
        <w:rPr>
          <w:rFonts w:asciiTheme="minorHAnsi" w:hAnsiTheme="minorHAnsi" w:cstheme="minorHAnsi"/>
          <w:b/>
          <w:sz w:val="22"/>
          <w:szCs w:val="22"/>
        </w:rPr>
        <w:tab/>
      </w:r>
      <w:r w:rsidR="00C97367" w:rsidRPr="00427A2F">
        <w:rPr>
          <w:rFonts w:asciiTheme="minorHAnsi" w:hAnsiTheme="minorHAnsi" w:cstheme="minorHAnsi"/>
          <w:b/>
          <w:sz w:val="22"/>
          <w:szCs w:val="22"/>
        </w:rPr>
        <w:tab/>
      </w:r>
      <w:r w:rsidR="00C97367" w:rsidRPr="00427A2F">
        <w:rPr>
          <w:rFonts w:asciiTheme="minorHAnsi" w:hAnsiTheme="minorHAnsi" w:cstheme="minorHAnsi"/>
          <w:b/>
          <w:sz w:val="22"/>
          <w:szCs w:val="22"/>
        </w:rPr>
        <w:tab/>
        <w:t xml:space="preserve"> </w:t>
      </w:r>
    </w:p>
    <w:bookmarkEnd w:id="3"/>
    <w:p w14:paraId="6DE9D076" w14:textId="77777777" w:rsidR="00CB5901" w:rsidRPr="00BC5F86" w:rsidRDefault="00CB5901" w:rsidP="00CB5901">
      <w:pPr>
        <w:spacing w:line="276" w:lineRule="auto"/>
        <w:jc w:val="both"/>
        <w:rPr>
          <w:rFonts w:asciiTheme="minorHAnsi" w:hAnsiTheme="minorHAnsi" w:cstheme="minorHAnsi"/>
          <w:b/>
          <w:sz w:val="22"/>
          <w:szCs w:val="22"/>
        </w:rPr>
      </w:pPr>
      <w:r w:rsidRPr="00BC5F86">
        <w:rPr>
          <w:rFonts w:asciiTheme="minorHAnsi" w:hAnsiTheme="minorHAnsi" w:cstheme="minorHAnsi"/>
          <w:b/>
          <w:sz w:val="22"/>
          <w:szCs w:val="22"/>
        </w:rPr>
        <w:t xml:space="preserve">Presented by: </w:t>
      </w:r>
      <w:r w:rsidRPr="00BC5F86">
        <w:rPr>
          <w:rFonts w:asciiTheme="minorHAnsi" w:hAnsiTheme="minorHAnsi" w:cstheme="minorHAnsi"/>
          <w:sz w:val="22"/>
          <w:szCs w:val="22"/>
        </w:rPr>
        <w:t>M. CHAN</w:t>
      </w:r>
    </w:p>
    <w:p w14:paraId="3DEF272B" w14:textId="77777777" w:rsidR="00CB5901" w:rsidRPr="00BC5F86" w:rsidRDefault="00CB5901" w:rsidP="00CB5901">
      <w:pPr>
        <w:spacing w:line="276" w:lineRule="auto"/>
        <w:ind w:left="720"/>
        <w:jc w:val="both"/>
        <w:rPr>
          <w:rFonts w:asciiTheme="minorHAnsi" w:hAnsiTheme="minorHAnsi" w:cstheme="minorHAnsi"/>
          <w:b/>
          <w:sz w:val="22"/>
          <w:szCs w:val="22"/>
        </w:rPr>
      </w:pPr>
    </w:p>
    <w:p w14:paraId="74DBC47B" w14:textId="77777777" w:rsidR="00156C82" w:rsidRPr="00156C82" w:rsidRDefault="00CB5901" w:rsidP="00156C82">
      <w:pPr>
        <w:spacing w:line="276" w:lineRule="auto"/>
        <w:jc w:val="both"/>
        <w:rPr>
          <w:rFonts w:asciiTheme="minorHAnsi" w:hAnsiTheme="minorHAnsi" w:cstheme="minorHAnsi"/>
          <w:bCs/>
          <w:sz w:val="22"/>
          <w:szCs w:val="22"/>
        </w:rPr>
      </w:pPr>
      <w:r w:rsidRPr="00BC5F86">
        <w:rPr>
          <w:rFonts w:asciiTheme="minorHAnsi" w:hAnsiTheme="minorHAnsi" w:cstheme="minorHAnsi"/>
          <w:b/>
          <w:sz w:val="22"/>
          <w:szCs w:val="22"/>
        </w:rPr>
        <w:t>Discussion:</w:t>
      </w:r>
      <w:r w:rsidRPr="00BC5F86">
        <w:rPr>
          <w:rFonts w:asciiTheme="minorHAnsi" w:hAnsiTheme="minorHAnsi" w:cstheme="minorHAnsi"/>
          <w:bCs/>
          <w:sz w:val="22"/>
          <w:szCs w:val="22"/>
        </w:rPr>
        <w:t xml:space="preserve"> </w:t>
      </w:r>
      <w:r w:rsidR="00156C82" w:rsidRPr="00156C82">
        <w:rPr>
          <w:rFonts w:asciiTheme="minorHAnsi" w:hAnsiTheme="minorHAnsi" w:cstheme="minorHAnsi"/>
          <w:bCs/>
          <w:sz w:val="22"/>
          <w:szCs w:val="22"/>
        </w:rPr>
        <w:t>Since edits were last brought before the Board in 2024, the legal team has suggested a few wording changes.</w:t>
      </w:r>
    </w:p>
    <w:p w14:paraId="2E0DA0A4" w14:textId="77777777" w:rsidR="00156C82" w:rsidRPr="00156C82" w:rsidRDefault="00156C82" w:rsidP="00156C82">
      <w:pPr>
        <w:spacing w:line="276" w:lineRule="auto"/>
        <w:jc w:val="both"/>
        <w:rPr>
          <w:rFonts w:asciiTheme="minorHAnsi" w:hAnsiTheme="minorHAnsi" w:cstheme="minorHAnsi"/>
          <w:bCs/>
          <w:sz w:val="22"/>
          <w:szCs w:val="22"/>
        </w:rPr>
      </w:pPr>
    </w:p>
    <w:p w14:paraId="5BD87417" w14:textId="5420C5D7" w:rsidR="00156C82" w:rsidRPr="00156C82" w:rsidRDefault="00156C82" w:rsidP="00156C82">
      <w:pPr>
        <w:spacing w:line="276" w:lineRule="auto"/>
        <w:jc w:val="both"/>
        <w:rPr>
          <w:rFonts w:asciiTheme="minorHAnsi" w:hAnsiTheme="minorHAnsi" w:cstheme="minorHAnsi"/>
          <w:bCs/>
          <w:sz w:val="22"/>
          <w:szCs w:val="22"/>
        </w:rPr>
      </w:pPr>
      <w:r w:rsidRPr="00156C82">
        <w:rPr>
          <w:rFonts w:asciiTheme="minorHAnsi" w:hAnsiTheme="minorHAnsi" w:cstheme="minorHAnsi"/>
          <w:b/>
          <w:sz w:val="22"/>
          <w:szCs w:val="22"/>
        </w:rPr>
        <w:lastRenderedPageBreak/>
        <w:t>Action</w:t>
      </w:r>
      <w:r w:rsidRPr="00156C82">
        <w:rPr>
          <w:rFonts w:asciiTheme="minorHAnsi" w:hAnsiTheme="minorHAnsi" w:cstheme="minorHAnsi"/>
          <w:bCs/>
          <w:sz w:val="22"/>
          <w:szCs w:val="22"/>
        </w:rPr>
        <w:t>: Motion by T. FENSKY, seconded by M. SCIARAFFA, and voted by the majority of those present, to forward the document for administrative review and approval to hold a public hearing. J. ROCCHIO voted against the action.</w:t>
      </w:r>
    </w:p>
    <w:p w14:paraId="3B0D7E88" w14:textId="77777777" w:rsidR="00C97367" w:rsidRPr="00427A2F" w:rsidRDefault="00C97367" w:rsidP="00C97367">
      <w:pPr>
        <w:pBdr>
          <w:bottom w:val="single" w:sz="12" w:space="1" w:color="auto"/>
        </w:pBdr>
        <w:rPr>
          <w:rFonts w:asciiTheme="minorHAnsi" w:hAnsiTheme="minorHAnsi" w:cstheme="minorHAnsi"/>
          <w:sz w:val="22"/>
          <w:szCs w:val="22"/>
        </w:rPr>
      </w:pPr>
      <w:bookmarkStart w:id="4" w:name="_Hlk176252936"/>
    </w:p>
    <w:bookmarkEnd w:id="4"/>
    <w:p w14:paraId="1E6FBA06" w14:textId="77777777" w:rsidR="00C97367" w:rsidRPr="00427A2F" w:rsidRDefault="00C97367" w:rsidP="00C97367">
      <w:pPr>
        <w:rPr>
          <w:rFonts w:asciiTheme="minorHAnsi" w:hAnsiTheme="minorHAnsi" w:cstheme="minorHAnsi"/>
          <w:sz w:val="22"/>
          <w:szCs w:val="22"/>
        </w:rPr>
      </w:pPr>
    </w:p>
    <w:p w14:paraId="64B5B1A9" w14:textId="7701D715" w:rsidR="0020208E" w:rsidRPr="0020208E" w:rsidRDefault="0020208E" w:rsidP="0020208E">
      <w:pPr>
        <w:spacing w:after="160" w:line="259" w:lineRule="auto"/>
        <w:rPr>
          <w:rFonts w:ascii="Calibri" w:eastAsia="Aptos" w:hAnsi="Calibri" w:cs="Calibri"/>
          <w:b/>
          <w:sz w:val="22"/>
          <w:szCs w:val="22"/>
        </w:rPr>
      </w:pPr>
      <w:r w:rsidRPr="0020208E">
        <w:rPr>
          <w:rFonts w:ascii="Calibri" w:eastAsia="Aptos" w:hAnsi="Calibri" w:cs="Calibri"/>
          <w:b/>
          <w:sz w:val="22"/>
          <w:szCs w:val="22"/>
        </w:rPr>
        <w:t>Topic VII.</w:t>
      </w:r>
      <w:r w:rsidRPr="0020208E">
        <w:rPr>
          <w:rFonts w:ascii="Calibri" w:eastAsia="Aptos" w:hAnsi="Calibri" w:cs="Calibri"/>
          <w:b/>
          <w:sz w:val="22"/>
          <w:szCs w:val="22"/>
        </w:rPr>
        <w:tab/>
      </w:r>
      <w:r w:rsidRPr="0020208E">
        <w:rPr>
          <w:rFonts w:ascii="Calibri" w:eastAsia="Aptos" w:hAnsi="Calibri" w:cs="Calibri"/>
          <w:b/>
          <w:sz w:val="22"/>
          <w:szCs w:val="22"/>
        </w:rPr>
        <w:tab/>
      </w:r>
      <w:r w:rsidRPr="0020208E">
        <w:rPr>
          <w:rFonts w:ascii="Calibri" w:eastAsia="Aptos" w:hAnsi="Calibri" w:cs="Calibri"/>
          <w:b/>
          <w:sz w:val="22"/>
          <w:szCs w:val="22"/>
        </w:rPr>
        <w:tab/>
      </w:r>
      <w:r w:rsidRPr="0020208E">
        <w:rPr>
          <w:rFonts w:ascii="Calibri" w:eastAsia="Aptos" w:hAnsi="Calibri" w:cs="Calibri"/>
          <w:b/>
          <w:sz w:val="22"/>
          <w:szCs w:val="22"/>
        </w:rPr>
        <w:tab/>
        <w:t xml:space="preserve">   APPLICATION</w:t>
      </w:r>
      <w:r w:rsidR="00C97367" w:rsidRPr="00C97367">
        <w:rPr>
          <w:rFonts w:ascii="Calibri" w:eastAsia="Arial Unicode MS" w:hAnsi="Calibri" w:cs="Calibri"/>
          <w:b/>
          <w:sz w:val="22"/>
          <w:szCs w:val="22"/>
        </w:rPr>
        <w:t xml:space="preserve"> </w:t>
      </w:r>
      <w:r w:rsidR="00C97367">
        <w:rPr>
          <w:rFonts w:ascii="Calibri" w:eastAsia="Arial Unicode MS" w:hAnsi="Calibri" w:cs="Calibri"/>
          <w:b/>
          <w:sz w:val="22"/>
          <w:szCs w:val="22"/>
        </w:rPr>
        <w:tab/>
      </w:r>
      <w:r w:rsidR="00C97367">
        <w:rPr>
          <w:rFonts w:ascii="Calibri" w:eastAsia="Arial Unicode MS" w:hAnsi="Calibri" w:cs="Calibri"/>
          <w:b/>
          <w:sz w:val="22"/>
          <w:szCs w:val="22"/>
        </w:rPr>
        <w:tab/>
      </w:r>
      <w:r w:rsidR="00C97367">
        <w:rPr>
          <w:rFonts w:ascii="Calibri" w:eastAsia="Arial Unicode MS" w:hAnsi="Calibri" w:cs="Calibri"/>
          <w:b/>
          <w:sz w:val="22"/>
          <w:szCs w:val="22"/>
        </w:rPr>
        <w:tab/>
      </w:r>
      <w:r w:rsidR="00C97367">
        <w:rPr>
          <w:rFonts w:ascii="Calibri" w:eastAsia="Arial Unicode MS" w:hAnsi="Calibri" w:cs="Calibri"/>
          <w:b/>
          <w:sz w:val="22"/>
          <w:szCs w:val="22"/>
        </w:rPr>
        <w:tab/>
      </w:r>
      <w:r w:rsidR="00C97367">
        <w:rPr>
          <w:rFonts w:ascii="Calibri" w:eastAsia="Arial Unicode MS" w:hAnsi="Calibri" w:cs="Calibri"/>
          <w:b/>
          <w:sz w:val="22"/>
          <w:szCs w:val="22"/>
        </w:rPr>
        <w:tab/>
      </w:r>
    </w:p>
    <w:p w14:paraId="5A016286" w14:textId="2F0C514B" w:rsidR="00232E5A" w:rsidRDefault="0020208E" w:rsidP="0020208E">
      <w:pPr>
        <w:spacing w:after="160" w:line="259" w:lineRule="auto"/>
        <w:outlineLvl w:val="0"/>
        <w:rPr>
          <w:rFonts w:ascii="Calibri" w:eastAsia="Arial Unicode MS" w:hAnsi="Calibri" w:cs="Calibri"/>
          <w:sz w:val="22"/>
          <w:szCs w:val="22"/>
          <w:u w:val="single"/>
        </w:rPr>
      </w:pPr>
      <w:r w:rsidRPr="0020208E">
        <w:rPr>
          <w:rFonts w:ascii="Calibri" w:eastAsia="Arial Unicode MS" w:hAnsi="Calibri" w:cs="Calibri"/>
          <w:b/>
          <w:sz w:val="22"/>
          <w:szCs w:val="22"/>
        </w:rPr>
        <w:t xml:space="preserve">1. </w:t>
      </w:r>
      <w:r w:rsidR="00232E5A" w:rsidRPr="00232E5A">
        <w:rPr>
          <w:rFonts w:ascii="Calibri" w:eastAsia="Arial Unicode MS" w:hAnsi="Calibri" w:cs="Calibri"/>
          <w:b/>
          <w:sz w:val="22"/>
          <w:szCs w:val="22"/>
        </w:rPr>
        <w:t>Vital Care of Cambridge</w:t>
      </w:r>
      <w:r w:rsidR="00232E5A" w:rsidRPr="00232E5A">
        <w:rPr>
          <w:rFonts w:ascii="Calibri" w:eastAsia="Arial Unicode MS" w:hAnsi="Calibri" w:cs="Calibri"/>
          <w:b/>
          <w:sz w:val="22"/>
          <w:szCs w:val="22"/>
        </w:rPr>
        <w:tab/>
        <w:t xml:space="preserve"> Sterile Compounding, Renovation</w:t>
      </w:r>
      <w:r w:rsidR="00232E5A">
        <w:rPr>
          <w:rFonts w:ascii="Calibri" w:eastAsia="Arial Unicode MS" w:hAnsi="Calibri" w:cs="Calibri"/>
          <w:sz w:val="22"/>
          <w:szCs w:val="22"/>
        </w:rPr>
        <w:tab/>
      </w:r>
      <w:r w:rsidR="00232E5A">
        <w:rPr>
          <w:rFonts w:ascii="Calibri" w:eastAsia="Arial Unicode MS" w:hAnsi="Calibri" w:cs="Calibri"/>
          <w:sz w:val="22"/>
          <w:szCs w:val="22"/>
        </w:rPr>
        <w:tab/>
      </w:r>
      <w:r w:rsidR="00232E5A">
        <w:rPr>
          <w:rFonts w:ascii="Calibri" w:eastAsia="Arial Unicode MS" w:hAnsi="Calibri" w:cs="Calibri"/>
          <w:sz w:val="22"/>
          <w:szCs w:val="22"/>
        </w:rPr>
        <w:tab/>
      </w:r>
      <w:r w:rsidR="00232E5A" w:rsidRPr="0020208E">
        <w:rPr>
          <w:rFonts w:ascii="Calibri" w:eastAsia="Arial Unicode MS" w:hAnsi="Calibri" w:cs="Calibri"/>
          <w:b/>
          <w:sz w:val="22"/>
          <w:szCs w:val="22"/>
        </w:rPr>
        <w:t>TIME: 8:</w:t>
      </w:r>
      <w:r w:rsidR="00232E5A">
        <w:rPr>
          <w:rFonts w:ascii="Calibri" w:eastAsia="Arial Unicode MS" w:hAnsi="Calibri" w:cs="Calibri"/>
          <w:b/>
          <w:sz w:val="22"/>
          <w:szCs w:val="22"/>
        </w:rPr>
        <w:t>1</w:t>
      </w:r>
      <w:r w:rsidR="0043711C">
        <w:rPr>
          <w:rFonts w:ascii="Calibri" w:eastAsia="Arial Unicode MS" w:hAnsi="Calibri" w:cs="Calibri"/>
          <w:b/>
          <w:sz w:val="22"/>
          <w:szCs w:val="22"/>
        </w:rPr>
        <w:t>9</w:t>
      </w:r>
      <w:r w:rsidR="00232E5A" w:rsidRPr="0020208E">
        <w:rPr>
          <w:rFonts w:ascii="Calibri" w:eastAsia="Arial Unicode MS" w:hAnsi="Calibri" w:cs="Calibri"/>
          <w:b/>
          <w:sz w:val="22"/>
          <w:szCs w:val="22"/>
        </w:rPr>
        <w:t xml:space="preserve"> AM</w:t>
      </w:r>
    </w:p>
    <w:p w14:paraId="764589B8" w14:textId="71E6C7F0" w:rsidR="0020208E" w:rsidRPr="0020208E" w:rsidRDefault="0020208E" w:rsidP="0020208E">
      <w:pPr>
        <w:spacing w:after="160" w:line="259" w:lineRule="auto"/>
        <w:outlineLvl w:val="0"/>
        <w:rPr>
          <w:rFonts w:ascii="Calibri" w:eastAsia="Arial Unicode MS" w:hAnsi="Calibri" w:cs="Calibri"/>
          <w:b/>
          <w:sz w:val="22"/>
          <w:szCs w:val="22"/>
        </w:rPr>
      </w:pPr>
      <w:r w:rsidRPr="0020208E">
        <w:rPr>
          <w:rFonts w:ascii="Calibri" w:eastAsia="Arial Unicode MS" w:hAnsi="Calibri" w:cs="Calibri"/>
          <w:sz w:val="22"/>
          <w:szCs w:val="22"/>
          <w:u w:val="single"/>
        </w:rPr>
        <w:t>REPRESENTED BY</w:t>
      </w:r>
      <w:r w:rsidRPr="0020208E">
        <w:rPr>
          <w:rFonts w:ascii="Calibri" w:eastAsia="Arial Unicode MS" w:hAnsi="Calibri" w:cs="Calibri"/>
          <w:b/>
          <w:sz w:val="22"/>
          <w:szCs w:val="22"/>
        </w:rPr>
        <w:t xml:space="preserve">: </w:t>
      </w:r>
      <w:r w:rsidR="0043711C" w:rsidRPr="0043711C">
        <w:rPr>
          <w:rFonts w:ascii="Calibri" w:eastAsia="Arial Unicode MS" w:hAnsi="Calibri" w:cs="Calibri"/>
          <w:bCs/>
          <w:sz w:val="22"/>
          <w:szCs w:val="22"/>
        </w:rPr>
        <w:t>Dave Adams, Brook Rezendes</w:t>
      </w:r>
    </w:p>
    <w:p w14:paraId="64C13FC4" w14:textId="1D8FBF70" w:rsidR="0020208E" w:rsidRPr="0020208E" w:rsidRDefault="0020208E" w:rsidP="0020208E">
      <w:pPr>
        <w:spacing w:after="160" w:line="259" w:lineRule="auto"/>
        <w:rPr>
          <w:rFonts w:ascii="Calibri" w:eastAsia="Arial Unicode MS" w:hAnsi="Calibri" w:cs="Calibri"/>
          <w:sz w:val="22"/>
          <w:szCs w:val="22"/>
        </w:rPr>
      </w:pPr>
      <w:r w:rsidRPr="0020208E">
        <w:rPr>
          <w:rFonts w:ascii="Calibri" w:eastAsia="Arial Unicode MS" w:hAnsi="Calibri" w:cs="Calibri"/>
          <w:sz w:val="22"/>
          <w:szCs w:val="22"/>
          <w:u w:val="single"/>
        </w:rPr>
        <w:t>RECUSAL:</w:t>
      </w:r>
      <w:r w:rsidRPr="0020208E">
        <w:rPr>
          <w:rFonts w:ascii="Calibri" w:eastAsia="Arial Unicode MS" w:hAnsi="Calibri" w:cs="Calibri"/>
          <w:sz w:val="22"/>
          <w:szCs w:val="22"/>
        </w:rPr>
        <w:t xml:space="preserve"> </w:t>
      </w:r>
      <w:r w:rsidR="00232E5A">
        <w:rPr>
          <w:rFonts w:ascii="Calibri" w:eastAsia="Arial Unicode MS" w:hAnsi="Calibri" w:cs="Calibri"/>
          <w:sz w:val="22"/>
          <w:szCs w:val="22"/>
        </w:rPr>
        <w:t>Fensky</w:t>
      </w:r>
    </w:p>
    <w:p w14:paraId="4C510264" w14:textId="77777777" w:rsidR="0043711C" w:rsidRDefault="0020208E" w:rsidP="0043711C">
      <w:pPr>
        <w:outlineLvl w:val="0"/>
        <w:rPr>
          <w:rFonts w:ascii="Calibri" w:eastAsia="Arial Unicode MS" w:hAnsi="Calibri" w:cs="Calibri"/>
          <w:sz w:val="22"/>
          <w:szCs w:val="22"/>
        </w:rPr>
      </w:pPr>
      <w:r w:rsidRPr="0020208E">
        <w:rPr>
          <w:rFonts w:ascii="Calibri" w:eastAsia="Arial Unicode MS" w:hAnsi="Calibri" w:cs="Calibri"/>
          <w:sz w:val="22"/>
          <w:szCs w:val="22"/>
          <w:u w:val="single"/>
        </w:rPr>
        <w:t>DISCUSSION:</w:t>
      </w:r>
      <w:r w:rsidRPr="0020208E">
        <w:rPr>
          <w:rFonts w:ascii="Calibri" w:eastAsia="Arial Unicode MS" w:hAnsi="Calibri" w:cs="Calibri"/>
          <w:sz w:val="22"/>
          <w:szCs w:val="22"/>
        </w:rPr>
        <w:t xml:space="preserve"> </w:t>
      </w:r>
      <w:r w:rsidR="0043711C">
        <w:rPr>
          <w:rFonts w:ascii="Calibri" w:eastAsia="Arial Unicode MS" w:hAnsi="Calibri" w:cs="Calibri"/>
          <w:sz w:val="22"/>
          <w:szCs w:val="22"/>
        </w:rPr>
        <w:t>See Board packet</w:t>
      </w:r>
    </w:p>
    <w:p w14:paraId="5AD59C9B" w14:textId="77777777" w:rsidR="0043711C" w:rsidRDefault="0043711C" w:rsidP="0043711C">
      <w:pPr>
        <w:ind w:left="180"/>
        <w:outlineLvl w:val="0"/>
        <w:rPr>
          <w:rFonts w:ascii="Calibri" w:eastAsia="Arial Unicode MS" w:hAnsi="Calibri" w:cs="Calibri"/>
          <w:sz w:val="22"/>
          <w:szCs w:val="22"/>
        </w:rPr>
      </w:pPr>
    </w:p>
    <w:p w14:paraId="4FE5BDD3" w14:textId="77777777" w:rsidR="0043711C" w:rsidRDefault="0043711C" w:rsidP="0043711C">
      <w:pPr>
        <w:ind w:left="180"/>
        <w:outlineLvl w:val="0"/>
        <w:rPr>
          <w:rFonts w:ascii="Calibri" w:eastAsia="Arial Unicode MS" w:hAnsi="Calibri" w:cs="Calibri"/>
          <w:sz w:val="22"/>
          <w:szCs w:val="22"/>
        </w:rPr>
      </w:pPr>
      <w:r>
        <w:rPr>
          <w:rFonts w:ascii="Calibri" w:eastAsia="Arial Unicode MS" w:hAnsi="Calibri" w:cs="Calibri"/>
          <w:sz w:val="22"/>
          <w:szCs w:val="22"/>
        </w:rPr>
        <w:t xml:space="preserve">Questions: </w:t>
      </w:r>
    </w:p>
    <w:p w14:paraId="3BB0277C" w14:textId="77777777" w:rsidR="0043711C" w:rsidRDefault="0043711C" w:rsidP="00F359F8">
      <w:pPr>
        <w:numPr>
          <w:ilvl w:val="0"/>
          <w:numId w:val="4"/>
        </w:numPr>
        <w:outlineLvl w:val="0"/>
        <w:rPr>
          <w:rFonts w:ascii="Calibri" w:eastAsia="Arial Unicode MS" w:hAnsi="Calibri" w:cs="Calibri"/>
          <w:sz w:val="22"/>
          <w:szCs w:val="22"/>
        </w:rPr>
      </w:pPr>
      <w:r>
        <w:rPr>
          <w:rFonts w:ascii="Calibri" w:eastAsia="Arial Unicode MS" w:hAnsi="Calibri" w:cs="Calibri"/>
          <w:sz w:val="22"/>
          <w:szCs w:val="22"/>
        </w:rPr>
        <w:t>Can you summarize your background [Brooke Rezendes] as a MOR/PIC?</w:t>
      </w:r>
    </w:p>
    <w:p w14:paraId="6FE7A619" w14:textId="77777777" w:rsidR="0043711C" w:rsidRDefault="0043711C" w:rsidP="00F359F8">
      <w:pPr>
        <w:numPr>
          <w:ilvl w:val="1"/>
          <w:numId w:val="4"/>
        </w:numPr>
        <w:outlineLvl w:val="0"/>
        <w:rPr>
          <w:rFonts w:ascii="Calibri" w:eastAsia="Arial Unicode MS" w:hAnsi="Calibri" w:cs="Calibri"/>
          <w:sz w:val="22"/>
          <w:szCs w:val="22"/>
        </w:rPr>
      </w:pPr>
      <w:r>
        <w:rPr>
          <w:rFonts w:ascii="Calibri" w:eastAsia="Arial Unicode MS" w:hAnsi="Calibri" w:cs="Calibri"/>
          <w:sz w:val="22"/>
          <w:szCs w:val="22"/>
        </w:rPr>
        <w:t xml:space="preserve">After graduating I started working with a sterile compounding pharmacy, </w:t>
      </w:r>
      <w:proofErr w:type="gramStart"/>
      <w:r>
        <w:rPr>
          <w:rFonts w:ascii="Calibri" w:eastAsia="Arial Unicode MS" w:hAnsi="Calibri" w:cs="Calibri"/>
          <w:sz w:val="22"/>
          <w:szCs w:val="22"/>
        </w:rPr>
        <w:t>and also</w:t>
      </w:r>
      <w:proofErr w:type="gramEnd"/>
      <w:r>
        <w:rPr>
          <w:rFonts w:ascii="Calibri" w:eastAsia="Arial Unicode MS" w:hAnsi="Calibri" w:cs="Calibri"/>
          <w:sz w:val="22"/>
          <w:szCs w:val="22"/>
        </w:rPr>
        <w:t xml:space="preserve"> for a specialty pharmacy where I ran two positive pressure rooms and one negative pressure room, and a staff of 20 people, so I am very well versed.</w:t>
      </w:r>
      <w:r w:rsidRPr="0023617E">
        <w:rPr>
          <w:rFonts w:ascii="Calibri" w:eastAsia="Arial Unicode MS" w:hAnsi="Calibri" w:cs="Calibri"/>
          <w:sz w:val="22"/>
          <w:szCs w:val="22"/>
        </w:rPr>
        <w:t xml:space="preserve"> </w:t>
      </w:r>
    </w:p>
    <w:p w14:paraId="24DBF60F" w14:textId="77777777" w:rsidR="0043711C" w:rsidRDefault="0043711C" w:rsidP="00F359F8">
      <w:pPr>
        <w:numPr>
          <w:ilvl w:val="0"/>
          <w:numId w:val="4"/>
        </w:numPr>
        <w:outlineLvl w:val="0"/>
        <w:rPr>
          <w:rFonts w:ascii="Calibri" w:eastAsia="Arial Unicode MS" w:hAnsi="Calibri" w:cs="Calibri"/>
          <w:sz w:val="22"/>
          <w:szCs w:val="22"/>
        </w:rPr>
      </w:pPr>
      <w:r>
        <w:rPr>
          <w:rFonts w:ascii="Calibri" w:eastAsia="Arial Unicode MS" w:hAnsi="Calibri" w:cs="Calibri"/>
          <w:sz w:val="22"/>
          <w:szCs w:val="22"/>
        </w:rPr>
        <w:t>Are you currently open and operating in the retail space?</w:t>
      </w:r>
    </w:p>
    <w:p w14:paraId="257B635C" w14:textId="77777777" w:rsidR="0043711C" w:rsidRDefault="0043711C" w:rsidP="00F359F8">
      <w:pPr>
        <w:numPr>
          <w:ilvl w:val="1"/>
          <w:numId w:val="4"/>
        </w:numPr>
        <w:outlineLvl w:val="0"/>
        <w:rPr>
          <w:rFonts w:ascii="Calibri" w:eastAsia="Arial Unicode MS" w:hAnsi="Calibri" w:cs="Calibri"/>
          <w:sz w:val="22"/>
          <w:szCs w:val="22"/>
        </w:rPr>
      </w:pPr>
      <w:proofErr w:type="gramStart"/>
      <w:r>
        <w:rPr>
          <w:rFonts w:ascii="Calibri" w:eastAsia="Arial Unicode MS" w:hAnsi="Calibri" w:cs="Calibri"/>
          <w:sz w:val="22"/>
          <w:szCs w:val="22"/>
        </w:rPr>
        <w:t>No</w:t>
      </w:r>
      <w:proofErr w:type="gramEnd"/>
      <w:r>
        <w:rPr>
          <w:rFonts w:ascii="Calibri" w:eastAsia="Arial Unicode MS" w:hAnsi="Calibri" w:cs="Calibri"/>
          <w:sz w:val="22"/>
          <w:szCs w:val="22"/>
        </w:rPr>
        <w:t xml:space="preserve"> we are not, as we are still working to develop vendor relationships</w:t>
      </w:r>
    </w:p>
    <w:p w14:paraId="099F85F5" w14:textId="77777777" w:rsidR="0043711C" w:rsidRDefault="0043711C" w:rsidP="00F359F8">
      <w:pPr>
        <w:numPr>
          <w:ilvl w:val="0"/>
          <w:numId w:val="4"/>
        </w:numPr>
        <w:outlineLvl w:val="0"/>
        <w:rPr>
          <w:rFonts w:ascii="Calibri" w:eastAsia="Arial Unicode MS" w:hAnsi="Calibri" w:cs="Calibri"/>
          <w:sz w:val="22"/>
          <w:szCs w:val="22"/>
        </w:rPr>
      </w:pPr>
      <w:r>
        <w:rPr>
          <w:rFonts w:ascii="Calibri" w:eastAsia="Arial Unicode MS" w:hAnsi="Calibri" w:cs="Calibri"/>
          <w:sz w:val="22"/>
          <w:szCs w:val="22"/>
        </w:rPr>
        <w:t>What types of products will you be compounding?</w:t>
      </w:r>
    </w:p>
    <w:p w14:paraId="47E2D10F" w14:textId="77777777" w:rsidR="0043711C" w:rsidRDefault="0043711C" w:rsidP="00F359F8">
      <w:pPr>
        <w:numPr>
          <w:ilvl w:val="1"/>
          <w:numId w:val="4"/>
        </w:numPr>
        <w:outlineLvl w:val="0"/>
        <w:rPr>
          <w:rFonts w:ascii="Calibri" w:eastAsia="Arial Unicode MS" w:hAnsi="Calibri" w:cs="Calibri"/>
          <w:sz w:val="22"/>
          <w:szCs w:val="22"/>
        </w:rPr>
      </w:pPr>
      <w:r>
        <w:rPr>
          <w:rFonts w:ascii="Calibri" w:eastAsia="Arial Unicode MS" w:hAnsi="Calibri" w:cs="Calibri"/>
          <w:sz w:val="22"/>
          <w:szCs w:val="22"/>
        </w:rPr>
        <w:t xml:space="preserve">Category II, Sterile-to-sterile compounding. We have the capabilities to do </w:t>
      </w:r>
      <w:proofErr w:type="spellStart"/>
      <w:r>
        <w:rPr>
          <w:rFonts w:ascii="Calibri" w:eastAsia="Arial Unicode MS" w:hAnsi="Calibri" w:cs="Calibri"/>
          <w:sz w:val="22"/>
          <w:szCs w:val="22"/>
        </w:rPr>
        <w:t>anti infectives</w:t>
      </w:r>
      <w:proofErr w:type="spellEnd"/>
      <w:r>
        <w:rPr>
          <w:rFonts w:ascii="Calibri" w:eastAsia="Arial Unicode MS" w:hAnsi="Calibri" w:cs="Calibri"/>
          <w:sz w:val="22"/>
          <w:szCs w:val="22"/>
        </w:rPr>
        <w:t xml:space="preserve">, antivirals, perinatal nutrition, nootropic agents, and pain management, however we do not plan to engage in compounding pain medications unless required. </w:t>
      </w:r>
    </w:p>
    <w:p w14:paraId="637B0A1C" w14:textId="77777777" w:rsidR="0043711C" w:rsidRDefault="0043711C" w:rsidP="00F359F8">
      <w:pPr>
        <w:numPr>
          <w:ilvl w:val="0"/>
          <w:numId w:val="4"/>
        </w:numPr>
        <w:outlineLvl w:val="0"/>
        <w:rPr>
          <w:rFonts w:ascii="Calibri" w:eastAsia="Arial Unicode MS" w:hAnsi="Calibri" w:cs="Calibri"/>
          <w:sz w:val="22"/>
          <w:szCs w:val="22"/>
        </w:rPr>
      </w:pPr>
      <w:proofErr w:type="gramStart"/>
      <w:r>
        <w:rPr>
          <w:rFonts w:ascii="Calibri" w:eastAsia="Arial Unicode MS" w:hAnsi="Calibri" w:cs="Calibri"/>
          <w:sz w:val="22"/>
          <w:szCs w:val="22"/>
        </w:rPr>
        <w:t>Is</w:t>
      </w:r>
      <w:proofErr w:type="gramEnd"/>
      <w:r>
        <w:rPr>
          <w:rFonts w:ascii="Calibri" w:eastAsia="Arial Unicode MS" w:hAnsi="Calibri" w:cs="Calibri"/>
          <w:sz w:val="22"/>
          <w:szCs w:val="22"/>
        </w:rPr>
        <w:t xml:space="preserve"> the intent for you all to provide onsite infusions?</w:t>
      </w:r>
    </w:p>
    <w:p w14:paraId="023FAFF7" w14:textId="77777777" w:rsidR="0043711C" w:rsidRDefault="0043711C" w:rsidP="00F359F8">
      <w:pPr>
        <w:numPr>
          <w:ilvl w:val="1"/>
          <w:numId w:val="4"/>
        </w:numPr>
        <w:outlineLvl w:val="0"/>
        <w:rPr>
          <w:rFonts w:ascii="Calibri" w:eastAsia="Arial Unicode MS" w:hAnsi="Calibri" w:cs="Calibri"/>
          <w:sz w:val="22"/>
          <w:szCs w:val="22"/>
        </w:rPr>
      </w:pPr>
      <w:r>
        <w:rPr>
          <w:rFonts w:ascii="Calibri" w:eastAsia="Arial Unicode MS" w:hAnsi="Calibri" w:cs="Calibri"/>
          <w:sz w:val="22"/>
          <w:szCs w:val="22"/>
        </w:rPr>
        <w:t xml:space="preserve">Yes, once we can change over the licensure and have the renovation complete, we plan to have our current licensed dispensing space remove its current licensure and will petition DPH to have this space for an ambulatory infusion clinic. </w:t>
      </w:r>
    </w:p>
    <w:p w14:paraId="604E3766" w14:textId="77777777" w:rsidR="0043711C" w:rsidRDefault="0043711C" w:rsidP="00F359F8">
      <w:pPr>
        <w:numPr>
          <w:ilvl w:val="0"/>
          <w:numId w:val="4"/>
        </w:numPr>
        <w:outlineLvl w:val="0"/>
        <w:rPr>
          <w:rFonts w:ascii="Calibri" w:eastAsia="Arial Unicode MS" w:hAnsi="Calibri" w:cs="Calibri"/>
          <w:sz w:val="22"/>
          <w:szCs w:val="22"/>
        </w:rPr>
      </w:pPr>
      <w:r>
        <w:rPr>
          <w:rFonts w:ascii="Calibri" w:eastAsia="Arial Unicode MS" w:hAnsi="Calibri" w:cs="Calibri"/>
          <w:sz w:val="22"/>
          <w:szCs w:val="22"/>
        </w:rPr>
        <w:t xml:space="preserve"> Once the renovation is complete, will you be evaluating what staff are going to be working in the sterile area to deal with the demand that will happen?</w:t>
      </w:r>
    </w:p>
    <w:p w14:paraId="33B02564" w14:textId="77777777" w:rsidR="0043711C" w:rsidRDefault="0043711C" w:rsidP="00F359F8">
      <w:pPr>
        <w:numPr>
          <w:ilvl w:val="1"/>
          <w:numId w:val="4"/>
        </w:numPr>
        <w:outlineLvl w:val="0"/>
        <w:rPr>
          <w:rFonts w:ascii="Calibri" w:eastAsia="Arial Unicode MS" w:hAnsi="Calibri" w:cs="Calibri"/>
          <w:sz w:val="22"/>
          <w:szCs w:val="22"/>
        </w:rPr>
      </w:pPr>
      <w:r>
        <w:rPr>
          <w:rFonts w:ascii="Calibri" w:eastAsia="Arial Unicode MS" w:hAnsi="Calibri" w:cs="Calibri"/>
          <w:sz w:val="22"/>
          <w:szCs w:val="22"/>
        </w:rPr>
        <w:t xml:space="preserve">We won’t begin sterile compounding without adequate staff. Our parent company has staff who have been trained who will come to train us as well. </w:t>
      </w:r>
    </w:p>
    <w:p w14:paraId="079735F0" w14:textId="77777777" w:rsidR="0043711C" w:rsidRPr="007F4338" w:rsidRDefault="0043711C" w:rsidP="0043711C">
      <w:pPr>
        <w:ind w:left="900"/>
        <w:outlineLvl w:val="0"/>
        <w:rPr>
          <w:rFonts w:ascii="Calibri" w:eastAsia="Arial Unicode MS" w:hAnsi="Calibri" w:cs="Calibri"/>
          <w:sz w:val="22"/>
          <w:szCs w:val="22"/>
        </w:rPr>
      </w:pPr>
    </w:p>
    <w:p w14:paraId="57F809C8" w14:textId="1A592A05" w:rsidR="0043711C" w:rsidRDefault="0043711C" w:rsidP="0043711C">
      <w:pPr>
        <w:pBdr>
          <w:bottom w:val="single" w:sz="6" w:space="1" w:color="auto"/>
        </w:pBdr>
        <w:spacing w:after="160" w:line="276" w:lineRule="auto"/>
        <w:rPr>
          <w:rFonts w:ascii="Calibri" w:eastAsia="Arial Unicode MS" w:hAnsi="Calibri" w:cs="Calibri"/>
          <w:sz w:val="22"/>
          <w:szCs w:val="22"/>
        </w:rPr>
      </w:pPr>
      <w:r w:rsidRPr="0020208E">
        <w:rPr>
          <w:rFonts w:ascii="Calibri" w:eastAsia="Arial Unicode MS" w:hAnsi="Calibri" w:cs="Calibri"/>
          <w:sz w:val="22"/>
          <w:szCs w:val="22"/>
          <w:u w:val="single"/>
        </w:rPr>
        <w:t>ACTION:</w:t>
      </w:r>
      <w:r w:rsidRPr="0020208E">
        <w:rPr>
          <w:rFonts w:ascii="Calibri" w:eastAsia="Arial Unicode MS" w:hAnsi="Calibri" w:cs="Calibri"/>
          <w:sz w:val="22"/>
          <w:szCs w:val="22"/>
        </w:rPr>
        <w:t xml:space="preserve"> </w:t>
      </w:r>
      <w:r>
        <w:rPr>
          <w:rFonts w:ascii="Calibri" w:eastAsia="Arial Unicode MS" w:hAnsi="Calibri" w:cs="Calibri"/>
          <w:sz w:val="22"/>
          <w:szCs w:val="22"/>
        </w:rPr>
        <w:t xml:space="preserve">D. Barnes made a motion to approve the renovation application upon successful inspection; Seconded by C. Belisle and voted unanimously by roll call of those present to approve the motion. </w:t>
      </w:r>
    </w:p>
    <w:p w14:paraId="619C28CD" w14:textId="77777777" w:rsidR="0043711C" w:rsidRDefault="0043711C" w:rsidP="0043711C">
      <w:pPr>
        <w:outlineLvl w:val="0"/>
        <w:rPr>
          <w:rFonts w:ascii="Calibri" w:eastAsia="Arial Unicode MS" w:hAnsi="Calibri" w:cs="Calibri"/>
          <w:sz w:val="22"/>
          <w:szCs w:val="22"/>
        </w:rPr>
      </w:pPr>
      <w:r>
        <w:rPr>
          <w:rFonts w:ascii="Calibri" w:eastAsia="Arial Unicode MS" w:hAnsi="Calibri" w:cs="Calibri"/>
          <w:sz w:val="22"/>
          <w:szCs w:val="22"/>
        </w:rPr>
        <w:t xml:space="preserve">D. Barnes made a motion to approve the sterile compounding application upon successful inspection; Seconded by J. Dorgan and voted unanimously by roll call of those present to approve the motion </w:t>
      </w:r>
    </w:p>
    <w:p w14:paraId="4A77F43E" w14:textId="77777777" w:rsidR="0043711C" w:rsidRPr="0020208E" w:rsidRDefault="0043711C" w:rsidP="0020208E">
      <w:pPr>
        <w:pBdr>
          <w:bottom w:val="single" w:sz="6" w:space="1" w:color="auto"/>
        </w:pBdr>
        <w:spacing w:after="160" w:line="276" w:lineRule="auto"/>
        <w:rPr>
          <w:rFonts w:ascii="Calibri" w:eastAsia="Arial Unicode MS" w:hAnsi="Calibri" w:cs="Calibri"/>
          <w:sz w:val="22"/>
          <w:szCs w:val="22"/>
        </w:rPr>
      </w:pPr>
    </w:p>
    <w:p w14:paraId="5A79DD86" w14:textId="5694A7BD" w:rsidR="0060204A" w:rsidRPr="0020208E" w:rsidRDefault="0060204A" w:rsidP="0060204A">
      <w:pPr>
        <w:spacing w:after="160" w:line="259" w:lineRule="auto"/>
        <w:rPr>
          <w:rFonts w:ascii="Calibri" w:eastAsia="Aptos" w:hAnsi="Calibri" w:cs="Calibri"/>
          <w:b/>
          <w:sz w:val="22"/>
          <w:szCs w:val="22"/>
        </w:rPr>
      </w:pPr>
      <w:r w:rsidRPr="0020208E">
        <w:rPr>
          <w:rFonts w:ascii="Calibri" w:eastAsia="Aptos" w:hAnsi="Calibri" w:cs="Calibri"/>
          <w:b/>
          <w:sz w:val="22"/>
          <w:szCs w:val="22"/>
        </w:rPr>
        <w:t>Topic VII.</w:t>
      </w:r>
      <w:r w:rsidRPr="0020208E">
        <w:rPr>
          <w:rFonts w:ascii="Calibri" w:eastAsia="Aptos" w:hAnsi="Calibri" w:cs="Calibri"/>
          <w:b/>
          <w:sz w:val="22"/>
          <w:szCs w:val="22"/>
        </w:rPr>
        <w:tab/>
      </w:r>
      <w:r w:rsidRPr="0020208E">
        <w:rPr>
          <w:rFonts w:ascii="Calibri" w:eastAsia="Aptos" w:hAnsi="Calibri" w:cs="Calibri"/>
          <w:b/>
          <w:sz w:val="22"/>
          <w:szCs w:val="22"/>
        </w:rPr>
        <w:tab/>
      </w:r>
      <w:r w:rsidRPr="0020208E">
        <w:rPr>
          <w:rFonts w:ascii="Calibri" w:eastAsia="Aptos" w:hAnsi="Calibri" w:cs="Calibri"/>
          <w:b/>
          <w:sz w:val="22"/>
          <w:szCs w:val="22"/>
        </w:rPr>
        <w:tab/>
      </w:r>
      <w:r w:rsidRPr="0020208E">
        <w:rPr>
          <w:rFonts w:ascii="Calibri" w:eastAsia="Aptos" w:hAnsi="Calibri" w:cs="Calibri"/>
          <w:b/>
          <w:sz w:val="22"/>
          <w:szCs w:val="22"/>
        </w:rPr>
        <w:tab/>
        <w:t xml:space="preserve">   APPLICATION</w:t>
      </w:r>
      <w:r w:rsidRPr="00C97367">
        <w:rPr>
          <w:rFonts w:ascii="Calibri" w:eastAsia="Arial Unicode MS" w:hAnsi="Calibri" w:cs="Calibri"/>
          <w:b/>
          <w:sz w:val="22"/>
          <w:szCs w:val="22"/>
        </w:rPr>
        <w:t xml:space="preserve"> </w:t>
      </w:r>
      <w:r>
        <w:rPr>
          <w:rFonts w:ascii="Calibri" w:eastAsia="Arial Unicode MS" w:hAnsi="Calibri" w:cs="Calibri"/>
          <w:b/>
          <w:sz w:val="22"/>
          <w:szCs w:val="22"/>
        </w:rPr>
        <w:tab/>
      </w:r>
      <w:r>
        <w:rPr>
          <w:rFonts w:ascii="Calibri" w:eastAsia="Arial Unicode MS" w:hAnsi="Calibri" w:cs="Calibri"/>
          <w:b/>
          <w:sz w:val="22"/>
          <w:szCs w:val="22"/>
        </w:rPr>
        <w:tab/>
      </w:r>
      <w:r>
        <w:rPr>
          <w:rFonts w:ascii="Calibri" w:eastAsia="Arial Unicode MS" w:hAnsi="Calibri" w:cs="Calibri"/>
          <w:b/>
          <w:sz w:val="22"/>
          <w:szCs w:val="22"/>
        </w:rPr>
        <w:tab/>
      </w:r>
      <w:r>
        <w:rPr>
          <w:rFonts w:ascii="Calibri" w:eastAsia="Arial Unicode MS" w:hAnsi="Calibri" w:cs="Calibri"/>
          <w:b/>
          <w:sz w:val="22"/>
          <w:szCs w:val="22"/>
        </w:rPr>
        <w:tab/>
      </w:r>
      <w:r>
        <w:rPr>
          <w:rFonts w:ascii="Calibri" w:eastAsia="Arial Unicode MS" w:hAnsi="Calibri" w:cs="Calibri"/>
          <w:b/>
          <w:sz w:val="22"/>
          <w:szCs w:val="22"/>
        </w:rPr>
        <w:tab/>
      </w:r>
      <w:r w:rsidRPr="0020208E">
        <w:rPr>
          <w:rFonts w:ascii="Calibri" w:eastAsia="Arial Unicode MS" w:hAnsi="Calibri" w:cs="Calibri"/>
          <w:b/>
          <w:sz w:val="22"/>
          <w:szCs w:val="22"/>
        </w:rPr>
        <w:t xml:space="preserve"> </w:t>
      </w:r>
    </w:p>
    <w:p w14:paraId="103439B2" w14:textId="4ED06975" w:rsidR="0060204A" w:rsidRDefault="0060204A" w:rsidP="0060204A">
      <w:pPr>
        <w:spacing w:after="160" w:line="259" w:lineRule="auto"/>
        <w:outlineLvl w:val="0"/>
        <w:rPr>
          <w:rFonts w:ascii="Calibri" w:eastAsia="Arial Unicode MS" w:hAnsi="Calibri" w:cs="Calibri"/>
          <w:b/>
          <w:sz w:val="22"/>
          <w:szCs w:val="22"/>
        </w:rPr>
      </w:pPr>
      <w:r w:rsidRPr="0060204A">
        <w:rPr>
          <w:rFonts w:ascii="Calibri" w:eastAsia="Arial Unicode MS" w:hAnsi="Calibri" w:cs="Calibri"/>
          <w:b/>
          <w:sz w:val="22"/>
          <w:szCs w:val="22"/>
        </w:rPr>
        <w:t>2.</w:t>
      </w:r>
      <w:r w:rsidRPr="0060204A">
        <w:rPr>
          <w:rFonts w:ascii="Calibri" w:eastAsia="Arial Unicode MS" w:hAnsi="Calibri" w:cs="Calibri"/>
          <w:b/>
          <w:sz w:val="22"/>
          <w:szCs w:val="22"/>
        </w:rPr>
        <w:tab/>
      </w:r>
      <w:r w:rsidR="00232E5A" w:rsidRPr="00232E5A">
        <w:rPr>
          <w:rFonts w:ascii="Calibri" w:eastAsia="Arial Unicode MS" w:hAnsi="Calibri" w:cs="Calibri"/>
          <w:b/>
          <w:sz w:val="22"/>
          <w:szCs w:val="22"/>
        </w:rPr>
        <w:t>Seven Cells</w:t>
      </w:r>
      <w:r w:rsidR="00232E5A" w:rsidRPr="00232E5A">
        <w:rPr>
          <w:rFonts w:ascii="Calibri" w:eastAsia="Arial Unicode MS" w:hAnsi="Calibri" w:cs="Calibri"/>
          <w:b/>
          <w:sz w:val="22"/>
          <w:szCs w:val="22"/>
        </w:rPr>
        <w:tab/>
      </w:r>
      <w:r w:rsidR="00232E5A" w:rsidRPr="00232E5A">
        <w:rPr>
          <w:rFonts w:ascii="Calibri" w:eastAsia="Arial Unicode MS" w:hAnsi="Calibri" w:cs="Calibri"/>
          <w:b/>
          <w:sz w:val="22"/>
          <w:szCs w:val="22"/>
        </w:rPr>
        <w:tab/>
        <w:t xml:space="preserve"> Non-Resident Sterile Compounding</w:t>
      </w:r>
      <w:r w:rsidRPr="0060204A">
        <w:rPr>
          <w:rFonts w:ascii="Calibri" w:eastAsia="Arial Unicode MS" w:hAnsi="Calibri" w:cs="Calibri"/>
          <w:b/>
          <w:sz w:val="22"/>
          <w:szCs w:val="22"/>
        </w:rPr>
        <w:tab/>
      </w:r>
      <w:r w:rsidR="00A854F8">
        <w:rPr>
          <w:rFonts w:ascii="Calibri" w:eastAsia="Arial Unicode MS" w:hAnsi="Calibri" w:cs="Calibri"/>
          <w:b/>
          <w:sz w:val="22"/>
          <w:szCs w:val="22"/>
        </w:rPr>
        <w:tab/>
      </w:r>
      <w:r w:rsidR="00A854F8">
        <w:rPr>
          <w:rFonts w:ascii="Calibri" w:eastAsia="Arial Unicode MS" w:hAnsi="Calibri" w:cs="Calibri"/>
          <w:b/>
          <w:sz w:val="22"/>
          <w:szCs w:val="22"/>
        </w:rPr>
        <w:tab/>
      </w:r>
      <w:r w:rsidR="00A854F8" w:rsidRPr="0020208E">
        <w:rPr>
          <w:rFonts w:ascii="Calibri" w:eastAsia="Arial Unicode MS" w:hAnsi="Calibri" w:cs="Calibri"/>
          <w:b/>
          <w:sz w:val="22"/>
          <w:szCs w:val="22"/>
        </w:rPr>
        <w:t>TIME:</w:t>
      </w:r>
      <w:r w:rsidR="00232E5A">
        <w:rPr>
          <w:rFonts w:ascii="Calibri" w:eastAsia="Arial Unicode MS" w:hAnsi="Calibri" w:cs="Calibri"/>
          <w:b/>
          <w:sz w:val="22"/>
          <w:szCs w:val="22"/>
        </w:rPr>
        <w:t xml:space="preserve"> </w:t>
      </w:r>
      <w:r w:rsidR="00232E5A" w:rsidRPr="0020208E">
        <w:rPr>
          <w:rFonts w:ascii="Calibri" w:eastAsia="Arial Unicode MS" w:hAnsi="Calibri" w:cs="Calibri"/>
          <w:b/>
          <w:sz w:val="22"/>
          <w:szCs w:val="22"/>
        </w:rPr>
        <w:t>8:</w:t>
      </w:r>
      <w:r w:rsidR="00232E5A">
        <w:rPr>
          <w:rFonts w:ascii="Calibri" w:eastAsia="Arial Unicode MS" w:hAnsi="Calibri" w:cs="Calibri"/>
          <w:b/>
          <w:sz w:val="22"/>
          <w:szCs w:val="22"/>
        </w:rPr>
        <w:t>3</w:t>
      </w:r>
      <w:r w:rsidR="0043711C">
        <w:rPr>
          <w:rFonts w:ascii="Calibri" w:eastAsia="Arial Unicode MS" w:hAnsi="Calibri" w:cs="Calibri"/>
          <w:b/>
          <w:sz w:val="22"/>
          <w:szCs w:val="22"/>
        </w:rPr>
        <w:t>4</w:t>
      </w:r>
      <w:r w:rsidR="00232E5A" w:rsidRPr="0020208E">
        <w:rPr>
          <w:rFonts w:ascii="Calibri" w:eastAsia="Arial Unicode MS" w:hAnsi="Calibri" w:cs="Calibri"/>
          <w:b/>
          <w:sz w:val="22"/>
          <w:szCs w:val="22"/>
        </w:rPr>
        <w:t xml:space="preserve"> AM</w:t>
      </w:r>
    </w:p>
    <w:p w14:paraId="3E96173D" w14:textId="6EB68330" w:rsidR="0060204A" w:rsidRPr="0043711C" w:rsidRDefault="0060204A" w:rsidP="0060204A">
      <w:pPr>
        <w:spacing w:after="160" w:line="259" w:lineRule="auto"/>
        <w:outlineLvl w:val="0"/>
        <w:rPr>
          <w:rFonts w:ascii="Calibri" w:eastAsia="Arial Unicode MS" w:hAnsi="Calibri" w:cs="Calibri"/>
          <w:bCs/>
          <w:sz w:val="22"/>
          <w:szCs w:val="22"/>
        </w:rPr>
      </w:pPr>
      <w:r w:rsidRPr="0020208E">
        <w:rPr>
          <w:rFonts w:ascii="Calibri" w:eastAsia="Arial Unicode MS" w:hAnsi="Calibri" w:cs="Calibri"/>
          <w:sz w:val="22"/>
          <w:szCs w:val="22"/>
          <w:u w:val="single"/>
        </w:rPr>
        <w:t>REPRESENTED BY</w:t>
      </w:r>
      <w:r w:rsidRPr="0020208E">
        <w:rPr>
          <w:rFonts w:ascii="Calibri" w:eastAsia="Arial Unicode MS" w:hAnsi="Calibri" w:cs="Calibri"/>
          <w:b/>
          <w:sz w:val="22"/>
          <w:szCs w:val="22"/>
        </w:rPr>
        <w:t xml:space="preserve">: </w:t>
      </w:r>
      <w:r w:rsidR="0043711C" w:rsidRPr="0043711C">
        <w:rPr>
          <w:rFonts w:ascii="Calibri" w:eastAsia="Arial Unicode MS" w:hAnsi="Calibri" w:cs="Calibri"/>
          <w:bCs/>
          <w:sz w:val="22"/>
          <w:szCs w:val="22"/>
        </w:rPr>
        <w:t>Venus Hensley (PIC)</w:t>
      </w:r>
    </w:p>
    <w:p w14:paraId="1F065422" w14:textId="77777777" w:rsidR="0060204A" w:rsidRPr="0020208E" w:rsidRDefault="0060204A" w:rsidP="0060204A">
      <w:pPr>
        <w:spacing w:after="160" w:line="259" w:lineRule="auto"/>
        <w:rPr>
          <w:rFonts w:ascii="Calibri" w:eastAsia="Arial Unicode MS" w:hAnsi="Calibri" w:cs="Calibri"/>
          <w:sz w:val="22"/>
          <w:szCs w:val="22"/>
        </w:rPr>
      </w:pPr>
      <w:r w:rsidRPr="0020208E">
        <w:rPr>
          <w:rFonts w:ascii="Calibri" w:eastAsia="Arial Unicode MS" w:hAnsi="Calibri" w:cs="Calibri"/>
          <w:sz w:val="22"/>
          <w:szCs w:val="22"/>
          <w:u w:val="single"/>
        </w:rPr>
        <w:lastRenderedPageBreak/>
        <w:t>RECUSAL:</w:t>
      </w:r>
      <w:r w:rsidRPr="0020208E">
        <w:rPr>
          <w:rFonts w:ascii="Calibri" w:eastAsia="Arial Unicode MS" w:hAnsi="Calibri" w:cs="Calibri"/>
          <w:sz w:val="22"/>
          <w:szCs w:val="22"/>
        </w:rPr>
        <w:t xml:space="preserve"> </w:t>
      </w:r>
    </w:p>
    <w:p w14:paraId="22925E5D" w14:textId="77777777" w:rsidR="0043711C" w:rsidRDefault="0060204A" w:rsidP="0043711C">
      <w:pPr>
        <w:outlineLvl w:val="0"/>
        <w:rPr>
          <w:rFonts w:ascii="Calibri" w:eastAsia="Arial Unicode MS" w:hAnsi="Calibri" w:cs="Calibri"/>
          <w:sz w:val="22"/>
          <w:szCs w:val="22"/>
        </w:rPr>
      </w:pPr>
      <w:r w:rsidRPr="0020208E">
        <w:rPr>
          <w:rFonts w:ascii="Calibri" w:eastAsia="Arial Unicode MS" w:hAnsi="Calibri" w:cs="Calibri"/>
          <w:sz w:val="22"/>
          <w:szCs w:val="22"/>
          <w:u w:val="single"/>
        </w:rPr>
        <w:t>DISCUSSION:</w:t>
      </w:r>
      <w:r w:rsidRPr="0020208E">
        <w:rPr>
          <w:rFonts w:ascii="Calibri" w:eastAsia="Arial Unicode MS" w:hAnsi="Calibri" w:cs="Calibri"/>
          <w:sz w:val="22"/>
          <w:szCs w:val="22"/>
        </w:rPr>
        <w:t xml:space="preserve"> </w:t>
      </w:r>
      <w:r w:rsidR="0043711C">
        <w:rPr>
          <w:rFonts w:ascii="Calibri" w:eastAsia="Arial Unicode MS" w:hAnsi="Calibri" w:cs="Calibri"/>
          <w:sz w:val="22"/>
          <w:szCs w:val="22"/>
        </w:rPr>
        <w:t>See Board Packet</w:t>
      </w:r>
    </w:p>
    <w:p w14:paraId="517B9062" w14:textId="6BB890A8" w:rsidR="0043711C" w:rsidRDefault="0043711C" w:rsidP="0043711C">
      <w:pPr>
        <w:outlineLvl w:val="0"/>
        <w:rPr>
          <w:rFonts w:ascii="Calibri" w:eastAsia="Arial Unicode MS" w:hAnsi="Calibri" w:cs="Calibri"/>
          <w:sz w:val="22"/>
          <w:szCs w:val="22"/>
        </w:rPr>
      </w:pPr>
      <w:r>
        <w:rPr>
          <w:rFonts w:ascii="Calibri" w:eastAsia="Arial Unicode MS" w:hAnsi="Calibri" w:cs="Calibri"/>
          <w:sz w:val="22"/>
          <w:szCs w:val="22"/>
        </w:rPr>
        <w:t xml:space="preserve">Questions: </w:t>
      </w:r>
    </w:p>
    <w:p w14:paraId="0C5EEF06" w14:textId="77777777" w:rsidR="0043711C" w:rsidRDefault="0043711C" w:rsidP="00F359F8">
      <w:pPr>
        <w:numPr>
          <w:ilvl w:val="0"/>
          <w:numId w:val="5"/>
        </w:numPr>
        <w:outlineLvl w:val="0"/>
        <w:rPr>
          <w:rFonts w:ascii="Calibri" w:eastAsia="Arial Unicode MS" w:hAnsi="Calibri" w:cs="Calibri"/>
          <w:sz w:val="22"/>
          <w:szCs w:val="22"/>
        </w:rPr>
      </w:pPr>
      <w:r>
        <w:rPr>
          <w:rFonts w:ascii="Calibri" w:eastAsia="Arial Unicode MS" w:hAnsi="Calibri" w:cs="Calibri"/>
          <w:sz w:val="22"/>
          <w:szCs w:val="22"/>
        </w:rPr>
        <w:t>Can you describe the nature of your business?</w:t>
      </w:r>
    </w:p>
    <w:p w14:paraId="3104707A" w14:textId="77777777" w:rsidR="0043711C" w:rsidRDefault="0043711C" w:rsidP="00F359F8">
      <w:pPr>
        <w:numPr>
          <w:ilvl w:val="1"/>
          <w:numId w:val="5"/>
        </w:numPr>
        <w:outlineLvl w:val="0"/>
        <w:rPr>
          <w:rFonts w:ascii="Calibri" w:eastAsia="Arial Unicode MS" w:hAnsi="Calibri" w:cs="Calibri"/>
          <w:sz w:val="22"/>
          <w:szCs w:val="22"/>
        </w:rPr>
      </w:pPr>
      <w:r>
        <w:rPr>
          <w:rFonts w:ascii="Calibri" w:eastAsia="Arial Unicode MS" w:hAnsi="Calibri" w:cs="Calibri"/>
          <w:sz w:val="22"/>
          <w:szCs w:val="22"/>
        </w:rPr>
        <w:t xml:space="preserve">Our goal is to be a wellness pharmacy that supports the physicians/providers in our area, as that is big here in Florida. We are looking to provide supplements, vitamins, and other weight loss meds that we have pulled back on offering. </w:t>
      </w:r>
    </w:p>
    <w:p w14:paraId="125BD41C" w14:textId="77777777" w:rsidR="0043711C" w:rsidRDefault="0043711C" w:rsidP="00F359F8">
      <w:pPr>
        <w:numPr>
          <w:ilvl w:val="0"/>
          <w:numId w:val="5"/>
        </w:numPr>
        <w:outlineLvl w:val="0"/>
        <w:rPr>
          <w:rFonts w:ascii="Calibri" w:eastAsia="Arial Unicode MS" w:hAnsi="Calibri" w:cs="Calibri"/>
          <w:sz w:val="22"/>
          <w:szCs w:val="22"/>
        </w:rPr>
      </w:pPr>
      <w:r>
        <w:rPr>
          <w:rFonts w:ascii="Calibri" w:eastAsia="Arial Unicode MS" w:hAnsi="Calibri" w:cs="Calibri"/>
          <w:sz w:val="22"/>
          <w:szCs w:val="22"/>
        </w:rPr>
        <w:t xml:space="preserve">Are you still compounding GLP-1 Medication? </w:t>
      </w:r>
    </w:p>
    <w:p w14:paraId="67E4FD34" w14:textId="77777777" w:rsidR="0043711C" w:rsidRDefault="0043711C" w:rsidP="00F359F8">
      <w:pPr>
        <w:numPr>
          <w:ilvl w:val="1"/>
          <w:numId w:val="5"/>
        </w:numPr>
        <w:outlineLvl w:val="0"/>
        <w:rPr>
          <w:rFonts w:ascii="Calibri" w:eastAsia="Arial Unicode MS" w:hAnsi="Calibri" w:cs="Calibri"/>
          <w:sz w:val="22"/>
          <w:szCs w:val="22"/>
        </w:rPr>
      </w:pPr>
      <w:r>
        <w:rPr>
          <w:rFonts w:ascii="Calibri" w:eastAsia="Arial Unicode MS" w:hAnsi="Calibri" w:cs="Calibri"/>
          <w:sz w:val="22"/>
          <w:szCs w:val="22"/>
        </w:rPr>
        <w:t>At a patient specific basis requested by their physician</w:t>
      </w:r>
    </w:p>
    <w:p w14:paraId="56D29539" w14:textId="77777777" w:rsidR="0043711C" w:rsidRDefault="0043711C" w:rsidP="00F359F8">
      <w:pPr>
        <w:numPr>
          <w:ilvl w:val="0"/>
          <w:numId w:val="5"/>
        </w:numPr>
        <w:outlineLvl w:val="0"/>
        <w:rPr>
          <w:rFonts w:ascii="Calibri" w:eastAsia="Arial Unicode MS" w:hAnsi="Calibri" w:cs="Calibri"/>
          <w:sz w:val="22"/>
          <w:szCs w:val="22"/>
        </w:rPr>
      </w:pPr>
      <w:r>
        <w:rPr>
          <w:rFonts w:ascii="Calibri" w:eastAsia="Arial Unicode MS" w:hAnsi="Calibri" w:cs="Calibri"/>
          <w:sz w:val="22"/>
          <w:szCs w:val="22"/>
        </w:rPr>
        <w:t xml:space="preserve">If a provider requests a commercially available </w:t>
      </w:r>
      <w:proofErr w:type="gramStart"/>
      <w:r>
        <w:rPr>
          <w:rFonts w:ascii="Calibri" w:eastAsia="Arial Unicode MS" w:hAnsi="Calibri" w:cs="Calibri"/>
          <w:sz w:val="22"/>
          <w:szCs w:val="22"/>
        </w:rPr>
        <w:t>drug</w:t>
      </w:r>
      <w:proofErr w:type="gramEnd"/>
      <w:r>
        <w:rPr>
          <w:rFonts w:ascii="Calibri" w:eastAsia="Arial Unicode MS" w:hAnsi="Calibri" w:cs="Calibri"/>
          <w:sz w:val="22"/>
          <w:szCs w:val="22"/>
        </w:rPr>
        <w:t xml:space="preserve"> are you compounding it?</w:t>
      </w:r>
    </w:p>
    <w:p w14:paraId="67B383AC" w14:textId="77777777" w:rsidR="0043711C" w:rsidRDefault="0043711C" w:rsidP="00F359F8">
      <w:pPr>
        <w:numPr>
          <w:ilvl w:val="1"/>
          <w:numId w:val="5"/>
        </w:numPr>
        <w:outlineLvl w:val="0"/>
        <w:rPr>
          <w:rFonts w:ascii="Calibri" w:eastAsia="Arial Unicode MS" w:hAnsi="Calibri" w:cs="Calibri"/>
          <w:sz w:val="22"/>
          <w:szCs w:val="22"/>
        </w:rPr>
      </w:pPr>
      <w:proofErr w:type="gramStart"/>
      <w:r>
        <w:rPr>
          <w:rFonts w:ascii="Calibri" w:eastAsia="Arial Unicode MS" w:hAnsi="Calibri" w:cs="Calibri"/>
          <w:sz w:val="22"/>
          <w:szCs w:val="22"/>
        </w:rPr>
        <w:t>No</w:t>
      </w:r>
      <w:proofErr w:type="gramEnd"/>
      <w:r>
        <w:rPr>
          <w:rFonts w:ascii="Calibri" w:eastAsia="Arial Unicode MS" w:hAnsi="Calibri" w:cs="Calibri"/>
          <w:sz w:val="22"/>
          <w:szCs w:val="22"/>
        </w:rPr>
        <w:t xml:space="preserve"> we are not</w:t>
      </w:r>
    </w:p>
    <w:p w14:paraId="6CCF40C3" w14:textId="77777777" w:rsidR="0043711C" w:rsidRDefault="0043711C" w:rsidP="00F359F8">
      <w:pPr>
        <w:numPr>
          <w:ilvl w:val="0"/>
          <w:numId w:val="5"/>
        </w:numPr>
        <w:outlineLvl w:val="0"/>
        <w:rPr>
          <w:rFonts w:ascii="Calibri" w:eastAsia="Arial Unicode MS" w:hAnsi="Calibri" w:cs="Calibri"/>
          <w:sz w:val="22"/>
          <w:szCs w:val="22"/>
        </w:rPr>
      </w:pPr>
      <w:r>
        <w:rPr>
          <w:rFonts w:ascii="Calibri" w:eastAsia="Arial Unicode MS" w:hAnsi="Calibri" w:cs="Calibri"/>
          <w:sz w:val="22"/>
          <w:szCs w:val="22"/>
        </w:rPr>
        <w:t>Could you clarify your previous statement regarding the GLP-1 compounding?</w:t>
      </w:r>
    </w:p>
    <w:p w14:paraId="65F46C87" w14:textId="77777777" w:rsidR="0043711C" w:rsidRDefault="0043711C" w:rsidP="00F359F8">
      <w:pPr>
        <w:numPr>
          <w:ilvl w:val="1"/>
          <w:numId w:val="5"/>
        </w:numPr>
        <w:outlineLvl w:val="0"/>
        <w:rPr>
          <w:rFonts w:ascii="Calibri" w:eastAsia="Arial Unicode MS" w:hAnsi="Calibri" w:cs="Calibri"/>
          <w:sz w:val="22"/>
          <w:szCs w:val="22"/>
        </w:rPr>
      </w:pPr>
      <w:r>
        <w:rPr>
          <w:rFonts w:ascii="Calibri" w:eastAsia="Arial Unicode MS" w:hAnsi="Calibri" w:cs="Calibri"/>
          <w:sz w:val="22"/>
          <w:szCs w:val="22"/>
        </w:rPr>
        <w:t xml:space="preserve">We had a clinic that wanted to try microdosing with </w:t>
      </w:r>
      <w:proofErr w:type="spellStart"/>
      <w:r>
        <w:rPr>
          <w:rFonts w:ascii="Calibri" w:eastAsia="Arial Unicode MS" w:hAnsi="Calibri" w:cs="Calibri"/>
          <w:sz w:val="22"/>
          <w:szCs w:val="22"/>
        </w:rPr>
        <w:t>Semaglutide</w:t>
      </w:r>
      <w:proofErr w:type="spellEnd"/>
      <w:r>
        <w:rPr>
          <w:rFonts w:ascii="Calibri" w:eastAsia="Arial Unicode MS" w:hAnsi="Calibri" w:cs="Calibri"/>
          <w:sz w:val="22"/>
          <w:szCs w:val="22"/>
        </w:rPr>
        <w:t xml:space="preserve"> and adding a vitamin to it, however we have exhausted our supply and are pivoting elsewhere. </w:t>
      </w:r>
    </w:p>
    <w:p w14:paraId="6CF46243" w14:textId="77777777" w:rsidR="0043711C" w:rsidRDefault="0043711C" w:rsidP="00F359F8">
      <w:pPr>
        <w:numPr>
          <w:ilvl w:val="0"/>
          <w:numId w:val="5"/>
        </w:numPr>
        <w:outlineLvl w:val="0"/>
        <w:rPr>
          <w:rFonts w:ascii="Calibri" w:eastAsia="Arial Unicode MS" w:hAnsi="Calibri" w:cs="Calibri"/>
          <w:sz w:val="22"/>
          <w:szCs w:val="22"/>
        </w:rPr>
      </w:pPr>
      <w:proofErr w:type="gramStart"/>
      <w:r>
        <w:rPr>
          <w:rFonts w:ascii="Calibri" w:eastAsia="Arial Unicode MS" w:hAnsi="Calibri" w:cs="Calibri"/>
          <w:sz w:val="22"/>
          <w:szCs w:val="22"/>
        </w:rPr>
        <w:t>Are</w:t>
      </w:r>
      <w:proofErr w:type="gramEnd"/>
      <w:r>
        <w:rPr>
          <w:rFonts w:ascii="Calibri" w:eastAsia="Arial Unicode MS" w:hAnsi="Calibri" w:cs="Calibri"/>
          <w:sz w:val="22"/>
          <w:szCs w:val="22"/>
        </w:rPr>
        <w:t xml:space="preserve"> all your </w:t>
      </w:r>
      <w:proofErr w:type="gramStart"/>
      <w:r>
        <w:rPr>
          <w:rFonts w:ascii="Calibri" w:eastAsia="Arial Unicode MS" w:hAnsi="Calibri" w:cs="Calibri"/>
          <w:sz w:val="22"/>
          <w:szCs w:val="22"/>
        </w:rPr>
        <w:t>medication</w:t>
      </w:r>
      <w:proofErr w:type="gramEnd"/>
      <w:r>
        <w:rPr>
          <w:rFonts w:ascii="Calibri" w:eastAsia="Arial Unicode MS" w:hAnsi="Calibri" w:cs="Calibri"/>
          <w:sz w:val="22"/>
          <w:szCs w:val="22"/>
        </w:rPr>
        <w:t xml:space="preserve"> compounding pursuant to a prescription?</w:t>
      </w:r>
    </w:p>
    <w:p w14:paraId="766AA1C4" w14:textId="77777777" w:rsidR="0043711C" w:rsidRDefault="0043711C" w:rsidP="00F359F8">
      <w:pPr>
        <w:numPr>
          <w:ilvl w:val="1"/>
          <w:numId w:val="5"/>
        </w:numPr>
        <w:outlineLvl w:val="0"/>
        <w:rPr>
          <w:rFonts w:ascii="Calibri" w:eastAsia="Arial Unicode MS" w:hAnsi="Calibri" w:cs="Calibri"/>
          <w:sz w:val="22"/>
          <w:szCs w:val="22"/>
        </w:rPr>
      </w:pPr>
      <w:r>
        <w:rPr>
          <w:rFonts w:ascii="Calibri" w:eastAsia="Arial Unicode MS" w:hAnsi="Calibri" w:cs="Calibri"/>
          <w:sz w:val="22"/>
          <w:szCs w:val="22"/>
        </w:rPr>
        <w:t>Yes, we do not do batch compounding</w:t>
      </w:r>
    </w:p>
    <w:p w14:paraId="73CCDF1A" w14:textId="77777777" w:rsidR="0043711C" w:rsidRDefault="0043711C" w:rsidP="00F359F8">
      <w:pPr>
        <w:numPr>
          <w:ilvl w:val="0"/>
          <w:numId w:val="5"/>
        </w:numPr>
        <w:outlineLvl w:val="0"/>
        <w:rPr>
          <w:rFonts w:ascii="Calibri" w:eastAsia="Arial Unicode MS" w:hAnsi="Calibri" w:cs="Calibri"/>
          <w:sz w:val="22"/>
          <w:szCs w:val="22"/>
        </w:rPr>
      </w:pPr>
      <w:r>
        <w:rPr>
          <w:rFonts w:ascii="Calibri" w:eastAsia="Arial Unicode MS" w:hAnsi="Calibri" w:cs="Calibri"/>
          <w:sz w:val="22"/>
          <w:szCs w:val="22"/>
        </w:rPr>
        <w:t>Have you had people certified in complete in-house environmental monitoring?</w:t>
      </w:r>
    </w:p>
    <w:p w14:paraId="1597CEE0" w14:textId="77777777" w:rsidR="0043711C" w:rsidRDefault="0043711C" w:rsidP="00F359F8">
      <w:pPr>
        <w:numPr>
          <w:ilvl w:val="1"/>
          <w:numId w:val="5"/>
        </w:numPr>
        <w:outlineLvl w:val="0"/>
        <w:rPr>
          <w:rFonts w:ascii="Calibri" w:eastAsia="Arial Unicode MS" w:hAnsi="Calibri" w:cs="Calibri"/>
          <w:sz w:val="22"/>
          <w:szCs w:val="22"/>
        </w:rPr>
      </w:pPr>
      <w:r>
        <w:rPr>
          <w:rFonts w:ascii="Calibri" w:eastAsia="Arial Unicode MS" w:hAnsi="Calibri" w:cs="Calibri"/>
          <w:sz w:val="22"/>
          <w:szCs w:val="22"/>
        </w:rPr>
        <w:t xml:space="preserve">Our original plan was to do in-house testing, but we are now instead using a </w:t>
      </w:r>
      <w:proofErr w:type="gramStart"/>
      <w:r>
        <w:rPr>
          <w:rFonts w:ascii="Calibri" w:eastAsia="Arial Unicode MS" w:hAnsi="Calibri" w:cs="Calibri"/>
          <w:sz w:val="22"/>
          <w:szCs w:val="22"/>
        </w:rPr>
        <w:t>third party</w:t>
      </w:r>
      <w:proofErr w:type="gramEnd"/>
      <w:r>
        <w:rPr>
          <w:rFonts w:ascii="Calibri" w:eastAsia="Arial Unicode MS" w:hAnsi="Calibri" w:cs="Calibri"/>
          <w:sz w:val="22"/>
          <w:szCs w:val="22"/>
        </w:rPr>
        <w:t xml:space="preserve"> testing facility who will come monthly. </w:t>
      </w:r>
    </w:p>
    <w:p w14:paraId="7BE82689" w14:textId="77777777" w:rsidR="0043711C" w:rsidRDefault="0043711C" w:rsidP="00F359F8">
      <w:pPr>
        <w:numPr>
          <w:ilvl w:val="0"/>
          <w:numId w:val="5"/>
        </w:numPr>
        <w:outlineLvl w:val="0"/>
        <w:rPr>
          <w:rFonts w:ascii="Calibri" w:eastAsia="Arial Unicode MS" w:hAnsi="Calibri" w:cs="Calibri"/>
          <w:sz w:val="22"/>
          <w:szCs w:val="22"/>
        </w:rPr>
      </w:pPr>
      <w:r>
        <w:rPr>
          <w:rFonts w:ascii="Calibri" w:eastAsia="Arial Unicode MS" w:hAnsi="Calibri" w:cs="Calibri"/>
          <w:sz w:val="22"/>
          <w:szCs w:val="22"/>
        </w:rPr>
        <w:t>Are you doing Category 3?</w:t>
      </w:r>
    </w:p>
    <w:p w14:paraId="141B5AB2" w14:textId="77777777" w:rsidR="0043711C" w:rsidRDefault="0043711C" w:rsidP="00F359F8">
      <w:pPr>
        <w:numPr>
          <w:ilvl w:val="1"/>
          <w:numId w:val="5"/>
        </w:numPr>
        <w:outlineLvl w:val="0"/>
        <w:rPr>
          <w:rFonts w:ascii="Calibri" w:eastAsia="Arial Unicode MS" w:hAnsi="Calibri" w:cs="Calibri"/>
          <w:sz w:val="22"/>
          <w:szCs w:val="22"/>
        </w:rPr>
      </w:pPr>
      <w:proofErr w:type="gramStart"/>
      <w:r>
        <w:rPr>
          <w:rFonts w:ascii="Calibri" w:eastAsia="Arial Unicode MS" w:hAnsi="Calibri" w:cs="Calibri"/>
          <w:sz w:val="22"/>
          <w:szCs w:val="22"/>
        </w:rPr>
        <w:t>No</w:t>
      </w:r>
      <w:proofErr w:type="gramEnd"/>
      <w:r>
        <w:rPr>
          <w:rFonts w:ascii="Calibri" w:eastAsia="Arial Unicode MS" w:hAnsi="Calibri" w:cs="Calibri"/>
          <w:sz w:val="22"/>
          <w:szCs w:val="22"/>
        </w:rPr>
        <w:t xml:space="preserve"> we are doing category 2 and doing the monthly testing to keep standards high.</w:t>
      </w:r>
    </w:p>
    <w:p w14:paraId="78731B21" w14:textId="77777777" w:rsidR="0043711C" w:rsidRDefault="0043711C" w:rsidP="00F359F8">
      <w:pPr>
        <w:numPr>
          <w:ilvl w:val="0"/>
          <w:numId w:val="5"/>
        </w:numPr>
        <w:outlineLvl w:val="0"/>
        <w:rPr>
          <w:rFonts w:ascii="Calibri" w:eastAsia="Arial Unicode MS" w:hAnsi="Calibri" w:cs="Calibri"/>
          <w:sz w:val="22"/>
          <w:szCs w:val="22"/>
        </w:rPr>
      </w:pPr>
      <w:r>
        <w:rPr>
          <w:rFonts w:ascii="Calibri" w:eastAsia="Arial Unicode MS" w:hAnsi="Calibri" w:cs="Calibri"/>
          <w:sz w:val="22"/>
          <w:szCs w:val="22"/>
        </w:rPr>
        <w:t xml:space="preserve">I saw that in the previous inspection that your media </w:t>
      </w:r>
      <w:proofErr w:type="gramStart"/>
      <w:r>
        <w:rPr>
          <w:rFonts w:ascii="Calibri" w:eastAsia="Arial Unicode MS" w:hAnsi="Calibri" w:cs="Calibri"/>
          <w:sz w:val="22"/>
          <w:szCs w:val="22"/>
        </w:rPr>
        <w:t>fills</w:t>
      </w:r>
      <w:proofErr w:type="gramEnd"/>
      <w:r>
        <w:rPr>
          <w:rFonts w:ascii="Calibri" w:eastAsia="Arial Unicode MS" w:hAnsi="Calibri" w:cs="Calibri"/>
          <w:sz w:val="22"/>
          <w:szCs w:val="22"/>
        </w:rPr>
        <w:t xml:space="preserve"> were not up to the compounding processes, has this been resolved?</w:t>
      </w:r>
    </w:p>
    <w:p w14:paraId="72E4B13A" w14:textId="77777777" w:rsidR="0043711C" w:rsidRDefault="0043711C" w:rsidP="00F359F8">
      <w:pPr>
        <w:numPr>
          <w:ilvl w:val="1"/>
          <w:numId w:val="5"/>
        </w:numPr>
        <w:outlineLvl w:val="0"/>
        <w:rPr>
          <w:rFonts w:ascii="Calibri" w:eastAsia="Arial Unicode MS" w:hAnsi="Calibri" w:cs="Calibri"/>
          <w:sz w:val="22"/>
          <w:szCs w:val="22"/>
        </w:rPr>
      </w:pPr>
      <w:r>
        <w:rPr>
          <w:rFonts w:ascii="Calibri" w:eastAsia="Arial Unicode MS" w:hAnsi="Calibri" w:cs="Calibri"/>
          <w:sz w:val="22"/>
          <w:szCs w:val="22"/>
        </w:rPr>
        <w:t xml:space="preserve">Yes, at that time we were not compounding </w:t>
      </w:r>
    </w:p>
    <w:p w14:paraId="4A70022B" w14:textId="77777777" w:rsidR="0043711C" w:rsidRDefault="0043711C" w:rsidP="00F359F8">
      <w:pPr>
        <w:numPr>
          <w:ilvl w:val="0"/>
          <w:numId w:val="5"/>
        </w:numPr>
        <w:outlineLvl w:val="0"/>
        <w:rPr>
          <w:rFonts w:ascii="Calibri" w:eastAsia="Arial Unicode MS" w:hAnsi="Calibri" w:cs="Calibri"/>
          <w:sz w:val="22"/>
          <w:szCs w:val="22"/>
        </w:rPr>
      </w:pPr>
      <w:r>
        <w:rPr>
          <w:rFonts w:ascii="Calibri" w:eastAsia="Arial Unicode MS" w:hAnsi="Calibri" w:cs="Calibri"/>
          <w:sz w:val="22"/>
          <w:szCs w:val="22"/>
        </w:rPr>
        <w:t xml:space="preserve">There were some issues regarding the differential pressure, has that been resolved? Are they </w:t>
      </w:r>
      <w:proofErr w:type="gramStart"/>
      <w:r>
        <w:rPr>
          <w:rFonts w:ascii="Calibri" w:eastAsia="Arial Unicode MS" w:hAnsi="Calibri" w:cs="Calibri"/>
          <w:sz w:val="22"/>
          <w:szCs w:val="22"/>
        </w:rPr>
        <w:t>align</w:t>
      </w:r>
      <w:proofErr w:type="gramEnd"/>
      <w:r>
        <w:rPr>
          <w:rFonts w:ascii="Calibri" w:eastAsia="Arial Unicode MS" w:hAnsi="Calibri" w:cs="Calibri"/>
          <w:sz w:val="22"/>
          <w:szCs w:val="22"/>
        </w:rPr>
        <w:t xml:space="preserve"> with USP 800</w:t>
      </w:r>
    </w:p>
    <w:p w14:paraId="46100E74" w14:textId="77777777" w:rsidR="0043711C" w:rsidRDefault="0043711C" w:rsidP="00F359F8">
      <w:pPr>
        <w:numPr>
          <w:ilvl w:val="1"/>
          <w:numId w:val="5"/>
        </w:numPr>
        <w:outlineLvl w:val="0"/>
        <w:rPr>
          <w:rFonts w:ascii="Calibri" w:eastAsia="Arial Unicode MS" w:hAnsi="Calibri" w:cs="Calibri"/>
          <w:sz w:val="22"/>
          <w:szCs w:val="22"/>
        </w:rPr>
      </w:pPr>
      <w:proofErr w:type="gramStart"/>
      <w:r>
        <w:rPr>
          <w:rFonts w:ascii="Calibri" w:eastAsia="Arial Unicode MS" w:hAnsi="Calibri" w:cs="Calibri"/>
          <w:sz w:val="22"/>
          <w:szCs w:val="22"/>
        </w:rPr>
        <w:t>Yes</w:t>
      </w:r>
      <w:proofErr w:type="gramEnd"/>
      <w:r>
        <w:rPr>
          <w:rFonts w:ascii="Calibri" w:eastAsia="Arial Unicode MS" w:hAnsi="Calibri" w:cs="Calibri"/>
          <w:sz w:val="22"/>
          <w:szCs w:val="22"/>
        </w:rPr>
        <w:t xml:space="preserve"> that has since been fixed and rectified. </w:t>
      </w:r>
    </w:p>
    <w:p w14:paraId="71074204" w14:textId="77777777" w:rsidR="0043711C" w:rsidRDefault="0043711C" w:rsidP="00F359F8">
      <w:pPr>
        <w:numPr>
          <w:ilvl w:val="0"/>
          <w:numId w:val="5"/>
        </w:numPr>
        <w:outlineLvl w:val="0"/>
        <w:rPr>
          <w:rFonts w:ascii="Calibri" w:eastAsia="Arial Unicode MS" w:hAnsi="Calibri" w:cs="Calibri"/>
          <w:sz w:val="22"/>
          <w:szCs w:val="22"/>
        </w:rPr>
      </w:pPr>
      <w:r>
        <w:rPr>
          <w:rFonts w:ascii="Calibri" w:eastAsia="Arial Unicode MS" w:hAnsi="Calibri" w:cs="Calibri"/>
          <w:sz w:val="22"/>
          <w:szCs w:val="22"/>
        </w:rPr>
        <w:t>There were also some issues regarding the calibration of thermometers and some equipment such as the autoclave. Has that been validated since?</w:t>
      </w:r>
    </w:p>
    <w:p w14:paraId="3E7C9767" w14:textId="77777777" w:rsidR="0043711C" w:rsidRDefault="0043711C" w:rsidP="00F359F8">
      <w:pPr>
        <w:numPr>
          <w:ilvl w:val="1"/>
          <w:numId w:val="5"/>
        </w:numPr>
        <w:outlineLvl w:val="0"/>
        <w:rPr>
          <w:rFonts w:ascii="Calibri" w:eastAsia="Arial Unicode MS" w:hAnsi="Calibri" w:cs="Calibri"/>
          <w:sz w:val="22"/>
          <w:szCs w:val="22"/>
        </w:rPr>
      </w:pPr>
      <w:r>
        <w:rPr>
          <w:rFonts w:ascii="Calibri" w:eastAsia="Arial Unicode MS" w:hAnsi="Calibri" w:cs="Calibri"/>
          <w:sz w:val="22"/>
          <w:szCs w:val="22"/>
        </w:rPr>
        <w:t xml:space="preserve">Yes, this has all </w:t>
      </w:r>
      <w:proofErr w:type="gramStart"/>
      <w:r>
        <w:rPr>
          <w:rFonts w:ascii="Calibri" w:eastAsia="Arial Unicode MS" w:hAnsi="Calibri" w:cs="Calibri"/>
          <w:sz w:val="22"/>
          <w:szCs w:val="22"/>
        </w:rPr>
        <w:t>be</w:t>
      </w:r>
      <w:proofErr w:type="gramEnd"/>
      <w:r>
        <w:rPr>
          <w:rFonts w:ascii="Calibri" w:eastAsia="Arial Unicode MS" w:hAnsi="Calibri" w:cs="Calibri"/>
          <w:sz w:val="22"/>
          <w:szCs w:val="22"/>
        </w:rPr>
        <w:t xml:space="preserve"> rectified. At the time we were not </w:t>
      </w:r>
      <w:proofErr w:type="gramStart"/>
      <w:r>
        <w:rPr>
          <w:rFonts w:ascii="Calibri" w:eastAsia="Arial Unicode MS" w:hAnsi="Calibri" w:cs="Calibri"/>
          <w:sz w:val="22"/>
          <w:szCs w:val="22"/>
        </w:rPr>
        <w:t>compounding</w:t>
      </w:r>
      <w:proofErr w:type="gramEnd"/>
      <w:r>
        <w:rPr>
          <w:rFonts w:ascii="Calibri" w:eastAsia="Arial Unicode MS" w:hAnsi="Calibri" w:cs="Calibri"/>
          <w:sz w:val="22"/>
          <w:szCs w:val="22"/>
        </w:rPr>
        <w:t xml:space="preserve"> and we have since had everything certified. </w:t>
      </w:r>
    </w:p>
    <w:p w14:paraId="4CC91F50" w14:textId="77777777" w:rsidR="0043711C" w:rsidRDefault="0043711C" w:rsidP="00F359F8">
      <w:pPr>
        <w:numPr>
          <w:ilvl w:val="0"/>
          <w:numId w:val="5"/>
        </w:numPr>
        <w:outlineLvl w:val="0"/>
        <w:rPr>
          <w:rFonts w:ascii="Calibri" w:eastAsia="Arial Unicode MS" w:hAnsi="Calibri" w:cs="Calibri"/>
          <w:sz w:val="22"/>
          <w:szCs w:val="22"/>
        </w:rPr>
      </w:pPr>
      <w:proofErr w:type="gramStart"/>
      <w:r>
        <w:rPr>
          <w:rFonts w:ascii="Calibri" w:eastAsia="Arial Unicode MS" w:hAnsi="Calibri" w:cs="Calibri"/>
          <w:sz w:val="22"/>
          <w:szCs w:val="22"/>
        </w:rPr>
        <w:t>With regard to</w:t>
      </w:r>
      <w:proofErr w:type="gramEnd"/>
      <w:r>
        <w:rPr>
          <w:rFonts w:ascii="Calibri" w:eastAsia="Arial Unicode MS" w:hAnsi="Calibri" w:cs="Calibri"/>
          <w:sz w:val="22"/>
          <w:szCs w:val="22"/>
        </w:rPr>
        <w:t xml:space="preserve"> BUD assignments, can you please explain how you assign BUD and if it </w:t>
      </w:r>
      <w:proofErr w:type="gramStart"/>
      <w:r>
        <w:rPr>
          <w:rFonts w:ascii="Calibri" w:eastAsia="Arial Unicode MS" w:hAnsi="Calibri" w:cs="Calibri"/>
          <w:sz w:val="22"/>
          <w:szCs w:val="22"/>
        </w:rPr>
        <w:t>is in alignment</w:t>
      </w:r>
      <w:proofErr w:type="gramEnd"/>
      <w:r>
        <w:rPr>
          <w:rFonts w:ascii="Calibri" w:eastAsia="Arial Unicode MS" w:hAnsi="Calibri" w:cs="Calibri"/>
          <w:sz w:val="22"/>
          <w:szCs w:val="22"/>
        </w:rPr>
        <w:t xml:space="preserve"> with standards?</w:t>
      </w:r>
    </w:p>
    <w:p w14:paraId="5AC3122F" w14:textId="77777777" w:rsidR="0043711C" w:rsidRDefault="0043711C" w:rsidP="00F359F8">
      <w:pPr>
        <w:numPr>
          <w:ilvl w:val="1"/>
          <w:numId w:val="5"/>
        </w:numPr>
        <w:outlineLvl w:val="0"/>
        <w:rPr>
          <w:rFonts w:ascii="Calibri" w:eastAsia="Arial Unicode MS" w:hAnsi="Calibri" w:cs="Calibri"/>
          <w:sz w:val="22"/>
          <w:szCs w:val="22"/>
        </w:rPr>
      </w:pPr>
      <w:r>
        <w:rPr>
          <w:rFonts w:ascii="Calibri" w:eastAsia="Arial Unicode MS" w:hAnsi="Calibri" w:cs="Calibri"/>
          <w:sz w:val="22"/>
          <w:szCs w:val="22"/>
        </w:rPr>
        <w:t>We are using table 13 of the USP to assign BUDs for category two</w:t>
      </w:r>
    </w:p>
    <w:p w14:paraId="089D71EA" w14:textId="77777777" w:rsidR="0043711C" w:rsidRDefault="0043711C" w:rsidP="00F359F8">
      <w:pPr>
        <w:numPr>
          <w:ilvl w:val="0"/>
          <w:numId w:val="5"/>
        </w:numPr>
        <w:outlineLvl w:val="0"/>
        <w:rPr>
          <w:rFonts w:ascii="Calibri" w:eastAsia="Arial Unicode MS" w:hAnsi="Calibri" w:cs="Calibri"/>
          <w:sz w:val="22"/>
          <w:szCs w:val="22"/>
        </w:rPr>
      </w:pPr>
      <w:r>
        <w:rPr>
          <w:rFonts w:ascii="Calibri" w:eastAsia="Arial Unicode MS" w:hAnsi="Calibri" w:cs="Calibri"/>
          <w:sz w:val="22"/>
          <w:szCs w:val="22"/>
        </w:rPr>
        <w:t>My understanding is that you do further dilutions from the multiple use vials, what kind of BUDs are being assigned to the final vials?</w:t>
      </w:r>
    </w:p>
    <w:p w14:paraId="1B27D382" w14:textId="77777777" w:rsidR="0043711C" w:rsidRDefault="0043711C" w:rsidP="00F359F8">
      <w:pPr>
        <w:numPr>
          <w:ilvl w:val="1"/>
          <w:numId w:val="5"/>
        </w:numPr>
        <w:outlineLvl w:val="0"/>
        <w:rPr>
          <w:rFonts w:ascii="Calibri" w:eastAsia="Arial Unicode MS" w:hAnsi="Calibri" w:cs="Calibri"/>
          <w:sz w:val="22"/>
          <w:szCs w:val="22"/>
        </w:rPr>
      </w:pPr>
      <w:r>
        <w:rPr>
          <w:rFonts w:ascii="Calibri" w:eastAsia="Arial Unicode MS" w:hAnsi="Calibri" w:cs="Calibri"/>
          <w:sz w:val="22"/>
          <w:szCs w:val="22"/>
        </w:rPr>
        <w:t>That practice is no longer being done</w:t>
      </w:r>
    </w:p>
    <w:p w14:paraId="61E9F03A" w14:textId="77777777" w:rsidR="0043711C" w:rsidRDefault="0043711C" w:rsidP="00F359F8">
      <w:pPr>
        <w:numPr>
          <w:ilvl w:val="0"/>
          <w:numId w:val="5"/>
        </w:numPr>
        <w:outlineLvl w:val="0"/>
        <w:rPr>
          <w:rFonts w:ascii="Calibri" w:eastAsia="Arial Unicode MS" w:hAnsi="Calibri" w:cs="Calibri"/>
          <w:sz w:val="22"/>
          <w:szCs w:val="22"/>
        </w:rPr>
      </w:pPr>
      <w:r>
        <w:rPr>
          <w:rFonts w:ascii="Calibri" w:eastAsia="Arial Unicode MS" w:hAnsi="Calibri" w:cs="Calibri"/>
          <w:sz w:val="22"/>
          <w:szCs w:val="22"/>
        </w:rPr>
        <w:t xml:space="preserve">Are </w:t>
      </w:r>
      <w:proofErr w:type="gramStart"/>
      <w:r>
        <w:rPr>
          <w:rFonts w:ascii="Calibri" w:eastAsia="Arial Unicode MS" w:hAnsi="Calibri" w:cs="Calibri"/>
          <w:sz w:val="22"/>
          <w:szCs w:val="22"/>
        </w:rPr>
        <w:t>you in alignment</w:t>
      </w:r>
      <w:proofErr w:type="gramEnd"/>
      <w:r>
        <w:rPr>
          <w:rFonts w:ascii="Calibri" w:eastAsia="Arial Unicode MS" w:hAnsi="Calibri" w:cs="Calibri"/>
          <w:sz w:val="22"/>
          <w:szCs w:val="22"/>
        </w:rPr>
        <w:t xml:space="preserve"> with the number of articles used for sterility testing?</w:t>
      </w:r>
    </w:p>
    <w:p w14:paraId="66B1BE47" w14:textId="77777777" w:rsidR="0043711C" w:rsidRDefault="0043711C" w:rsidP="00F359F8">
      <w:pPr>
        <w:numPr>
          <w:ilvl w:val="1"/>
          <w:numId w:val="5"/>
        </w:numPr>
        <w:outlineLvl w:val="0"/>
        <w:rPr>
          <w:rFonts w:ascii="Calibri" w:eastAsia="Arial Unicode MS" w:hAnsi="Calibri" w:cs="Calibri"/>
          <w:sz w:val="22"/>
          <w:szCs w:val="22"/>
        </w:rPr>
      </w:pPr>
      <w:proofErr w:type="gramStart"/>
      <w:r>
        <w:rPr>
          <w:rFonts w:ascii="Calibri" w:eastAsia="Arial Unicode MS" w:hAnsi="Calibri" w:cs="Calibri"/>
          <w:sz w:val="22"/>
          <w:szCs w:val="22"/>
        </w:rPr>
        <w:t>Yes</w:t>
      </w:r>
      <w:proofErr w:type="gramEnd"/>
      <w:r>
        <w:rPr>
          <w:rFonts w:ascii="Calibri" w:eastAsia="Arial Unicode MS" w:hAnsi="Calibri" w:cs="Calibri"/>
          <w:sz w:val="22"/>
          <w:szCs w:val="22"/>
        </w:rPr>
        <w:t xml:space="preserve"> we are.</w:t>
      </w:r>
      <w:r>
        <w:rPr>
          <w:rFonts w:ascii="Calibri" w:eastAsia="Arial Unicode MS" w:hAnsi="Calibri" w:cs="Calibri"/>
          <w:sz w:val="22"/>
          <w:szCs w:val="22"/>
        </w:rPr>
        <w:tab/>
      </w:r>
    </w:p>
    <w:p w14:paraId="4BDDA87F" w14:textId="77777777" w:rsidR="0043711C" w:rsidRDefault="0043711C" w:rsidP="00F359F8">
      <w:pPr>
        <w:numPr>
          <w:ilvl w:val="0"/>
          <w:numId w:val="5"/>
        </w:numPr>
        <w:outlineLvl w:val="0"/>
        <w:rPr>
          <w:rFonts w:ascii="Calibri" w:eastAsia="Arial Unicode MS" w:hAnsi="Calibri" w:cs="Calibri"/>
          <w:sz w:val="22"/>
          <w:szCs w:val="22"/>
        </w:rPr>
      </w:pPr>
      <w:r>
        <w:rPr>
          <w:rFonts w:ascii="Calibri" w:eastAsia="Arial Unicode MS" w:hAnsi="Calibri" w:cs="Calibri"/>
          <w:sz w:val="22"/>
          <w:szCs w:val="22"/>
        </w:rPr>
        <w:t>What kind of products do you plan to ship to Massachusetts?</w:t>
      </w:r>
    </w:p>
    <w:p w14:paraId="1195EFE6" w14:textId="77777777" w:rsidR="0043711C" w:rsidRDefault="0043711C" w:rsidP="00F359F8">
      <w:pPr>
        <w:numPr>
          <w:ilvl w:val="1"/>
          <w:numId w:val="5"/>
        </w:numPr>
        <w:outlineLvl w:val="0"/>
        <w:rPr>
          <w:rFonts w:ascii="Calibri" w:eastAsia="Arial Unicode MS" w:hAnsi="Calibri" w:cs="Calibri"/>
          <w:sz w:val="22"/>
          <w:szCs w:val="22"/>
        </w:rPr>
      </w:pPr>
      <w:r>
        <w:rPr>
          <w:rFonts w:ascii="Calibri" w:eastAsia="Arial Unicode MS" w:hAnsi="Calibri" w:cs="Calibri"/>
          <w:sz w:val="22"/>
          <w:szCs w:val="22"/>
        </w:rPr>
        <w:t>We are leaving that up to the providers, previously we shipped a handful of GLPs</w:t>
      </w:r>
    </w:p>
    <w:p w14:paraId="50D64F14" w14:textId="4D878186" w:rsidR="0060204A" w:rsidRPr="0020208E" w:rsidRDefault="0060204A" w:rsidP="0060204A">
      <w:pPr>
        <w:spacing w:after="160" w:line="259" w:lineRule="auto"/>
        <w:rPr>
          <w:rFonts w:ascii="Calibri" w:eastAsia="Aptos" w:hAnsi="Calibri" w:cs="Calibri"/>
          <w:sz w:val="22"/>
          <w:szCs w:val="22"/>
        </w:rPr>
      </w:pPr>
    </w:p>
    <w:p w14:paraId="4D96FCA8" w14:textId="77777777" w:rsidR="0043711C" w:rsidRDefault="0060204A" w:rsidP="0043711C">
      <w:pPr>
        <w:ind w:left="180"/>
        <w:outlineLvl w:val="0"/>
        <w:rPr>
          <w:rFonts w:ascii="Calibri" w:eastAsia="Arial Unicode MS" w:hAnsi="Calibri" w:cs="Calibri"/>
          <w:sz w:val="22"/>
          <w:szCs w:val="22"/>
        </w:rPr>
      </w:pPr>
      <w:r w:rsidRPr="0020208E">
        <w:rPr>
          <w:rFonts w:ascii="Calibri" w:eastAsia="Arial Unicode MS" w:hAnsi="Calibri" w:cs="Calibri"/>
          <w:sz w:val="22"/>
          <w:szCs w:val="22"/>
          <w:u w:val="single"/>
        </w:rPr>
        <w:t>ACTION:</w:t>
      </w:r>
      <w:r w:rsidRPr="0020208E">
        <w:rPr>
          <w:rFonts w:ascii="Calibri" w:eastAsia="Arial Unicode MS" w:hAnsi="Calibri" w:cs="Calibri"/>
          <w:sz w:val="22"/>
          <w:szCs w:val="22"/>
        </w:rPr>
        <w:t xml:space="preserve"> </w:t>
      </w:r>
      <w:r w:rsidR="0043711C">
        <w:rPr>
          <w:rFonts w:ascii="Calibri" w:eastAsia="Arial Unicode MS" w:hAnsi="Calibri" w:cs="Calibri"/>
          <w:sz w:val="22"/>
          <w:szCs w:val="22"/>
        </w:rPr>
        <w:t xml:space="preserve">T. Fensky made a motion to approve the non-resident sterile compounding license; Seconded by M. Sciaraffa </w:t>
      </w:r>
    </w:p>
    <w:p w14:paraId="34678C21" w14:textId="77777777" w:rsidR="0043711C" w:rsidRDefault="0043711C" w:rsidP="0043711C">
      <w:pPr>
        <w:ind w:left="180"/>
        <w:outlineLvl w:val="0"/>
        <w:rPr>
          <w:rFonts w:ascii="Calibri" w:eastAsia="Arial Unicode MS" w:hAnsi="Calibri" w:cs="Calibri"/>
          <w:sz w:val="22"/>
          <w:szCs w:val="22"/>
        </w:rPr>
      </w:pPr>
      <w:r>
        <w:rPr>
          <w:rFonts w:ascii="Calibri" w:eastAsia="Arial Unicode MS" w:hAnsi="Calibri" w:cs="Calibri"/>
          <w:sz w:val="22"/>
          <w:szCs w:val="22"/>
        </w:rPr>
        <w:lastRenderedPageBreak/>
        <w:t>and voted by roll call of those present to approve the motion. See below for vote</w:t>
      </w:r>
    </w:p>
    <w:p w14:paraId="03779254" w14:textId="77777777" w:rsidR="0043711C" w:rsidRDefault="0043711C" w:rsidP="0043711C">
      <w:pPr>
        <w:ind w:left="180"/>
        <w:outlineLvl w:val="0"/>
        <w:rPr>
          <w:rFonts w:ascii="Calibri" w:eastAsia="Arial Unicode MS" w:hAnsi="Calibri" w:cs="Calibri"/>
          <w:sz w:val="22"/>
          <w:szCs w:val="22"/>
        </w:rPr>
      </w:pPr>
    </w:p>
    <w:p w14:paraId="1D3546CE" w14:textId="77777777" w:rsidR="0043711C" w:rsidRDefault="0043711C" w:rsidP="0043711C">
      <w:pPr>
        <w:ind w:left="180"/>
        <w:outlineLvl w:val="0"/>
        <w:rPr>
          <w:rFonts w:ascii="Calibri" w:eastAsia="Arial Unicode MS" w:hAnsi="Calibri" w:cs="Calibri"/>
          <w:sz w:val="22"/>
          <w:szCs w:val="22"/>
        </w:rPr>
      </w:pPr>
      <w:r>
        <w:rPr>
          <w:rFonts w:ascii="Calibri" w:eastAsia="Arial Unicode MS" w:hAnsi="Calibri" w:cs="Calibri"/>
          <w:sz w:val="22"/>
          <w:szCs w:val="22"/>
        </w:rPr>
        <w:t>S. Dinno abstain, M. Sciaraffa ay, D. Barnes abstain, C. Belisle Ay, J. Dorgan Ay, T. Fensky Ay, F. Lombardo ay, R. Morelli ay, Dr. Patel Ay, J. Rocchio Ay, S. Ahmed Ay</w:t>
      </w:r>
    </w:p>
    <w:p w14:paraId="245EB774" w14:textId="762E93E8" w:rsidR="00A854F8" w:rsidRPr="00A854F8" w:rsidRDefault="0060204A" w:rsidP="00A854F8">
      <w:pPr>
        <w:pBdr>
          <w:bottom w:val="single" w:sz="6" w:space="1" w:color="auto"/>
        </w:pBdr>
        <w:spacing w:after="160" w:line="276" w:lineRule="auto"/>
        <w:rPr>
          <w:rFonts w:ascii="Calibri" w:eastAsia="Arial Unicode MS" w:hAnsi="Calibri" w:cs="Calibri"/>
          <w:b/>
          <w:sz w:val="22"/>
          <w:szCs w:val="22"/>
        </w:rPr>
      </w:pPr>
      <w:r w:rsidRPr="0020208E">
        <w:rPr>
          <w:rFonts w:ascii="Calibri" w:eastAsia="Aptos" w:hAnsi="Calibri" w:cs="Calibri"/>
          <w:b/>
          <w:sz w:val="22"/>
          <w:szCs w:val="22"/>
        </w:rPr>
        <w:tab/>
      </w:r>
      <w:r w:rsidRPr="0020208E">
        <w:rPr>
          <w:rFonts w:ascii="Calibri" w:eastAsia="Aptos" w:hAnsi="Calibri" w:cs="Calibri"/>
          <w:b/>
          <w:sz w:val="22"/>
          <w:szCs w:val="22"/>
        </w:rPr>
        <w:tab/>
        <w:t xml:space="preserve">   </w:t>
      </w:r>
      <w:r>
        <w:rPr>
          <w:rFonts w:ascii="Calibri" w:eastAsia="Arial Unicode MS" w:hAnsi="Calibri" w:cs="Calibri"/>
          <w:b/>
          <w:sz w:val="22"/>
          <w:szCs w:val="22"/>
        </w:rPr>
        <w:tab/>
      </w:r>
      <w:r>
        <w:rPr>
          <w:rFonts w:ascii="Calibri" w:eastAsia="Arial Unicode MS" w:hAnsi="Calibri" w:cs="Calibri"/>
          <w:b/>
          <w:sz w:val="22"/>
          <w:szCs w:val="22"/>
        </w:rPr>
        <w:tab/>
      </w:r>
      <w:r>
        <w:rPr>
          <w:rFonts w:ascii="Calibri" w:eastAsia="Arial Unicode MS" w:hAnsi="Calibri" w:cs="Calibri"/>
          <w:b/>
          <w:sz w:val="22"/>
          <w:szCs w:val="22"/>
        </w:rPr>
        <w:tab/>
      </w:r>
      <w:r>
        <w:rPr>
          <w:rFonts w:ascii="Calibri" w:eastAsia="Arial Unicode MS" w:hAnsi="Calibri" w:cs="Calibri"/>
          <w:b/>
          <w:sz w:val="22"/>
          <w:szCs w:val="22"/>
        </w:rPr>
        <w:tab/>
      </w:r>
      <w:r>
        <w:rPr>
          <w:rFonts w:ascii="Calibri" w:eastAsia="Arial Unicode MS" w:hAnsi="Calibri" w:cs="Calibri"/>
          <w:b/>
          <w:sz w:val="22"/>
          <w:szCs w:val="22"/>
        </w:rPr>
        <w:tab/>
      </w:r>
    </w:p>
    <w:p w14:paraId="5BA15D3C" w14:textId="33ACA935" w:rsidR="0060204A" w:rsidRPr="00A854F8" w:rsidRDefault="00A854F8" w:rsidP="00A854F8">
      <w:pPr>
        <w:spacing w:after="160" w:line="259" w:lineRule="auto"/>
        <w:rPr>
          <w:rFonts w:ascii="Calibri" w:eastAsia="Aptos" w:hAnsi="Calibri" w:cs="Calibri"/>
          <w:b/>
          <w:sz w:val="22"/>
          <w:szCs w:val="22"/>
        </w:rPr>
      </w:pPr>
      <w:r w:rsidRPr="00A854F8">
        <w:rPr>
          <w:rFonts w:ascii="Calibri" w:eastAsia="Arial Unicode MS" w:hAnsi="Calibri" w:cs="Calibri"/>
          <w:b/>
          <w:sz w:val="22"/>
          <w:szCs w:val="22"/>
        </w:rPr>
        <w:t>3.</w:t>
      </w:r>
      <w:r w:rsidRPr="00A854F8">
        <w:rPr>
          <w:rFonts w:ascii="Calibri" w:eastAsia="Arial Unicode MS" w:hAnsi="Calibri" w:cs="Calibri"/>
          <w:b/>
          <w:sz w:val="22"/>
          <w:szCs w:val="22"/>
        </w:rPr>
        <w:tab/>
      </w:r>
      <w:r w:rsidR="00232E5A" w:rsidRPr="00232E5A">
        <w:rPr>
          <w:rFonts w:ascii="Calibri" w:eastAsia="Arial Unicode MS" w:hAnsi="Calibri" w:cs="Calibri"/>
          <w:b/>
          <w:sz w:val="22"/>
          <w:szCs w:val="22"/>
        </w:rPr>
        <w:t xml:space="preserve">Health Care Family Pharmacy LLC </w:t>
      </w:r>
      <w:r w:rsidR="00232E5A" w:rsidRPr="00232E5A">
        <w:rPr>
          <w:rFonts w:ascii="Calibri" w:eastAsia="Arial Unicode MS" w:hAnsi="Calibri" w:cs="Calibri"/>
          <w:b/>
          <w:sz w:val="22"/>
          <w:szCs w:val="22"/>
        </w:rPr>
        <w:tab/>
        <w:t xml:space="preserve"> New Retail Pharmacy</w:t>
      </w:r>
      <w:r w:rsidR="00232E5A" w:rsidRPr="00232E5A">
        <w:rPr>
          <w:rFonts w:ascii="Calibri" w:eastAsia="Arial Unicode MS" w:hAnsi="Calibri" w:cs="Calibri"/>
          <w:b/>
          <w:sz w:val="22"/>
          <w:szCs w:val="22"/>
        </w:rPr>
        <w:tab/>
      </w:r>
      <w:r w:rsidR="00232E5A" w:rsidRPr="00232E5A">
        <w:rPr>
          <w:rFonts w:ascii="Calibri" w:eastAsia="Arial Unicode MS" w:hAnsi="Calibri" w:cs="Calibri"/>
          <w:b/>
          <w:sz w:val="22"/>
          <w:szCs w:val="22"/>
        </w:rPr>
        <w:tab/>
      </w:r>
      <w:r w:rsidRPr="00A854F8">
        <w:rPr>
          <w:rFonts w:ascii="Calibri" w:eastAsia="Arial Unicode MS" w:hAnsi="Calibri" w:cs="Calibri"/>
          <w:b/>
          <w:sz w:val="22"/>
          <w:szCs w:val="22"/>
        </w:rPr>
        <w:tab/>
      </w:r>
      <w:r w:rsidRPr="0020208E">
        <w:rPr>
          <w:rFonts w:ascii="Calibri" w:eastAsia="Arial Unicode MS" w:hAnsi="Calibri" w:cs="Calibri"/>
          <w:b/>
          <w:sz w:val="22"/>
          <w:szCs w:val="22"/>
        </w:rPr>
        <w:t>TIME: 8:</w:t>
      </w:r>
      <w:r w:rsidR="0043711C">
        <w:rPr>
          <w:rFonts w:ascii="Calibri" w:eastAsia="Arial Unicode MS" w:hAnsi="Calibri" w:cs="Calibri"/>
          <w:b/>
          <w:sz w:val="22"/>
          <w:szCs w:val="22"/>
        </w:rPr>
        <w:t>50</w:t>
      </w:r>
      <w:r w:rsidRPr="0020208E">
        <w:rPr>
          <w:rFonts w:ascii="Calibri" w:eastAsia="Arial Unicode MS" w:hAnsi="Calibri" w:cs="Calibri"/>
          <w:b/>
          <w:sz w:val="22"/>
          <w:szCs w:val="22"/>
        </w:rPr>
        <w:t xml:space="preserve"> AM</w:t>
      </w:r>
    </w:p>
    <w:p w14:paraId="5882AF05" w14:textId="72FB8F6B" w:rsidR="0060204A" w:rsidRPr="0020208E" w:rsidRDefault="0060204A" w:rsidP="0060204A">
      <w:pPr>
        <w:spacing w:after="160" w:line="259" w:lineRule="auto"/>
        <w:outlineLvl w:val="0"/>
        <w:rPr>
          <w:rFonts w:ascii="Calibri" w:eastAsia="Arial Unicode MS" w:hAnsi="Calibri" w:cs="Calibri"/>
          <w:b/>
          <w:sz w:val="22"/>
          <w:szCs w:val="22"/>
        </w:rPr>
      </w:pPr>
      <w:r w:rsidRPr="0020208E">
        <w:rPr>
          <w:rFonts w:ascii="Calibri" w:eastAsia="Arial Unicode MS" w:hAnsi="Calibri" w:cs="Calibri"/>
          <w:sz w:val="22"/>
          <w:szCs w:val="22"/>
          <w:u w:val="single"/>
        </w:rPr>
        <w:t>REPRESENTED BY</w:t>
      </w:r>
      <w:r w:rsidRPr="0020208E">
        <w:rPr>
          <w:rFonts w:ascii="Calibri" w:eastAsia="Arial Unicode MS" w:hAnsi="Calibri" w:cs="Calibri"/>
          <w:b/>
          <w:sz w:val="22"/>
          <w:szCs w:val="22"/>
        </w:rPr>
        <w:t xml:space="preserve">: </w:t>
      </w:r>
      <w:r w:rsidR="0043711C" w:rsidRPr="0043711C">
        <w:rPr>
          <w:rFonts w:ascii="Calibri" w:eastAsia="Arial Unicode MS" w:hAnsi="Calibri" w:cs="Calibri"/>
          <w:bCs/>
          <w:sz w:val="22"/>
          <w:szCs w:val="22"/>
        </w:rPr>
        <w:t>Sam, Sotheara, Ron Lanton</w:t>
      </w:r>
      <w:r w:rsidR="0043711C" w:rsidRPr="0043711C">
        <w:rPr>
          <w:rFonts w:ascii="Calibri" w:eastAsia="Arial Unicode MS" w:hAnsi="Calibri" w:cs="Calibri"/>
          <w:b/>
          <w:sz w:val="22"/>
          <w:szCs w:val="22"/>
        </w:rPr>
        <w:tab/>
      </w:r>
    </w:p>
    <w:p w14:paraId="2881460F" w14:textId="77777777" w:rsidR="0060204A" w:rsidRPr="0020208E" w:rsidRDefault="0060204A" w:rsidP="0060204A">
      <w:pPr>
        <w:spacing w:after="160" w:line="259" w:lineRule="auto"/>
        <w:rPr>
          <w:rFonts w:ascii="Calibri" w:eastAsia="Arial Unicode MS" w:hAnsi="Calibri" w:cs="Calibri"/>
          <w:sz w:val="22"/>
          <w:szCs w:val="22"/>
        </w:rPr>
      </w:pPr>
      <w:r w:rsidRPr="0020208E">
        <w:rPr>
          <w:rFonts w:ascii="Calibri" w:eastAsia="Arial Unicode MS" w:hAnsi="Calibri" w:cs="Calibri"/>
          <w:sz w:val="22"/>
          <w:szCs w:val="22"/>
          <w:u w:val="single"/>
        </w:rPr>
        <w:t>RECUSAL:</w:t>
      </w:r>
      <w:r w:rsidRPr="0020208E">
        <w:rPr>
          <w:rFonts w:ascii="Calibri" w:eastAsia="Arial Unicode MS" w:hAnsi="Calibri" w:cs="Calibri"/>
          <w:sz w:val="22"/>
          <w:szCs w:val="22"/>
        </w:rPr>
        <w:t xml:space="preserve"> </w:t>
      </w:r>
    </w:p>
    <w:p w14:paraId="5B157512" w14:textId="77777777" w:rsidR="0043711C" w:rsidRDefault="0060204A" w:rsidP="0043711C">
      <w:pPr>
        <w:outlineLvl w:val="0"/>
        <w:rPr>
          <w:rFonts w:ascii="Calibri" w:eastAsia="Arial Unicode MS" w:hAnsi="Calibri" w:cs="Calibri"/>
          <w:sz w:val="22"/>
          <w:szCs w:val="22"/>
        </w:rPr>
      </w:pPr>
      <w:r w:rsidRPr="0020208E">
        <w:rPr>
          <w:rFonts w:ascii="Calibri" w:eastAsia="Arial Unicode MS" w:hAnsi="Calibri" w:cs="Calibri"/>
          <w:sz w:val="22"/>
          <w:szCs w:val="22"/>
          <w:u w:val="single"/>
        </w:rPr>
        <w:t>DISCUSSION:</w:t>
      </w:r>
      <w:r w:rsidRPr="0020208E">
        <w:rPr>
          <w:rFonts w:ascii="Calibri" w:eastAsia="Arial Unicode MS" w:hAnsi="Calibri" w:cs="Calibri"/>
          <w:sz w:val="22"/>
          <w:szCs w:val="22"/>
        </w:rPr>
        <w:t xml:space="preserve"> </w:t>
      </w:r>
      <w:r w:rsidR="0043711C">
        <w:rPr>
          <w:rFonts w:ascii="Calibri" w:eastAsia="Arial Unicode MS" w:hAnsi="Calibri" w:cs="Calibri"/>
          <w:sz w:val="22"/>
          <w:szCs w:val="22"/>
        </w:rPr>
        <w:t>See board packet</w:t>
      </w:r>
    </w:p>
    <w:p w14:paraId="613921E8" w14:textId="77777777" w:rsidR="0043711C" w:rsidRDefault="0043711C" w:rsidP="0043711C">
      <w:pPr>
        <w:ind w:left="180"/>
        <w:outlineLvl w:val="0"/>
        <w:rPr>
          <w:rFonts w:ascii="Calibri" w:eastAsia="Arial Unicode MS" w:hAnsi="Calibri" w:cs="Calibri"/>
          <w:sz w:val="22"/>
          <w:szCs w:val="22"/>
        </w:rPr>
      </w:pPr>
    </w:p>
    <w:p w14:paraId="67D6B079" w14:textId="77777777" w:rsidR="0043711C" w:rsidRDefault="0043711C" w:rsidP="0043711C">
      <w:pPr>
        <w:ind w:left="180"/>
        <w:outlineLvl w:val="0"/>
        <w:rPr>
          <w:rFonts w:ascii="Calibri" w:eastAsia="Arial Unicode MS" w:hAnsi="Calibri" w:cs="Calibri"/>
          <w:sz w:val="22"/>
          <w:szCs w:val="22"/>
        </w:rPr>
      </w:pPr>
      <w:r>
        <w:rPr>
          <w:rFonts w:ascii="Calibri" w:eastAsia="Arial Unicode MS" w:hAnsi="Calibri" w:cs="Calibri"/>
          <w:sz w:val="22"/>
          <w:szCs w:val="22"/>
        </w:rPr>
        <w:t>Questions</w:t>
      </w:r>
    </w:p>
    <w:p w14:paraId="323D0114" w14:textId="77777777" w:rsidR="0043711C" w:rsidRDefault="0043711C" w:rsidP="00F359F8">
      <w:pPr>
        <w:numPr>
          <w:ilvl w:val="0"/>
          <w:numId w:val="6"/>
        </w:numPr>
        <w:outlineLvl w:val="0"/>
        <w:rPr>
          <w:rFonts w:ascii="Calibri" w:eastAsia="Arial Unicode MS" w:hAnsi="Calibri" w:cs="Calibri"/>
          <w:sz w:val="22"/>
          <w:szCs w:val="22"/>
        </w:rPr>
      </w:pPr>
      <w:r>
        <w:rPr>
          <w:rFonts w:ascii="Calibri" w:eastAsia="Arial Unicode MS" w:hAnsi="Calibri" w:cs="Calibri"/>
          <w:sz w:val="22"/>
          <w:szCs w:val="22"/>
        </w:rPr>
        <w:t>Can you give me background about your history?</w:t>
      </w:r>
    </w:p>
    <w:p w14:paraId="695F1E0D" w14:textId="77777777" w:rsidR="0043711C" w:rsidRDefault="0043711C" w:rsidP="00F359F8">
      <w:pPr>
        <w:numPr>
          <w:ilvl w:val="1"/>
          <w:numId w:val="6"/>
        </w:numPr>
        <w:outlineLvl w:val="0"/>
        <w:rPr>
          <w:rFonts w:ascii="Calibri" w:eastAsia="Arial Unicode MS" w:hAnsi="Calibri" w:cs="Calibri"/>
          <w:sz w:val="22"/>
          <w:szCs w:val="22"/>
        </w:rPr>
      </w:pPr>
      <w:r>
        <w:rPr>
          <w:rFonts w:ascii="Calibri" w:eastAsia="Arial Unicode MS" w:hAnsi="Calibri" w:cs="Calibri"/>
          <w:sz w:val="22"/>
          <w:szCs w:val="22"/>
        </w:rPr>
        <w:t xml:space="preserve">I’ve been working at this pharmacy for 8 years </w:t>
      </w:r>
    </w:p>
    <w:p w14:paraId="0110C500" w14:textId="77777777" w:rsidR="0043711C" w:rsidRDefault="0043711C" w:rsidP="00F359F8">
      <w:pPr>
        <w:numPr>
          <w:ilvl w:val="0"/>
          <w:numId w:val="6"/>
        </w:numPr>
        <w:outlineLvl w:val="0"/>
        <w:rPr>
          <w:rFonts w:ascii="Calibri" w:eastAsia="Arial Unicode MS" w:hAnsi="Calibri" w:cs="Calibri"/>
          <w:sz w:val="22"/>
          <w:szCs w:val="22"/>
        </w:rPr>
      </w:pPr>
      <w:r>
        <w:rPr>
          <w:rFonts w:ascii="Calibri" w:eastAsia="Arial Unicode MS" w:hAnsi="Calibri" w:cs="Calibri"/>
          <w:sz w:val="22"/>
          <w:szCs w:val="22"/>
        </w:rPr>
        <w:t xml:space="preserve">Sam, will you be staying on as </w:t>
      </w:r>
      <w:proofErr w:type="gramStart"/>
      <w:r>
        <w:rPr>
          <w:rFonts w:ascii="Calibri" w:eastAsia="Arial Unicode MS" w:hAnsi="Calibri" w:cs="Calibri"/>
          <w:sz w:val="22"/>
          <w:szCs w:val="22"/>
        </w:rPr>
        <w:t>the MOR</w:t>
      </w:r>
      <w:proofErr w:type="gramEnd"/>
      <w:r>
        <w:rPr>
          <w:rFonts w:ascii="Calibri" w:eastAsia="Arial Unicode MS" w:hAnsi="Calibri" w:cs="Calibri"/>
          <w:sz w:val="22"/>
          <w:szCs w:val="22"/>
        </w:rPr>
        <w:t xml:space="preserve">? </w:t>
      </w:r>
    </w:p>
    <w:p w14:paraId="7B62302B" w14:textId="77777777" w:rsidR="0043711C" w:rsidRDefault="0043711C" w:rsidP="00F359F8">
      <w:pPr>
        <w:numPr>
          <w:ilvl w:val="1"/>
          <w:numId w:val="6"/>
        </w:numPr>
        <w:outlineLvl w:val="0"/>
        <w:rPr>
          <w:rFonts w:ascii="Calibri" w:eastAsia="Arial Unicode MS" w:hAnsi="Calibri" w:cs="Calibri"/>
          <w:sz w:val="22"/>
          <w:szCs w:val="22"/>
        </w:rPr>
      </w:pPr>
      <w:r>
        <w:rPr>
          <w:rFonts w:ascii="Calibri" w:eastAsia="Arial Unicode MS" w:hAnsi="Calibri" w:cs="Calibri"/>
          <w:sz w:val="22"/>
          <w:szCs w:val="22"/>
        </w:rPr>
        <w:t>I am currently the MOR, but after the transfer of ownership Sotheara will be taking over as the MOR and I will be working part time</w:t>
      </w:r>
    </w:p>
    <w:p w14:paraId="00DED10B" w14:textId="77777777" w:rsidR="0043711C" w:rsidRDefault="0043711C" w:rsidP="00F359F8">
      <w:pPr>
        <w:numPr>
          <w:ilvl w:val="0"/>
          <w:numId w:val="6"/>
        </w:numPr>
        <w:outlineLvl w:val="0"/>
        <w:rPr>
          <w:rFonts w:ascii="Calibri" w:eastAsia="Arial Unicode MS" w:hAnsi="Calibri" w:cs="Calibri"/>
          <w:sz w:val="22"/>
          <w:szCs w:val="22"/>
        </w:rPr>
      </w:pPr>
      <w:r>
        <w:rPr>
          <w:rFonts w:ascii="Calibri" w:eastAsia="Arial Unicode MS" w:hAnsi="Calibri" w:cs="Calibri"/>
          <w:sz w:val="22"/>
          <w:szCs w:val="22"/>
        </w:rPr>
        <w:t>Will you be working the minimum number of hours required of an MOR during this transition, Sam?</w:t>
      </w:r>
    </w:p>
    <w:p w14:paraId="7F0655E7" w14:textId="77777777" w:rsidR="0043711C" w:rsidRDefault="0043711C" w:rsidP="00F359F8">
      <w:pPr>
        <w:numPr>
          <w:ilvl w:val="1"/>
          <w:numId w:val="6"/>
        </w:numPr>
        <w:outlineLvl w:val="0"/>
        <w:rPr>
          <w:rFonts w:ascii="Calibri" w:eastAsia="Arial Unicode MS" w:hAnsi="Calibri" w:cs="Calibri"/>
          <w:sz w:val="22"/>
          <w:szCs w:val="22"/>
        </w:rPr>
      </w:pPr>
      <w:r>
        <w:rPr>
          <w:rFonts w:ascii="Calibri" w:eastAsia="Arial Unicode MS" w:hAnsi="Calibri" w:cs="Calibri"/>
          <w:sz w:val="22"/>
          <w:szCs w:val="22"/>
        </w:rPr>
        <w:t xml:space="preserve">Yes, this will be a gradual transition so I will be working those hours and over the course of the next year or </w:t>
      </w:r>
      <w:proofErr w:type="gramStart"/>
      <w:r>
        <w:rPr>
          <w:rFonts w:ascii="Calibri" w:eastAsia="Arial Unicode MS" w:hAnsi="Calibri" w:cs="Calibri"/>
          <w:sz w:val="22"/>
          <w:szCs w:val="22"/>
        </w:rPr>
        <w:t>so,</w:t>
      </w:r>
      <w:proofErr w:type="gramEnd"/>
      <w:r>
        <w:rPr>
          <w:rFonts w:ascii="Calibri" w:eastAsia="Arial Unicode MS" w:hAnsi="Calibri" w:cs="Calibri"/>
          <w:sz w:val="22"/>
          <w:szCs w:val="22"/>
        </w:rPr>
        <w:t xml:space="preserve"> will be dropping my hours gradually as Sotheara takes over.</w:t>
      </w:r>
    </w:p>
    <w:p w14:paraId="06D4C8DB" w14:textId="77777777" w:rsidR="0043711C" w:rsidRDefault="0043711C" w:rsidP="0043711C">
      <w:pPr>
        <w:pBdr>
          <w:bottom w:val="single" w:sz="6" w:space="1" w:color="auto"/>
        </w:pBdr>
        <w:tabs>
          <w:tab w:val="left" w:pos="1215"/>
        </w:tabs>
        <w:spacing w:after="160" w:line="276" w:lineRule="auto"/>
        <w:rPr>
          <w:rFonts w:ascii="Calibri" w:eastAsia="Aptos" w:hAnsi="Calibri" w:cs="Calibri"/>
          <w:sz w:val="22"/>
          <w:szCs w:val="22"/>
        </w:rPr>
      </w:pPr>
    </w:p>
    <w:p w14:paraId="2446A113" w14:textId="39518129" w:rsidR="00A854F8" w:rsidRDefault="0060204A" w:rsidP="0043711C">
      <w:pPr>
        <w:pBdr>
          <w:bottom w:val="single" w:sz="6" w:space="1" w:color="auto"/>
        </w:pBdr>
        <w:tabs>
          <w:tab w:val="left" w:pos="1215"/>
        </w:tabs>
        <w:spacing w:after="160" w:line="276" w:lineRule="auto"/>
        <w:rPr>
          <w:rFonts w:ascii="Calibri" w:eastAsia="Arial Unicode MS" w:hAnsi="Calibri" w:cs="Calibri"/>
          <w:sz w:val="22"/>
          <w:szCs w:val="22"/>
        </w:rPr>
      </w:pPr>
      <w:r w:rsidRPr="0020208E">
        <w:rPr>
          <w:rFonts w:ascii="Calibri" w:eastAsia="Arial Unicode MS" w:hAnsi="Calibri" w:cs="Calibri"/>
          <w:sz w:val="22"/>
          <w:szCs w:val="22"/>
          <w:u w:val="single"/>
        </w:rPr>
        <w:t>ACTION:</w:t>
      </w:r>
      <w:r w:rsidRPr="0020208E">
        <w:rPr>
          <w:rFonts w:ascii="Calibri" w:eastAsia="Arial Unicode MS" w:hAnsi="Calibri" w:cs="Calibri"/>
          <w:sz w:val="22"/>
          <w:szCs w:val="22"/>
        </w:rPr>
        <w:t xml:space="preserve"> </w:t>
      </w:r>
      <w:r w:rsidR="0043711C" w:rsidRPr="0043711C">
        <w:rPr>
          <w:rFonts w:ascii="Calibri" w:eastAsia="Arial Unicode MS" w:hAnsi="Calibri" w:cs="Calibri"/>
          <w:sz w:val="22"/>
          <w:szCs w:val="22"/>
        </w:rPr>
        <w:t>S. Dinno made a motion to approve the new retail pharmacy application; Seconded by J. Rocchio and voted unanimously by roll call of those present to approve the application.</w:t>
      </w:r>
    </w:p>
    <w:p w14:paraId="1ABEA4F3" w14:textId="3E3F7A61" w:rsidR="0060204A" w:rsidRPr="00A854F8" w:rsidRDefault="0060204A" w:rsidP="00A854F8">
      <w:pPr>
        <w:pBdr>
          <w:bottom w:val="single" w:sz="6" w:space="1" w:color="auto"/>
        </w:pBdr>
        <w:spacing w:after="160" w:line="276" w:lineRule="auto"/>
        <w:rPr>
          <w:rFonts w:ascii="Calibri" w:eastAsia="Arial Unicode MS" w:hAnsi="Calibri" w:cs="Calibri"/>
          <w:sz w:val="22"/>
          <w:szCs w:val="22"/>
        </w:rPr>
      </w:pPr>
      <w:r>
        <w:rPr>
          <w:rFonts w:ascii="Calibri" w:eastAsia="Arial Unicode MS" w:hAnsi="Calibri" w:cs="Calibri"/>
          <w:b/>
          <w:sz w:val="22"/>
          <w:szCs w:val="22"/>
        </w:rPr>
        <w:tab/>
      </w:r>
      <w:r>
        <w:rPr>
          <w:rFonts w:ascii="Calibri" w:eastAsia="Arial Unicode MS" w:hAnsi="Calibri" w:cs="Calibri"/>
          <w:b/>
          <w:sz w:val="22"/>
          <w:szCs w:val="22"/>
        </w:rPr>
        <w:tab/>
      </w:r>
    </w:p>
    <w:p w14:paraId="1ECABE1E" w14:textId="7DE816EE" w:rsidR="0060204A" w:rsidRDefault="00A854F8" w:rsidP="0060204A">
      <w:pPr>
        <w:spacing w:after="160" w:line="259" w:lineRule="auto"/>
        <w:outlineLvl w:val="0"/>
        <w:rPr>
          <w:rFonts w:ascii="Calibri" w:eastAsia="Arial Unicode MS" w:hAnsi="Calibri" w:cs="Calibri"/>
          <w:b/>
          <w:sz w:val="22"/>
          <w:szCs w:val="22"/>
        </w:rPr>
      </w:pPr>
      <w:r w:rsidRPr="00A854F8">
        <w:rPr>
          <w:rFonts w:ascii="Calibri" w:eastAsia="Arial Unicode MS" w:hAnsi="Calibri" w:cs="Calibri"/>
          <w:b/>
          <w:sz w:val="22"/>
          <w:szCs w:val="22"/>
        </w:rPr>
        <w:t>4.</w:t>
      </w:r>
      <w:r w:rsidRPr="00A854F8">
        <w:rPr>
          <w:rFonts w:ascii="Calibri" w:eastAsia="Arial Unicode MS" w:hAnsi="Calibri" w:cs="Calibri"/>
          <w:b/>
          <w:sz w:val="22"/>
          <w:szCs w:val="22"/>
        </w:rPr>
        <w:tab/>
      </w:r>
      <w:proofErr w:type="spellStart"/>
      <w:r w:rsidR="00232E5A" w:rsidRPr="00232E5A">
        <w:rPr>
          <w:rFonts w:ascii="Calibri" w:eastAsia="Arial Unicode MS" w:hAnsi="Calibri" w:cs="Calibri"/>
          <w:b/>
          <w:sz w:val="22"/>
          <w:szCs w:val="22"/>
        </w:rPr>
        <w:t>CarePartners</w:t>
      </w:r>
      <w:proofErr w:type="spellEnd"/>
      <w:r w:rsidR="00232E5A" w:rsidRPr="00232E5A">
        <w:rPr>
          <w:rFonts w:ascii="Calibri" w:eastAsia="Arial Unicode MS" w:hAnsi="Calibri" w:cs="Calibri"/>
          <w:b/>
          <w:sz w:val="22"/>
          <w:szCs w:val="22"/>
        </w:rPr>
        <w:t xml:space="preserve"> Pharmacy, LLC</w:t>
      </w:r>
      <w:r w:rsidR="00232E5A" w:rsidRPr="00232E5A">
        <w:rPr>
          <w:rFonts w:ascii="Calibri" w:eastAsia="Arial Unicode MS" w:hAnsi="Calibri" w:cs="Calibri"/>
          <w:b/>
          <w:sz w:val="22"/>
          <w:szCs w:val="22"/>
        </w:rPr>
        <w:tab/>
      </w:r>
      <w:r w:rsidR="00232E5A" w:rsidRPr="00232E5A">
        <w:rPr>
          <w:rFonts w:ascii="Calibri" w:eastAsia="Arial Unicode MS" w:hAnsi="Calibri" w:cs="Calibri"/>
          <w:b/>
          <w:sz w:val="22"/>
          <w:szCs w:val="22"/>
        </w:rPr>
        <w:tab/>
        <w:t>New Retail Pharmacy</w:t>
      </w:r>
      <w:r>
        <w:rPr>
          <w:rFonts w:ascii="Calibri" w:eastAsia="Arial Unicode MS" w:hAnsi="Calibri" w:cs="Calibri"/>
          <w:b/>
          <w:sz w:val="22"/>
          <w:szCs w:val="22"/>
        </w:rPr>
        <w:tab/>
      </w:r>
      <w:r w:rsidR="00232E5A">
        <w:rPr>
          <w:rFonts w:ascii="Calibri" w:eastAsia="Arial Unicode MS" w:hAnsi="Calibri" w:cs="Calibri"/>
          <w:b/>
          <w:sz w:val="22"/>
          <w:szCs w:val="22"/>
        </w:rPr>
        <w:tab/>
      </w:r>
      <w:r>
        <w:rPr>
          <w:rFonts w:ascii="Calibri" w:eastAsia="Arial Unicode MS" w:hAnsi="Calibri" w:cs="Calibri"/>
          <w:b/>
          <w:sz w:val="22"/>
          <w:szCs w:val="22"/>
        </w:rPr>
        <w:tab/>
      </w:r>
      <w:r w:rsidRPr="0020208E">
        <w:rPr>
          <w:rFonts w:ascii="Calibri" w:eastAsia="Arial Unicode MS" w:hAnsi="Calibri" w:cs="Calibri"/>
          <w:b/>
          <w:sz w:val="22"/>
          <w:szCs w:val="22"/>
        </w:rPr>
        <w:t xml:space="preserve">TIME: </w:t>
      </w:r>
      <w:r w:rsidR="00232E5A">
        <w:rPr>
          <w:rFonts w:ascii="Calibri" w:eastAsia="Arial Unicode MS" w:hAnsi="Calibri" w:cs="Calibri"/>
          <w:b/>
          <w:sz w:val="22"/>
          <w:szCs w:val="22"/>
        </w:rPr>
        <w:t>9:00</w:t>
      </w:r>
      <w:r w:rsidRPr="0020208E">
        <w:rPr>
          <w:rFonts w:ascii="Calibri" w:eastAsia="Arial Unicode MS" w:hAnsi="Calibri" w:cs="Calibri"/>
          <w:b/>
          <w:sz w:val="22"/>
          <w:szCs w:val="22"/>
        </w:rPr>
        <w:t xml:space="preserve"> AM</w:t>
      </w:r>
    </w:p>
    <w:p w14:paraId="62EC5572" w14:textId="1EA6C03C" w:rsidR="0060204A" w:rsidRPr="0020208E" w:rsidRDefault="0060204A" w:rsidP="0060204A">
      <w:pPr>
        <w:spacing w:after="160" w:line="259" w:lineRule="auto"/>
        <w:outlineLvl w:val="0"/>
        <w:rPr>
          <w:rFonts w:ascii="Calibri" w:eastAsia="Arial Unicode MS" w:hAnsi="Calibri" w:cs="Calibri"/>
          <w:b/>
          <w:sz w:val="22"/>
          <w:szCs w:val="22"/>
        </w:rPr>
      </w:pPr>
      <w:r w:rsidRPr="0020208E">
        <w:rPr>
          <w:rFonts w:ascii="Calibri" w:eastAsia="Arial Unicode MS" w:hAnsi="Calibri" w:cs="Calibri"/>
          <w:sz w:val="22"/>
          <w:szCs w:val="22"/>
          <w:u w:val="single"/>
        </w:rPr>
        <w:t>REPRESENTED BY</w:t>
      </w:r>
      <w:r w:rsidRPr="0020208E">
        <w:rPr>
          <w:rFonts w:ascii="Calibri" w:eastAsia="Arial Unicode MS" w:hAnsi="Calibri" w:cs="Calibri"/>
          <w:b/>
          <w:sz w:val="22"/>
          <w:szCs w:val="22"/>
        </w:rPr>
        <w:t xml:space="preserve">: </w:t>
      </w:r>
      <w:r w:rsidR="00156C82" w:rsidRPr="00156C82">
        <w:rPr>
          <w:rFonts w:ascii="Calibri" w:eastAsia="Arial Unicode MS" w:hAnsi="Calibri" w:cs="Calibri"/>
          <w:bCs/>
          <w:sz w:val="22"/>
          <w:szCs w:val="22"/>
        </w:rPr>
        <w:t xml:space="preserve">Matthew Moy, PIC of the </w:t>
      </w:r>
      <w:proofErr w:type="spellStart"/>
      <w:r w:rsidR="00156C82" w:rsidRPr="00156C82">
        <w:rPr>
          <w:rFonts w:ascii="Calibri" w:eastAsia="Arial Unicode MS" w:hAnsi="Calibri" w:cs="Calibri"/>
          <w:bCs/>
          <w:sz w:val="22"/>
          <w:szCs w:val="22"/>
        </w:rPr>
        <w:t>CarePartners</w:t>
      </w:r>
      <w:proofErr w:type="spellEnd"/>
      <w:r w:rsidR="00156C82" w:rsidRPr="00156C82">
        <w:rPr>
          <w:rFonts w:ascii="Calibri" w:eastAsia="Arial Unicode MS" w:hAnsi="Calibri" w:cs="Calibri"/>
          <w:bCs/>
          <w:sz w:val="22"/>
          <w:szCs w:val="22"/>
        </w:rPr>
        <w:t xml:space="preserve"> Pharmacy</w:t>
      </w:r>
      <w:r w:rsidR="00156C82" w:rsidRPr="00156C82">
        <w:rPr>
          <w:rFonts w:ascii="Calibri" w:eastAsia="Arial Unicode MS" w:hAnsi="Calibri" w:cs="Calibri"/>
          <w:b/>
          <w:sz w:val="22"/>
          <w:szCs w:val="22"/>
        </w:rPr>
        <w:t xml:space="preserve"> </w:t>
      </w:r>
      <w:r w:rsidR="00156C82" w:rsidRPr="00156C82">
        <w:rPr>
          <w:rFonts w:ascii="Calibri" w:eastAsia="Arial Unicode MS" w:hAnsi="Calibri" w:cs="Calibri"/>
          <w:b/>
          <w:sz w:val="22"/>
          <w:szCs w:val="22"/>
        </w:rPr>
        <w:tab/>
      </w:r>
      <w:r w:rsidR="00156C82" w:rsidRPr="00156C82">
        <w:rPr>
          <w:rFonts w:ascii="Calibri" w:eastAsia="Arial Unicode MS" w:hAnsi="Calibri" w:cs="Calibri"/>
          <w:b/>
          <w:sz w:val="22"/>
          <w:szCs w:val="22"/>
        </w:rPr>
        <w:tab/>
      </w:r>
    </w:p>
    <w:p w14:paraId="1F96DA5F" w14:textId="77777777" w:rsidR="0060204A" w:rsidRPr="0020208E" w:rsidRDefault="0060204A" w:rsidP="0060204A">
      <w:pPr>
        <w:spacing w:after="160" w:line="259" w:lineRule="auto"/>
        <w:rPr>
          <w:rFonts w:ascii="Calibri" w:eastAsia="Arial Unicode MS" w:hAnsi="Calibri" w:cs="Calibri"/>
          <w:sz w:val="22"/>
          <w:szCs w:val="22"/>
        </w:rPr>
      </w:pPr>
      <w:r w:rsidRPr="0020208E">
        <w:rPr>
          <w:rFonts w:ascii="Calibri" w:eastAsia="Arial Unicode MS" w:hAnsi="Calibri" w:cs="Calibri"/>
          <w:sz w:val="22"/>
          <w:szCs w:val="22"/>
          <w:u w:val="single"/>
        </w:rPr>
        <w:t>RECUSAL:</w:t>
      </w:r>
      <w:r w:rsidRPr="0020208E">
        <w:rPr>
          <w:rFonts w:ascii="Calibri" w:eastAsia="Arial Unicode MS" w:hAnsi="Calibri" w:cs="Calibri"/>
          <w:sz w:val="22"/>
          <w:szCs w:val="22"/>
        </w:rPr>
        <w:t xml:space="preserve"> </w:t>
      </w:r>
    </w:p>
    <w:p w14:paraId="3D28A136" w14:textId="77777777" w:rsidR="00156C82" w:rsidRDefault="0060204A" w:rsidP="00156C82">
      <w:pPr>
        <w:outlineLvl w:val="0"/>
        <w:rPr>
          <w:rFonts w:ascii="Calibri" w:eastAsia="Arial Unicode MS" w:hAnsi="Calibri" w:cs="Calibri"/>
          <w:sz w:val="22"/>
          <w:szCs w:val="22"/>
        </w:rPr>
      </w:pPr>
      <w:r w:rsidRPr="0020208E">
        <w:rPr>
          <w:rFonts w:ascii="Calibri" w:eastAsia="Arial Unicode MS" w:hAnsi="Calibri" w:cs="Calibri"/>
          <w:sz w:val="22"/>
          <w:szCs w:val="22"/>
          <w:u w:val="single"/>
        </w:rPr>
        <w:t>DISCUSSION:</w:t>
      </w:r>
      <w:r w:rsidRPr="0020208E">
        <w:rPr>
          <w:rFonts w:ascii="Calibri" w:eastAsia="Arial Unicode MS" w:hAnsi="Calibri" w:cs="Calibri"/>
          <w:sz w:val="22"/>
          <w:szCs w:val="22"/>
        </w:rPr>
        <w:t xml:space="preserve"> </w:t>
      </w:r>
      <w:r w:rsidR="00156C82">
        <w:rPr>
          <w:rFonts w:ascii="Calibri" w:eastAsia="Arial Unicode MS" w:hAnsi="Calibri" w:cs="Calibri"/>
          <w:sz w:val="22"/>
          <w:szCs w:val="22"/>
        </w:rPr>
        <w:t>Applied for retail pharmacy license</w:t>
      </w:r>
    </w:p>
    <w:p w14:paraId="5ABD6850" w14:textId="77777777" w:rsidR="00156C82" w:rsidRDefault="00156C82" w:rsidP="00156C82">
      <w:pPr>
        <w:ind w:left="180"/>
        <w:outlineLvl w:val="0"/>
        <w:rPr>
          <w:rFonts w:ascii="Calibri" w:eastAsia="Arial Unicode MS" w:hAnsi="Calibri" w:cs="Calibri"/>
          <w:sz w:val="22"/>
          <w:szCs w:val="22"/>
        </w:rPr>
      </w:pPr>
      <w:r>
        <w:rPr>
          <w:rFonts w:ascii="Calibri" w:eastAsia="Arial Unicode MS" w:hAnsi="Calibri" w:cs="Calibri"/>
          <w:sz w:val="22"/>
          <w:szCs w:val="22"/>
        </w:rPr>
        <w:t>Specialty/community pharmacy</w:t>
      </w:r>
    </w:p>
    <w:p w14:paraId="2F579AC8" w14:textId="77777777" w:rsidR="00156C82" w:rsidRDefault="00156C82" w:rsidP="00156C82">
      <w:pPr>
        <w:ind w:left="180"/>
        <w:outlineLvl w:val="0"/>
        <w:rPr>
          <w:rFonts w:ascii="Calibri" w:eastAsia="Arial Unicode MS" w:hAnsi="Calibri" w:cs="Calibri"/>
          <w:sz w:val="22"/>
          <w:szCs w:val="22"/>
        </w:rPr>
      </w:pPr>
      <w:r>
        <w:rPr>
          <w:rFonts w:ascii="Calibri" w:eastAsia="Arial Unicode MS" w:hAnsi="Calibri" w:cs="Calibri"/>
          <w:sz w:val="22"/>
          <w:szCs w:val="22"/>
        </w:rPr>
        <w:t xml:space="preserve">Provides medications for patients with chronic and complex conditions </w:t>
      </w:r>
    </w:p>
    <w:p w14:paraId="4ED9BCB4" w14:textId="77777777" w:rsidR="00156C82" w:rsidRDefault="00156C82" w:rsidP="00156C82">
      <w:pPr>
        <w:ind w:left="180"/>
        <w:outlineLvl w:val="0"/>
        <w:rPr>
          <w:rFonts w:ascii="Calibri" w:eastAsia="Arial Unicode MS" w:hAnsi="Calibri" w:cs="Calibri"/>
          <w:sz w:val="22"/>
          <w:szCs w:val="22"/>
        </w:rPr>
      </w:pPr>
      <w:r>
        <w:rPr>
          <w:rFonts w:ascii="Calibri" w:eastAsia="Arial Unicode MS" w:hAnsi="Calibri" w:cs="Calibri"/>
          <w:sz w:val="22"/>
          <w:szCs w:val="22"/>
        </w:rPr>
        <w:t xml:space="preserve">Dispenses injectables and oral tablets </w:t>
      </w:r>
    </w:p>
    <w:p w14:paraId="12291B43" w14:textId="77777777" w:rsidR="00156C82" w:rsidRDefault="00156C82" w:rsidP="00156C82">
      <w:pPr>
        <w:ind w:left="180"/>
        <w:outlineLvl w:val="0"/>
        <w:rPr>
          <w:rFonts w:ascii="Calibri" w:eastAsia="Arial Unicode MS" w:hAnsi="Calibri" w:cs="Calibri"/>
          <w:sz w:val="22"/>
          <w:szCs w:val="22"/>
        </w:rPr>
      </w:pPr>
      <w:r>
        <w:rPr>
          <w:rFonts w:ascii="Calibri" w:eastAsia="Arial Unicode MS" w:hAnsi="Calibri" w:cs="Calibri"/>
          <w:sz w:val="22"/>
          <w:szCs w:val="22"/>
        </w:rPr>
        <w:t>Prescriptions are delivered to patients</w:t>
      </w:r>
    </w:p>
    <w:p w14:paraId="4E0792F6" w14:textId="77777777" w:rsidR="00156C82" w:rsidRDefault="00156C82" w:rsidP="00156C82">
      <w:pPr>
        <w:ind w:left="180"/>
        <w:outlineLvl w:val="0"/>
        <w:rPr>
          <w:rFonts w:ascii="Calibri" w:eastAsia="Arial Unicode MS" w:hAnsi="Calibri" w:cs="Calibri"/>
          <w:sz w:val="22"/>
          <w:szCs w:val="22"/>
        </w:rPr>
      </w:pPr>
      <w:r>
        <w:rPr>
          <w:rFonts w:ascii="Calibri" w:eastAsia="Arial Unicode MS" w:hAnsi="Calibri" w:cs="Calibri"/>
          <w:sz w:val="22"/>
          <w:szCs w:val="22"/>
        </w:rPr>
        <w:t xml:space="preserve">No waivers requested </w:t>
      </w:r>
    </w:p>
    <w:p w14:paraId="139DB4FF" w14:textId="77777777" w:rsidR="00156C82" w:rsidRDefault="00156C82" w:rsidP="00156C82">
      <w:pPr>
        <w:outlineLvl w:val="0"/>
        <w:rPr>
          <w:rFonts w:ascii="Calibri" w:eastAsia="Arial Unicode MS" w:hAnsi="Calibri" w:cs="Calibri"/>
          <w:sz w:val="22"/>
          <w:szCs w:val="22"/>
        </w:rPr>
      </w:pPr>
    </w:p>
    <w:p w14:paraId="24355502" w14:textId="77777777" w:rsidR="00156C82" w:rsidRDefault="00156C82" w:rsidP="00156C82">
      <w:pPr>
        <w:ind w:left="180"/>
        <w:outlineLvl w:val="0"/>
        <w:rPr>
          <w:rFonts w:ascii="Calibri" w:eastAsia="Arial Unicode MS" w:hAnsi="Calibri" w:cs="Calibri"/>
          <w:sz w:val="22"/>
          <w:szCs w:val="22"/>
        </w:rPr>
      </w:pPr>
      <w:proofErr w:type="spellStart"/>
      <w:r w:rsidRPr="00BA3E77">
        <w:rPr>
          <w:rFonts w:ascii="Calibri" w:eastAsia="Arial Unicode MS" w:hAnsi="Calibri" w:cs="Calibri"/>
          <w:b/>
          <w:bCs/>
          <w:sz w:val="22"/>
          <w:szCs w:val="22"/>
        </w:rPr>
        <w:t>Tim.F</w:t>
      </w:r>
      <w:proofErr w:type="spellEnd"/>
      <w:r>
        <w:rPr>
          <w:rFonts w:ascii="Calibri" w:eastAsia="Arial Unicode MS" w:hAnsi="Calibri" w:cs="Calibri"/>
          <w:sz w:val="22"/>
          <w:szCs w:val="22"/>
        </w:rPr>
        <w:t>: Are you doing just specialty medications or all medications and mailing them out?</w:t>
      </w:r>
    </w:p>
    <w:p w14:paraId="2D0AF44F" w14:textId="77777777" w:rsidR="00156C82" w:rsidRDefault="00156C82" w:rsidP="00156C82">
      <w:pPr>
        <w:ind w:left="180"/>
        <w:outlineLvl w:val="0"/>
        <w:rPr>
          <w:rFonts w:ascii="Calibri" w:eastAsia="Arial Unicode MS" w:hAnsi="Calibri" w:cs="Calibri"/>
          <w:sz w:val="22"/>
          <w:szCs w:val="22"/>
        </w:rPr>
      </w:pPr>
      <w:r>
        <w:rPr>
          <w:rFonts w:ascii="Calibri" w:eastAsia="Arial Unicode MS" w:hAnsi="Calibri" w:cs="Calibri"/>
          <w:sz w:val="22"/>
          <w:szCs w:val="22"/>
        </w:rPr>
        <w:t xml:space="preserve">A: Primarily doing IBIG. In the process of doing waivers once pharmacy is in operation in the future. </w:t>
      </w:r>
    </w:p>
    <w:p w14:paraId="184B5896" w14:textId="77777777" w:rsidR="00156C82" w:rsidRDefault="00156C82" w:rsidP="00156C82">
      <w:pPr>
        <w:ind w:left="180"/>
        <w:outlineLvl w:val="0"/>
        <w:rPr>
          <w:rFonts w:ascii="Calibri" w:eastAsia="Arial Unicode MS" w:hAnsi="Calibri" w:cs="Calibri"/>
          <w:sz w:val="22"/>
          <w:szCs w:val="22"/>
        </w:rPr>
      </w:pPr>
    </w:p>
    <w:p w14:paraId="1D923CD3" w14:textId="77777777" w:rsidR="00156C82" w:rsidRDefault="00156C82" w:rsidP="00156C82">
      <w:pPr>
        <w:ind w:left="180"/>
        <w:outlineLvl w:val="0"/>
        <w:rPr>
          <w:rFonts w:ascii="Calibri" w:eastAsia="Arial Unicode MS" w:hAnsi="Calibri" w:cs="Calibri"/>
          <w:sz w:val="22"/>
          <w:szCs w:val="22"/>
        </w:rPr>
      </w:pPr>
      <w:proofErr w:type="spellStart"/>
      <w:r w:rsidRPr="00BA3E77">
        <w:rPr>
          <w:rFonts w:ascii="Calibri" w:eastAsia="Arial Unicode MS" w:hAnsi="Calibri" w:cs="Calibri"/>
          <w:b/>
          <w:bCs/>
          <w:sz w:val="22"/>
          <w:szCs w:val="22"/>
        </w:rPr>
        <w:t>Tim.F</w:t>
      </w:r>
      <w:proofErr w:type="spellEnd"/>
      <w:r>
        <w:rPr>
          <w:rFonts w:ascii="Calibri" w:eastAsia="Arial Unicode MS" w:hAnsi="Calibri" w:cs="Calibri"/>
          <w:sz w:val="22"/>
          <w:szCs w:val="22"/>
        </w:rPr>
        <w:t>: Why not do it all at once?</w:t>
      </w:r>
    </w:p>
    <w:p w14:paraId="0E342553" w14:textId="77777777" w:rsidR="00156C82" w:rsidRDefault="00156C82" w:rsidP="00156C82">
      <w:pPr>
        <w:ind w:left="180"/>
        <w:outlineLvl w:val="0"/>
        <w:rPr>
          <w:rFonts w:ascii="Calibri" w:eastAsia="Arial Unicode MS" w:hAnsi="Calibri" w:cs="Calibri"/>
          <w:sz w:val="22"/>
          <w:szCs w:val="22"/>
        </w:rPr>
      </w:pPr>
      <w:r>
        <w:rPr>
          <w:rFonts w:ascii="Calibri" w:eastAsia="Arial Unicode MS" w:hAnsi="Calibri" w:cs="Calibri"/>
          <w:sz w:val="22"/>
          <w:szCs w:val="22"/>
        </w:rPr>
        <w:lastRenderedPageBreak/>
        <w:t xml:space="preserve">A: Was under the impression that if you do waivers, it might delay </w:t>
      </w:r>
      <w:proofErr w:type="gramStart"/>
      <w:r>
        <w:rPr>
          <w:rFonts w:ascii="Calibri" w:eastAsia="Arial Unicode MS" w:hAnsi="Calibri" w:cs="Calibri"/>
          <w:sz w:val="22"/>
          <w:szCs w:val="22"/>
        </w:rPr>
        <w:t>application</w:t>
      </w:r>
      <w:proofErr w:type="gramEnd"/>
      <w:r>
        <w:rPr>
          <w:rFonts w:ascii="Calibri" w:eastAsia="Arial Unicode MS" w:hAnsi="Calibri" w:cs="Calibri"/>
          <w:sz w:val="22"/>
          <w:szCs w:val="22"/>
        </w:rPr>
        <w:t xml:space="preserve"> process. </w:t>
      </w:r>
      <w:proofErr w:type="gramStart"/>
      <w:r>
        <w:rPr>
          <w:rFonts w:ascii="Calibri" w:eastAsia="Arial Unicode MS" w:hAnsi="Calibri" w:cs="Calibri"/>
          <w:sz w:val="22"/>
          <w:szCs w:val="22"/>
        </w:rPr>
        <w:t>Wants</w:t>
      </w:r>
      <w:proofErr w:type="gramEnd"/>
      <w:r>
        <w:rPr>
          <w:rFonts w:ascii="Calibri" w:eastAsia="Arial Unicode MS" w:hAnsi="Calibri" w:cs="Calibri"/>
          <w:sz w:val="22"/>
          <w:szCs w:val="22"/>
        </w:rPr>
        <w:t xml:space="preserve"> to get licensed first and tackle waivers later. </w:t>
      </w:r>
    </w:p>
    <w:p w14:paraId="01889D40" w14:textId="77777777" w:rsidR="00156C82" w:rsidRDefault="00156C82" w:rsidP="00156C82">
      <w:pPr>
        <w:ind w:left="180"/>
        <w:outlineLvl w:val="0"/>
        <w:rPr>
          <w:rFonts w:ascii="Calibri" w:eastAsia="Arial Unicode MS" w:hAnsi="Calibri" w:cs="Calibri"/>
          <w:sz w:val="22"/>
          <w:szCs w:val="22"/>
        </w:rPr>
      </w:pPr>
    </w:p>
    <w:p w14:paraId="71054749" w14:textId="77777777" w:rsidR="00156C82" w:rsidRDefault="00156C82" w:rsidP="00156C82">
      <w:pPr>
        <w:ind w:left="180"/>
        <w:outlineLvl w:val="0"/>
        <w:rPr>
          <w:rFonts w:ascii="Calibri" w:eastAsia="Arial Unicode MS" w:hAnsi="Calibri" w:cs="Calibri"/>
          <w:sz w:val="22"/>
          <w:szCs w:val="22"/>
        </w:rPr>
      </w:pPr>
      <w:proofErr w:type="spellStart"/>
      <w:r w:rsidRPr="00BA3E77">
        <w:rPr>
          <w:rFonts w:ascii="Calibri" w:eastAsia="Arial Unicode MS" w:hAnsi="Calibri" w:cs="Calibri"/>
          <w:b/>
          <w:bCs/>
          <w:sz w:val="22"/>
          <w:szCs w:val="22"/>
        </w:rPr>
        <w:t>Rick.H</w:t>
      </w:r>
      <w:proofErr w:type="spellEnd"/>
      <w:r>
        <w:rPr>
          <w:rFonts w:ascii="Calibri" w:eastAsia="Arial Unicode MS" w:hAnsi="Calibri" w:cs="Calibri"/>
          <w:sz w:val="22"/>
          <w:szCs w:val="22"/>
        </w:rPr>
        <w:t>: When do you hope to open?</w:t>
      </w:r>
    </w:p>
    <w:p w14:paraId="728CADB5" w14:textId="77777777" w:rsidR="00156C82" w:rsidRDefault="00156C82" w:rsidP="00156C82">
      <w:pPr>
        <w:ind w:left="180"/>
        <w:outlineLvl w:val="0"/>
        <w:rPr>
          <w:rFonts w:ascii="Calibri" w:eastAsia="Arial Unicode MS" w:hAnsi="Calibri" w:cs="Calibri"/>
          <w:sz w:val="22"/>
          <w:szCs w:val="22"/>
        </w:rPr>
      </w:pPr>
      <w:r>
        <w:rPr>
          <w:rFonts w:ascii="Calibri" w:eastAsia="Arial Unicode MS" w:hAnsi="Calibri" w:cs="Calibri"/>
          <w:sz w:val="22"/>
          <w:szCs w:val="22"/>
        </w:rPr>
        <w:t xml:space="preserve">A: </w:t>
      </w:r>
      <w:proofErr w:type="gramStart"/>
      <w:r>
        <w:rPr>
          <w:rFonts w:ascii="Calibri" w:eastAsia="Arial Unicode MS" w:hAnsi="Calibri" w:cs="Calibri"/>
          <w:sz w:val="22"/>
          <w:szCs w:val="22"/>
        </w:rPr>
        <w:t>Have to</w:t>
      </w:r>
      <w:proofErr w:type="gramEnd"/>
      <w:r>
        <w:rPr>
          <w:rFonts w:ascii="Calibri" w:eastAsia="Arial Unicode MS" w:hAnsi="Calibri" w:cs="Calibri"/>
          <w:sz w:val="22"/>
          <w:szCs w:val="22"/>
        </w:rPr>
        <w:t xml:space="preserve"> apply to different licenses and </w:t>
      </w:r>
      <w:proofErr w:type="gramStart"/>
      <w:r>
        <w:rPr>
          <w:rFonts w:ascii="Calibri" w:eastAsia="Arial Unicode MS" w:hAnsi="Calibri" w:cs="Calibri"/>
          <w:sz w:val="22"/>
          <w:szCs w:val="22"/>
        </w:rPr>
        <w:t>have to</w:t>
      </w:r>
      <w:proofErr w:type="gramEnd"/>
      <w:r>
        <w:rPr>
          <w:rFonts w:ascii="Calibri" w:eastAsia="Arial Unicode MS" w:hAnsi="Calibri" w:cs="Calibri"/>
          <w:sz w:val="22"/>
          <w:szCs w:val="22"/>
        </w:rPr>
        <w:t xml:space="preserve"> finalize some systems in the pharmacy so </w:t>
      </w:r>
      <w:proofErr w:type="gramStart"/>
      <w:r>
        <w:rPr>
          <w:rFonts w:ascii="Calibri" w:eastAsia="Arial Unicode MS" w:hAnsi="Calibri" w:cs="Calibri"/>
          <w:sz w:val="22"/>
          <w:szCs w:val="22"/>
        </w:rPr>
        <w:t>hopes</w:t>
      </w:r>
      <w:proofErr w:type="gramEnd"/>
      <w:r>
        <w:rPr>
          <w:rFonts w:ascii="Calibri" w:eastAsia="Arial Unicode MS" w:hAnsi="Calibri" w:cs="Calibri"/>
          <w:sz w:val="22"/>
          <w:szCs w:val="22"/>
        </w:rPr>
        <w:t xml:space="preserve"> to get things finished after a month after inspection.</w:t>
      </w:r>
    </w:p>
    <w:p w14:paraId="19F0FD9B" w14:textId="77777777" w:rsidR="00156C82" w:rsidRDefault="00156C82" w:rsidP="00156C82">
      <w:pPr>
        <w:ind w:left="180"/>
        <w:outlineLvl w:val="0"/>
        <w:rPr>
          <w:rFonts w:ascii="Calibri" w:eastAsia="Arial Unicode MS" w:hAnsi="Calibri" w:cs="Calibri"/>
          <w:sz w:val="22"/>
          <w:szCs w:val="22"/>
        </w:rPr>
      </w:pPr>
    </w:p>
    <w:p w14:paraId="4D3DD8BB" w14:textId="77777777" w:rsidR="00156C82" w:rsidRDefault="00156C82" w:rsidP="00156C82">
      <w:pPr>
        <w:ind w:left="180"/>
        <w:outlineLvl w:val="0"/>
        <w:rPr>
          <w:rFonts w:ascii="Calibri" w:eastAsia="Arial Unicode MS" w:hAnsi="Calibri" w:cs="Calibri"/>
          <w:sz w:val="22"/>
          <w:szCs w:val="22"/>
        </w:rPr>
      </w:pPr>
      <w:proofErr w:type="spellStart"/>
      <w:r w:rsidRPr="00B30683">
        <w:rPr>
          <w:rFonts w:ascii="Calibri" w:eastAsia="Arial Unicode MS" w:hAnsi="Calibri" w:cs="Calibri"/>
          <w:b/>
          <w:bCs/>
          <w:sz w:val="22"/>
          <w:szCs w:val="22"/>
        </w:rPr>
        <w:t>Mike.G</w:t>
      </w:r>
      <w:proofErr w:type="spellEnd"/>
      <w:r>
        <w:rPr>
          <w:rFonts w:ascii="Calibri" w:eastAsia="Arial Unicode MS" w:hAnsi="Calibri" w:cs="Calibri"/>
          <w:sz w:val="22"/>
          <w:szCs w:val="22"/>
        </w:rPr>
        <w:t xml:space="preserve">: Will you be applying for a waiver once you get a </w:t>
      </w:r>
      <w:proofErr w:type="gramStart"/>
      <w:r>
        <w:rPr>
          <w:rFonts w:ascii="Calibri" w:eastAsia="Arial Unicode MS" w:hAnsi="Calibri" w:cs="Calibri"/>
          <w:sz w:val="22"/>
          <w:szCs w:val="22"/>
        </w:rPr>
        <w:t>license and</w:t>
      </w:r>
      <w:proofErr w:type="gramEnd"/>
      <w:r>
        <w:rPr>
          <w:rFonts w:ascii="Calibri" w:eastAsia="Arial Unicode MS" w:hAnsi="Calibri" w:cs="Calibri"/>
          <w:sz w:val="22"/>
          <w:szCs w:val="22"/>
        </w:rPr>
        <w:t xml:space="preserve"> prior to opening? </w:t>
      </w:r>
    </w:p>
    <w:p w14:paraId="58B06B54" w14:textId="77777777" w:rsidR="00156C82" w:rsidRDefault="00156C82" w:rsidP="00156C82">
      <w:pPr>
        <w:ind w:left="180"/>
        <w:outlineLvl w:val="0"/>
        <w:rPr>
          <w:rFonts w:ascii="Calibri" w:eastAsia="Arial Unicode MS" w:hAnsi="Calibri" w:cs="Calibri"/>
          <w:sz w:val="22"/>
          <w:szCs w:val="22"/>
        </w:rPr>
      </w:pPr>
      <w:r>
        <w:rPr>
          <w:rFonts w:ascii="Calibri" w:eastAsia="Arial Unicode MS" w:hAnsi="Calibri" w:cs="Calibri"/>
          <w:sz w:val="22"/>
          <w:szCs w:val="22"/>
        </w:rPr>
        <w:t>A: Yes</w:t>
      </w:r>
    </w:p>
    <w:p w14:paraId="031256DA" w14:textId="77777777" w:rsidR="00156C82" w:rsidRDefault="00156C82" w:rsidP="00156C82">
      <w:pPr>
        <w:ind w:left="180"/>
        <w:outlineLvl w:val="0"/>
        <w:rPr>
          <w:rFonts w:ascii="Calibri" w:eastAsia="Arial Unicode MS" w:hAnsi="Calibri" w:cs="Calibri"/>
          <w:sz w:val="22"/>
          <w:szCs w:val="22"/>
        </w:rPr>
      </w:pPr>
    </w:p>
    <w:p w14:paraId="719A9ACC" w14:textId="77777777" w:rsidR="00156C82" w:rsidRDefault="00156C82" w:rsidP="00156C82">
      <w:pPr>
        <w:ind w:left="180"/>
        <w:outlineLvl w:val="0"/>
        <w:rPr>
          <w:rFonts w:ascii="Calibri" w:eastAsia="Arial Unicode MS" w:hAnsi="Calibri" w:cs="Calibri"/>
          <w:sz w:val="22"/>
          <w:szCs w:val="22"/>
        </w:rPr>
      </w:pPr>
      <w:proofErr w:type="spellStart"/>
      <w:r w:rsidRPr="00B30683">
        <w:rPr>
          <w:rFonts w:ascii="Calibri" w:eastAsia="Arial Unicode MS" w:hAnsi="Calibri" w:cs="Calibri"/>
          <w:b/>
          <w:bCs/>
          <w:sz w:val="22"/>
          <w:szCs w:val="22"/>
        </w:rPr>
        <w:t>Jakie.P</w:t>
      </w:r>
      <w:proofErr w:type="spellEnd"/>
      <w:r>
        <w:rPr>
          <w:rFonts w:ascii="Calibri" w:eastAsia="Arial Unicode MS" w:hAnsi="Calibri" w:cs="Calibri"/>
          <w:sz w:val="22"/>
          <w:szCs w:val="22"/>
        </w:rPr>
        <w:t xml:space="preserve">: There is no board meeting in July so you would have to wait until August. It doesn’t make sense to request waivers later. Potentially might not pass inspection so those waivers should be presented with the application. If your license is approved without waivers, your pharmacy needs to meet all requirements of the regulations. </w:t>
      </w:r>
    </w:p>
    <w:p w14:paraId="53316764" w14:textId="77777777" w:rsidR="00156C82" w:rsidRDefault="00156C82" w:rsidP="00156C82">
      <w:pPr>
        <w:ind w:left="180"/>
        <w:outlineLvl w:val="0"/>
        <w:rPr>
          <w:rFonts w:ascii="Calibri" w:eastAsia="Arial Unicode MS" w:hAnsi="Calibri" w:cs="Calibri"/>
          <w:sz w:val="22"/>
          <w:szCs w:val="22"/>
        </w:rPr>
      </w:pPr>
    </w:p>
    <w:p w14:paraId="29584BA9" w14:textId="77777777" w:rsidR="00156C82" w:rsidRDefault="00156C82" w:rsidP="00156C82">
      <w:pPr>
        <w:ind w:left="180"/>
        <w:outlineLvl w:val="0"/>
        <w:rPr>
          <w:rFonts w:ascii="Calibri" w:eastAsia="Arial Unicode MS" w:hAnsi="Calibri" w:cs="Calibri"/>
          <w:sz w:val="22"/>
          <w:szCs w:val="22"/>
        </w:rPr>
      </w:pPr>
      <w:r>
        <w:rPr>
          <w:rFonts w:ascii="Calibri" w:eastAsia="Arial Unicode MS" w:hAnsi="Calibri" w:cs="Calibri"/>
          <w:sz w:val="22"/>
          <w:szCs w:val="22"/>
        </w:rPr>
        <w:t>Pharmacy confirms that it is following all policies and regulations without waivers.</w:t>
      </w:r>
    </w:p>
    <w:p w14:paraId="3B5B4E30" w14:textId="77777777" w:rsidR="00156C82" w:rsidRDefault="00156C82" w:rsidP="00156C82">
      <w:pPr>
        <w:ind w:left="180"/>
        <w:outlineLvl w:val="0"/>
        <w:rPr>
          <w:rFonts w:ascii="Calibri" w:eastAsia="Arial Unicode MS" w:hAnsi="Calibri" w:cs="Calibri"/>
          <w:sz w:val="22"/>
          <w:szCs w:val="22"/>
        </w:rPr>
      </w:pPr>
    </w:p>
    <w:p w14:paraId="38D35F54" w14:textId="77777777" w:rsidR="00156C82" w:rsidRDefault="00156C82" w:rsidP="00156C82">
      <w:pPr>
        <w:ind w:left="180"/>
        <w:outlineLvl w:val="0"/>
        <w:rPr>
          <w:rFonts w:ascii="Calibri" w:eastAsia="Arial Unicode MS" w:hAnsi="Calibri" w:cs="Calibri"/>
          <w:sz w:val="22"/>
          <w:szCs w:val="22"/>
        </w:rPr>
      </w:pPr>
      <w:r w:rsidRPr="00B30683">
        <w:rPr>
          <w:rFonts w:ascii="Calibri" w:eastAsia="Arial Unicode MS" w:hAnsi="Calibri" w:cs="Calibri"/>
          <w:b/>
          <w:bCs/>
          <w:sz w:val="22"/>
          <w:szCs w:val="22"/>
        </w:rPr>
        <w:t>Caryn B</w:t>
      </w:r>
      <w:r>
        <w:rPr>
          <w:rFonts w:ascii="Calibri" w:eastAsia="Arial Unicode MS" w:hAnsi="Calibri" w:cs="Calibri"/>
          <w:sz w:val="22"/>
          <w:szCs w:val="22"/>
        </w:rPr>
        <w:t xml:space="preserve">: Do you plan on becoming URAC? </w:t>
      </w:r>
    </w:p>
    <w:p w14:paraId="1FFCF5D4" w14:textId="77777777" w:rsidR="00156C82" w:rsidRDefault="00156C82" w:rsidP="00156C82">
      <w:pPr>
        <w:ind w:left="180"/>
        <w:outlineLvl w:val="0"/>
        <w:rPr>
          <w:rFonts w:ascii="Calibri" w:eastAsia="Arial Unicode MS" w:hAnsi="Calibri" w:cs="Calibri"/>
          <w:sz w:val="22"/>
          <w:szCs w:val="22"/>
        </w:rPr>
      </w:pPr>
      <w:r>
        <w:rPr>
          <w:rFonts w:ascii="Calibri" w:eastAsia="Arial Unicode MS" w:hAnsi="Calibri" w:cs="Calibri"/>
          <w:sz w:val="22"/>
          <w:szCs w:val="22"/>
        </w:rPr>
        <w:t xml:space="preserve">A: Yes, </w:t>
      </w:r>
      <w:proofErr w:type="gramStart"/>
      <w:r>
        <w:rPr>
          <w:rFonts w:ascii="Calibri" w:eastAsia="Arial Unicode MS" w:hAnsi="Calibri" w:cs="Calibri"/>
          <w:sz w:val="22"/>
          <w:szCs w:val="22"/>
        </w:rPr>
        <w:t>currently</w:t>
      </w:r>
      <w:proofErr w:type="gramEnd"/>
      <w:r>
        <w:rPr>
          <w:rFonts w:ascii="Calibri" w:eastAsia="Arial Unicode MS" w:hAnsi="Calibri" w:cs="Calibri"/>
          <w:sz w:val="22"/>
          <w:szCs w:val="22"/>
        </w:rPr>
        <w:t xml:space="preserve"> working </w:t>
      </w:r>
      <w:proofErr w:type="gramStart"/>
      <w:r>
        <w:rPr>
          <w:rFonts w:ascii="Calibri" w:eastAsia="Arial Unicode MS" w:hAnsi="Calibri" w:cs="Calibri"/>
          <w:sz w:val="22"/>
          <w:szCs w:val="22"/>
        </w:rPr>
        <w:t>on</w:t>
      </w:r>
      <w:proofErr w:type="gramEnd"/>
      <w:r>
        <w:rPr>
          <w:rFonts w:ascii="Calibri" w:eastAsia="Arial Unicode MS" w:hAnsi="Calibri" w:cs="Calibri"/>
          <w:sz w:val="22"/>
          <w:szCs w:val="22"/>
        </w:rPr>
        <w:t xml:space="preserve"> ACHC and </w:t>
      </w:r>
      <w:proofErr w:type="gramStart"/>
      <w:r>
        <w:rPr>
          <w:rFonts w:ascii="Calibri" w:eastAsia="Arial Unicode MS" w:hAnsi="Calibri" w:cs="Calibri"/>
          <w:sz w:val="22"/>
          <w:szCs w:val="22"/>
        </w:rPr>
        <w:t>eventually</w:t>
      </w:r>
      <w:proofErr w:type="gramEnd"/>
      <w:r>
        <w:rPr>
          <w:rFonts w:ascii="Calibri" w:eastAsia="Arial Unicode MS" w:hAnsi="Calibri" w:cs="Calibri"/>
          <w:sz w:val="22"/>
          <w:szCs w:val="22"/>
        </w:rPr>
        <w:t xml:space="preserve"> will be URAC accredited. System in Chicago is already URAC accredited. </w:t>
      </w:r>
    </w:p>
    <w:p w14:paraId="466F9776" w14:textId="77777777" w:rsidR="00156C82" w:rsidRDefault="00156C82" w:rsidP="00156C82">
      <w:pPr>
        <w:ind w:left="180"/>
        <w:outlineLvl w:val="0"/>
        <w:rPr>
          <w:rFonts w:ascii="Calibri" w:eastAsia="Arial Unicode MS" w:hAnsi="Calibri" w:cs="Calibri"/>
          <w:sz w:val="22"/>
          <w:szCs w:val="22"/>
        </w:rPr>
      </w:pPr>
    </w:p>
    <w:p w14:paraId="421274B7" w14:textId="77777777" w:rsidR="00156C82" w:rsidRDefault="00156C82" w:rsidP="00156C82">
      <w:pPr>
        <w:ind w:left="180"/>
        <w:outlineLvl w:val="0"/>
        <w:rPr>
          <w:rFonts w:ascii="Calibri" w:eastAsia="Arial Unicode MS" w:hAnsi="Calibri" w:cs="Calibri"/>
          <w:sz w:val="22"/>
          <w:szCs w:val="22"/>
        </w:rPr>
      </w:pPr>
      <w:proofErr w:type="spellStart"/>
      <w:r w:rsidRPr="00B30683">
        <w:rPr>
          <w:rFonts w:ascii="Calibri" w:eastAsia="Arial Unicode MS" w:hAnsi="Calibri" w:cs="Calibri"/>
          <w:b/>
          <w:bCs/>
          <w:sz w:val="22"/>
          <w:szCs w:val="22"/>
        </w:rPr>
        <w:t>Saad.D</w:t>
      </w:r>
      <w:proofErr w:type="spellEnd"/>
      <w:r>
        <w:rPr>
          <w:rFonts w:ascii="Calibri" w:eastAsia="Arial Unicode MS" w:hAnsi="Calibri" w:cs="Calibri"/>
          <w:sz w:val="22"/>
          <w:szCs w:val="22"/>
        </w:rPr>
        <w:t>: What is the cooperate structure of the pharmacy?</w:t>
      </w:r>
    </w:p>
    <w:p w14:paraId="59146B11" w14:textId="77777777" w:rsidR="00156C82" w:rsidRDefault="00156C82" w:rsidP="00156C82">
      <w:pPr>
        <w:ind w:left="180"/>
        <w:outlineLvl w:val="0"/>
        <w:rPr>
          <w:rFonts w:ascii="Calibri" w:eastAsia="Arial Unicode MS" w:hAnsi="Calibri" w:cs="Calibri"/>
          <w:sz w:val="22"/>
          <w:szCs w:val="22"/>
        </w:rPr>
      </w:pPr>
      <w:r>
        <w:rPr>
          <w:rFonts w:ascii="Calibri" w:eastAsia="Arial Unicode MS" w:hAnsi="Calibri" w:cs="Calibri"/>
          <w:sz w:val="22"/>
          <w:szCs w:val="22"/>
        </w:rPr>
        <w:t xml:space="preserve">CEO, President, COO is in Chicago and Matt Moy is the PIC of the pharmacy in MA. </w:t>
      </w:r>
    </w:p>
    <w:p w14:paraId="79442DD3" w14:textId="7F5C5C2A" w:rsidR="0060204A" w:rsidRPr="0020208E" w:rsidRDefault="0060204A" w:rsidP="0060204A">
      <w:pPr>
        <w:spacing w:after="160" w:line="259" w:lineRule="auto"/>
        <w:rPr>
          <w:rFonts w:ascii="Calibri" w:eastAsia="Aptos" w:hAnsi="Calibri" w:cs="Calibri"/>
          <w:sz w:val="22"/>
          <w:szCs w:val="22"/>
        </w:rPr>
      </w:pPr>
    </w:p>
    <w:p w14:paraId="35A3603E" w14:textId="4BA2611D" w:rsidR="0060204A" w:rsidRDefault="0060204A" w:rsidP="0060204A">
      <w:pPr>
        <w:pBdr>
          <w:bottom w:val="single" w:sz="6" w:space="1" w:color="auto"/>
        </w:pBdr>
        <w:spacing w:after="160" w:line="276" w:lineRule="auto"/>
        <w:rPr>
          <w:rFonts w:ascii="Calibri" w:eastAsia="Arial Unicode MS" w:hAnsi="Calibri" w:cs="Calibri"/>
          <w:sz w:val="22"/>
          <w:szCs w:val="22"/>
        </w:rPr>
      </w:pPr>
      <w:r w:rsidRPr="0020208E">
        <w:rPr>
          <w:rFonts w:ascii="Calibri" w:eastAsia="Arial Unicode MS" w:hAnsi="Calibri" w:cs="Calibri"/>
          <w:sz w:val="22"/>
          <w:szCs w:val="22"/>
          <w:u w:val="single"/>
        </w:rPr>
        <w:t>ACTION:</w:t>
      </w:r>
      <w:r w:rsidRPr="0020208E">
        <w:rPr>
          <w:rFonts w:ascii="Calibri" w:eastAsia="Arial Unicode MS" w:hAnsi="Calibri" w:cs="Calibri"/>
          <w:sz w:val="22"/>
          <w:szCs w:val="22"/>
        </w:rPr>
        <w:t xml:space="preserve"> </w:t>
      </w:r>
      <w:r w:rsidR="00156C82" w:rsidRPr="00156C82">
        <w:rPr>
          <w:rFonts w:ascii="Calibri" w:eastAsia="Arial Unicode MS" w:hAnsi="Calibri" w:cs="Calibri"/>
          <w:sz w:val="22"/>
          <w:szCs w:val="22"/>
        </w:rPr>
        <w:t>Motion by Caryn, seconded by Julie, voted unanimously by those present to approve the application for retail pharmacy upon successful inspection of the pharmacy.</w:t>
      </w:r>
    </w:p>
    <w:p w14:paraId="1F889711" w14:textId="77777777" w:rsidR="00156C82" w:rsidRPr="0020208E" w:rsidRDefault="00156C82" w:rsidP="0060204A">
      <w:pPr>
        <w:pBdr>
          <w:bottom w:val="single" w:sz="6" w:space="1" w:color="auto"/>
        </w:pBdr>
        <w:spacing w:after="160" w:line="276" w:lineRule="auto"/>
        <w:rPr>
          <w:rFonts w:ascii="Calibri" w:eastAsia="Arial Unicode MS" w:hAnsi="Calibri" w:cs="Calibri"/>
          <w:sz w:val="22"/>
          <w:szCs w:val="22"/>
        </w:rPr>
      </w:pPr>
    </w:p>
    <w:p w14:paraId="34548EB2" w14:textId="4B612ED3" w:rsidR="0080688F" w:rsidRDefault="00A854F8" w:rsidP="00232E5A">
      <w:pPr>
        <w:rPr>
          <w:rFonts w:ascii="Calibri" w:eastAsia="Arial Unicode MS" w:hAnsi="Calibri" w:cs="Calibri"/>
          <w:b/>
          <w:sz w:val="22"/>
          <w:szCs w:val="22"/>
        </w:rPr>
      </w:pPr>
      <w:r w:rsidRPr="00A854F8">
        <w:rPr>
          <w:rFonts w:ascii="Calibri" w:eastAsia="Arial Unicode MS" w:hAnsi="Calibri" w:cs="Calibri"/>
          <w:b/>
          <w:sz w:val="22"/>
          <w:szCs w:val="22"/>
        </w:rPr>
        <w:t>5.</w:t>
      </w:r>
      <w:r w:rsidR="00232E5A">
        <w:rPr>
          <w:rFonts w:ascii="Calibri" w:eastAsia="Arial Unicode MS" w:hAnsi="Calibri" w:cs="Calibri"/>
          <w:b/>
          <w:sz w:val="22"/>
          <w:szCs w:val="22"/>
        </w:rPr>
        <w:tab/>
      </w:r>
      <w:r w:rsidR="00232E5A" w:rsidRPr="00232E5A">
        <w:rPr>
          <w:rFonts w:ascii="Calibri" w:eastAsia="Arial Unicode MS" w:hAnsi="Calibri" w:cs="Calibri"/>
          <w:b/>
          <w:sz w:val="22"/>
          <w:szCs w:val="22"/>
        </w:rPr>
        <w:t>Boston Children's Health Solutions Rx, LLC</w:t>
      </w:r>
      <w:r w:rsidR="00232E5A" w:rsidRPr="00232E5A">
        <w:rPr>
          <w:rFonts w:ascii="Calibri" w:eastAsia="Arial Unicode MS" w:hAnsi="Calibri" w:cs="Calibri"/>
          <w:b/>
          <w:sz w:val="22"/>
          <w:szCs w:val="22"/>
        </w:rPr>
        <w:tab/>
      </w:r>
      <w:r w:rsidR="0080688F">
        <w:rPr>
          <w:rFonts w:ascii="Calibri" w:eastAsia="Arial Unicode MS" w:hAnsi="Calibri" w:cs="Calibri"/>
          <w:b/>
          <w:sz w:val="22"/>
          <w:szCs w:val="22"/>
        </w:rPr>
        <w:tab/>
      </w:r>
      <w:r w:rsidR="0080688F">
        <w:rPr>
          <w:rFonts w:ascii="Calibri" w:eastAsia="Arial Unicode MS" w:hAnsi="Calibri" w:cs="Calibri"/>
          <w:b/>
          <w:sz w:val="22"/>
          <w:szCs w:val="22"/>
        </w:rPr>
        <w:tab/>
      </w:r>
      <w:r w:rsidR="0080688F">
        <w:rPr>
          <w:rFonts w:ascii="Calibri" w:eastAsia="Arial Unicode MS" w:hAnsi="Calibri" w:cs="Calibri"/>
          <w:b/>
          <w:sz w:val="22"/>
          <w:szCs w:val="22"/>
        </w:rPr>
        <w:tab/>
      </w:r>
      <w:r w:rsidR="0080688F">
        <w:rPr>
          <w:rFonts w:ascii="Calibri" w:eastAsia="Arial Unicode MS" w:hAnsi="Calibri" w:cs="Calibri"/>
          <w:b/>
          <w:sz w:val="22"/>
          <w:szCs w:val="22"/>
        </w:rPr>
        <w:tab/>
      </w:r>
      <w:r w:rsidR="0080688F" w:rsidRPr="0020208E">
        <w:rPr>
          <w:rFonts w:ascii="Calibri" w:eastAsia="Arial Unicode MS" w:hAnsi="Calibri" w:cs="Calibri"/>
          <w:b/>
          <w:sz w:val="22"/>
          <w:szCs w:val="22"/>
        </w:rPr>
        <w:t xml:space="preserve">TIME: </w:t>
      </w:r>
      <w:r w:rsidR="0080688F">
        <w:rPr>
          <w:rFonts w:ascii="Calibri" w:eastAsia="Arial Unicode MS" w:hAnsi="Calibri" w:cs="Calibri"/>
          <w:b/>
          <w:sz w:val="22"/>
          <w:szCs w:val="22"/>
        </w:rPr>
        <w:t>9:11</w:t>
      </w:r>
      <w:r w:rsidR="0080688F" w:rsidRPr="0020208E">
        <w:rPr>
          <w:rFonts w:ascii="Calibri" w:eastAsia="Arial Unicode MS" w:hAnsi="Calibri" w:cs="Calibri"/>
          <w:b/>
          <w:sz w:val="22"/>
          <w:szCs w:val="22"/>
        </w:rPr>
        <w:t xml:space="preserve"> AM</w:t>
      </w:r>
    </w:p>
    <w:p w14:paraId="195254BB" w14:textId="13EE342E" w:rsidR="00232E5A" w:rsidRPr="00232E5A" w:rsidRDefault="00232E5A" w:rsidP="0080688F">
      <w:pPr>
        <w:ind w:firstLine="720"/>
        <w:rPr>
          <w:rFonts w:ascii="Calibri" w:eastAsia="Arial Unicode MS" w:hAnsi="Calibri" w:cs="Calibri"/>
          <w:b/>
          <w:sz w:val="22"/>
          <w:szCs w:val="22"/>
        </w:rPr>
      </w:pPr>
      <w:r w:rsidRPr="00232E5A">
        <w:rPr>
          <w:rFonts w:ascii="Calibri" w:eastAsia="Arial Unicode MS" w:hAnsi="Calibri" w:cs="Calibri"/>
          <w:b/>
          <w:sz w:val="22"/>
          <w:szCs w:val="22"/>
        </w:rPr>
        <w:t>Renovation, Complex Non-Sterile Compounding License</w:t>
      </w:r>
      <w:r w:rsidRPr="00232E5A">
        <w:rPr>
          <w:rFonts w:ascii="Calibri" w:eastAsia="Arial Unicode MS" w:hAnsi="Calibri" w:cs="Calibri"/>
          <w:b/>
          <w:sz w:val="22"/>
          <w:szCs w:val="22"/>
        </w:rPr>
        <w:tab/>
      </w:r>
    </w:p>
    <w:p w14:paraId="1D9129C8" w14:textId="7B887729" w:rsidR="00A854F8" w:rsidRDefault="00A854F8" w:rsidP="00A854F8">
      <w:pPr>
        <w:spacing w:after="160" w:line="259" w:lineRule="auto"/>
        <w:outlineLvl w:val="0"/>
        <w:rPr>
          <w:rFonts w:ascii="Calibri" w:eastAsia="Arial Unicode MS" w:hAnsi="Calibri" w:cs="Calibri"/>
          <w:b/>
          <w:sz w:val="22"/>
          <w:szCs w:val="22"/>
        </w:rPr>
      </w:pPr>
      <w:r>
        <w:rPr>
          <w:rFonts w:ascii="Calibri" w:eastAsia="Arial Unicode MS" w:hAnsi="Calibri" w:cs="Calibri"/>
          <w:b/>
          <w:sz w:val="22"/>
          <w:szCs w:val="22"/>
        </w:rPr>
        <w:tab/>
      </w:r>
      <w:r>
        <w:rPr>
          <w:rFonts w:ascii="Calibri" w:eastAsia="Arial Unicode MS" w:hAnsi="Calibri" w:cs="Calibri"/>
          <w:b/>
          <w:sz w:val="22"/>
          <w:szCs w:val="22"/>
        </w:rPr>
        <w:tab/>
      </w:r>
    </w:p>
    <w:p w14:paraId="64FCB159" w14:textId="466710B3" w:rsidR="00A854F8" w:rsidRPr="00156C82" w:rsidRDefault="00A854F8" w:rsidP="00A854F8">
      <w:pPr>
        <w:spacing w:after="160" w:line="259" w:lineRule="auto"/>
        <w:outlineLvl w:val="0"/>
        <w:rPr>
          <w:rFonts w:ascii="Calibri" w:eastAsia="Arial Unicode MS" w:hAnsi="Calibri" w:cs="Calibri"/>
          <w:bCs/>
          <w:sz w:val="22"/>
          <w:szCs w:val="22"/>
        </w:rPr>
      </w:pPr>
      <w:r w:rsidRPr="0020208E">
        <w:rPr>
          <w:rFonts w:ascii="Calibri" w:eastAsia="Arial Unicode MS" w:hAnsi="Calibri" w:cs="Calibri"/>
          <w:sz w:val="22"/>
          <w:szCs w:val="22"/>
          <w:u w:val="single"/>
        </w:rPr>
        <w:t>REPRESENTED BY</w:t>
      </w:r>
      <w:r w:rsidRPr="0020208E">
        <w:rPr>
          <w:rFonts w:ascii="Calibri" w:eastAsia="Arial Unicode MS" w:hAnsi="Calibri" w:cs="Calibri"/>
          <w:b/>
          <w:sz w:val="22"/>
          <w:szCs w:val="22"/>
        </w:rPr>
        <w:t xml:space="preserve">: </w:t>
      </w:r>
      <w:r w:rsidR="00156C82" w:rsidRPr="00156C82">
        <w:rPr>
          <w:rFonts w:ascii="Calibri" w:eastAsia="Arial Unicode MS" w:hAnsi="Calibri" w:cs="Calibri"/>
          <w:bCs/>
          <w:sz w:val="22"/>
          <w:szCs w:val="22"/>
        </w:rPr>
        <w:t>Jo Stewart, Pharmacy Manager</w:t>
      </w:r>
      <w:r w:rsidR="00156C82" w:rsidRPr="00156C82">
        <w:rPr>
          <w:rFonts w:ascii="Calibri" w:eastAsia="Arial Unicode MS" w:hAnsi="Calibri" w:cs="Calibri"/>
          <w:bCs/>
          <w:sz w:val="22"/>
          <w:szCs w:val="22"/>
        </w:rPr>
        <w:tab/>
      </w:r>
      <w:r w:rsidR="00156C82" w:rsidRPr="00156C82">
        <w:rPr>
          <w:rFonts w:ascii="Calibri" w:eastAsia="Arial Unicode MS" w:hAnsi="Calibri" w:cs="Calibri"/>
          <w:bCs/>
          <w:sz w:val="22"/>
          <w:szCs w:val="22"/>
        </w:rPr>
        <w:tab/>
      </w:r>
    </w:p>
    <w:p w14:paraId="4D2C9F6A" w14:textId="77777777" w:rsidR="00A854F8" w:rsidRPr="00156C82" w:rsidRDefault="00A854F8" w:rsidP="00A854F8">
      <w:pPr>
        <w:spacing w:after="160" w:line="259" w:lineRule="auto"/>
        <w:rPr>
          <w:rFonts w:ascii="Calibri" w:eastAsia="Arial Unicode MS" w:hAnsi="Calibri" w:cs="Calibri"/>
          <w:bCs/>
          <w:sz w:val="22"/>
          <w:szCs w:val="22"/>
        </w:rPr>
      </w:pPr>
      <w:r w:rsidRPr="00156C82">
        <w:rPr>
          <w:rFonts w:ascii="Calibri" w:eastAsia="Arial Unicode MS" w:hAnsi="Calibri" w:cs="Calibri"/>
          <w:bCs/>
          <w:sz w:val="22"/>
          <w:szCs w:val="22"/>
          <w:u w:val="single"/>
        </w:rPr>
        <w:t>RECUSAL:</w:t>
      </w:r>
      <w:r w:rsidRPr="00156C82">
        <w:rPr>
          <w:rFonts w:ascii="Calibri" w:eastAsia="Arial Unicode MS" w:hAnsi="Calibri" w:cs="Calibri"/>
          <w:bCs/>
          <w:sz w:val="22"/>
          <w:szCs w:val="22"/>
        </w:rPr>
        <w:t xml:space="preserve"> </w:t>
      </w:r>
    </w:p>
    <w:p w14:paraId="275A5A6D" w14:textId="77777777" w:rsidR="00156C82" w:rsidRDefault="00A854F8" w:rsidP="00156C82">
      <w:pPr>
        <w:outlineLvl w:val="0"/>
        <w:rPr>
          <w:rFonts w:ascii="Calibri" w:eastAsia="Arial Unicode MS" w:hAnsi="Calibri" w:cs="Calibri"/>
          <w:sz w:val="22"/>
          <w:szCs w:val="22"/>
          <w:u w:val="single"/>
        </w:rPr>
      </w:pPr>
      <w:r w:rsidRPr="0020208E">
        <w:rPr>
          <w:rFonts w:ascii="Calibri" w:eastAsia="Arial Unicode MS" w:hAnsi="Calibri" w:cs="Calibri"/>
          <w:sz w:val="22"/>
          <w:szCs w:val="22"/>
          <w:u w:val="single"/>
        </w:rPr>
        <w:t>DISCUSSION:</w:t>
      </w:r>
    </w:p>
    <w:p w14:paraId="3739EAAF" w14:textId="59E4533E" w:rsidR="00156C82" w:rsidRDefault="00A854F8" w:rsidP="00156C82">
      <w:pPr>
        <w:ind w:firstLine="180"/>
        <w:outlineLvl w:val="0"/>
        <w:rPr>
          <w:rFonts w:ascii="Calibri" w:eastAsia="Arial Unicode MS" w:hAnsi="Calibri" w:cs="Calibri"/>
          <w:sz w:val="22"/>
          <w:szCs w:val="22"/>
        </w:rPr>
      </w:pPr>
      <w:r w:rsidRPr="0020208E">
        <w:rPr>
          <w:rFonts w:ascii="Calibri" w:eastAsia="Arial Unicode MS" w:hAnsi="Calibri" w:cs="Calibri"/>
          <w:sz w:val="22"/>
          <w:szCs w:val="22"/>
        </w:rPr>
        <w:t xml:space="preserve"> </w:t>
      </w:r>
      <w:r w:rsidR="00156C82">
        <w:rPr>
          <w:rFonts w:ascii="Calibri" w:eastAsia="Arial Unicode MS" w:hAnsi="Calibri" w:cs="Calibri"/>
          <w:sz w:val="22"/>
          <w:szCs w:val="22"/>
        </w:rPr>
        <w:t xml:space="preserve">Renovation application </w:t>
      </w:r>
    </w:p>
    <w:p w14:paraId="43ED1F9B" w14:textId="77777777" w:rsidR="00156C82" w:rsidRDefault="00156C82" w:rsidP="00156C82">
      <w:pPr>
        <w:ind w:left="180"/>
        <w:outlineLvl w:val="0"/>
        <w:rPr>
          <w:rFonts w:ascii="Calibri" w:eastAsia="Arial Unicode MS" w:hAnsi="Calibri" w:cs="Calibri"/>
          <w:sz w:val="22"/>
          <w:szCs w:val="22"/>
        </w:rPr>
      </w:pPr>
      <w:r>
        <w:rPr>
          <w:rFonts w:ascii="Calibri" w:eastAsia="Arial Unicode MS" w:hAnsi="Calibri" w:cs="Calibri"/>
          <w:sz w:val="22"/>
          <w:szCs w:val="22"/>
        </w:rPr>
        <w:t xml:space="preserve">Complex nonsterile compounding application </w:t>
      </w:r>
    </w:p>
    <w:p w14:paraId="7AE24397" w14:textId="77777777" w:rsidR="00156C82" w:rsidRDefault="00156C82" w:rsidP="00156C82">
      <w:pPr>
        <w:ind w:left="180"/>
        <w:outlineLvl w:val="0"/>
        <w:rPr>
          <w:rFonts w:ascii="Calibri" w:eastAsia="Arial Unicode MS" w:hAnsi="Calibri" w:cs="Calibri"/>
          <w:sz w:val="22"/>
          <w:szCs w:val="22"/>
        </w:rPr>
      </w:pPr>
      <w:r>
        <w:rPr>
          <w:rFonts w:ascii="Calibri" w:eastAsia="Arial Unicode MS" w:hAnsi="Calibri" w:cs="Calibri"/>
          <w:sz w:val="22"/>
          <w:szCs w:val="22"/>
        </w:rPr>
        <w:t xml:space="preserve">No waivers requested </w:t>
      </w:r>
    </w:p>
    <w:p w14:paraId="5547E03B" w14:textId="77777777" w:rsidR="00156C82" w:rsidRDefault="00156C82" w:rsidP="00156C82">
      <w:pPr>
        <w:ind w:left="180"/>
        <w:outlineLvl w:val="0"/>
        <w:rPr>
          <w:rFonts w:ascii="Calibri" w:eastAsia="Arial Unicode MS" w:hAnsi="Calibri" w:cs="Calibri"/>
          <w:sz w:val="22"/>
          <w:szCs w:val="22"/>
        </w:rPr>
      </w:pPr>
    </w:p>
    <w:p w14:paraId="41721252" w14:textId="77777777" w:rsidR="00156C82" w:rsidRDefault="00156C82" w:rsidP="00156C82">
      <w:pPr>
        <w:ind w:left="180"/>
        <w:outlineLvl w:val="0"/>
        <w:rPr>
          <w:rFonts w:ascii="Calibri" w:eastAsia="Arial Unicode MS" w:hAnsi="Calibri" w:cs="Calibri"/>
          <w:sz w:val="22"/>
          <w:szCs w:val="22"/>
        </w:rPr>
      </w:pPr>
      <w:r w:rsidRPr="00853BBC">
        <w:rPr>
          <w:rFonts w:ascii="Calibri" w:eastAsia="Arial Unicode MS" w:hAnsi="Calibri" w:cs="Calibri"/>
          <w:b/>
          <w:bCs/>
          <w:sz w:val="22"/>
          <w:szCs w:val="22"/>
        </w:rPr>
        <w:t>Tim. F</w:t>
      </w:r>
      <w:r>
        <w:rPr>
          <w:rFonts w:ascii="Calibri" w:eastAsia="Arial Unicode MS" w:hAnsi="Calibri" w:cs="Calibri"/>
          <w:sz w:val="22"/>
          <w:szCs w:val="22"/>
        </w:rPr>
        <w:t xml:space="preserve">: Give me an idea of the products you’ll be compounding </w:t>
      </w:r>
    </w:p>
    <w:p w14:paraId="5035BA4A" w14:textId="77777777" w:rsidR="00156C82" w:rsidRDefault="00156C82" w:rsidP="00156C82">
      <w:pPr>
        <w:ind w:left="180"/>
        <w:outlineLvl w:val="0"/>
        <w:rPr>
          <w:rFonts w:ascii="Calibri" w:eastAsia="Arial Unicode MS" w:hAnsi="Calibri" w:cs="Calibri"/>
          <w:sz w:val="22"/>
          <w:szCs w:val="22"/>
        </w:rPr>
      </w:pPr>
      <w:r>
        <w:rPr>
          <w:rFonts w:ascii="Calibri" w:eastAsia="Arial Unicode MS" w:hAnsi="Calibri" w:cs="Calibri"/>
          <w:sz w:val="22"/>
          <w:szCs w:val="22"/>
        </w:rPr>
        <w:t>A: CVS in the hospital will be closing. Will be taking on the compounds the CVS pharmacy used to work on which are all nonhazardous, non-sterile compounds around 10-15 that are not commercially available.</w:t>
      </w:r>
    </w:p>
    <w:p w14:paraId="3838954E" w14:textId="77777777" w:rsidR="00156C82" w:rsidRDefault="00156C82" w:rsidP="00156C82">
      <w:pPr>
        <w:ind w:left="180"/>
        <w:outlineLvl w:val="0"/>
        <w:rPr>
          <w:rFonts w:ascii="Calibri" w:eastAsia="Arial Unicode MS" w:hAnsi="Calibri" w:cs="Calibri"/>
          <w:sz w:val="22"/>
          <w:szCs w:val="22"/>
        </w:rPr>
      </w:pPr>
    </w:p>
    <w:p w14:paraId="6DC4A4CE" w14:textId="77777777" w:rsidR="00156C82" w:rsidRDefault="00156C82" w:rsidP="00156C82">
      <w:pPr>
        <w:ind w:left="180"/>
        <w:outlineLvl w:val="0"/>
        <w:rPr>
          <w:rFonts w:ascii="Calibri" w:eastAsia="Arial Unicode MS" w:hAnsi="Calibri" w:cs="Calibri"/>
          <w:sz w:val="22"/>
          <w:szCs w:val="22"/>
        </w:rPr>
      </w:pPr>
      <w:proofErr w:type="spellStart"/>
      <w:r w:rsidRPr="0032548C">
        <w:rPr>
          <w:rFonts w:ascii="Calibri" w:eastAsia="Arial Unicode MS" w:hAnsi="Calibri" w:cs="Calibri"/>
          <w:b/>
          <w:bCs/>
          <w:sz w:val="22"/>
          <w:szCs w:val="22"/>
        </w:rPr>
        <w:lastRenderedPageBreak/>
        <w:t>Tim.F</w:t>
      </w:r>
      <w:proofErr w:type="spellEnd"/>
      <w:r>
        <w:rPr>
          <w:rFonts w:ascii="Calibri" w:eastAsia="Arial Unicode MS" w:hAnsi="Calibri" w:cs="Calibri"/>
          <w:sz w:val="22"/>
          <w:szCs w:val="22"/>
        </w:rPr>
        <w:t>: Give me an idea regarding the pharmacists that are working and the training process</w:t>
      </w:r>
    </w:p>
    <w:p w14:paraId="2BF35A04" w14:textId="77777777" w:rsidR="00156C82" w:rsidRDefault="00156C82" w:rsidP="00156C82">
      <w:pPr>
        <w:ind w:left="180"/>
        <w:outlineLvl w:val="0"/>
        <w:rPr>
          <w:rFonts w:ascii="Calibri" w:eastAsia="Arial Unicode MS" w:hAnsi="Calibri" w:cs="Calibri"/>
          <w:sz w:val="22"/>
          <w:szCs w:val="22"/>
        </w:rPr>
      </w:pPr>
      <w:r>
        <w:rPr>
          <w:rFonts w:ascii="Calibri" w:eastAsia="Arial Unicode MS" w:hAnsi="Calibri" w:cs="Calibri"/>
          <w:sz w:val="22"/>
          <w:szCs w:val="22"/>
        </w:rPr>
        <w:t>A: All pharmacists are going through noncompound training and software has compounding records (using epic software).</w:t>
      </w:r>
    </w:p>
    <w:p w14:paraId="31D10393" w14:textId="77777777" w:rsidR="00156C82" w:rsidRDefault="00156C82" w:rsidP="00156C82">
      <w:pPr>
        <w:ind w:left="180"/>
        <w:outlineLvl w:val="0"/>
        <w:rPr>
          <w:rFonts w:ascii="Calibri" w:eastAsia="Arial Unicode MS" w:hAnsi="Calibri" w:cs="Calibri"/>
          <w:sz w:val="22"/>
          <w:szCs w:val="22"/>
        </w:rPr>
      </w:pPr>
    </w:p>
    <w:p w14:paraId="3A82FA1D" w14:textId="77777777" w:rsidR="00156C82" w:rsidRDefault="00156C82" w:rsidP="00156C82">
      <w:pPr>
        <w:ind w:left="180"/>
        <w:outlineLvl w:val="0"/>
        <w:rPr>
          <w:rFonts w:ascii="Calibri" w:eastAsia="Arial Unicode MS" w:hAnsi="Calibri" w:cs="Calibri"/>
          <w:sz w:val="22"/>
          <w:szCs w:val="22"/>
        </w:rPr>
      </w:pPr>
      <w:r>
        <w:rPr>
          <w:rFonts w:ascii="Calibri" w:eastAsia="Arial Unicode MS" w:hAnsi="Calibri" w:cs="Calibri"/>
          <w:sz w:val="22"/>
          <w:szCs w:val="22"/>
        </w:rPr>
        <w:t>Pharmacy confirmed that hood is certified.</w:t>
      </w:r>
    </w:p>
    <w:p w14:paraId="4DC210F6" w14:textId="77777777" w:rsidR="00156C82" w:rsidRDefault="00156C82" w:rsidP="00156C82">
      <w:pPr>
        <w:ind w:left="180"/>
        <w:outlineLvl w:val="0"/>
        <w:rPr>
          <w:rFonts w:ascii="Calibri" w:eastAsia="Arial Unicode MS" w:hAnsi="Calibri" w:cs="Calibri"/>
          <w:sz w:val="22"/>
          <w:szCs w:val="22"/>
        </w:rPr>
      </w:pPr>
    </w:p>
    <w:p w14:paraId="291192D2" w14:textId="77777777" w:rsidR="00156C82" w:rsidRPr="0032548C" w:rsidRDefault="00156C82" w:rsidP="00156C82">
      <w:pPr>
        <w:ind w:left="180"/>
        <w:outlineLvl w:val="0"/>
        <w:rPr>
          <w:rFonts w:ascii="Calibri" w:eastAsia="Arial Unicode MS" w:hAnsi="Calibri" w:cs="Calibri"/>
          <w:i/>
          <w:iCs/>
          <w:sz w:val="22"/>
          <w:szCs w:val="22"/>
        </w:rPr>
      </w:pPr>
      <w:r w:rsidRPr="0032548C">
        <w:rPr>
          <w:rFonts w:ascii="Calibri" w:eastAsia="Arial Unicode MS" w:hAnsi="Calibri" w:cs="Calibri"/>
          <w:i/>
          <w:iCs/>
          <w:sz w:val="22"/>
          <w:szCs w:val="22"/>
        </w:rPr>
        <w:t xml:space="preserve">Caryn B </w:t>
      </w:r>
      <w:proofErr w:type="gramStart"/>
      <w:r w:rsidRPr="0032548C">
        <w:rPr>
          <w:rFonts w:ascii="Calibri" w:eastAsia="Arial Unicode MS" w:hAnsi="Calibri" w:cs="Calibri"/>
          <w:i/>
          <w:iCs/>
          <w:sz w:val="22"/>
          <w:szCs w:val="22"/>
        </w:rPr>
        <w:t>back on</w:t>
      </w:r>
      <w:proofErr w:type="gramEnd"/>
      <w:r w:rsidRPr="0032548C">
        <w:rPr>
          <w:rFonts w:ascii="Calibri" w:eastAsia="Arial Unicode MS" w:hAnsi="Calibri" w:cs="Calibri"/>
          <w:i/>
          <w:iCs/>
          <w:sz w:val="22"/>
          <w:szCs w:val="22"/>
        </w:rPr>
        <w:t xml:space="preserve"> at 9:15 AM</w:t>
      </w:r>
    </w:p>
    <w:p w14:paraId="223A59E2" w14:textId="77777777" w:rsidR="00156C82" w:rsidRDefault="00156C82" w:rsidP="00156C82">
      <w:pPr>
        <w:ind w:left="180"/>
        <w:outlineLvl w:val="0"/>
        <w:rPr>
          <w:rFonts w:ascii="Calibri" w:eastAsia="Arial Unicode MS" w:hAnsi="Calibri" w:cs="Calibri"/>
          <w:sz w:val="22"/>
          <w:szCs w:val="22"/>
        </w:rPr>
      </w:pPr>
    </w:p>
    <w:p w14:paraId="3396F38A" w14:textId="77777777" w:rsidR="00156C82" w:rsidRDefault="00156C82" w:rsidP="00156C82">
      <w:pPr>
        <w:ind w:left="180"/>
        <w:outlineLvl w:val="0"/>
        <w:rPr>
          <w:rFonts w:ascii="Calibri" w:eastAsia="Arial Unicode MS" w:hAnsi="Calibri" w:cs="Calibri"/>
          <w:sz w:val="22"/>
          <w:szCs w:val="22"/>
        </w:rPr>
      </w:pPr>
      <w:proofErr w:type="spellStart"/>
      <w:r w:rsidRPr="0032548C">
        <w:rPr>
          <w:rFonts w:ascii="Calibri" w:eastAsia="Arial Unicode MS" w:hAnsi="Calibri" w:cs="Calibri"/>
          <w:b/>
          <w:bCs/>
          <w:sz w:val="22"/>
          <w:szCs w:val="22"/>
        </w:rPr>
        <w:t>John.R</w:t>
      </w:r>
      <w:proofErr w:type="spellEnd"/>
      <w:r>
        <w:rPr>
          <w:rFonts w:ascii="Calibri" w:eastAsia="Arial Unicode MS" w:hAnsi="Calibri" w:cs="Calibri"/>
          <w:sz w:val="22"/>
          <w:szCs w:val="22"/>
        </w:rPr>
        <w:t xml:space="preserve">: Addition to the compounding will be providing any other medications? </w:t>
      </w:r>
    </w:p>
    <w:p w14:paraId="4109D710" w14:textId="77777777" w:rsidR="00156C82" w:rsidRDefault="00156C82" w:rsidP="00156C82">
      <w:pPr>
        <w:ind w:left="180"/>
        <w:outlineLvl w:val="0"/>
        <w:rPr>
          <w:rFonts w:ascii="Calibri" w:eastAsia="Arial Unicode MS" w:hAnsi="Calibri" w:cs="Calibri"/>
          <w:sz w:val="22"/>
          <w:szCs w:val="22"/>
        </w:rPr>
      </w:pPr>
      <w:r>
        <w:rPr>
          <w:rFonts w:ascii="Calibri" w:eastAsia="Arial Unicode MS" w:hAnsi="Calibri" w:cs="Calibri"/>
          <w:sz w:val="22"/>
          <w:szCs w:val="22"/>
        </w:rPr>
        <w:t>A: Yes, the pharmacy is also a full retail pharmacy by 7/19</w:t>
      </w:r>
    </w:p>
    <w:p w14:paraId="318C6A2A" w14:textId="77777777" w:rsidR="00156C82" w:rsidRDefault="00156C82" w:rsidP="00156C82">
      <w:pPr>
        <w:ind w:left="180"/>
        <w:outlineLvl w:val="0"/>
        <w:rPr>
          <w:rFonts w:ascii="Calibri" w:eastAsia="Arial Unicode MS" w:hAnsi="Calibri" w:cs="Calibri"/>
          <w:sz w:val="22"/>
          <w:szCs w:val="22"/>
        </w:rPr>
      </w:pPr>
    </w:p>
    <w:p w14:paraId="72D18F91" w14:textId="77777777" w:rsidR="00156C82" w:rsidRPr="0032548C" w:rsidRDefault="00156C82" w:rsidP="00156C82">
      <w:pPr>
        <w:ind w:left="180"/>
        <w:outlineLvl w:val="0"/>
        <w:rPr>
          <w:rFonts w:ascii="Calibri" w:eastAsia="Arial Unicode MS" w:hAnsi="Calibri" w:cs="Calibri"/>
          <w:b/>
          <w:bCs/>
          <w:sz w:val="22"/>
          <w:szCs w:val="22"/>
        </w:rPr>
      </w:pPr>
      <w:proofErr w:type="spellStart"/>
      <w:r w:rsidRPr="0032548C">
        <w:rPr>
          <w:rFonts w:ascii="Calibri" w:eastAsia="Arial Unicode MS" w:hAnsi="Calibri" w:cs="Calibri"/>
          <w:b/>
          <w:bCs/>
          <w:sz w:val="22"/>
          <w:szCs w:val="22"/>
        </w:rPr>
        <w:t>Will.F</w:t>
      </w:r>
      <w:proofErr w:type="spellEnd"/>
      <w:r w:rsidRPr="0032548C">
        <w:rPr>
          <w:rFonts w:ascii="Calibri" w:eastAsia="Arial Unicode MS" w:hAnsi="Calibri" w:cs="Calibri"/>
          <w:b/>
          <w:bCs/>
          <w:sz w:val="22"/>
          <w:szCs w:val="22"/>
        </w:rPr>
        <w:t>:</w:t>
      </w:r>
      <w:r>
        <w:rPr>
          <w:rFonts w:ascii="Calibri" w:eastAsia="Arial Unicode MS" w:hAnsi="Calibri" w:cs="Calibri"/>
          <w:b/>
          <w:bCs/>
          <w:sz w:val="22"/>
          <w:szCs w:val="22"/>
        </w:rPr>
        <w:t xml:space="preserve"> </w:t>
      </w:r>
      <w:r>
        <w:rPr>
          <w:rFonts w:ascii="Calibri" w:eastAsia="Arial Unicode MS" w:hAnsi="Calibri" w:cs="Calibri"/>
          <w:sz w:val="22"/>
          <w:szCs w:val="22"/>
        </w:rPr>
        <w:t>Was the space that is taken over previously a licensed space?</w:t>
      </w:r>
    </w:p>
    <w:p w14:paraId="6C7DA45C" w14:textId="77777777" w:rsidR="00156C82" w:rsidRDefault="00156C82" w:rsidP="00156C82">
      <w:pPr>
        <w:ind w:left="180"/>
        <w:outlineLvl w:val="0"/>
        <w:rPr>
          <w:rFonts w:ascii="Calibri" w:eastAsia="Arial Unicode MS" w:hAnsi="Calibri" w:cs="Calibri"/>
          <w:sz w:val="22"/>
          <w:szCs w:val="22"/>
        </w:rPr>
      </w:pPr>
      <w:r>
        <w:rPr>
          <w:rFonts w:ascii="Calibri" w:eastAsia="Arial Unicode MS" w:hAnsi="Calibri" w:cs="Calibri"/>
          <w:sz w:val="22"/>
          <w:szCs w:val="22"/>
        </w:rPr>
        <w:t xml:space="preserve">A: Yes, it was previously a pharmacy that had </w:t>
      </w:r>
      <w:proofErr w:type="spellStart"/>
      <w:proofErr w:type="gramStart"/>
      <w:r>
        <w:rPr>
          <w:rFonts w:ascii="Calibri" w:eastAsia="Arial Unicode MS" w:hAnsi="Calibri" w:cs="Calibri"/>
          <w:sz w:val="22"/>
          <w:szCs w:val="22"/>
        </w:rPr>
        <w:t>a</w:t>
      </w:r>
      <w:proofErr w:type="spellEnd"/>
      <w:proofErr w:type="gramEnd"/>
      <w:r>
        <w:rPr>
          <w:rFonts w:ascii="Calibri" w:eastAsia="Arial Unicode MS" w:hAnsi="Calibri" w:cs="Calibri"/>
          <w:sz w:val="22"/>
          <w:szCs w:val="22"/>
        </w:rPr>
        <w:t xml:space="preserve"> office, sink, and table and they just added a table </w:t>
      </w:r>
    </w:p>
    <w:p w14:paraId="2B1752D6" w14:textId="77777777" w:rsidR="00156C82" w:rsidRDefault="00156C82" w:rsidP="00156C82">
      <w:pPr>
        <w:ind w:left="180"/>
        <w:outlineLvl w:val="0"/>
        <w:rPr>
          <w:rFonts w:ascii="Calibri" w:eastAsia="Arial Unicode MS" w:hAnsi="Calibri" w:cs="Calibri"/>
          <w:sz w:val="22"/>
          <w:szCs w:val="22"/>
        </w:rPr>
      </w:pPr>
    </w:p>
    <w:p w14:paraId="38D1A77F" w14:textId="77777777" w:rsidR="00156C82" w:rsidRDefault="00156C82" w:rsidP="00156C82">
      <w:pPr>
        <w:ind w:left="180"/>
        <w:outlineLvl w:val="0"/>
        <w:rPr>
          <w:rFonts w:ascii="Calibri" w:eastAsia="Arial Unicode MS" w:hAnsi="Calibri" w:cs="Calibri"/>
          <w:sz w:val="22"/>
          <w:szCs w:val="22"/>
        </w:rPr>
      </w:pPr>
      <w:proofErr w:type="spellStart"/>
      <w:r w:rsidRPr="0032548C">
        <w:rPr>
          <w:rFonts w:ascii="Calibri" w:eastAsia="Arial Unicode MS" w:hAnsi="Calibri" w:cs="Calibri"/>
          <w:b/>
          <w:bCs/>
          <w:sz w:val="22"/>
          <w:szCs w:val="22"/>
        </w:rPr>
        <w:t>Saad.D</w:t>
      </w:r>
      <w:proofErr w:type="spellEnd"/>
      <w:r>
        <w:rPr>
          <w:rFonts w:ascii="Calibri" w:eastAsia="Arial Unicode MS" w:hAnsi="Calibri" w:cs="Calibri"/>
          <w:sz w:val="22"/>
          <w:szCs w:val="22"/>
        </w:rPr>
        <w:t>: Only 795 compounds but no 800?</w:t>
      </w:r>
    </w:p>
    <w:p w14:paraId="43EC778E" w14:textId="504BC676" w:rsidR="00A854F8" w:rsidRDefault="00156C82" w:rsidP="00156C82">
      <w:pPr>
        <w:ind w:left="180"/>
        <w:outlineLvl w:val="0"/>
        <w:rPr>
          <w:rFonts w:ascii="Calibri" w:eastAsia="Arial Unicode MS" w:hAnsi="Calibri" w:cs="Calibri"/>
          <w:sz w:val="22"/>
          <w:szCs w:val="22"/>
        </w:rPr>
      </w:pPr>
      <w:r>
        <w:rPr>
          <w:rFonts w:ascii="Calibri" w:eastAsia="Arial Unicode MS" w:hAnsi="Calibri" w:cs="Calibri"/>
          <w:sz w:val="22"/>
          <w:szCs w:val="22"/>
        </w:rPr>
        <w:t>A: Yes, as of now, only 795</w:t>
      </w:r>
    </w:p>
    <w:p w14:paraId="3663552C" w14:textId="77777777" w:rsidR="00156C82" w:rsidRPr="00156C82" w:rsidRDefault="00156C82" w:rsidP="00156C82">
      <w:pPr>
        <w:ind w:left="180"/>
        <w:outlineLvl w:val="0"/>
        <w:rPr>
          <w:rFonts w:ascii="Calibri" w:eastAsia="Arial Unicode MS" w:hAnsi="Calibri" w:cs="Calibri"/>
          <w:sz w:val="22"/>
          <w:szCs w:val="22"/>
        </w:rPr>
      </w:pPr>
    </w:p>
    <w:p w14:paraId="58E3C1E1" w14:textId="77777777" w:rsidR="00156C82" w:rsidRPr="00156C82" w:rsidRDefault="00A854F8" w:rsidP="00156C82">
      <w:pPr>
        <w:pBdr>
          <w:bottom w:val="single" w:sz="6" w:space="1" w:color="auto"/>
        </w:pBdr>
        <w:spacing w:after="160" w:line="276" w:lineRule="auto"/>
        <w:rPr>
          <w:rFonts w:ascii="Calibri" w:eastAsia="Arial Unicode MS" w:hAnsi="Calibri" w:cs="Calibri"/>
          <w:sz w:val="22"/>
          <w:szCs w:val="22"/>
        </w:rPr>
      </w:pPr>
      <w:r w:rsidRPr="0020208E">
        <w:rPr>
          <w:rFonts w:ascii="Calibri" w:eastAsia="Arial Unicode MS" w:hAnsi="Calibri" w:cs="Calibri"/>
          <w:sz w:val="22"/>
          <w:szCs w:val="22"/>
          <w:u w:val="single"/>
        </w:rPr>
        <w:t>ACTION:</w:t>
      </w:r>
      <w:r w:rsidRPr="0020208E">
        <w:rPr>
          <w:rFonts w:ascii="Calibri" w:eastAsia="Arial Unicode MS" w:hAnsi="Calibri" w:cs="Calibri"/>
          <w:sz w:val="22"/>
          <w:szCs w:val="22"/>
        </w:rPr>
        <w:t xml:space="preserve"> </w:t>
      </w:r>
      <w:r w:rsidR="00156C82" w:rsidRPr="00156C82">
        <w:rPr>
          <w:rFonts w:ascii="Calibri" w:eastAsia="Arial Unicode MS" w:hAnsi="Calibri" w:cs="Calibri"/>
          <w:sz w:val="22"/>
          <w:szCs w:val="22"/>
        </w:rPr>
        <w:t>Motion by Delilah, seconded by Caryn, voted unanimously by those present to approve the renovation upon successful inspection of the pharmacy.</w:t>
      </w:r>
    </w:p>
    <w:p w14:paraId="61B35874" w14:textId="56E872A6" w:rsidR="00A854F8" w:rsidRDefault="00156C82" w:rsidP="00156C82">
      <w:pPr>
        <w:pBdr>
          <w:bottom w:val="single" w:sz="6" w:space="1" w:color="auto"/>
        </w:pBdr>
        <w:spacing w:after="160" w:line="276" w:lineRule="auto"/>
        <w:rPr>
          <w:rFonts w:ascii="Calibri" w:eastAsia="Arial Unicode MS" w:hAnsi="Calibri" w:cs="Calibri"/>
          <w:sz w:val="22"/>
          <w:szCs w:val="22"/>
        </w:rPr>
      </w:pPr>
      <w:r w:rsidRPr="00156C82">
        <w:rPr>
          <w:rFonts w:ascii="Calibri" w:eastAsia="Arial Unicode MS" w:hAnsi="Calibri" w:cs="Calibri"/>
          <w:sz w:val="22"/>
          <w:szCs w:val="22"/>
        </w:rPr>
        <w:t>Motion by Delilah, seconded by Caryn, voted unanimously by those present to approve complex nonsterile license upon successful inspection of the pharmacy</w:t>
      </w:r>
      <w:r>
        <w:rPr>
          <w:rFonts w:ascii="Calibri" w:eastAsia="Arial Unicode MS" w:hAnsi="Calibri" w:cs="Calibri"/>
          <w:sz w:val="22"/>
          <w:szCs w:val="22"/>
        </w:rPr>
        <w:t>.</w:t>
      </w:r>
    </w:p>
    <w:p w14:paraId="42D85853" w14:textId="77777777" w:rsidR="0060204A" w:rsidRPr="0020208E" w:rsidRDefault="0060204A" w:rsidP="0060204A">
      <w:pPr>
        <w:pBdr>
          <w:bottom w:val="single" w:sz="6" w:space="1" w:color="auto"/>
        </w:pBdr>
        <w:spacing w:after="160" w:line="276" w:lineRule="auto"/>
        <w:rPr>
          <w:rFonts w:ascii="Calibri" w:eastAsia="Arial Unicode MS" w:hAnsi="Calibri" w:cs="Calibri"/>
          <w:sz w:val="22"/>
          <w:szCs w:val="22"/>
        </w:rPr>
      </w:pPr>
    </w:p>
    <w:p w14:paraId="39852B33" w14:textId="3AA4CCF6" w:rsidR="00A854F8" w:rsidRPr="00A854F8" w:rsidRDefault="00A854F8" w:rsidP="00A854F8">
      <w:pPr>
        <w:spacing w:after="160" w:line="259" w:lineRule="auto"/>
        <w:outlineLvl w:val="0"/>
        <w:rPr>
          <w:rFonts w:ascii="Calibri" w:eastAsia="Arial Unicode MS" w:hAnsi="Calibri" w:cs="Calibri"/>
          <w:b/>
          <w:sz w:val="22"/>
          <w:szCs w:val="22"/>
        </w:rPr>
      </w:pPr>
      <w:r w:rsidRPr="00A854F8">
        <w:rPr>
          <w:rFonts w:ascii="Calibri" w:eastAsia="Arial Unicode MS" w:hAnsi="Calibri" w:cs="Calibri"/>
          <w:b/>
          <w:sz w:val="22"/>
          <w:szCs w:val="22"/>
        </w:rPr>
        <w:t>6.</w:t>
      </w:r>
      <w:r w:rsidRPr="00A854F8">
        <w:rPr>
          <w:rFonts w:ascii="Calibri" w:eastAsia="Arial Unicode MS" w:hAnsi="Calibri" w:cs="Calibri"/>
          <w:b/>
          <w:sz w:val="22"/>
          <w:szCs w:val="22"/>
        </w:rPr>
        <w:tab/>
      </w:r>
      <w:r w:rsidR="0080688F" w:rsidRPr="00AB2069">
        <w:rPr>
          <w:rFonts w:ascii="Calibri" w:eastAsia="Arial Unicode MS" w:hAnsi="Calibri" w:cs="Calibri"/>
          <w:b/>
          <w:sz w:val="22"/>
          <w:szCs w:val="22"/>
        </w:rPr>
        <w:t>Hann’s Pharmacy</w:t>
      </w:r>
      <w:r w:rsidR="0080688F">
        <w:rPr>
          <w:rFonts w:ascii="Calibri" w:eastAsia="Arial Unicode MS" w:hAnsi="Calibri" w:cs="Calibri"/>
          <w:b/>
          <w:sz w:val="22"/>
          <w:szCs w:val="22"/>
        </w:rPr>
        <w:t xml:space="preserve">       </w:t>
      </w:r>
      <w:r w:rsidRPr="00A854F8">
        <w:rPr>
          <w:rFonts w:ascii="Calibri" w:eastAsia="Arial Unicode MS" w:hAnsi="Calibri" w:cs="Calibri"/>
          <w:b/>
          <w:sz w:val="22"/>
          <w:szCs w:val="22"/>
        </w:rPr>
        <w:tab/>
      </w:r>
      <w:r w:rsidRPr="00A854F8">
        <w:rPr>
          <w:rFonts w:ascii="Calibri" w:eastAsia="Arial Unicode MS" w:hAnsi="Calibri" w:cs="Calibri"/>
          <w:b/>
          <w:sz w:val="22"/>
          <w:szCs w:val="22"/>
        </w:rPr>
        <w:tab/>
        <w:t xml:space="preserve">New Non-Resident Retail Pharmacy </w:t>
      </w:r>
      <w:r>
        <w:rPr>
          <w:rFonts w:ascii="Calibri" w:eastAsia="Arial Unicode MS" w:hAnsi="Calibri" w:cs="Calibri"/>
          <w:b/>
          <w:sz w:val="22"/>
          <w:szCs w:val="22"/>
        </w:rPr>
        <w:tab/>
      </w:r>
      <w:r>
        <w:rPr>
          <w:rFonts w:ascii="Calibri" w:eastAsia="Arial Unicode MS" w:hAnsi="Calibri" w:cs="Calibri"/>
          <w:b/>
          <w:sz w:val="22"/>
          <w:szCs w:val="22"/>
        </w:rPr>
        <w:tab/>
      </w:r>
      <w:r w:rsidRPr="0020208E">
        <w:rPr>
          <w:rFonts w:ascii="Calibri" w:eastAsia="Arial Unicode MS" w:hAnsi="Calibri" w:cs="Calibri"/>
          <w:b/>
          <w:sz w:val="22"/>
          <w:szCs w:val="22"/>
        </w:rPr>
        <w:t xml:space="preserve">TIME: </w:t>
      </w:r>
    </w:p>
    <w:p w14:paraId="3260F4AA" w14:textId="61A02521" w:rsidR="00A854F8" w:rsidRDefault="00A854F8" w:rsidP="00156C82">
      <w:pPr>
        <w:spacing w:after="160" w:line="259" w:lineRule="auto"/>
        <w:ind w:left="2880" w:firstLine="720"/>
        <w:outlineLvl w:val="0"/>
        <w:rPr>
          <w:rFonts w:ascii="Calibri" w:eastAsia="Arial Unicode MS" w:hAnsi="Calibri" w:cs="Calibri"/>
          <w:b/>
          <w:sz w:val="22"/>
          <w:szCs w:val="22"/>
        </w:rPr>
      </w:pPr>
      <w:r w:rsidRPr="00A854F8">
        <w:rPr>
          <w:rFonts w:ascii="Calibri" w:eastAsia="Arial Unicode MS" w:hAnsi="Calibri" w:cs="Calibri"/>
          <w:b/>
          <w:sz w:val="22"/>
          <w:szCs w:val="22"/>
        </w:rPr>
        <w:t>New Sterile Compounding</w:t>
      </w:r>
      <w:r w:rsidRPr="00A854F8">
        <w:rPr>
          <w:rFonts w:ascii="Calibri" w:eastAsia="Arial Unicode MS" w:hAnsi="Calibri" w:cs="Calibri"/>
          <w:b/>
          <w:sz w:val="22"/>
          <w:szCs w:val="22"/>
        </w:rPr>
        <w:tab/>
      </w:r>
      <w:r>
        <w:rPr>
          <w:rFonts w:ascii="Calibri" w:eastAsia="Arial Unicode MS" w:hAnsi="Calibri" w:cs="Calibri"/>
          <w:b/>
          <w:sz w:val="22"/>
          <w:szCs w:val="22"/>
        </w:rPr>
        <w:tab/>
      </w:r>
      <w:r>
        <w:rPr>
          <w:rFonts w:ascii="Calibri" w:eastAsia="Arial Unicode MS" w:hAnsi="Calibri" w:cs="Calibri"/>
          <w:b/>
          <w:sz w:val="22"/>
          <w:szCs w:val="22"/>
        </w:rPr>
        <w:tab/>
      </w:r>
    </w:p>
    <w:p w14:paraId="5C362F6E" w14:textId="59EEE831" w:rsidR="00A854F8" w:rsidRPr="00156C82" w:rsidRDefault="00156C82" w:rsidP="00A854F8">
      <w:pPr>
        <w:spacing w:after="160" w:line="276" w:lineRule="auto"/>
        <w:rPr>
          <w:rFonts w:ascii="Calibri" w:eastAsia="Arial Unicode MS" w:hAnsi="Calibri" w:cs="Calibri"/>
          <w:b/>
          <w:bCs/>
          <w:sz w:val="22"/>
          <w:szCs w:val="22"/>
        </w:rPr>
      </w:pPr>
      <w:r w:rsidRPr="00156C82">
        <w:rPr>
          <w:rFonts w:ascii="Calibri" w:eastAsia="Arial Unicode MS" w:hAnsi="Calibri" w:cs="Calibri"/>
          <w:b/>
          <w:bCs/>
          <w:sz w:val="22"/>
          <w:szCs w:val="22"/>
          <w:u w:val="single"/>
        </w:rPr>
        <w:t>DEFERRED</w:t>
      </w:r>
    </w:p>
    <w:p w14:paraId="60B0AE70" w14:textId="77777777" w:rsidR="00A854F8" w:rsidRPr="00427A2F" w:rsidRDefault="00A854F8" w:rsidP="00A854F8">
      <w:pPr>
        <w:pBdr>
          <w:bottom w:val="single" w:sz="12" w:space="1" w:color="auto"/>
        </w:pBdr>
        <w:rPr>
          <w:rFonts w:asciiTheme="minorHAnsi" w:hAnsiTheme="minorHAnsi" w:cstheme="minorHAnsi"/>
          <w:sz w:val="22"/>
          <w:szCs w:val="22"/>
        </w:rPr>
      </w:pPr>
    </w:p>
    <w:p w14:paraId="08955F6B" w14:textId="77777777" w:rsidR="00A854F8" w:rsidRDefault="00A854F8" w:rsidP="00A854F8">
      <w:pPr>
        <w:spacing w:after="160" w:line="259" w:lineRule="auto"/>
        <w:outlineLvl w:val="0"/>
        <w:rPr>
          <w:rFonts w:ascii="Calibri" w:eastAsia="Arial Unicode MS" w:hAnsi="Calibri" w:cs="Calibri"/>
          <w:sz w:val="22"/>
          <w:szCs w:val="22"/>
        </w:rPr>
      </w:pPr>
    </w:p>
    <w:p w14:paraId="0408D393" w14:textId="77777777" w:rsidR="0080688F" w:rsidRDefault="0080688F" w:rsidP="0080688F">
      <w:pPr>
        <w:spacing w:after="160" w:line="259" w:lineRule="auto"/>
        <w:outlineLvl w:val="0"/>
        <w:rPr>
          <w:rFonts w:ascii="Calibri" w:eastAsia="Arial Unicode MS" w:hAnsi="Calibri" w:cs="Calibri"/>
          <w:b/>
          <w:sz w:val="22"/>
          <w:szCs w:val="22"/>
        </w:rPr>
      </w:pPr>
      <w:r w:rsidRPr="0080688F">
        <w:rPr>
          <w:rFonts w:ascii="Calibri" w:eastAsia="Arial Unicode MS" w:hAnsi="Calibri" w:cs="Calibri"/>
          <w:b/>
          <w:sz w:val="22"/>
          <w:szCs w:val="22"/>
          <w:u w:color="000000"/>
        </w:rPr>
        <w:t xml:space="preserve">VIII. </w:t>
      </w:r>
      <w:r w:rsidRPr="0080688F">
        <w:rPr>
          <w:rFonts w:ascii="Calibri" w:eastAsia="Arial Unicode MS" w:hAnsi="Calibri" w:cs="Calibri"/>
          <w:b/>
          <w:sz w:val="22"/>
          <w:szCs w:val="22"/>
          <w:u w:color="000000"/>
        </w:rPr>
        <w:tab/>
      </w:r>
      <w:r w:rsidRPr="0080688F">
        <w:rPr>
          <w:rFonts w:ascii="Calibri" w:eastAsia="Arial Unicode MS" w:hAnsi="Calibri" w:cs="Calibri"/>
          <w:b/>
          <w:sz w:val="22"/>
          <w:szCs w:val="22"/>
          <w:u w:color="000000"/>
        </w:rPr>
        <w:tab/>
      </w:r>
      <w:r w:rsidRPr="0080688F">
        <w:rPr>
          <w:rFonts w:ascii="Calibri" w:eastAsia="Arial Unicode MS" w:hAnsi="Calibri" w:cs="Calibri"/>
          <w:b/>
          <w:sz w:val="22"/>
          <w:szCs w:val="22"/>
          <w:u w:color="000000"/>
        </w:rPr>
        <w:tab/>
      </w:r>
      <w:r w:rsidRPr="0080688F">
        <w:rPr>
          <w:rFonts w:ascii="Calibri" w:eastAsia="Arial Unicode MS" w:hAnsi="Calibri" w:cs="Calibri"/>
          <w:b/>
          <w:sz w:val="22"/>
          <w:szCs w:val="22"/>
          <w:u w:color="000000"/>
        </w:rPr>
        <w:tab/>
      </w:r>
      <w:r w:rsidRPr="0080688F">
        <w:rPr>
          <w:rFonts w:ascii="Calibri" w:eastAsia="Arial Unicode MS" w:hAnsi="Calibri" w:cs="Calibri"/>
          <w:b/>
          <w:sz w:val="22"/>
          <w:szCs w:val="22"/>
          <w:u w:color="000000"/>
        </w:rPr>
        <w:tab/>
      </w:r>
      <w:r w:rsidRPr="0080688F">
        <w:rPr>
          <w:rFonts w:ascii="Calibri" w:eastAsia="Arial Unicode MS" w:hAnsi="Calibri" w:cs="Calibri"/>
          <w:b/>
          <w:sz w:val="22"/>
          <w:szCs w:val="22"/>
          <w:u w:color="000000"/>
        </w:rPr>
        <w:tab/>
        <w:t>WAIVERS</w:t>
      </w:r>
      <w:r w:rsidR="00A854F8">
        <w:rPr>
          <w:rFonts w:ascii="Calibri" w:eastAsia="Arial Unicode MS" w:hAnsi="Calibri" w:cs="Calibri"/>
          <w:b/>
          <w:sz w:val="22"/>
          <w:szCs w:val="22"/>
        </w:rPr>
        <w:tab/>
      </w:r>
      <w:r w:rsidR="00A854F8">
        <w:rPr>
          <w:rFonts w:ascii="Calibri" w:eastAsia="Arial Unicode MS" w:hAnsi="Calibri" w:cs="Calibri"/>
          <w:b/>
          <w:sz w:val="22"/>
          <w:szCs w:val="22"/>
        </w:rPr>
        <w:tab/>
      </w:r>
    </w:p>
    <w:p w14:paraId="7413F826" w14:textId="67B98270" w:rsidR="00A854F8" w:rsidRPr="0080688F" w:rsidRDefault="0080688F" w:rsidP="00F359F8">
      <w:pPr>
        <w:pStyle w:val="ListParagraph"/>
        <w:numPr>
          <w:ilvl w:val="0"/>
          <w:numId w:val="2"/>
        </w:numPr>
        <w:spacing w:after="160" w:line="259" w:lineRule="auto"/>
        <w:outlineLvl w:val="0"/>
        <w:rPr>
          <w:rFonts w:ascii="Calibri" w:eastAsia="Arial Unicode MS" w:hAnsi="Calibri" w:cs="Calibri"/>
          <w:b/>
          <w:sz w:val="22"/>
          <w:szCs w:val="22"/>
        </w:rPr>
      </w:pPr>
      <w:r w:rsidRPr="0080688F">
        <w:rPr>
          <w:rFonts w:ascii="Calibri" w:eastAsia="Arial Unicode MS" w:hAnsi="Calibri" w:cs="Calibri"/>
          <w:b/>
          <w:sz w:val="22"/>
          <w:szCs w:val="22"/>
          <w:u w:color="000000"/>
        </w:rPr>
        <w:t xml:space="preserve">Baystate Franklin Medical Center -Institutional Sterile ISNE21022 </w:t>
      </w:r>
      <w:r w:rsidRPr="0080688F">
        <w:rPr>
          <w:rFonts w:ascii="Calibri" w:eastAsia="Arial Unicode MS" w:hAnsi="Calibri" w:cs="Calibri"/>
          <w:b/>
          <w:sz w:val="22"/>
          <w:szCs w:val="22"/>
          <w:u w:color="000000"/>
        </w:rPr>
        <w:tab/>
      </w:r>
      <w:r w:rsidRPr="0080688F">
        <w:rPr>
          <w:rFonts w:ascii="Calibri" w:eastAsia="Arial Unicode MS" w:hAnsi="Calibri" w:cs="Calibri"/>
          <w:b/>
          <w:sz w:val="22"/>
          <w:szCs w:val="22"/>
          <w:u w:color="000000"/>
        </w:rPr>
        <w:tab/>
      </w:r>
      <w:r w:rsidR="00A854F8" w:rsidRPr="0080688F">
        <w:rPr>
          <w:rFonts w:ascii="Calibri" w:eastAsia="Arial Unicode MS" w:hAnsi="Calibri" w:cs="Calibri"/>
          <w:b/>
          <w:sz w:val="22"/>
          <w:szCs w:val="22"/>
        </w:rPr>
        <w:t>TIME:</w:t>
      </w:r>
      <w:r>
        <w:rPr>
          <w:rFonts w:ascii="Calibri" w:eastAsia="Arial Unicode MS" w:hAnsi="Calibri" w:cs="Calibri"/>
          <w:b/>
          <w:sz w:val="22"/>
          <w:szCs w:val="22"/>
        </w:rPr>
        <w:t xml:space="preserve"> 9:3</w:t>
      </w:r>
      <w:r w:rsidR="00F359F8">
        <w:rPr>
          <w:rFonts w:ascii="Calibri" w:eastAsia="Arial Unicode MS" w:hAnsi="Calibri" w:cs="Calibri"/>
          <w:b/>
          <w:sz w:val="22"/>
          <w:szCs w:val="22"/>
        </w:rPr>
        <w:t>1</w:t>
      </w:r>
      <w:r w:rsidR="00A854F8" w:rsidRPr="0080688F">
        <w:rPr>
          <w:rFonts w:ascii="Calibri" w:eastAsia="Arial Unicode MS" w:hAnsi="Calibri" w:cs="Calibri"/>
          <w:b/>
          <w:sz w:val="22"/>
          <w:szCs w:val="22"/>
        </w:rPr>
        <w:t xml:space="preserve"> AM</w:t>
      </w:r>
    </w:p>
    <w:p w14:paraId="28525EE7" w14:textId="77777777" w:rsidR="00F359F8" w:rsidRDefault="00F359F8" w:rsidP="00F359F8">
      <w:pPr>
        <w:pBdr>
          <w:bottom w:val="single" w:sz="12" w:space="1" w:color="auto"/>
        </w:pBdr>
        <w:rPr>
          <w:rFonts w:ascii="Calibri" w:eastAsia="Arial Unicode MS" w:hAnsi="Calibri" w:cs="Calibri"/>
          <w:sz w:val="22"/>
          <w:szCs w:val="22"/>
          <w:u w:val="single"/>
        </w:rPr>
      </w:pPr>
      <w:bookmarkStart w:id="5" w:name="_Hlk201832208"/>
      <w:r w:rsidRPr="00F359F8">
        <w:rPr>
          <w:rFonts w:ascii="Calibri" w:eastAsia="Arial Unicode MS" w:hAnsi="Calibri" w:cs="Calibri"/>
          <w:sz w:val="22"/>
          <w:szCs w:val="22"/>
          <w:u w:val="single"/>
        </w:rPr>
        <w:t xml:space="preserve">PRESENTED BY: </w:t>
      </w:r>
      <w:r w:rsidRPr="00F359F8">
        <w:rPr>
          <w:rFonts w:ascii="Calibri" w:eastAsia="Arial Unicode MS" w:hAnsi="Calibri" w:cs="Calibri"/>
          <w:sz w:val="22"/>
          <w:szCs w:val="22"/>
        </w:rPr>
        <w:t>R. HARRIS</w:t>
      </w:r>
      <w:r w:rsidRPr="00F359F8">
        <w:rPr>
          <w:rFonts w:ascii="Calibri" w:eastAsia="Arial Unicode MS" w:hAnsi="Calibri" w:cs="Calibri"/>
          <w:sz w:val="22"/>
          <w:szCs w:val="22"/>
          <w:u w:val="single"/>
        </w:rPr>
        <w:t xml:space="preserve"> </w:t>
      </w:r>
    </w:p>
    <w:p w14:paraId="4F53FF6B" w14:textId="77777777" w:rsidR="00F359F8" w:rsidRPr="00F359F8" w:rsidRDefault="00F359F8" w:rsidP="00F359F8">
      <w:pPr>
        <w:pBdr>
          <w:bottom w:val="single" w:sz="12" w:space="1" w:color="auto"/>
        </w:pBdr>
        <w:rPr>
          <w:rFonts w:ascii="Calibri" w:eastAsia="Arial Unicode MS" w:hAnsi="Calibri" w:cs="Calibri"/>
          <w:sz w:val="22"/>
          <w:szCs w:val="22"/>
          <w:u w:val="single"/>
        </w:rPr>
      </w:pPr>
    </w:p>
    <w:p w14:paraId="7B0F9DE7" w14:textId="77777777" w:rsidR="00F359F8" w:rsidRDefault="00F359F8" w:rsidP="00F359F8">
      <w:pPr>
        <w:pBdr>
          <w:bottom w:val="single" w:sz="12" w:space="1" w:color="auto"/>
        </w:pBdr>
        <w:rPr>
          <w:rFonts w:ascii="Calibri" w:eastAsia="Arial Unicode MS" w:hAnsi="Calibri" w:cs="Calibri"/>
          <w:sz w:val="22"/>
          <w:szCs w:val="22"/>
          <w:u w:val="single"/>
        </w:rPr>
      </w:pPr>
      <w:r w:rsidRPr="00F359F8">
        <w:rPr>
          <w:rFonts w:ascii="Calibri" w:eastAsia="Arial Unicode MS" w:hAnsi="Calibri" w:cs="Calibri"/>
          <w:sz w:val="22"/>
          <w:szCs w:val="22"/>
          <w:u w:val="single"/>
        </w:rPr>
        <w:t xml:space="preserve">RECUSAL: </w:t>
      </w:r>
      <w:r w:rsidRPr="00F359F8">
        <w:rPr>
          <w:rFonts w:ascii="Calibri" w:eastAsia="Arial Unicode MS" w:hAnsi="Calibri" w:cs="Calibri"/>
          <w:sz w:val="22"/>
          <w:szCs w:val="22"/>
        </w:rPr>
        <w:t>NONE</w:t>
      </w:r>
    </w:p>
    <w:bookmarkEnd w:id="5"/>
    <w:p w14:paraId="4D06562A" w14:textId="77777777" w:rsidR="00F359F8" w:rsidRPr="00F359F8" w:rsidRDefault="00F359F8" w:rsidP="00F359F8">
      <w:pPr>
        <w:pBdr>
          <w:bottom w:val="single" w:sz="12" w:space="1" w:color="auto"/>
        </w:pBdr>
        <w:rPr>
          <w:rFonts w:ascii="Calibri" w:eastAsia="Arial Unicode MS" w:hAnsi="Calibri" w:cs="Calibri"/>
          <w:sz w:val="22"/>
          <w:szCs w:val="22"/>
          <w:u w:val="single"/>
        </w:rPr>
      </w:pPr>
    </w:p>
    <w:p w14:paraId="2129ACE4" w14:textId="77777777" w:rsidR="00F359F8" w:rsidRPr="00F359F8" w:rsidRDefault="00F359F8" w:rsidP="00F359F8">
      <w:pPr>
        <w:pBdr>
          <w:bottom w:val="single" w:sz="12" w:space="1" w:color="auto"/>
        </w:pBdr>
        <w:rPr>
          <w:rFonts w:ascii="Calibri" w:eastAsia="Arial Unicode MS" w:hAnsi="Calibri" w:cs="Calibri"/>
          <w:sz w:val="22"/>
          <w:szCs w:val="22"/>
        </w:rPr>
      </w:pPr>
      <w:r w:rsidRPr="00F359F8">
        <w:rPr>
          <w:rFonts w:ascii="Calibri" w:eastAsia="Arial Unicode MS" w:hAnsi="Calibri" w:cs="Calibri"/>
          <w:sz w:val="22"/>
          <w:szCs w:val="22"/>
          <w:u w:val="single"/>
        </w:rPr>
        <w:t xml:space="preserve">DISCUSSION: </w:t>
      </w:r>
      <w:r w:rsidRPr="00F359F8">
        <w:rPr>
          <w:rFonts w:ascii="Calibri" w:eastAsia="Arial Unicode MS" w:hAnsi="Calibri" w:cs="Calibri"/>
          <w:sz w:val="22"/>
          <w:szCs w:val="22"/>
        </w:rPr>
        <w:t xml:space="preserve">A petition for waiver was submitted for 247 CMR 9.234 regarding the 30-hour requirement for the Manager of Record. Andrew Szkiladz is the current MOR who currently works full-time and floats between 3 sites as needed. </w:t>
      </w:r>
    </w:p>
    <w:p w14:paraId="1CF7255B" w14:textId="77777777" w:rsidR="00F359F8" w:rsidRPr="00F359F8" w:rsidRDefault="00F359F8" w:rsidP="00F359F8">
      <w:pPr>
        <w:pBdr>
          <w:bottom w:val="single" w:sz="12" w:space="1" w:color="auto"/>
        </w:pBdr>
        <w:rPr>
          <w:rFonts w:ascii="Calibri" w:eastAsia="Arial Unicode MS" w:hAnsi="Calibri" w:cs="Calibri"/>
          <w:sz w:val="22"/>
          <w:szCs w:val="22"/>
          <w:u w:val="single"/>
        </w:rPr>
      </w:pPr>
    </w:p>
    <w:p w14:paraId="56DA77F9" w14:textId="77777777" w:rsidR="00F359F8" w:rsidRPr="00F359F8" w:rsidRDefault="00F359F8" w:rsidP="00F359F8">
      <w:pPr>
        <w:pBdr>
          <w:bottom w:val="single" w:sz="12" w:space="1" w:color="auto"/>
        </w:pBdr>
        <w:rPr>
          <w:rFonts w:ascii="Calibri" w:eastAsia="Arial Unicode MS" w:hAnsi="Calibri" w:cs="Calibri"/>
          <w:sz w:val="22"/>
          <w:szCs w:val="22"/>
        </w:rPr>
      </w:pPr>
      <w:r w:rsidRPr="00F359F8">
        <w:rPr>
          <w:rFonts w:ascii="Calibri" w:eastAsia="Arial Unicode MS" w:hAnsi="Calibri" w:cs="Calibri"/>
          <w:sz w:val="22"/>
          <w:szCs w:val="22"/>
        </w:rPr>
        <w:t xml:space="preserve">The prerequisite documentation for Baystate Franklin Medical Center was not provided in the Board packet at the time of the meeting, thus prompting a vote to be deferred to a later date. </w:t>
      </w:r>
    </w:p>
    <w:p w14:paraId="657A2F76" w14:textId="163980CC" w:rsidR="00A854F8" w:rsidRDefault="00F359F8" w:rsidP="00F359F8">
      <w:pPr>
        <w:pBdr>
          <w:bottom w:val="single" w:sz="12" w:space="1" w:color="auto"/>
        </w:pBdr>
        <w:rPr>
          <w:rFonts w:ascii="Calibri" w:eastAsia="Arial Unicode MS" w:hAnsi="Calibri" w:cs="Calibri"/>
          <w:sz w:val="22"/>
          <w:szCs w:val="22"/>
        </w:rPr>
      </w:pPr>
      <w:r w:rsidRPr="00F359F8">
        <w:rPr>
          <w:rFonts w:ascii="Calibri" w:eastAsia="Arial Unicode MS" w:hAnsi="Calibri" w:cs="Calibri"/>
          <w:sz w:val="22"/>
          <w:szCs w:val="22"/>
          <w:u w:val="single"/>
        </w:rPr>
        <w:lastRenderedPageBreak/>
        <w:t xml:space="preserve">ACTION: </w:t>
      </w:r>
      <w:r w:rsidRPr="00F359F8">
        <w:rPr>
          <w:rFonts w:ascii="Calibri" w:eastAsia="Arial Unicode MS" w:hAnsi="Calibri" w:cs="Calibri"/>
          <w:sz w:val="22"/>
          <w:szCs w:val="22"/>
        </w:rPr>
        <w:t xml:space="preserve">A motion was made by T. </w:t>
      </w:r>
      <w:proofErr w:type="spellStart"/>
      <w:r w:rsidRPr="00F359F8">
        <w:rPr>
          <w:rFonts w:ascii="Calibri" w:eastAsia="Arial Unicode MS" w:hAnsi="Calibri" w:cs="Calibri"/>
          <w:sz w:val="22"/>
          <w:szCs w:val="22"/>
        </w:rPr>
        <w:t>Fenski</w:t>
      </w:r>
      <w:proofErr w:type="spellEnd"/>
      <w:r w:rsidRPr="00F359F8">
        <w:rPr>
          <w:rFonts w:ascii="Calibri" w:eastAsia="Arial Unicode MS" w:hAnsi="Calibri" w:cs="Calibri"/>
          <w:sz w:val="22"/>
          <w:szCs w:val="22"/>
        </w:rPr>
        <w:t xml:space="preserve">, seconded by K. Thornell, voted unanimously by those present to </w:t>
      </w:r>
      <w:proofErr w:type="gramStart"/>
      <w:r w:rsidRPr="00F359F8">
        <w:rPr>
          <w:rFonts w:ascii="Calibri" w:eastAsia="Arial Unicode MS" w:hAnsi="Calibri" w:cs="Calibri"/>
          <w:sz w:val="22"/>
          <w:szCs w:val="22"/>
        </w:rPr>
        <w:t>defer</w:t>
      </w:r>
      <w:proofErr w:type="gramEnd"/>
      <w:r w:rsidRPr="00F359F8">
        <w:rPr>
          <w:rFonts w:ascii="Calibri" w:eastAsia="Arial Unicode MS" w:hAnsi="Calibri" w:cs="Calibri"/>
          <w:sz w:val="22"/>
          <w:szCs w:val="22"/>
        </w:rPr>
        <w:t xml:space="preserve"> a vote to a future date when all documentation is provided to Board members to review.</w:t>
      </w:r>
    </w:p>
    <w:p w14:paraId="7F59578F" w14:textId="77777777" w:rsidR="00F359F8" w:rsidRPr="00427A2F" w:rsidRDefault="00F359F8" w:rsidP="00F359F8">
      <w:pPr>
        <w:pBdr>
          <w:bottom w:val="single" w:sz="12" w:space="1" w:color="auto"/>
        </w:pBdr>
        <w:rPr>
          <w:rFonts w:asciiTheme="minorHAnsi" w:hAnsiTheme="minorHAnsi" w:cstheme="minorHAnsi"/>
          <w:sz w:val="22"/>
          <w:szCs w:val="22"/>
        </w:rPr>
      </w:pPr>
    </w:p>
    <w:p w14:paraId="08AEB677" w14:textId="77777777" w:rsidR="00A854F8" w:rsidRDefault="00A854F8" w:rsidP="00A854F8">
      <w:pPr>
        <w:spacing w:after="160" w:line="259" w:lineRule="auto"/>
        <w:outlineLvl w:val="0"/>
        <w:rPr>
          <w:rFonts w:ascii="Calibri" w:eastAsia="Arial Unicode MS" w:hAnsi="Calibri" w:cs="Calibri"/>
          <w:sz w:val="22"/>
          <w:szCs w:val="22"/>
        </w:rPr>
      </w:pPr>
    </w:p>
    <w:p w14:paraId="723D57E1" w14:textId="0CBB9674" w:rsidR="0080688F" w:rsidRPr="0080688F" w:rsidRDefault="0080688F" w:rsidP="00F359F8">
      <w:pPr>
        <w:pStyle w:val="ListParagraph"/>
        <w:numPr>
          <w:ilvl w:val="0"/>
          <w:numId w:val="2"/>
        </w:numPr>
        <w:spacing w:after="160" w:line="259" w:lineRule="auto"/>
        <w:outlineLvl w:val="0"/>
        <w:rPr>
          <w:rFonts w:ascii="Calibri" w:eastAsia="Arial Unicode MS" w:hAnsi="Calibri" w:cs="Calibri"/>
          <w:b/>
          <w:sz w:val="22"/>
          <w:szCs w:val="22"/>
        </w:rPr>
      </w:pPr>
      <w:r w:rsidRPr="0080688F">
        <w:rPr>
          <w:rFonts w:ascii="Calibri" w:eastAsia="Arial Unicode MS" w:hAnsi="Calibri" w:cs="Calibri"/>
          <w:b/>
          <w:sz w:val="22"/>
          <w:szCs w:val="22"/>
          <w:u w:color="000000"/>
        </w:rPr>
        <w:t>Baystate Noble Hospital – IS21024</w:t>
      </w:r>
      <w:r w:rsidRPr="0080688F">
        <w:rPr>
          <w:rFonts w:ascii="Calibri" w:eastAsia="Arial Unicode MS" w:hAnsi="Calibri" w:cs="Calibri"/>
          <w:b/>
          <w:sz w:val="22"/>
          <w:szCs w:val="22"/>
          <w:u w:color="000000"/>
        </w:rPr>
        <w:tab/>
      </w:r>
      <w:r w:rsidRPr="0080688F">
        <w:rPr>
          <w:rFonts w:ascii="Calibri" w:eastAsia="Arial Unicode MS" w:hAnsi="Calibri" w:cs="Calibri"/>
          <w:b/>
          <w:sz w:val="22"/>
          <w:szCs w:val="22"/>
          <w:u w:color="000000"/>
        </w:rPr>
        <w:tab/>
      </w:r>
      <w:r>
        <w:rPr>
          <w:rFonts w:ascii="Calibri" w:eastAsia="Arial Unicode MS" w:hAnsi="Calibri" w:cs="Calibri"/>
          <w:b/>
          <w:sz w:val="22"/>
          <w:szCs w:val="22"/>
          <w:u w:color="000000"/>
        </w:rPr>
        <w:tab/>
      </w:r>
      <w:r>
        <w:rPr>
          <w:rFonts w:ascii="Calibri" w:eastAsia="Arial Unicode MS" w:hAnsi="Calibri" w:cs="Calibri"/>
          <w:b/>
          <w:sz w:val="22"/>
          <w:szCs w:val="22"/>
          <w:u w:color="000000"/>
        </w:rPr>
        <w:tab/>
      </w:r>
      <w:r>
        <w:rPr>
          <w:rFonts w:ascii="Calibri" w:eastAsia="Arial Unicode MS" w:hAnsi="Calibri" w:cs="Calibri"/>
          <w:b/>
          <w:sz w:val="22"/>
          <w:szCs w:val="22"/>
          <w:u w:color="000000"/>
        </w:rPr>
        <w:tab/>
      </w:r>
      <w:r>
        <w:rPr>
          <w:rFonts w:ascii="Calibri" w:eastAsia="Arial Unicode MS" w:hAnsi="Calibri" w:cs="Calibri"/>
          <w:b/>
          <w:sz w:val="22"/>
          <w:szCs w:val="22"/>
          <w:u w:color="000000"/>
        </w:rPr>
        <w:tab/>
      </w:r>
      <w:r w:rsidRPr="0080688F">
        <w:rPr>
          <w:rFonts w:ascii="Calibri" w:eastAsia="Arial Unicode MS" w:hAnsi="Calibri" w:cs="Calibri"/>
          <w:b/>
          <w:sz w:val="22"/>
          <w:szCs w:val="22"/>
        </w:rPr>
        <w:t xml:space="preserve">TIME: </w:t>
      </w:r>
      <w:r>
        <w:rPr>
          <w:rFonts w:ascii="Calibri" w:eastAsia="Arial Unicode MS" w:hAnsi="Calibri" w:cs="Calibri"/>
          <w:b/>
          <w:sz w:val="22"/>
          <w:szCs w:val="22"/>
        </w:rPr>
        <w:t>9:3</w:t>
      </w:r>
      <w:r w:rsidR="00F359F8">
        <w:rPr>
          <w:rFonts w:ascii="Calibri" w:eastAsia="Arial Unicode MS" w:hAnsi="Calibri" w:cs="Calibri"/>
          <w:b/>
          <w:sz w:val="22"/>
          <w:szCs w:val="22"/>
        </w:rPr>
        <w:t>1</w:t>
      </w:r>
      <w:r w:rsidRPr="0080688F">
        <w:rPr>
          <w:rFonts w:ascii="Calibri" w:eastAsia="Arial Unicode MS" w:hAnsi="Calibri" w:cs="Calibri"/>
          <w:b/>
          <w:sz w:val="22"/>
          <w:szCs w:val="22"/>
        </w:rPr>
        <w:t xml:space="preserve"> AM</w:t>
      </w:r>
    </w:p>
    <w:p w14:paraId="36613858" w14:textId="73A8C47D" w:rsidR="0080688F" w:rsidRPr="00F359F8" w:rsidRDefault="0080688F" w:rsidP="0080688F">
      <w:pPr>
        <w:spacing w:after="160" w:line="259" w:lineRule="auto"/>
        <w:outlineLvl w:val="0"/>
        <w:rPr>
          <w:rFonts w:ascii="Calibri" w:eastAsia="Arial Unicode MS" w:hAnsi="Calibri" w:cs="Calibri"/>
          <w:bCs/>
          <w:sz w:val="22"/>
          <w:szCs w:val="22"/>
        </w:rPr>
      </w:pPr>
      <w:r w:rsidRPr="0020208E">
        <w:rPr>
          <w:rFonts w:ascii="Calibri" w:eastAsia="Arial Unicode MS" w:hAnsi="Calibri" w:cs="Calibri"/>
          <w:sz w:val="22"/>
          <w:szCs w:val="22"/>
          <w:u w:val="single"/>
        </w:rPr>
        <w:t>REPRESENTED BY</w:t>
      </w:r>
      <w:r w:rsidRPr="0020208E">
        <w:rPr>
          <w:rFonts w:ascii="Calibri" w:eastAsia="Arial Unicode MS" w:hAnsi="Calibri" w:cs="Calibri"/>
          <w:b/>
          <w:sz w:val="22"/>
          <w:szCs w:val="22"/>
        </w:rPr>
        <w:t xml:space="preserve">: </w:t>
      </w:r>
      <w:r w:rsidR="00F359F8" w:rsidRPr="00F359F8">
        <w:rPr>
          <w:rFonts w:ascii="Calibri" w:eastAsia="Arial Unicode MS" w:hAnsi="Calibri" w:cs="Calibri"/>
          <w:bCs/>
          <w:sz w:val="22"/>
          <w:szCs w:val="22"/>
        </w:rPr>
        <w:t>R. HARRIS</w:t>
      </w:r>
    </w:p>
    <w:p w14:paraId="4ABB4722" w14:textId="5CD60CED" w:rsidR="0080688F" w:rsidRPr="00F359F8" w:rsidRDefault="0080688F" w:rsidP="0080688F">
      <w:pPr>
        <w:spacing w:after="160" w:line="259" w:lineRule="auto"/>
        <w:rPr>
          <w:rFonts w:ascii="Calibri" w:eastAsia="Arial Unicode MS" w:hAnsi="Calibri" w:cs="Calibri"/>
          <w:bCs/>
          <w:sz w:val="22"/>
          <w:szCs w:val="22"/>
        </w:rPr>
      </w:pPr>
      <w:r w:rsidRPr="00F359F8">
        <w:rPr>
          <w:rFonts w:ascii="Calibri" w:eastAsia="Arial Unicode MS" w:hAnsi="Calibri" w:cs="Calibri"/>
          <w:bCs/>
          <w:sz w:val="22"/>
          <w:szCs w:val="22"/>
          <w:u w:val="single"/>
        </w:rPr>
        <w:t>RECUSAL:</w:t>
      </w:r>
      <w:r w:rsidRPr="00F359F8">
        <w:rPr>
          <w:rFonts w:ascii="Calibri" w:eastAsia="Arial Unicode MS" w:hAnsi="Calibri" w:cs="Calibri"/>
          <w:bCs/>
          <w:sz w:val="22"/>
          <w:szCs w:val="22"/>
        </w:rPr>
        <w:t xml:space="preserve"> </w:t>
      </w:r>
      <w:r w:rsidR="00F359F8">
        <w:rPr>
          <w:rFonts w:ascii="Calibri" w:eastAsia="Arial Unicode MS" w:hAnsi="Calibri" w:cs="Calibri"/>
          <w:bCs/>
          <w:sz w:val="22"/>
          <w:szCs w:val="22"/>
        </w:rPr>
        <w:t>None</w:t>
      </w:r>
    </w:p>
    <w:p w14:paraId="0DA4C1EA" w14:textId="1BC0867F" w:rsidR="0080688F" w:rsidRPr="00F359F8" w:rsidRDefault="0080688F" w:rsidP="0080688F">
      <w:pPr>
        <w:spacing w:after="160" w:line="259" w:lineRule="auto"/>
        <w:rPr>
          <w:rFonts w:ascii="Calibri" w:eastAsia="Aptos" w:hAnsi="Calibri" w:cs="Calibri"/>
          <w:bCs/>
          <w:sz w:val="22"/>
          <w:szCs w:val="22"/>
        </w:rPr>
      </w:pPr>
      <w:r w:rsidRPr="00F359F8">
        <w:rPr>
          <w:rFonts w:ascii="Calibri" w:eastAsia="Arial Unicode MS" w:hAnsi="Calibri" w:cs="Calibri"/>
          <w:bCs/>
          <w:sz w:val="22"/>
          <w:szCs w:val="22"/>
          <w:u w:val="single"/>
        </w:rPr>
        <w:t>DISCUSSION:</w:t>
      </w:r>
      <w:r w:rsidRPr="00F359F8">
        <w:rPr>
          <w:rFonts w:ascii="Calibri" w:eastAsia="Arial Unicode MS" w:hAnsi="Calibri" w:cs="Calibri"/>
          <w:bCs/>
          <w:sz w:val="22"/>
          <w:szCs w:val="22"/>
        </w:rPr>
        <w:t xml:space="preserve"> </w:t>
      </w:r>
      <w:r w:rsidR="00F359F8" w:rsidRPr="00F359F8">
        <w:rPr>
          <w:rFonts w:ascii="Calibri" w:eastAsia="Arial Unicode MS" w:hAnsi="Calibri" w:cs="Calibri"/>
          <w:bCs/>
          <w:sz w:val="22"/>
          <w:szCs w:val="22"/>
        </w:rPr>
        <w:t>A petition for waiver was submitted for 247 CMR 9.234 regarding the 30-hour requirement for the Manager of Record. Andrew Szkiladz is the current MOR who currently works full-time and floats between 3 sites as needed.</w:t>
      </w:r>
    </w:p>
    <w:p w14:paraId="04AFEA54" w14:textId="064B2AF4" w:rsidR="0080688F" w:rsidRDefault="0080688F" w:rsidP="0080688F">
      <w:pPr>
        <w:spacing w:after="160" w:line="276" w:lineRule="auto"/>
        <w:rPr>
          <w:rFonts w:ascii="Calibri" w:eastAsia="Arial Unicode MS" w:hAnsi="Calibri" w:cs="Calibri"/>
          <w:sz w:val="22"/>
          <w:szCs w:val="22"/>
        </w:rPr>
      </w:pPr>
      <w:r w:rsidRPr="0020208E">
        <w:rPr>
          <w:rFonts w:ascii="Calibri" w:eastAsia="Arial Unicode MS" w:hAnsi="Calibri" w:cs="Calibri"/>
          <w:sz w:val="22"/>
          <w:szCs w:val="22"/>
          <w:u w:val="single"/>
        </w:rPr>
        <w:t>ACTION:</w:t>
      </w:r>
      <w:r w:rsidRPr="0020208E">
        <w:rPr>
          <w:rFonts w:ascii="Calibri" w:eastAsia="Arial Unicode MS" w:hAnsi="Calibri" w:cs="Calibri"/>
          <w:sz w:val="22"/>
          <w:szCs w:val="22"/>
        </w:rPr>
        <w:t xml:space="preserve"> </w:t>
      </w:r>
      <w:r w:rsidR="00F359F8" w:rsidRPr="00F359F8">
        <w:rPr>
          <w:rFonts w:ascii="Calibri" w:eastAsia="Arial Unicode MS" w:hAnsi="Calibri" w:cs="Calibri"/>
          <w:sz w:val="22"/>
          <w:szCs w:val="22"/>
        </w:rPr>
        <w:t xml:space="preserve">A motion was made by T. </w:t>
      </w:r>
      <w:proofErr w:type="spellStart"/>
      <w:r w:rsidR="00F359F8" w:rsidRPr="00F359F8">
        <w:rPr>
          <w:rFonts w:ascii="Calibri" w:eastAsia="Arial Unicode MS" w:hAnsi="Calibri" w:cs="Calibri"/>
          <w:sz w:val="22"/>
          <w:szCs w:val="22"/>
        </w:rPr>
        <w:t>Fenski</w:t>
      </w:r>
      <w:proofErr w:type="spellEnd"/>
      <w:r w:rsidR="00F359F8" w:rsidRPr="00F359F8">
        <w:rPr>
          <w:rFonts w:ascii="Calibri" w:eastAsia="Arial Unicode MS" w:hAnsi="Calibri" w:cs="Calibri"/>
          <w:sz w:val="22"/>
          <w:szCs w:val="22"/>
        </w:rPr>
        <w:t>, seconded by J. Dorgan, voted unanimously by those present to approve the waiver request for 247 CMR 9.234.</w:t>
      </w:r>
    </w:p>
    <w:p w14:paraId="300BD9E0" w14:textId="77777777" w:rsidR="00A854F8" w:rsidRPr="00427A2F" w:rsidRDefault="00A854F8" w:rsidP="00A854F8">
      <w:pPr>
        <w:pBdr>
          <w:bottom w:val="single" w:sz="12" w:space="1" w:color="auto"/>
        </w:pBdr>
        <w:rPr>
          <w:rFonts w:asciiTheme="minorHAnsi" w:hAnsiTheme="minorHAnsi" w:cstheme="minorHAnsi"/>
          <w:sz w:val="22"/>
          <w:szCs w:val="22"/>
        </w:rPr>
      </w:pPr>
    </w:p>
    <w:p w14:paraId="48BCC68D" w14:textId="77777777" w:rsidR="0080688F" w:rsidRPr="0080688F" w:rsidRDefault="0080688F" w:rsidP="0080688F">
      <w:pPr>
        <w:pStyle w:val="ListParagraph"/>
        <w:spacing w:after="160" w:line="259" w:lineRule="auto"/>
        <w:outlineLvl w:val="0"/>
        <w:rPr>
          <w:rFonts w:ascii="Calibri" w:eastAsia="Arial Unicode MS" w:hAnsi="Calibri" w:cs="Calibri"/>
          <w:b/>
          <w:sz w:val="22"/>
          <w:szCs w:val="22"/>
        </w:rPr>
      </w:pPr>
    </w:p>
    <w:p w14:paraId="48284791" w14:textId="556D2C98" w:rsidR="0080688F" w:rsidRPr="0080688F" w:rsidRDefault="0080688F" w:rsidP="00F359F8">
      <w:pPr>
        <w:pStyle w:val="ListParagraph"/>
        <w:numPr>
          <w:ilvl w:val="0"/>
          <w:numId w:val="2"/>
        </w:numPr>
        <w:spacing w:after="160" w:line="259" w:lineRule="auto"/>
        <w:outlineLvl w:val="0"/>
        <w:rPr>
          <w:rFonts w:ascii="Calibri" w:eastAsia="Arial Unicode MS" w:hAnsi="Calibri" w:cs="Calibri"/>
          <w:b/>
          <w:sz w:val="22"/>
          <w:szCs w:val="22"/>
        </w:rPr>
      </w:pPr>
      <w:r w:rsidRPr="0080688F">
        <w:rPr>
          <w:rFonts w:ascii="Calibri" w:eastAsia="Arial Unicode MS" w:hAnsi="Calibri" w:cs="Calibri"/>
          <w:b/>
          <w:sz w:val="22"/>
          <w:szCs w:val="22"/>
          <w:u w:color="000000"/>
        </w:rPr>
        <w:t>Baystate Wing Hospital ISNE21025</w:t>
      </w:r>
      <w:r w:rsidRPr="0080688F">
        <w:rPr>
          <w:rFonts w:ascii="Calibri" w:eastAsia="Arial Unicode MS" w:hAnsi="Calibri" w:cs="Calibri"/>
          <w:b/>
          <w:sz w:val="22"/>
          <w:szCs w:val="22"/>
          <w:u w:color="000000"/>
        </w:rPr>
        <w:tab/>
      </w:r>
      <w:r w:rsidRPr="0080688F">
        <w:rPr>
          <w:rFonts w:ascii="Calibri" w:eastAsia="Arial Unicode MS" w:hAnsi="Calibri" w:cs="Calibri"/>
          <w:b/>
          <w:sz w:val="22"/>
          <w:szCs w:val="22"/>
          <w:u w:color="000000"/>
        </w:rPr>
        <w:tab/>
      </w:r>
      <w:r>
        <w:rPr>
          <w:rFonts w:ascii="Calibri" w:eastAsia="Arial Unicode MS" w:hAnsi="Calibri" w:cs="Calibri"/>
          <w:b/>
          <w:sz w:val="22"/>
          <w:szCs w:val="22"/>
          <w:u w:color="000000"/>
        </w:rPr>
        <w:tab/>
      </w:r>
      <w:r>
        <w:rPr>
          <w:rFonts w:ascii="Calibri" w:eastAsia="Arial Unicode MS" w:hAnsi="Calibri" w:cs="Calibri"/>
          <w:b/>
          <w:sz w:val="22"/>
          <w:szCs w:val="22"/>
          <w:u w:color="000000"/>
        </w:rPr>
        <w:tab/>
      </w:r>
      <w:r>
        <w:rPr>
          <w:rFonts w:ascii="Calibri" w:eastAsia="Arial Unicode MS" w:hAnsi="Calibri" w:cs="Calibri"/>
          <w:b/>
          <w:sz w:val="22"/>
          <w:szCs w:val="22"/>
          <w:u w:color="000000"/>
        </w:rPr>
        <w:tab/>
      </w:r>
      <w:r>
        <w:rPr>
          <w:rFonts w:ascii="Calibri" w:eastAsia="Arial Unicode MS" w:hAnsi="Calibri" w:cs="Calibri"/>
          <w:b/>
          <w:sz w:val="22"/>
          <w:szCs w:val="22"/>
          <w:u w:color="000000"/>
        </w:rPr>
        <w:tab/>
      </w:r>
      <w:r w:rsidRPr="0080688F">
        <w:rPr>
          <w:rFonts w:ascii="Calibri" w:eastAsia="Arial Unicode MS" w:hAnsi="Calibri" w:cs="Calibri"/>
          <w:b/>
          <w:sz w:val="22"/>
          <w:szCs w:val="22"/>
        </w:rPr>
        <w:t xml:space="preserve">TIME: </w:t>
      </w:r>
      <w:r>
        <w:rPr>
          <w:rFonts w:ascii="Calibri" w:eastAsia="Arial Unicode MS" w:hAnsi="Calibri" w:cs="Calibri"/>
          <w:b/>
          <w:sz w:val="22"/>
          <w:szCs w:val="22"/>
        </w:rPr>
        <w:t>9:3</w:t>
      </w:r>
      <w:r w:rsidR="00F359F8">
        <w:rPr>
          <w:rFonts w:ascii="Calibri" w:eastAsia="Arial Unicode MS" w:hAnsi="Calibri" w:cs="Calibri"/>
          <w:b/>
          <w:sz w:val="22"/>
          <w:szCs w:val="22"/>
        </w:rPr>
        <w:t>1</w:t>
      </w:r>
      <w:r w:rsidRPr="0080688F">
        <w:rPr>
          <w:rFonts w:ascii="Calibri" w:eastAsia="Arial Unicode MS" w:hAnsi="Calibri" w:cs="Calibri"/>
          <w:b/>
          <w:sz w:val="22"/>
          <w:szCs w:val="22"/>
        </w:rPr>
        <w:t xml:space="preserve"> AM</w:t>
      </w:r>
    </w:p>
    <w:p w14:paraId="4C4E6895" w14:textId="401A45A2" w:rsidR="0080688F" w:rsidRPr="0020208E" w:rsidRDefault="0080688F" w:rsidP="0080688F">
      <w:pPr>
        <w:spacing w:after="160" w:line="259" w:lineRule="auto"/>
        <w:outlineLvl w:val="0"/>
        <w:rPr>
          <w:rFonts w:ascii="Calibri" w:eastAsia="Arial Unicode MS" w:hAnsi="Calibri" w:cs="Calibri"/>
          <w:b/>
          <w:sz w:val="22"/>
          <w:szCs w:val="22"/>
        </w:rPr>
      </w:pPr>
      <w:r w:rsidRPr="0020208E">
        <w:rPr>
          <w:rFonts w:ascii="Calibri" w:eastAsia="Arial Unicode MS" w:hAnsi="Calibri" w:cs="Calibri"/>
          <w:sz w:val="22"/>
          <w:szCs w:val="22"/>
          <w:u w:val="single"/>
        </w:rPr>
        <w:t>REPRESENTED BY</w:t>
      </w:r>
      <w:r w:rsidRPr="0020208E">
        <w:rPr>
          <w:rFonts w:ascii="Calibri" w:eastAsia="Arial Unicode MS" w:hAnsi="Calibri" w:cs="Calibri"/>
          <w:b/>
          <w:sz w:val="22"/>
          <w:szCs w:val="22"/>
        </w:rPr>
        <w:t xml:space="preserve">: </w:t>
      </w:r>
      <w:r w:rsidR="00F359F8" w:rsidRPr="00F359F8">
        <w:rPr>
          <w:rFonts w:ascii="Calibri" w:eastAsia="Arial Unicode MS" w:hAnsi="Calibri" w:cs="Calibri"/>
          <w:bCs/>
          <w:sz w:val="22"/>
          <w:szCs w:val="22"/>
        </w:rPr>
        <w:t>R. HARRIS</w:t>
      </w:r>
    </w:p>
    <w:p w14:paraId="770EECF9" w14:textId="0C0EB11B" w:rsidR="0080688F" w:rsidRPr="0020208E" w:rsidRDefault="0080688F" w:rsidP="0080688F">
      <w:pPr>
        <w:spacing w:after="160" w:line="259" w:lineRule="auto"/>
        <w:rPr>
          <w:rFonts w:ascii="Calibri" w:eastAsia="Arial Unicode MS" w:hAnsi="Calibri" w:cs="Calibri"/>
          <w:sz w:val="22"/>
          <w:szCs w:val="22"/>
        </w:rPr>
      </w:pPr>
      <w:r w:rsidRPr="0020208E">
        <w:rPr>
          <w:rFonts w:ascii="Calibri" w:eastAsia="Arial Unicode MS" w:hAnsi="Calibri" w:cs="Calibri"/>
          <w:sz w:val="22"/>
          <w:szCs w:val="22"/>
          <w:u w:val="single"/>
        </w:rPr>
        <w:t>RECUSAL:</w:t>
      </w:r>
      <w:r w:rsidRPr="0020208E">
        <w:rPr>
          <w:rFonts w:ascii="Calibri" w:eastAsia="Arial Unicode MS" w:hAnsi="Calibri" w:cs="Calibri"/>
          <w:sz w:val="22"/>
          <w:szCs w:val="22"/>
        </w:rPr>
        <w:t xml:space="preserve"> </w:t>
      </w:r>
      <w:r w:rsidR="00F359F8">
        <w:rPr>
          <w:rFonts w:ascii="Calibri" w:eastAsia="Arial Unicode MS" w:hAnsi="Calibri" w:cs="Calibri"/>
          <w:bCs/>
          <w:sz w:val="22"/>
          <w:szCs w:val="22"/>
        </w:rPr>
        <w:t>None</w:t>
      </w:r>
    </w:p>
    <w:p w14:paraId="12A60C4A" w14:textId="35F3332B" w:rsidR="0080688F" w:rsidRPr="0020208E" w:rsidRDefault="0080688F" w:rsidP="0080688F">
      <w:pPr>
        <w:spacing w:after="160" w:line="259" w:lineRule="auto"/>
        <w:rPr>
          <w:rFonts w:ascii="Calibri" w:eastAsia="Aptos" w:hAnsi="Calibri" w:cs="Calibri"/>
          <w:sz w:val="22"/>
          <w:szCs w:val="22"/>
        </w:rPr>
      </w:pPr>
      <w:r w:rsidRPr="0020208E">
        <w:rPr>
          <w:rFonts w:ascii="Calibri" w:eastAsia="Arial Unicode MS" w:hAnsi="Calibri" w:cs="Calibri"/>
          <w:sz w:val="22"/>
          <w:szCs w:val="22"/>
          <w:u w:val="single"/>
        </w:rPr>
        <w:t>DISCUSSION:</w:t>
      </w:r>
      <w:r w:rsidRPr="0020208E">
        <w:rPr>
          <w:rFonts w:ascii="Calibri" w:eastAsia="Arial Unicode MS" w:hAnsi="Calibri" w:cs="Calibri"/>
          <w:sz w:val="22"/>
          <w:szCs w:val="22"/>
        </w:rPr>
        <w:t xml:space="preserve"> </w:t>
      </w:r>
      <w:r w:rsidR="00F359F8" w:rsidRPr="00F359F8">
        <w:rPr>
          <w:rFonts w:ascii="Calibri" w:eastAsia="Arial Unicode MS" w:hAnsi="Calibri" w:cs="Calibri"/>
          <w:sz w:val="22"/>
          <w:szCs w:val="22"/>
        </w:rPr>
        <w:t>A petition for waiver was submitted for 247 CMR 9.234 regarding the 30-hour requirement for the Manager of Record.</w:t>
      </w:r>
    </w:p>
    <w:p w14:paraId="073221DE" w14:textId="1F09D59E" w:rsidR="0080688F" w:rsidRDefault="0080688F" w:rsidP="0080688F">
      <w:pPr>
        <w:spacing w:after="160" w:line="276" w:lineRule="auto"/>
        <w:rPr>
          <w:rFonts w:ascii="Calibri" w:eastAsia="Arial Unicode MS" w:hAnsi="Calibri" w:cs="Calibri"/>
          <w:sz w:val="22"/>
          <w:szCs w:val="22"/>
        </w:rPr>
      </w:pPr>
      <w:r w:rsidRPr="0020208E">
        <w:rPr>
          <w:rFonts w:ascii="Calibri" w:eastAsia="Arial Unicode MS" w:hAnsi="Calibri" w:cs="Calibri"/>
          <w:sz w:val="22"/>
          <w:szCs w:val="22"/>
          <w:u w:val="single"/>
        </w:rPr>
        <w:t>ACTION:</w:t>
      </w:r>
      <w:r w:rsidRPr="0020208E">
        <w:rPr>
          <w:rFonts w:ascii="Calibri" w:eastAsia="Arial Unicode MS" w:hAnsi="Calibri" w:cs="Calibri"/>
          <w:sz w:val="22"/>
          <w:szCs w:val="22"/>
        </w:rPr>
        <w:t xml:space="preserve"> </w:t>
      </w:r>
      <w:r w:rsidR="00F359F8" w:rsidRPr="00F359F8">
        <w:rPr>
          <w:rFonts w:ascii="Calibri" w:eastAsia="Arial Unicode MS" w:hAnsi="Calibri" w:cs="Calibri"/>
          <w:sz w:val="22"/>
          <w:szCs w:val="22"/>
        </w:rPr>
        <w:t xml:space="preserve">A motion was made by T. </w:t>
      </w:r>
      <w:proofErr w:type="spellStart"/>
      <w:r w:rsidR="00F359F8" w:rsidRPr="00F359F8">
        <w:rPr>
          <w:rFonts w:ascii="Calibri" w:eastAsia="Arial Unicode MS" w:hAnsi="Calibri" w:cs="Calibri"/>
          <w:sz w:val="22"/>
          <w:szCs w:val="22"/>
        </w:rPr>
        <w:t>Fenski</w:t>
      </w:r>
      <w:proofErr w:type="spellEnd"/>
      <w:r w:rsidR="00F359F8" w:rsidRPr="00F359F8">
        <w:rPr>
          <w:rFonts w:ascii="Calibri" w:eastAsia="Arial Unicode MS" w:hAnsi="Calibri" w:cs="Calibri"/>
          <w:sz w:val="22"/>
          <w:szCs w:val="22"/>
        </w:rPr>
        <w:t>, seconded by F. Lombardo, voted unanimously by those present to approve the waiver request for 247 CMR 9.234.</w:t>
      </w:r>
    </w:p>
    <w:p w14:paraId="2949F0DB" w14:textId="77777777" w:rsidR="0080688F" w:rsidRPr="00427A2F" w:rsidRDefault="0080688F" w:rsidP="0080688F">
      <w:pPr>
        <w:pBdr>
          <w:bottom w:val="single" w:sz="12" w:space="1" w:color="auto"/>
        </w:pBdr>
        <w:rPr>
          <w:rFonts w:asciiTheme="minorHAnsi" w:hAnsiTheme="minorHAnsi" w:cstheme="minorHAnsi"/>
          <w:sz w:val="22"/>
          <w:szCs w:val="22"/>
        </w:rPr>
      </w:pPr>
    </w:p>
    <w:p w14:paraId="6C052A81" w14:textId="77777777" w:rsidR="0080688F" w:rsidRDefault="0080688F" w:rsidP="0080688F">
      <w:pPr>
        <w:spacing w:after="160" w:line="259" w:lineRule="auto"/>
        <w:outlineLvl w:val="0"/>
        <w:rPr>
          <w:rFonts w:ascii="Calibri" w:eastAsia="Arial Unicode MS" w:hAnsi="Calibri" w:cs="Calibri"/>
          <w:sz w:val="22"/>
          <w:szCs w:val="22"/>
        </w:rPr>
      </w:pPr>
    </w:p>
    <w:p w14:paraId="0D19EC5D" w14:textId="07F39C7B" w:rsidR="0080688F" w:rsidRPr="0080688F" w:rsidRDefault="0080688F" w:rsidP="00F359F8">
      <w:pPr>
        <w:pStyle w:val="ListParagraph"/>
        <w:numPr>
          <w:ilvl w:val="0"/>
          <w:numId w:val="2"/>
        </w:numPr>
        <w:spacing w:after="160" w:line="259" w:lineRule="auto"/>
        <w:outlineLvl w:val="0"/>
        <w:rPr>
          <w:rFonts w:ascii="Calibri" w:eastAsia="Arial Unicode MS" w:hAnsi="Calibri" w:cs="Calibri"/>
          <w:b/>
          <w:sz w:val="22"/>
          <w:szCs w:val="22"/>
        </w:rPr>
      </w:pPr>
      <w:r w:rsidRPr="009643CA">
        <w:rPr>
          <w:rFonts w:ascii="Calibri" w:eastAsia="Arial Unicode MS" w:hAnsi="Calibri" w:cs="Calibri"/>
          <w:b/>
          <w:sz w:val="22"/>
          <w:szCs w:val="22"/>
          <w:u w:color="000000"/>
        </w:rPr>
        <w:t>Boston Children’s Hospital ISNE20941</w:t>
      </w:r>
      <w:r>
        <w:rPr>
          <w:rFonts w:ascii="Calibri" w:eastAsia="Arial Unicode MS" w:hAnsi="Calibri" w:cs="Calibri"/>
          <w:b/>
          <w:sz w:val="22"/>
          <w:szCs w:val="22"/>
          <w:u w:color="000000"/>
        </w:rPr>
        <w:tab/>
      </w:r>
      <w:r w:rsidRPr="0080688F">
        <w:rPr>
          <w:rFonts w:ascii="Calibri" w:eastAsia="Arial Unicode MS" w:hAnsi="Calibri" w:cs="Calibri"/>
          <w:b/>
          <w:sz w:val="22"/>
          <w:szCs w:val="22"/>
          <w:u w:color="000000"/>
        </w:rPr>
        <w:tab/>
      </w:r>
      <w:r w:rsidRPr="0080688F">
        <w:rPr>
          <w:rFonts w:ascii="Calibri" w:eastAsia="Arial Unicode MS" w:hAnsi="Calibri" w:cs="Calibri"/>
          <w:b/>
          <w:sz w:val="22"/>
          <w:szCs w:val="22"/>
          <w:u w:color="000000"/>
        </w:rPr>
        <w:tab/>
      </w:r>
      <w:r w:rsidRPr="0080688F">
        <w:rPr>
          <w:rFonts w:ascii="Calibri" w:eastAsia="Arial Unicode MS" w:hAnsi="Calibri" w:cs="Calibri"/>
          <w:b/>
          <w:sz w:val="22"/>
          <w:szCs w:val="22"/>
          <w:u w:color="000000"/>
        </w:rPr>
        <w:tab/>
      </w:r>
      <w:r w:rsidRPr="0080688F">
        <w:rPr>
          <w:rFonts w:ascii="Calibri" w:eastAsia="Arial Unicode MS" w:hAnsi="Calibri" w:cs="Calibri"/>
          <w:b/>
          <w:sz w:val="22"/>
          <w:szCs w:val="22"/>
          <w:u w:color="000000"/>
        </w:rPr>
        <w:tab/>
      </w:r>
      <w:r w:rsidRPr="0080688F">
        <w:rPr>
          <w:rFonts w:ascii="Calibri" w:eastAsia="Arial Unicode MS" w:hAnsi="Calibri" w:cs="Calibri"/>
          <w:b/>
          <w:sz w:val="22"/>
          <w:szCs w:val="22"/>
          <w:u w:color="000000"/>
        </w:rPr>
        <w:tab/>
      </w:r>
      <w:r w:rsidRPr="0080688F">
        <w:rPr>
          <w:rFonts w:ascii="Calibri" w:eastAsia="Arial Unicode MS" w:hAnsi="Calibri" w:cs="Calibri"/>
          <w:b/>
          <w:sz w:val="22"/>
          <w:szCs w:val="22"/>
        </w:rPr>
        <w:t>TIME: 9:</w:t>
      </w:r>
      <w:r w:rsidR="00F359F8">
        <w:rPr>
          <w:rFonts w:ascii="Calibri" w:eastAsia="Arial Unicode MS" w:hAnsi="Calibri" w:cs="Calibri"/>
          <w:b/>
          <w:sz w:val="22"/>
          <w:szCs w:val="22"/>
        </w:rPr>
        <w:t>45</w:t>
      </w:r>
      <w:r w:rsidRPr="0080688F">
        <w:rPr>
          <w:rFonts w:ascii="Calibri" w:eastAsia="Arial Unicode MS" w:hAnsi="Calibri" w:cs="Calibri"/>
          <w:b/>
          <w:sz w:val="22"/>
          <w:szCs w:val="22"/>
        </w:rPr>
        <w:t xml:space="preserve"> AM</w:t>
      </w:r>
    </w:p>
    <w:p w14:paraId="368D56CB" w14:textId="024626BB" w:rsidR="0080688F" w:rsidRPr="0020208E" w:rsidRDefault="0080688F" w:rsidP="0080688F">
      <w:pPr>
        <w:spacing w:after="160" w:line="259" w:lineRule="auto"/>
        <w:outlineLvl w:val="0"/>
        <w:rPr>
          <w:rFonts w:ascii="Calibri" w:eastAsia="Arial Unicode MS" w:hAnsi="Calibri" w:cs="Calibri"/>
          <w:b/>
          <w:sz w:val="22"/>
          <w:szCs w:val="22"/>
        </w:rPr>
      </w:pPr>
      <w:r w:rsidRPr="0020208E">
        <w:rPr>
          <w:rFonts w:ascii="Calibri" w:eastAsia="Arial Unicode MS" w:hAnsi="Calibri" w:cs="Calibri"/>
          <w:sz w:val="22"/>
          <w:szCs w:val="22"/>
          <w:u w:val="single"/>
        </w:rPr>
        <w:t>REPRESENTED BY</w:t>
      </w:r>
      <w:r w:rsidRPr="0020208E">
        <w:rPr>
          <w:rFonts w:ascii="Calibri" w:eastAsia="Arial Unicode MS" w:hAnsi="Calibri" w:cs="Calibri"/>
          <w:b/>
          <w:sz w:val="22"/>
          <w:szCs w:val="22"/>
        </w:rPr>
        <w:t xml:space="preserve">: </w:t>
      </w:r>
      <w:r w:rsidR="00F359F8" w:rsidRPr="00F359F8">
        <w:rPr>
          <w:rFonts w:ascii="Calibri" w:eastAsia="Arial Unicode MS" w:hAnsi="Calibri" w:cs="Calibri"/>
          <w:bCs/>
          <w:sz w:val="22"/>
          <w:szCs w:val="22"/>
        </w:rPr>
        <w:t>R. HARRIS</w:t>
      </w:r>
    </w:p>
    <w:p w14:paraId="67478DA0" w14:textId="3968E68D" w:rsidR="0080688F" w:rsidRPr="0020208E" w:rsidRDefault="0080688F" w:rsidP="0080688F">
      <w:pPr>
        <w:spacing w:after="160" w:line="259" w:lineRule="auto"/>
        <w:rPr>
          <w:rFonts w:ascii="Calibri" w:eastAsia="Arial Unicode MS" w:hAnsi="Calibri" w:cs="Calibri"/>
          <w:sz w:val="22"/>
          <w:szCs w:val="22"/>
        </w:rPr>
      </w:pPr>
      <w:r w:rsidRPr="0020208E">
        <w:rPr>
          <w:rFonts w:ascii="Calibri" w:eastAsia="Arial Unicode MS" w:hAnsi="Calibri" w:cs="Calibri"/>
          <w:sz w:val="22"/>
          <w:szCs w:val="22"/>
          <w:u w:val="single"/>
        </w:rPr>
        <w:t>RECUSAL:</w:t>
      </w:r>
      <w:r w:rsidRPr="0020208E">
        <w:rPr>
          <w:rFonts w:ascii="Calibri" w:eastAsia="Arial Unicode MS" w:hAnsi="Calibri" w:cs="Calibri"/>
          <w:sz w:val="22"/>
          <w:szCs w:val="22"/>
        </w:rPr>
        <w:t xml:space="preserve"> </w:t>
      </w:r>
      <w:r w:rsidR="00F359F8">
        <w:rPr>
          <w:rFonts w:ascii="Calibri" w:eastAsia="Arial Unicode MS" w:hAnsi="Calibri" w:cs="Calibri"/>
          <w:bCs/>
          <w:sz w:val="22"/>
          <w:szCs w:val="22"/>
        </w:rPr>
        <w:t>None</w:t>
      </w:r>
    </w:p>
    <w:p w14:paraId="1708CEB6" w14:textId="77777777" w:rsidR="00F359F8" w:rsidRPr="00F359F8" w:rsidRDefault="0080688F" w:rsidP="00F359F8">
      <w:pPr>
        <w:spacing w:after="160" w:line="259" w:lineRule="auto"/>
        <w:rPr>
          <w:rFonts w:ascii="Calibri" w:eastAsia="Arial Unicode MS" w:hAnsi="Calibri" w:cs="Calibri"/>
          <w:sz w:val="22"/>
          <w:szCs w:val="22"/>
        </w:rPr>
      </w:pPr>
      <w:r w:rsidRPr="0020208E">
        <w:rPr>
          <w:rFonts w:ascii="Calibri" w:eastAsia="Arial Unicode MS" w:hAnsi="Calibri" w:cs="Calibri"/>
          <w:sz w:val="22"/>
          <w:szCs w:val="22"/>
          <w:u w:val="single"/>
        </w:rPr>
        <w:t>DISCUSSION:</w:t>
      </w:r>
      <w:r w:rsidRPr="0020208E">
        <w:rPr>
          <w:rFonts w:ascii="Calibri" w:eastAsia="Arial Unicode MS" w:hAnsi="Calibri" w:cs="Calibri"/>
          <w:sz w:val="22"/>
          <w:szCs w:val="22"/>
        </w:rPr>
        <w:t xml:space="preserve"> </w:t>
      </w:r>
      <w:r w:rsidR="00F359F8" w:rsidRPr="00F359F8">
        <w:rPr>
          <w:rFonts w:ascii="Calibri" w:eastAsia="Arial Unicode MS" w:hAnsi="Calibri" w:cs="Calibri"/>
          <w:sz w:val="22"/>
          <w:szCs w:val="22"/>
        </w:rPr>
        <w:t xml:space="preserve">A petition for waiver was submitted for 247 CMR 9.234 regarding the 30-hour requirement for the Manager of Record. Shannon Manzi is the current MOR and Director of Safety and Quality for the Department of Pharmacy. Shannon currently works between two sites, dedicating </w:t>
      </w:r>
      <w:proofErr w:type="gramStart"/>
      <w:r w:rsidR="00F359F8" w:rsidRPr="00F359F8">
        <w:rPr>
          <w:rFonts w:ascii="Calibri" w:eastAsia="Arial Unicode MS" w:hAnsi="Calibri" w:cs="Calibri"/>
          <w:sz w:val="22"/>
          <w:szCs w:val="22"/>
        </w:rPr>
        <w:t>40-hours</w:t>
      </w:r>
      <w:proofErr w:type="gramEnd"/>
      <w:r w:rsidR="00F359F8" w:rsidRPr="00F359F8">
        <w:rPr>
          <w:rFonts w:ascii="Calibri" w:eastAsia="Arial Unicode MS" w:hAnsi="Calibri" w:cs="Calibri"/>
          <w:sz w:val="22"/>
          <w:szCs w:val="22"/>
        </w:rPr>
        <w:t xml:space="preserve"> a week to the Longwood location. The submitted waiver is regarding the Waltham site (ISNE21035).</w:t>
      </w:r>
    </w:p>
    <w:p w14:paraId="3F1111D6" w14:textId="47EED2F8" w:rsidR="0080688F" w:rsidRPr="0020208E" w:rsidRDefault="00F359F8" w:rsidP="00F359F8">
      <w:pPr>
        <w:spacing w:after="160" w:line="259" w:lineRule="auto"/>
        <w:rPr>
          <w:rFonts w:ascii="Calibri" w:eastAsia="Aptos" w:hAnsi="Calibri" w:cs="Calibri"/>
          <w:sz w:val="22"/>
          <w:szCs w:val="22"/>
        </w:rPr>
      </w:pPr>
      <w:r w:rsidRPr="00F359F8">
        <w:rPr>
          <w:rFonts w:ascii="Calibri" w:eastAsia="Arial Unicode MS" w:hAnsi="Calibri" w:cs="Calibri"/>
          <w:sz w:val="22"/>
          <w:szCs w:val="22"/>
        </w:rPr>
        <w:t>The prerequisite documentation for Boston Children’s Hospital was not provided in the Board packet or the posted agenda at the time of the meeting, thus prompting a vote to be deferred to a later date.</w:t>
      </w:r>
    </w:p>
    <w:p w14:paraId="0CE60900" w14:textId="5B809368" w:rsidR="0080688F" w:rsidRDefault="0080688F" w:rsidP="0080688F">
      <w:pPr>
        <w:spacing w:after="160" w:line="276" w:lineRule="auto"/>
        <w:rPr>
          <w:rFonts w:ascii="Calibri" w:eastAsia="Arial Unicode MS" w:hAnsi="Calibri" w:cs="Calibri"/>
          <w:sz w:val="22"/>
          <w:szCs w:val="22"/>
        </w:rPr>
      </w:pPr>
      <w:r w:rsidRPr="0020208E">
        <w:rPr>
          <w:rFonts w:ascii="Calibri" w:eastAsia="Arial Unicode MS" w:hAnsi="Calibri" w:cs="Calibri"/>
          <w:sz w:val="22"/>
          <w:szCs w:val="22"/>
          <w:u w:val="single"/>
        </w:rPr>
        <w:lastRenderedPageBreak/>
        <w:t>ACTION:</w:t>
      </w:r>
      <w:r w:rsidRPr="0020208E">
        <w:rPr>
          <w:rFonts w:ascii="Calibri" w:eastAsia="Arial Unicode MS" w:hAnsi="Calibri" w:cs="Calibri"/>
          <w:sz w:val="22"/>
          <w:szCs w:val="22"/>
        </w:rPr>
        <w:t xml:space="preserve"> </w:t>
      </w:r>
      <w:r w:rsidR="00F359F8" w:rsidRPr="00F359F8">
        <w:rPr>
          <w:rFonts w:ascii="Calibri" w:eastAsia="Arial Unicode MS" w:hAnsi="Calibri" w:cs="Calibri"/>
          <w:sz w:val="22"/>
          <w:szCs w:val="22"/>
        </w:rPr>
        <w:t xml:space="preserve">A motion was made by T. </w:t>
      </w:r>
      <w:proofErr w:type="spellStart"/>
      <w:r w:rsidR="00F359F8" w:rsidRPr="00F359F8">
        <w:rPr>
          <w:rFonts w:ascii="Calibri" w:eastAsia="Arial Unicode MS" w:hAnsi="Calibri" w:cs="Calibri"/>
          <w:sz w:val="22"/>
          <w:szCs w:val="22"/>
        </w:rPr>
        <w:t>Fenski</w:t>
      </w:r>
      <w:proofErr w:type="spellEnd"/>
      <w:r w:rsidR="00F359F8" w:rsidRPr="00F359F8">
        <w:rPr>
          <w:rFonts w:ascii="Calibri" w:eastAsia="Arial Unicode MS" w:hAnsi="Calibri" w:cs="Calibri"/>
          <w:sz w:val="22"/>
          <w:szCs w:val="22"/>
        </w:rPr>
        <w:t>, seconded by R. Morelli, voted unanimously by those present to defer a vote to a future date when all documentation is provided to Board members to review.</w:t>
      </w:r>
    </w:p>
    <w:p w14:paraId="6FF3F8B3" w14:textId="77777777" w:rsidR="0080688F" w:rsidRPr="00427A2F" w:rsidRDefault="0080688F" w:rsidP="0080688F">
      <w:pPr>
        <w:pBdr>
          <w:bottom w:val="single" w:sz="12" w:space="1" w:color="auto"/>
        </w:pBdr>
        <w:rPr>
          <w:rFonts w:asciiTheme="minorHAnsi" w:hAnsiTheme="minorHAnsi" w:cstheme="minorHAnsi"/>
          <w:sz w:val="22"/>
          <w:szCs w:val="22"/>
        </w:rPr>
      </w:pPr>
    </w:p>
    <w:p w14:paraId="7D98D19A" w14:textId="77777777" w:rsidR="0080688F" w:rsidRDefault="0080688F" w:rsidP="0080688F">
      <w:pPr>
        <w:spacing w:after="160" w:line="259" w:lineRule="auto"/>
        <w:rPr>
          <w:rFonts w:ascii="Calibri" w:eastAsia="Arial Unicode MS" w:hAnsi="Calibri" w:cs="Calibri"/>
          <w:sz w:val="22"/>
          <w:szCs w:val="22"/>
        </w:rPr>
      </w:pPr>
    </w:p>
    <w:p w14:paraId="423600DF" w14:textId="3A427A17" w:rsidR="0080688F" w:rsidRPr="0080688F" w:rsidRDefault="0080688F" w:rsidP="00F359F8">
      <w:pPr>
        <w:pStyle w:val="ListParagraph"/>
        <w:numPr>
          <w:ilvl w:val="0"/>
          <w:numId w:val="2"/>
        </w:numPr>
        <w:spacing w:after="160" w:line="259" w:lineRule="auto"/>
        <w:outlineLvl w:val="0"/>
        <w:rPr>
          <w:rFonts w:ascii="Calibri" w:eastAsia="Arial Unicode MS" w:hAnsi="Calibri" w:cs="Calibri"/>
          <w:b/>
          <w:sz w:val="22"/>
          <w:szCs w:val="22"/>
        </w:rPr>
      </w:pPr>
      <w:r w:rsidRPr="009643CA">
        <w:rPr>
          <w:rFonts w:ascii="Calibri" w:eastAsia="Arial Unicode MS" w:hAnsi="Calibri" w:cs="Calibri"/>
          <w:b/>
          <w:sz w:val="22"/>
          <w:szCs w:val="22"/>
          <w:u w:color="000000"/>
        </w:rPr>
        <w:t>Dana Farber Cancer Institute Foxborough ISNE20996</w:t>
      </w:r>
      <w:r w:rsidRPr="0080688F">
        <w:rPr>
          <w:rFonts w:ascii="Calibri" w:eastAsia="Arial Unicode MS" w:hAnsi="Calibri" w:cs="Calibri"/>
          <w:b/>
          <w:sz w:val="22"/>
          <w:szCs w:val="22"/>
          <w:u w:color="000000"/>
        </w:rPr>
        <w:tab/>
      </w:r>
      <w:r w:rsidRPr="0080688F">
        <w:rPr>
          <w:rFonts w:ascii="Calibri" w:eastAsia="Arial Unicode MS" w:hAnsi="Calibri" w:cs="Calibri"/>
          <w:b/>
          <w:sz w:val="22"/>
          <w:szCs w:val="22"/>
          <w:u w:color="000000"/>
        </w:rPr>
        <w:tab/>
      </w:r>
      <w:r w:rsidRPr="0080688F">
        <w:rPr>
          <w:rFonts w:ascii="Calibri" w:eastAsia="Arial Unicode MS" w:hAnsi="Calibri" w:cs="Calibri"/>
          <w:b/>
          <w:sz w:val="22"/>
          <w:szCs w:val="22"/>
          <w:u w:color="000000"/>
        </w:rPr>
        <w:tab/>
      </w:r>
      <w:r w:rsidRPr="0080688F">
        <w:rPr>
          <w:rFonts w:ascii="Calibri" w:eastAsia="Arial Unicode MS" w:hAnsi="Calibri" w:cs="Calibri"/>
          <w:b/>
          <w:sz w:val="22"/>
          <w:szCs w:val="22"/>
          <w:u w:color="000000"/>
        </w:rPr>
        <w:tab/>
      </w:r>
      <w:r w:rsidRPr="0080688F">
        <w:rPr>
          <w:rFonts w:ascii="Calibri" w:eastAsia="Arial Unicode MS" w:hAnsi="Calibri" w:cs="Calibri"/>
          <w:b/>
          <w:sz w:val="22"/>
          <w:szCs w:val="22"/>
        </w:rPr>
        <w:t>TIME: 9:</w:t>
      </w:r>
      <w:r w:rsidR="00F359F8">
        <w:rPr>
          <w:rFonts w:ascii="Calibri" w:eastAsia="Arial Unicode MS" w:hAnsi="Calibri" w:cs="Calibri"/>
          <w:b/>
          <w:sz w:val="22"/>
          <w:szCs w:val="22"/>
        </w:rPr>
        <w:t>52</w:t>
      </w:r>
      <w:r w:rsidRPr="0080688F">
        <w:rPr>
          <w:rFonts w:ascii="Calibri" w:eastAsia="Arial Unicode MS" w:hAnsi="Calibri" w:cs="Calibri"/>
          <w:b/>
          <w:sz w:val="22"/>
          <w:szCs w:val="22"/>
        </w:rPr>
        <w:t xml:space="preserve"> AM</w:t>
      </w:r>
    </w:p>
    <w:p w14:paraId="2CCC3352" w14:textId="41350B46" w:rsidR="0080688F" w:rsidRPr="0020208E" w:rsidRDefault="0080688F" w:rsidP="0080688F">
      <w:pPr>
        <w:spacing w:after="160" w:line="259" w:lineRule="auto"/>
        <w:outlineLvl w:val="0"/>
        <w:rPr>
          <w:rFonts w:ascii="Calibri" w:eastAsia="Arial Unicode MS" w:hAnsi="Calibri" w:cs="Calibri"/>
          <w:b/>
          <w:sz w:val="22"/>
          <w:szCs w:val="22"/>
        </w:rPr>
      </w:pPr>
      <w:r w:rsidRPr="0020208E">
        <w:rPr>
          <w:rFonts w:ascii="Calibri" w:eastAsia="Arial Unicode MS" w:hAnsi="Calibri" w:cs="Calibri"/>
          <w:sz w:val="22"/>
          <w:szCs w:val="22"/>
          <w:u w:val="single"/>
        </w:rPr>
        <w:t>REPRESENTED BY</w:t>
      </w:r>
      <w:r w:rsidRPr="0020208E">
        <w:rPr>
          <w:rFonts w:ascii="Calibri" w:eastAsia="Arial Unicode MS" w:hAnsi="Calibri" w:cs="Calibri"/>
          <w:b/>
          <w:sz w:val="22"/>
          <w:szCs w:val="22"/>
        </w:rPr>
        <w:t xml:space="preserve">: </w:t>
      </w:r>
      <w:r w:rsidR="00F359F8" w:rsidRPr="00F359F8">
        <w:rPr>
          <w:rFonts w:ascii="Calibri" w:eastAsia="Arial Unicode MS" w:hAnsi="Calibri" w:cs="Calibri"/>
          <w:bCs/>
          <w:sz w:val="22"/>
          <w:szCs w:val="22"/>
        </w:rPr>
        <w:t>R. HARRIS</w:t>
      </w:r>
    </w:p>
    <w:p w14:paraId="30D98F21" w14:textId="7196BACA" w:rsidR="0080688F" w:rsidRPr="0020208E" w:rsidRDefault="0080688F" w:rsidP="0080688F">
      <w:pPr>
        <w:spacing w:after="160" w:line="259" w:lineRule="auto"/>
        <w:rPr>
          <w:rFonts w:ascii="Calibri" w:eastAsia="Arial Unicode MS" w:hAnsi="Calibri" w:cs="Calibri"/>
          <w:sz w:val="22"/>
          <w:szCs w:val="22"/>
        </w:rPr>
      </w:pPr>
      <w:r w:rsidRPr="0020208E">
        <w:rPr>
          <w:rFonts w:ascii="Calibri" w:eastAsia="Arial Unicode MS" w:hAnsi="Calibri" w:cs="Calibri"/>
          <w:sz w:val="22"/>
          <w:szCs w:val="22"/>
          <w:u w:val="single"/>
        </w:rPr>
        <w:t>RECUSAL:</w:t>
      </w:r>
      <w:r w:rsidRPr="0020208E">
        <w:rPr>
          <w:rFonts w:ascii="Calibri" w:eastAsia="Arial Unicode MS" w:hAnsi="Calibri" w:cs="Calibri"/>
          <w:sz w:val="22"/>
          <w:szCs w:val="22"/>
        </w:rPr>
        <w:t xml:space="preserve"> </w:t>
      </w:r>
      <w:r w:rsidR="00F359F8" w:rsidRPr="00F359F8">
        <w:rPr>
          <w:rFonts w:ascii="Calibri" w:eastAsia="Arial Unicode MS" w:hAnsi="Calibri" w:cs="Calibri"/>
          <w:sz w:val="22"/>
          <w:szCs w:val="22"/>
        </w:rPr>
        <w:t>C. BELISLE</w:t>
      </w:r>
    </w:p>
    <w:p w14:paraId="064E015E" w14:textId="77777777" w:rsidR="00F359F8" w:rsidRPr="00F359F8" w:rsidRDefault="0080688F" w:rsidP="00F359F8">
      <w:pPr>
        <w:spacing w:after="160" w:line="259" w:lineRule="auto"/>
        <w:rPr>
          <w:rFonts w:ascii="Calibri" w:eastAsia="Arial Unicode MS" w:hAnsi="Calibri" w:cs="Calibri"/>
          <w:sz w:val="22"/>
          <w:szCs w:val="22"/>
        </w:rPr>
      </w:pPr>
      <w:r w:rsidRPr="0020208E">
        <w:rPr>
          <w:rFonts w:ascii="Calibri" w:eastAsia="Arial Unicode MS" w:hAnsi="Calibri" w:cs="Calibri"/>
          <w:sz w:val="22"/>
          <w:szCs w:val="22"/>
          <w:u w:val="single"/>
        </w:rPr>
        <w:t>DISCUSSION:</w:t>
      </w:r>
      <w:r w:rsidRPr="0020208E">
        <w:rPr>
          <w:rFonts w:ascii="Calibri" w:eastAsia="Arial Unicode MS" w:hAnsi="Calibri" w:cs="Calibri"/>
          <w:sz w:val="22"/>
          <w:szCs w:val="22"/>
        </w:rPr>
        <w:t xml:space="preserve"> </w:t>
      </w:r>
      <w:r w:rsidR="00F359F8" w:rsidRPr="00F359F8">
        <w:rPr>
          <w:rFonts w:ascii="Calibri" w:eastAsia="Arial Unicode MS" w:hAnsi="Calibri" w:cs="Calibri"/>
          <w:sz w:val="22"/>
          <w:szCs w:val="22"/>
        </w:rPr>
        <w:t xml:space="preserve">A petition for waiver was submitted for 247 CMR 9.234 regarding the 30-hour requirement for the Manager of Record. David Roderick is the current MOR and the Pharmacy Infusion Manager for the Foxborough and Milford sites of which hours are split based on operational needs. An assigned pharmacist at each site oversees sterile compounding operations and </w:t>
      </w:r>
      <w:proofErr w:type="gramStart"/>
      <w:r w:rsidR="00F359F8" w:rsidRPr="00F359F8">
        <w:rPr>
          <w:rFonts w:ascii="Calibri" w:eastAsia="Arial Unicode MS" w:hAnsi="Calibri" w:cs="Calibri"/>
          <w:sz w:val="22"/>
          <w:szCs w:val="22"/>
        </w:rPr>
        <w:t>report</w:t>
      </w:r>
      <w:proofErr w:type="gramEnd"/>
      <w:r w:rsidR="00F359F8" w:rsidRPr="00F359F8">
        <w:rPr>
          <w:rFonts w:ascii="Calibri" w:eastAsia="Arial Unicode MS" w:hAnsi="Calibri" w:cs="Calibri"/>
          <w:sz w:val="22"/>
          <w:szCs w:val="22"/>
        </w:rPr>
        <w:t xml:space="preserve"> to David.</w:t>
      </w:r>
    </w:p>
    <w:p w14:paraId="2554C3A0" w14:textId="799718C2" w:rsidR="0080688F" w:rsidRPr="0020208E" w:rsidRDefault="00F359F8" w:rsidP="00F359F8">
      <w:pPr>
        <w:spacing w:after="160" w:line="259" w:lineRule="auto"/>
        <w:rPr>
          <w:rFonts w:ascii="Calibri" w:eastAsia="Aptos" w:hAnsi="Calibri" w:cs="Calibri"/>
          <w:sz w:val="22"/>
          <w:szCs w:val="22"/>
        </w:rPr>
      </w:pPr>
      <w:r w:rsidRPr="00F359F8">
        <w:rPr>
          <w:rFonts w:ascii="Calibri" w:eastAsia="Arial Unicode MS" w:hAnsi="Calibri" w:cs="Calibri"/>
          <w:sz w:val="22"/>
          <w:szCs w:val="22"/>
        </w:rPr>
        <w:t>The prerequisite documentation for the Dana Farber Milford location was not provided in the Board packet or the posted agenda at the time of the meeting, thus prompting a vote to be deferred to a later date.</w:t>
      </w:r>
    </w:p>
    <w:p w14:paraId="14892780" w14:textId="77777777" w:rsidR="00F359F8" w:rsidRPr="00F359F8" w:rsidRDefault="0080688F" w:rsidP="00F359F8">
      <w:pPr>
        <w:spacing w:after="160" w:line="276" w:lineRule="auto"/>
        <w:rPr>
          <w:rFonts w:ascii="Calibri" w:eastAsia="Arial Unicode MS" w:hAnsi="Calibri" w:cs="Calibri"/>
          <w:sz w:val="22"/>
          <w:szCs w:val="22"/>
        </w:rPr>
      </w:pPr>
      <w:r w:rsidRPr="0020208E">
        <w:rPr>
          <w:rFonts w:ascii="Calibri" w:eastAsia="Arial Unicode MS" w:hAnsi="Calibri" w:cs="Calibri"/>
          <w:sz w:val="22"/>
          <w:szCs w:val="22"/>
          <w:u w:val="single"/>
        </w:rPr>
        <w:t>ACTION:</w:t>
      </w:r>
      <w:r w:rsidRPr="0020208E">
        <w:rPr>
          <w:rFonts w:ascii="Calibri" w:eastAsia="Arial Unicode MS" w:hAnsi="Calibri" w:cs="Calibri"/>
          <w:sz w:val="22"/>
          <w:szCs w:val="22"/>
        </w:rPr>
        <w:t xml:space="preserve"> </w:t>
      </w:r>
      <w:r w:rsidR="00F359F8" w:rsidRPr="00F359F8">
        <w:rPr>
          <w:rFonts w:ascii="Calibri" w:eastAsia="Arial Unicode MS" w:hAnsi="Calibri" w:cs="Calibri"/>
          <w:sz w:val="22"/>
          <w:szCs w:val="22"/>
        </w:rPr>
        <w:t>A motion was made by D. Barnes, seconded by M. Sciaraffa, voted unanimously by those present to defer a vote for the Milford location to a future date when all documentation is provided to Board members to review.</w:t>
      </w:r>
    </w:p>
    <w:p w14:paraId="3FE19469" w14:textId="6CBD0F99" w:rsidR="0080688F" w:rsidRDefault="00F359F8" w:rsidP="00F359F8">
      <w:pPr>
        <w:spacing w:after="160" w:line="276" w:lineRule="auto"/>
        <w:rPr>
          <w:rFonts w:ascii="Calibri" w:eastAsia="Arial Unicode MS" w:hAnsi="Calibri" w:cs="Calibri"/>
          <w:sz w:val="22"/>
          <w:szCs w:val="22"/>
        </w:rPr>
      </w:pPr>
      <w:r w:rsidRPr="00F359F8">
        <w:rPr>
          <w:rFonts w:ascii="Calibri" w:eastAsia="Arial Unicode MS" w:hAnsi="Calibri" w:cs="Calibri"/>
          <w:sz w:val="22"/>
          <w:szCs w:val="22"/>
        </w:rPr>
        <w:t>An additional motion was made by D. Barnes, seconded by J. Dorgan, voted unanimously by those present to approve the waiver request of Dana Farber Cancer Institute Foxborough for 247 CMR 9.234 upon a successful inspection.</w:t>
      </w:r>
    </w:p>
    <w:p w14:paraId="4C075E54" w14:textId="77777777" w:rsidR="0080688F" w:rsidRPr="00427A2F" w:rsidRDefault="0080688F" w:rsidP="0080688F">
      <w:pPr>
        <w:pBdr>
          <w:bottom w:val="single" w:sz="12" w:space="1" w:color="auto"/>
        </w:pBdr>
        <w:rPr>
          <w:rFonts w:asciiTheme="minorHAnsi" w:hAnsiTheme="minorHAnsi" w:cstheme="minorHAnsi"/>
          <w:sz w:val="22"/>
          <w:szCs w:val="22"/>
        </w:rPr>
      </w:pPr>
    </w:p>
    <w:p w14:paraId="51BAA2B8" w14:textId="77777777" w:rsidR="0080688F" w:rsidRDefault="0080688F" w:rsidP="0080688F">
      <w:pPr>
        <w:spacing w:after="160" w:line="259" w:lineRule="auto"/>
        <w:rPr>
          <w:rFonts w:ascii="Calibri" w:eastAsia="Arial Unicode MS" w:hAnsi="Calibri" w:cs="Calibri"/>
          <w:sz w:val="22"/>
          <w:szCs w:val="22"/>
        </w:rPr>
      </w:pPr>
    </w:p>
    <w:p w14:paraId="3592B3A6" w14:textId="418B2F7A" w:rsidR="0080688F" w:rsidRPr="0080688F" w:rsidRDefault="0080688F" w:rsidP="00F359F8">
      <w:pPr>
        <w:pStyle w:val="ListParagraph"/>
        <w:numPr>
          <w:ilvl w:val="0"/>
          <w:numId w:val="2"/>
        </w:numPr>
        <w:spacing w:after="160" w:line="259" w:lineRule="auto"/>
        <w:outlineLvl w:val="0"/>
        <w:rPr>
          <w:rFonts w:ascii="Calibri" w:eastAsia="Arial Unicode MS" w:hAnsi="Calibri" w:cs="Calibri"/>
          <w:b/>
          <w:sz w:val="22"/>
          <w:szCs w:val="22"/>
        </w:rPr>
      </w:pPr>
      <w:r w:rsidRPr="009643CA">
        <w:rPr>
          <w:rFonts w:ascii="Calibri" w:eastAsia="Arial Unicode MS" w:hAnsi="Calibri" w:cs="Calibri"/>
          <w:b/>
          <w:sz w:val="22"/>
          <w:szCs w:val="22"/>
          <w:u w:color="000000"/>
        </w:rPr>
        <w:t>Dana Farber Cancer Institute at St. Elizabeth’s Medical Center ISNE21002</w:t>
      </w:r>
      <w:r w:rsidR="00CD25E1">
        <w:rPr>
          <w:rFonts w:ascii="Calibri" w:eastAsia="Arial Unicode MS" w:hAnsi="Calibri" w:cs="Calibri"/>
          <w:b/>
          <w:sz w:val="22"/>
          <w:szCs w:val="22"/>
          <w:u w:color="000000"/>
        </w:rPr>
        <w:t xml:space="preserve">           </w:t>
      </w:r>
      <w:r w:rsidRPr="0080688F">
        <w:rPr>
          <w:rFonts w:ascii="Calibri" w:eastAsia="Arial Unicode MS" w:hAnsi="Calibri" w:cs="Calibri"/>
          <w:b/>
          <w:sz w:val="22"/>
          <w:szCs w:val="22"/>
        </w:rPr>
        <w:t xml:space="preserve">TIME: </w:t>
      </w:r>
      <w:r w:rsidR="00CD25E1" w:rsidRPr="00CD25E1">
        <w:rPr>
          <w:rFonts w:ascii="Calibri" w:eastAsia="Arial Unicode MS" w:hAnsi="Calibri" w:cs="Calibri"/>
          <w:b/>
          <w:sz w:val="22"/>
          <w:szCs w:val="22"/>
        </w:rPr>
        <w:t>10:01 AM</w:t>
      </w:r>
    </w:p>
    <w:p w14:paraId="5802C7A9" w14:textId="7B8FEE86" w:rsidR="0080688F" w:rsidRPr="0020208E" w:rsidRDefault="0080688F" w:rsidP="0080688F">
      <w:pPr>
        <w:spacing w:after="160" w:line="259" w:lineRule="auto"/>
        <w:outlineLvl w:val="0"/>
        <w:rPr>
          <w:rFonts w:ascii="Calibri" w:eastAsia="Arial Unicode MS" w:hAnsi="Calibri" w:cs="Calibri"/>
          <w:b/>
          <w:sz w:val="22"/>
          <w:szCs w:val="22"/>
        </w:rPr>
      </w:pPr>
      <w:r w:rsidRPr="0020208E">
        <w:rPr>
          <w:rFonts w:ascii="Calibri" w:eastAsia="Arial Unicode MS" w:hAnsi="Calibri" w:cs="Calibri"/>
          <w:sz w:val="22"/>
          <w:szCs w:val="22"/>
          <w:u w:val="single"/>
        </w:rPr>
        <w:t>REPRESENTED BY</w:t>
      </w:r>
      <w:r w:rsidRPr="0020208E">
        <w:rPr>
          <w:rFonts w:ascii="Calibri" w:eastAsia="Arial Unicode MS" w:hAnsi="Calibri" w:cs="Calibri"/>
          <w:b/>
          <w:sz w:val="22"/>
          <w:szCs w:val="22"/>
        </w:rPr>
        <w:t xml:space="preserve">: </w:t>
      </w:r>
      <w:r w:rsidR="00CD25E1" w:rsidRPr="00F359F8">
        <w:rPr>
          <w:rFonts w:ascii="Calibri" w:eastAsia="Arial Unicode MS" w:hAnsi="Calibri" w:cs="Calibri"/>
          <w:bCs/>
          <w:sz w:val="22"/>
          <w:szCs w:val="22"/>
        </w:rPr>
        <w:t>R. HARRIS</w:t>
      </w:r>
    </w:p>
    <w:p w14:paraId="7DB28EDC" w14:textId="07D5825C" w:rsidR="0080688F" w:rsidRPr="0020208E" w:rsidRDefault="0080688F" w:rsidP="0080688F">
      <w:pPr>
        <w:spacing w:after="160" w:line="259" w:lineRule="auto"/>
        <w:rPr>
          <w:rFonts w:ascii="Calibri" w:eastAsia="Arial Unicode MS" w:hAnsi="Calibri" w:cs="Calibri"/>
          <w:sz w:val="22"/>
          <w:szCs w:val="22"/>
        </w:rPr>
      </w:pPr>
      <w:r w:rsidRPr="0020208E">
        <w:rPr>
          <w:rFonts w:ascii="Calibri" w:eastAsia="Arial Unicode MS" w:hAnsi="Calibri" w:cs="Calibri"/>
          <w:sz w:val="22"/>
          <w:szCs w:val="22"/>
          <w:u w:val="single"/>
        </w:rPr>
        <w:t>RECUSAL:</w:t>
      </w:r>
      <w:r w:rsidRPr="0020208E">
        <w:rPr>
          <w:rFonts w:ascii="Calibri" w:eastAsia="Arial Unicode MS" w:hAnsi="Calibri" w:cs="Calibri"/>
          <w:sz w:val="22"/>
          <w:szCs w:val="22"/>
        </w:rPr>
        <w:t xml:space="preserve"> </w:t>
      </w:r>
      <w:r w:rsidR="00CD25E1" w:rsidRPr="00F359F8">
        <w:rPr>
          <w:rFonts w:ascii="Calibri" w:eastAsia="Arial Unicode MS" w:hAnsi="Calibri" w:cs="Calibri"/>
          <w:sz w:val="22"/>
          <w:szCs w:val="22"/>
        </w:rPr>
        <w:t>C. BELISLE</w:t>
      </w:r>
    </w:p>
    <w:p w14:paraId="461F806A" w14:textId="767EDFEA" w:rsidR="0080688F" w:rsidRPr="0020208E" w:rsidRDefault="0080688F" w:rsidP="0080688F">
      <w:pPr>
        <w:spacing w:after="160" w:line="259" w:lineRule="auto"/>
        <w:rPr>
          <w:rFonts w:ascii="Calibri" w:eastAsia="Aptos" w:hAnsi="Calibri" w:cs="Calibri"/>
          <w:sz w:val="22"/>
          <w:szCs w:val="22"/>
        </w:rPr>
      </w:pPr>
      <w:r w:rsidRPr="0020208E">
        <w:rPr>
          <w:rFonts w:ascii="Calibri" w:eastAsia="Arial Unicode MS" w:hAnsi="Calibri" w:cs="Calibri"/>
          <w:sz w:val="22"/>
          <w:szCs w:val="22"/>
          <w:u w:val="single"/>
        </w:rPr>
        <w:t>DISCUSSION:</w:t>
      </w:r>
      <w:r w:rsidRPr="0020208E">
        <w:rPr>
          <w:rFonts w:ascii="Calibri" w:eastAsia="Arial Unicode MS" w:hAnsi="Calibri" w:cs="Calibri"/>
          <w:sz w:val="22"/>
          <w:szCs w:val="22"/>
        </w:rPr>
        <w:t xml:space="preserve"> </w:t>
      </w:r>
      <w:r w:rsidR="00CD25E1" w:rsidRPr="00CD25E1">
        <w:rPr>
          <w:rFonts w:ascii="Calibri" w:eastAsia="Arial Unicode MS" w:hAnsi="Calibri" w:cs="Calibri"/>
          <w:sz w:val="22"/>
          <w:szCs w:val="22"/>
        </w:rPr>
        <w:t>A petition for waiver was submitted for 247 CMR 9.234 regarding the 30-hour requirement for the Manager of Record. Vahid Rohani is the current MOR overseeing the Weymouth and Brighton campuses.</w:t>
      </w:r>
    </w:p>
    <w:p w14:paraId="418E2AF7" w14:textId="4FAE4361" w:rsidR="0080688F" w:rsidRDefault="0080688F" w:rsidP="0080688F">
      <w:pPr>
        <w:spacing w:after="160" w:line="276" w:lineRule="auto"/>
        <w:rPr>
          <w:rFonts w:ascii="Calibri" w:eastAsia="Arial Unicode MS" w:hAnsi="Calibri" w:cs="Calibri"/>
          <w:sz w:val="22"/>
          <w:szCs w:val="22"/>
        </w:rPr>
      </w:pPr>
      <w:r w:rsidRPr="0020208E">
        <w:rPr>
          <w:rFonts w:ascii="Calibri" w:eastAsia="Arial Unicode MS" w:hAnsi="Calibri" w:cs="Calibri"/>
          <w:sz w:val="22"/>
          <w:szCs w:val="22"/>
          <w:u w:val="single"/>
        </w:rPr>
        <w:t>ACTION:</w:t>
      </w:r>
      <w:r w:rsidRPr="0020208E">
        <w:rPr>
          <w:rFonts w:ascii="Calibri" w:eastAsia="Arial Unicode MS" w:hAnsi="Calibri" w:cs="Calibri"/>
          <w:sz w:val="22"/>
          <w:szCs w:val="22"/>
        </w:rPr>
        <w:t xml:space="preserve"> </w:t>
      </w:r>
      <w:r w:rsidR="00CD25E1" w:rsidRPr="00CD25E1">
        <w:rPr>
          <w:rFonts w:ascii="Calibri" w:eastAsia="Arial Unicode MS" w:hAnsi="Calibri" w:cs="Calibri"/>
          <w:sz w:val="22"/>
          <w:szCs w:val="22"/>
        </w:rPr>
        <w:t xml:space="preserve">A motion was made by R. Morelli, seconded by T. </w:t>
      </w:r>
      <w:proofErr w:type="spellStart"/>
      <w:r w:rsidR="00CD25E1" w:rsidRPr="00CD25E1">
        <w:rPr>
          <w:rFonts w:ascii="Calibri" w:eastAsia="Arial Unicode MS" w:hAnsi="Calibri" w:cs="Calibri"/>
          <w:sz w:val="22"/>
          <w:szCs w:val="22"/>
        </w:rPr>
        <w:t>Fenski</w:t>
      </w:r>
      <w:proofErr w:type="spellEnd"/>
      <w:r w:rsidR="00CD25E1" w:rsidRPr="00CD25E1">
        <w:rPr>
          <w:rFonts w:ascii="Calibri" w:eastAsia="Arial Unicode MS" w:hAnsi="Calibri" w:cs="Calibri"/>
          <w:sz w:val="22"/>
          <w:szCs w:val="22"/>
        </w:rPr>
        <w:t>, voted unanimously by those present to approve the waiver request for 247 CMR 9.234 upon a successful inspection.</w:t>
      </w:r>
    </w:p>
    <w:p w14:paraId="06131203" w14:textId="77777777" w:rsidR="0080688F" w:rsidRPr="00427A2F" w:rsidRDefault="0080688F" w:rsidP="0080688F">
      <w:pPr>
        <w:pBdr>
          <w:bottom w:val="single" w:sz="12" w:space="1" w:color="auto"/>
        </w:pBdr>
        <w:rPr>
          <w:rFonts w:asciiTheme="minorHAnsi" w:hAnsiTheme="minorHAnsi" w:cstheme="minorHAnsi"/>
          <w:sz w:val="22"/>
          <w:szCs w:val="22"/>
        </w:rPr>
      </w:pPr>
    </w:p>
    <w:p w14:paraId="0D16CD30" w14:textId="30C66B04" w:rsidR="0080688F" w:rsidRDefault="0080688F" w:rsidP="0080688F">
      <w:pPr>
        <w:spacing w:after="160" w:line="259" w:lineRule="auto"/>
        <w:outlineLvl w:val="0"/>
        <w:rPr>
          <w:rFonts w:ascii="Calibri" w:eastAsia="Arial Unicode MS" w:hAnsi="Calibri" w:cs="Calibri"/>
          <w:sz w:val="22"/>
          <w:szCs w:val="22"/>
        </w:rPr>
      </w:pPr>
    </w:p>
    <w:p w14:paraId="3B9C24CE" w14:textId="77777777" w:rsidR="00CD25E1" w:rsidRDefault="00CD25E1" w:rsidP="0080688F">
      <w:pPr>
        <w:spacing w:after="160" w:line="259" w:lineRule="auto"/>
        <w:outlineLvl w:val="0"/>
        <w:rPr>
          <w:rFonts w:ascii="Calibri" w:eastAsia="Arial Unicode MS" w:hAnsi="Calibri" w:cs="Calibri"/>
          <w:sz w:val="22"/>
          <w:szCs w:val="22"/>
        </w:rPr>
      </w:pPr>
    </w:p>
    <w:p w14:paraId="2F1738BC" w14:textId="18BB095D" w:rsidR="0080688F" w:rsidRPr="0080688F" w:rsidRDefault="0080688F" w:rsidP="00F359F8">
      <w:pPr>
        <w:pStyle w:val="ListParagraph"/>
        <w:numPr>
          <w:ilvl w:val="0"/>
          <w:numId w:val="2"/>
        </w:numPr>
        <w:spacing w:after="160" w:line="259" w:lineRule="auto"/>
        <w:outlineLvl w:val="0"/>
        <w:rPr>
          <w:rFonts w:ascii="Calibri" w:eastAsia="Arial Unicode MS" w:hAnsi="Calibri" w:cs="Calibri"/>
          <w:b/>
          <w:sz w:val="22"/>
          <w:szCs w:val="22"/>
        </w:rPr>
      </w:pPr>
      <w:r w:rsidRPr="0080688F">
        <w:rPr>
          <w:rFonts w:ascii="Calibri" w:eastAsia="Arial Unicode MS" w:hAnsi="Calibri" w:cs="Calibri"/>
          <w:b/>
          <w:sz w:val="22"/>
          <w:szCs w:val="22"/>
          <w:u w:color="000000"/>
        </w:rPr>
        <w:lastRenderedPageBreak/>
        <w:t>UMass-Hahnemann Campus ISNE21038</w:t>
      </w:r>
      <w:r w:rsidRPr="0080688F">
        <w:rPr>
          <w:rFonts w:ascii="Calibri" w:eastAsia="Arial Unicode MS" w:hAnsi="Calibri" w:cs="Calibri"/>
          <w:b/>
          <w:sz w:val="22"/>
          <w:szCs w:val="22"/>
          <w:u w:color="000000"/>
        </w:rPr>
        <w:tab/>
      </w:r>
      <w:r w:rsidRPr="0080688F">
        <w:rPr>
          <w:rFonts w:ascii="Calibri" w:eastAsia="Arial Unicode MS" w:hAnsi="Calibri" w:cs="Calibri"/>
          <w:b/>
          <w:sz w:val="22"/>
          <w:szCs w:val="22"/>
          <w:u w:color="000000"/>
        </w:rPr>
        <w:tab/>
      </w:r>
      <w:r w:rsidRPr="0080688F">
        <w:rPr>
          <w:rFonts w:ascii="Calibri" w:eastAsia="Arial Unicode MS" w:hAnsi="Calibri" w:cs="Calibri"/>
          <w:b/>
          <w:sz w:val="22"/>
          <w:szCs w:val="22"/>
          <w:u w:color="000000"/>
        </w:rPr>
        <w:tab/>
      </w:r>
      <w:r w:rsidRPr="0080688F">
        <w:rPr>
          <w:rFonts w:ascii="Calibri" w:eastAsia="Arial Unicode MS" w:hAnsi="Calibri" w:cs="Calibri"/>
          <w:b/>
          <w:sz w:val="22"/>
          <w:szCs w:val="22"/>
          <w:u w:color="000000"/>
        </w:rPr>
        <w:tab/>
      </w:r>
      <w:r w:rsidR="00CD25E1">
        <w:rPr>
          <w:rFonts w:ascii="Calibri" w:eastAsia="Arial Unicode MS" w:hAnsi="Calibri" w:cs="Calibri"/>
          <w:b/>
          <w:sz w:val="22"/>
          <w:szCs w:val="22"/>
          <w:u w:color="000000"/>
        </w:rPr>
        <w:t xml:space="preserve">     </w:t>
      </w:r>
      <w:r w:rsidR="00CD25E1" w:rsidRPr="0080688F">
        <w:rPr>
          <w:rFonts w:ascii="Calibri" w:eastAsia="Arial Unicode MS" w:hAnsi="Calibri" w:cs="Calibri"/>
          <w:b/>
          <w:sz w:val="22"/>
          <w:szCs w:val="22"/>
        </w:rPr>
        <w:t xml:space="preserve">TIME: </w:t>
      </w:r>
      <w:r w:rsidR="00CD25E1" w:rsidRPr="00CD25E1">
        <w:rPr>
          <w:rFonts w:ascii="Calibri" w:eastAsia="Arial Unicode MS" w:hAnsi="Calibri" w:cs="Calibri"/>
          <w:b/>
          <w:sz w:val="22"/>
          <w:szCs w:val="22"/>
        </w:rPr>
        <w:t>10:0</w:t>
      </w:r>
      <w:r w:rsidR="00CD25E1">
        <w:rPr>
          <w:rFonts w:ascii="Calibri" w:eastAsia="Arial Unicode MS" w:hAnsi="Calibri" w:cs="Calibri"/>
          <w:b/>
          <w:sz w:val="22"/>
          <w:szCs w:val="22"/>
        </w:rPr>
        <w:t>6</w:t>
      </w:r>
      <w:r w:rsidR="00CD25E1" w:rsidRPr="00CD25E1">
        <w:rPr>
          <w:rFonts w:ascii="Calibri" w:eastAsia="Arial Unicode MS" w:hAnsi="Calibri" w:cs="Calibri"/>
          <w:b/>
          <w:sz w:val="22"/>
          <w:szCs w:val="22"/>
        </w:rPr>
        <w:t xml:space="preserve"> AM</w:t>
      </w:r>
    </w:p>
    <w:p w14:paraId="28E856A5" w14:textId="058A8785" w:rsidR="0080688F" w:rsidRPr="0020208E" w:rsidRDefault="0080688F" w:rsidP="0080688F">
      <w:pPr>
        <w:spacing w:after="160" w:line="259" w:lineRule="auto"/>
        <w:outlineLvl w:val="0"/>
        <w:rPr>
          <w:rFonts w:ascii="Calibri" w:eastAsia="Arial Unicode MS" w:hAnsi="Calibri" w:cs="Calibri"/>
          <w:b/>
          <w:sz w:val="22"/>
          <w:szCs w:val="22"/>
        </w:rPr>
      </w:pPr>
      <w:r w:rsidRPr="0020208E">
        <w:rPr>
          <w:rFonts w:ascii="Calibri" w:eastAsia="Arial Unicode MS" w:hAnsi="Calibri" w:cs="Calibri"/>
          <w:sz w:val="22"/>
          <w:szCs w:val="22"/>
          <w:u w:val="single"/>
        </w:rPr>
        <w:t>REPRESENTED BY</w:t>
      </w:r>
      <w:r w:rsidRPr="0020208E">
        <w:rPr>
          <w:rFonts w:ascii="Calibri" w:eastAsia="Arial Unicode MS" w:hAnsi="Calibri" w:cs="Calibri"/>
          <w:b/>
          <w:sz w:val="22"/>
          <w:szCs w:val="22"/>
        </w:rPr>
        <w:t xml:space="preserve">: </w:t>
      </w:r>
      <w:r w:rsidR="00CD25E1" w:rsidRPr="00F359F8">
        <w:rPr>
          <w:rFonts w:ascii="Calibri" w:eastAsia="Arial Unicode MS" w:hAnsi="Calibri" w:cs="Calibri"/>
          <w:bCs/>
          <w:sz w:val="22"/>
          <w:szCs w:val="22"/>
        </w:rPr>
        <w:t>R. HARRIS</w:t>
      </w:r>
    </w:p>
    <w:p w14:paraId="7450C351" w14:textId="5E44C09E" w:rsidR="0080688F" w:rsidRPr="0020208E" w:rsidRDefault="0080688F" w:rsidP="0080688F">
      <w:pPr>
        <w:spacing w:after="160" w:line="259" w:lineRule="auto"/>
        <w:rPr>
          <w:rFonts w:ascii="Calibri" w:eastAsia="Arial Unicode MS" w:hAnsi="Calibri" w:cs="Calibri"/>
          <w:sz w:val="22"/>
          <w:szCs w:val="22"/>
        </w:rPr>
      </w:pPr>
      <w:r w:rsidRPr="0020208E">
        <w:rPr>
          <w:rFonts w:ascii="Calibri" w:eastAsia="Arial Unicode MS" w:hAnsi="Calibri" w:cs="Calibri"/>
          <w:sz w:val="22"/>
          <w:szCs w:val="22"/>
          <w:u w:val="single"/>
        </w:rPr>
        <w:t>RECUSAL:</w:t>
      </w:r>
      <w:r w:rsidRPr="0020208E">
        <w:rPr>
          <w:rFonts w:ascii="Calibri" w:eastAsia="Arial Unicode MS" w:hAnsi="Calibri" w:cs="Calibri"/>
          <w:sz w:val="22"/>
          <w:szCs w:val="22"/>
        </w:rPr>
        <w:t xml:space="preserve"> </w:t>
      </w:r>
      <w:r w:rsidR="00CD25E1">
        <w:rPr>
          <w:rFonts w:ascii="Calibri" w:eastAsia="Arial Unicode MS" w:hAnsi="Calibri" w:cs="Calibri"/>
          <w:bCs/>
          <w:sz w:val="22"/>
          <w:szCs w:val="22"/>
        </w:rPr>
        <w:t>None</w:t>
      </w:r>
    </w:p>
    <w:p w14:paraId="5961F049" w14:textId="3FCC7303" w:rsidR="0080688F" w:rsidRPr="0020208E" w:rsidRDefault="0080688F" w:rsidP="0080688F">
      <w:pPr>
        <w:spacing w:after="160" w:line="259" w:lineRule="auto"/>
        <w:rPr>
          <w:rFonts w:ascii="Calibri" w:eastAsia="Aptos" w:hAnsi="Calibri" w:cs="Calibri"/>
          <w:sz w:val="22"/>
          <w:szCs w:val="22"/>
        </w:rPr>
      </w:pPr>
      <w:r w:rsidRPr="0020208E">
        <w:rPr>
          <w:rFonts w:ascii="Calibri" w:eastAsia="Arial Unicode MS" w:hAnsi="Calibri" w:cs="Calibri"/>
          <w:sz w:val="22"/>
          <w:szCs w:val="22"/>
          <w:u w:val="single"/>
        </w:rPr>
        <w:t>DISCUSSION:</w:t>
      </w:r>
      <w:r w:rsidRPr="0020208E">
        <w:rPr>
          <w:rFonts w:ascii="Calibri" w:eastAsia="Arial Unicode MS" w:hAnsi="Calibri" w:cs="Calibri"/>
          <w:sz w:val="22"/>
          <w:szCs w:val="22"/>
        </w:rPr>
        <w:t xml:space="preserve"> </w:t>
      </w:r>
      <w:r w:rsidR="00CD25E1" w:rsidRPr="00CD25E1">
        <w:rPr>
          <w:rFonts w:ascii="Calibri" w:eastAsia="Arial Unicode MS" w:hAnsi="Calibri" w:cs="Calibri"/>
          <w:sz w:val="22"/>
          <w:szCs w:val="22"/>
        </w:rPr>
        <w:t>A petition for waiver was submitted for 247 CMR 9.234 regarding the 30-hour requirement for the Manager of Record. Angel Amaral is the current MOR and Director of Pharmacy Operations for Hahnemann and Memorial campuses.</w:t>
      </w:r>
    </w:p>
    <w:p w14:paraId="1D4C1616" w14:textId="6AE6C3B0" w:rsidR="0080688F" w:rsidRDefault="0080688F" w:rsidP="0080688F">
      <w:pPr>
        <w:spacing w:after="160" w:line="276" w:lineRule="auto"/>
        <w:rPr>
          <w:rFonts w:ascii="Calibri" w:eastAsia="Arial Unicode MS" w:hAnsi="Calibri" w:cs="Calibri"/>
          <w:sz w:val="22"/>
          <w:szCs w:val="22"/>
        </w:rPr>
      </w:pPr>
      <w:r w:rsidRPr="0020208E">
        <w:rPr>
          <w:rFonts w:ascii="Calibri" w:eastAsia="Arial Unicode MS" w:hAnsi="Calibri" w:cs="Calibri"/>
          <w:sz w:val="22"/>
          <w:szCs w:val="22"/>
          <w:u w:val="single"/>
        </w:rPr>
        <w:t>ACTION:</w:t>
      </w:r>
      <w:r w:rsidRPr="0020208E">
        <w:rPr>
          <w:rFonts w:ascii="Calibri" w:eastAsia="Arial Unicode MS" w:hAnsi="Calibri" w:cs="Calibri"/>
          <w:sz w:val="22"/>
          <w:szCs w:val="22"/>
        </w:rPr>
        <w:t xml:space="preserve"> </w:t>
      </w:r>
      <w:r w:rsidR="00CD25E1" w:rsidRPr="00CD25E1">
        <w:rPr>
          <w:rFonts w:ascii="Calibri" w:eastAsia="Arial Unicode MS" w:hAnsi="Calibri" w:cs="Calibri"/>
          <w:sz w:val="22"/>
          <w:szCs w:val="22"/>
        </w:rPr>
        <w:t>A motion was made by D. Barnes, seconded by M. Sciaraffa, voted unanimously by those present to approve the waiver request for 247 CMR 9.234 upon a successful inspection.</w:t>
      </w:r>
    </w:p>
    <w:p w14:paraId="0AF7FD3F" w14:textId="77777777" w:rsidR="0080688F" w:rsidRPr="00427A2F" w:rsidRDefault="0080688F" w:rsidP="0080688F">
      <w:pPr>
        <w:pBdr>
          <w:bottom w:val="single" w:sz="12" w:space="1" w:color="auto"/>
        </w:pBdr>
        <w:rPr>
          <w:rFonts w:asciiTheme="minorHAnsi" w:hAnsiTheme="minorHAnsi" w:cstheme="minorHAnsi"/>
          <w:sz w:val="22"/>
          <w:szCs w:val="22"/>
        </w:rPr>
      </w:pPr>
    </w:p>
    <w:p w14:paraId="5D78B213" w14:textId="77777777" w:rsidR="0080688F" w:rsidRDefault="0080688F" w:rsidP="0080688F">
      <w:pPr>
        <w:spacing w:after="160" w:line="259" w:lineRule="auto"/>
        <w:outlineLvl w:val="0"/>
        <w:rPr>
          <w:rFonts w:ascii="Calibri" w:eastAsia="Arial Unicode MS" w:hAnsi="Calibri" w:cs="Calibri"/>
          <w:b/>
          <w:sz w:val="22"/>
          <w:szCs w:val="22"/>
          <w:u w:color="000000"/>
        </w:rPr>
      </w:pPr>
    </w:p>
    <w:p w14:paraId="6B94EA3A" w14:textId="524440D1" w:rsidR="0080688F" w:rsidRPr="0080688F" w:rsidRDefault="0080688F" w:rsidP="00F359F8">
      <w:pPr>
        <w:pStyle w:val="ListParagraph"/>
        <w:numPr>
          <w:ilvl w:val="0"/>
          <w:numId w:val="2"/>
        </w:numPr>
        <w:spacing w:after="160" w:line="259" w:lineRule="auto"/>
        <w:outlineLvl w:val="0"/>
        <w:rPr>
          <w:rFonts w:ascii="Calibri" w:eastAsia="Arial Unicode MS" w:hAnsi="Calibri" w:cs="Calibri"/>
          <w:b/>
          <w:sz w:val="22"/>
          <w:szCs w:val="22"/>
        </w:rPr>
      </w:pPr>
      <w:r w:rsidRPr="0080688F">
        <w:rPr>
          <w:rFonts w:ascii="Calibri" w:eastAsia="Arial Unicode MS" w:hAnsi="Calibri" w:cs="Calibri"/>
          <w:b/>
          <w:sz w:val="22"/>
          <w:szCs w:val="22"/>
          <w:u w:color="000000"/>
        </w:rPr>
        <w:t>UMass Medical Center Memorial Campus-8th floor ISNE21008</w:t>
      </w:r>
      <w:r w:rsidRPr="0080688F">
        <w:rPr>
          <w:rFonts w:ascii="Calibri" w:eastAsia="Arial Unicode MS" w:hAnsi="Calibri" w:cs="Calibri"/>
          <w:b/>
          <w:sz w:val="22"/>
          <w:szCs w:val="22"/>
          <w:u w:color="000000"/>
        </w:rPr>
        <w:tab/>
      </w:r>
      <w:r w:rsidRPr="0080688F">
        <w:rPr>
          <w:rFonts w:ascii="Calibri" w:eastAsia="Arial Unicode MS" w:hAnsi="Calibri" w:cs="Calibri"/>
          <w:b/>
          <w:sz w:val="22"/>
          <w:szCs w:val="22"/>
          <w:u w:color="000000"/>
        </w:rPr>
        <w:tab/>
      </w:r>
      <w:r w:rsidR="00CD25E1">
        <w:rPr>
          <w:rFonts w:ascii="Calibri" w:eastAsia="Arial Unicode MS" w:hAnsi="Calibri" w:cs="Calibri"/>
          <w:b/>
          <w:sz w:val="22"/>
          <w:szCs w:val="22"/>
          <w:u w:color="000000"/>
        </w:rPr>
        <w:t xml:space="preserve">     </w:t>
      </w:r>
      <w:r w:rsidR="00CD25E1" w:rsidRPr="0080688F">
        <w:rPr>
          <w:rFonts w:ascii="Calibri" w:eastAsia="Arial Unicode MS" w:hAnsi="Calibri" w:cs="Calibri"/>
          <w:b/>
          <w:sz w:val="22"/>
          <w:szCs w:val="22"/>
        </w:rPr>
        <w:t xml:space="preserve">TIME: </w:t>
      </w:r>
      <w:r w:rsidR="00CD25E1" w:rsidRPr="00CD25E1">
        <w:rPr>
          <w:rFonts w:ascii="Calibri" w:eastAsia="Arial Unicode MS" w:hAnsi="Calibri" w:cs="Calibri"/>
          <w:b/>
          <w:sz w:val="22"/>
          <w:szCs w:val="22"/>
        </w:rPr>
        <w:t>10:0</w:t>
      </w:r>
      <w:r w:rsidR="00CD25E1">
        <w:rPr>
          <w:rFonts w:ascii="Calibri" w:eastAsia="Arial Unicode MS" w:hAnsi="Calibri" w:cs="Calibri"/>
          <w:b/>
          <w:sz w:val="22"/>
          <w:szCs w:val="22"/>
        </w:rPr>
        <w:t>6</w:t>
      </w:r>
      <w:r w:rsidR="00CD25E1" w:rsidRPr="00CD25E1">
        <w:rPr>
          <w:rFonts w:ascii="Calibri" w:eastAsia="Arial Unicode MS" w:hAnsi="Calibri" w:cs="Calibri"/>
          <w:b/>
          <w:sz w:val="22"/>
          <w:szCs w:val="22"/>
        </w:rPr>
        <w:t xml:space="preserve"> AM</w:t>
      </w:r>
    </w:p>
    <w:p w14:paraId="4AEAB020" w14:textId="72DBB44A" w:rsidR="0080688F" w:rsidRPr="0020208E" w:rsidRDefault="0080688F" w:rsidP="0080688F">
      <w:pPr>
        <w:spacing w:after="160" w:line="259" w:lineRule="auto"/>
        <w:outlineLvl w:val="0"/>
        <w:rPr>
          <w:rFonts w:ascii="Calibri" w:eastAsia="Arial Unicode MS" w:hAnsi="Calibri" w:cs="Calibri"/>
          <w:b/>
          <w:sz w:val="22"/>
          <w:szCs w:val="22"/>
        </w:rPr>
      </w:pPr>
      <w:r w:rsidRPr="0020208E">
        <w:rPr>
          <w:rFonts w:ascii="Calibri" w:eastAsia="Arial Unicode MS" w:hAnsi="Calibri" w:cs="Calibri"/>
          <w:sz w:val="22"/>
          <w:szCs w:val="22"/>
          <w:u w:val="single"/>
        </w:rPr>
        <w:t>REPRESENTED BY</w:t>
      </w:r>
      <w:r w:rsidRPr="0020208E">
        <w:rPr>
          <w:rFonts w:ascii="Calibri" w:eastAsia="Arial Unicode MS" w:hAnsi="Calibri" w:cs="Calibri"/>
          <w:b/>
          <w:sz w:val="22"/>
          <w:szCs w:val="22"/>
        </w:rPr>
        <w:t xml:space="preserve">: </w:t>
      </w:r>
      <w:r w:rsidR="00CD25E1" w:rsidRPr="00F359F8">
        <w:rPr>
          <w:rFonts w:ascii="Calibri" w:eastAsia="Arial Unicode MS" w:hAnsi="Calibri" w:cs="Calibri"/>
          <w:bCs/>
          <w:sz w:val="22"/>
          <w:szCs w:val="22"/>
        </w:rPr>
        <w:t>R. HARRIS</w:t>
      </w:r>
    </w:p>
    <w:p w14:paraId="28739B9C" w14:textId="3345DC42" w:rsidR="0080688F" w:rsidRPr="0020208E" w:rsidRDefault="0080688F" w:rsidP="0080688F">
      <w:pPr>
        <w:spacing w:after="160" w:line="259" w:lineRule="auto"/>
        <w:rPr>
          <w:rFonts w:ascii="Calibri" w:eastAsia="Arial Unicode MS" w:hAnsi="Calibri" w:cs="Calibri"/>
          <w:sz w:val="22"/>
          <w:szCs w:val="22"/>
        </w:rPr>
      </w:pPr>
      <w:r w:rsidRPr="0020208E">
        <w:rPr>
          <w:rFonts w:ascii="Calibri" w:eastAsia="Arial Unicode MS" w:hAnsi="Calibri" w:cs="Calibri"/>
          <w:sz w:val="22"/>
          <w:szCs w:val="22"/>
          <w:u w:val="single"/>
        </w:rPr>
        <w:t>RECUSAL:</w:t>
      </w:r>
      <w:r w:rsidRPr="0020208E">
        <w:rPr>
          <w:rFonts w:ascii="Calibri" w:eastAsia="Arial Unicode MS" w:hAnsi="Calibri" w:cs="Calibri"/>
          <w:sz w:val="22"/>
          <w:szCs w:val="22"/>
        </w:rPr>
        <w:t xml:space="preserve"> </w:t>
      </w:r>
      <w:r w:rsidR="00CD25E1">
        <w:rPr>
          <w:rFonts w:ascii="Calibri" w:eastAsia="Arial Unicode MS" w:hAnsi="Calibri" w:cs="Calibri"/>
          <w:bCs/>
          <w:sz w:val="22"/>
          <w:szCs w:val="22"/>
        </w:rPr>
        <w:t>None</w:t>
      </w:r>
    </w:p>
    <w:p w14:paraId="76257D4B" w14:textId="435474E8" w:rsidR="0080688F" w:rsidRPr="0020208E" w:rsidRDefault="0080688F" w:rsidP="0080688F">
      <w:pPr>
        <w:spacing w:after="160" w:line="259" w:lineRule="auto"/>
        <w:rPr>
          <w:rFonts w:ascii="Calibri" w:eastAsia="Aptos" w:hAnsi="Calibri" w:cs="Calibri"/>
          <w:sz w:val="22"/>
          <w:szCs w:val="22"/>
        </w:rPr>
      </w:pPr>
      <w:r w:rsidRPr="0020208E">
        <w:rPr>
          <w:rFonts w:ascii="Calibri" w:eastAsia="Arial Unicode MS" w:hAnsi="Calibri" w:cs="Calibri"/>
          <w:sz w:val="22"/>
          <w:szCs w:val="22"/>
          <w:u w:val="single"/>
        </w:rPr>
        <w:t>DISCUSSION:</w:t>
      </w:r>
      <w:r w:rsidRPr="0020208E">
        <w:rPr>
          <w:rFonts w:ascii="Calibri" w:eastAsia="Arial Unicode MS" w:hAnsi="Calibri" w:cs="Calibri"/>
          <w:sz w:val="22"/>
          <w:szCs w:val="22"/>
        </w:rPr>
        <w:t xml:space="preserve"> </w:t>
      </w:r>
      <w:r w:rsidR="00CD25E1" w:rsidRPr="00CD25E1">
        <w:rPr>
          <w:rFonts w:ascii="Calibri" w:eastAsia="Arial Unicode MS" w:hAnsi="Calibri" w:cs="Calibri"/>
          <w:sz w:val="22"/>
          <w:szCs w:val="22"/>
        </w:rPr>
        <w:t>A petition for waiver was submitted for 247 CMR 9.234 regarding the 30-hour requirement for the Manager of Record. Angel Amaral is the current MOR and Director of Pharmacy Operations for Hahnemann and Memorial campuses.</w:t>
      </w:r>
    </w:p>
    <w:p w14:paraId="1744AD58" w14:textId="7C91B267" w:rsidR="0080688F" w:rsidRDefault="0080688F" w:rsidP="0080688F">
      <w:pPr>
        <w:spacing w:after="160" w:line="276" w:lineRule="auto"/>
        <w:rPr>
          <w:rFonts w:ascii="Calibri" w:eastAsia="Arial Unicode MS" w:hAnsi="Calibri" w:cs="Calibri"/>
          <w:sz w:val="22"/>
          <w:szCs w:val="22"/>
        </w:rPr>
      </w:pPr>
      <w:r w:rsidRPr="0020208E">
        <w:rPr>
          <w:rFonts w:ascii="Calibri" w:eastAsia="Arial Unicode MS" w:hAnsi="Calibri" w:cs="Calibri"/>
          <w:sz w:val="22"/>
          <w:szCs w:val="22"/>
          <w:u w:val="single"/>
        </w:rPr>
        <w:t>ACTION:</w:t>
      </w:r>
      <w:r w:rsidRPr="0020208E">
        <w:rPr>
          <w:rFonts w:ascii="Calibri" w:eastAsia="Arial Unicode MS" w:hAnsi="Calibri" w:cs="Calibri"/>
          <w:sz w:val="22"/>
          <w:szCs w:val="22"/>
        </w:rPr>
        <w:t xml:space="preserve"> </w:t>
      </w:r>
      <w:r w:rsidR="00CD25E1" w:rsidRPr="00CD25E1">
        <w:rPr>
          <w:rFonts w:ascii="Calibri" w:eastAsia="Arial Unicode MS" w:hAnsi="Calibri" w:cs="Calibri"/>
          <w:sz w:val="22"/>
          <w:szCs w:val="22"/>
        </w:rPr>
        <w:t>The incorrect documentation for the Memorial campus was provided in the Board packet at the time of the meeting, thus prompting a vote to be deferred to a later date.</w:t>
      </w:r>
    </w:p>
    <w:p w14:paraId="7CA6E62D" w14:textId="77777777" w:rsidR="0080688F" w:rsidRPr="00427A2F" w:rsidRDefault="0080688F" w:rsidP="0080688F">
      <w:pPr>
        <w:pBdr>
          <w:bottom w:val="single" w:sz="12" w:space="1" w:color="auto"/>
        </w:pBdr>
        <w:rPr>
          <w:rFonts w:asciiTheme="minorHAnsi" w:hAnsiTheme="minorHAnsi" w:cstheme="minorHAnsi"/>
          <w:sz w:val="22"/>
          <w:szCs w:val="22"/>
        </w:rPr>
      </w:pPr>
      <w:bookmarkStart w:id="6" w:name="_Hlk197946367"/>
    </w:p>
    <w:p w14:paraId="0116C0D2" w14:textId="77777777" w:rsidR="00A854F8" w:rsidRDefault="00A854F8" w:rsidP="00A854F8">
      <w:pPr>
        <w:outlineLvl w:val="0"/>
        <w:rPr>
          <w:rFonts w:asciiTheme="minorHAnsi" w:hAnsiTheme="minorHAnsi" w:cstheme="minorHAnsi"/>
          <w:sz w:val="22"/>
          <w:szCs w:val="22"/>
        </w:rPr>
      </w:pPr>
    </w:p>
    <w:bookmarkEnd w:id="6"/>
    <w:p w14:paraId="0353AB9F" w14:textId="73585BEB" w:rsidR="00A854F8" w:rsidRDefault="00A854F8" w:rsidP="00A854F8">
      <w:pPr>
        <w:outlineLvl w:val="0"/>
        <w:rPr>
          <w:rFonts w:ascii="Calibri" w:eastAsia="Arial Unicode MS" w:hAnsi="Calibri" w:cs="Calibri"/>
          <w:b/>
          <w:sz w:val="22"/>
          <w:szCs w:val="22"/>
          <w:u w:color="000000"/>
        </w:rPr>
      </w:pPr>
      <w:r>
        <w:rPr>
          <w:rFonts w:ascii="Calibri" w:eastAsia="Arial Unicode MS" w:hAnsi="Calibri" w:cs="Calibri"/>
          <w:b/>
          <w:sz w:val="22"/>
          <w:szCs w:val="22"/>
          <w:u w:color="000000"/>
        </w:rPr>
        <w:t xml:space="preserve">TOPIC IX: </w:t>
      </w:r>
      <w:r w:rsidR="0080688F">
        <w:rPr>
          <w:rFonts w:ascii="Calibri" w:eastAsia="Arial Unicode MS" w:hAnsi="Calibri" w:cs="Calibri"/>
          <w:b/>
          <w:sz w:val="22"/>
          <w:szCs w:val="22"/>
          <w:u w:color="000000"/>
        </w:rPr>
        <w:t xml:space="preserve">   </w:t>
      </w:r>
      <w:r w:rsidR="0080688F" w:rsidRPr="009643CA">
        <w:rPr>
          <w:rFonts w:ascii="Calibri" w:eastAsia="Arial Unicode MS" w:hAnsi="Calibri" w:cs="Calibri"/>
          <w:b/>
          <w:sz w:val="22"/>
          <w:szCs w:val="22"/>
          <w:u w:color="000000"/>
        </w:rPr>
        <w:t>REQUEST TO CLOSE PROBATION MATTER DUE TO PHARMACY CLOSURE</w:t>
      </w:r>
      <w:r w:rsidR="0080688F" w:rsidRPr="0020208E">
        <w:rPr>
          <w:rFonts w:ascii="Calibri" w:eastAsia="Arial Unicode MS" w:hAnsi="Calibri" w:cs="Calibri"/>
          <w:b/>
          <w:sz w:val="22"/>
          <w:szCs w:val="22"/>
        </w:rPr>
        <w:t xml:space="preserve"> </w:t>
      </w:r>
      <w:r w:rsidR="0080688F">
        <w:rPr>
          <w:rFonts w:ascii="Calibri" w:eastAsia="Arial Unicode MS" w:hAnsi="Calibri" w:cs="Calibri"/>
          <w:b/>
          <w:sz w:val="22"/>
          <w:szCs w:val="22"/>
        </w:rPr>
        <w:t xml:space="preserve">      </w:t>
      </w:r>
      <w:r w:rsidRPr="0020208E">
        <w:rPr>
          <w:rFonts w:ascii="Calibri" w:eastAsia="Arial Unicode MS" w:hAnsi="Calibri" w:cs="Calibri"/>
          <w:b/>
          <w:sz w:val="22"/>
          <w:szCs w:val="22"/>
        </w:rPr>
        <w:t xml:space="preserve">TIME: </w:t>
      </w:r>
      <w:r>
        <w:rPr>
          <w:rFonts w:ascii="Calibri" w:eastAsia="Arial Unicode MS" w:hAnsi="Calibri" w:cs="Calibri"/>
          <w:b/>
          <w:sz w:val="22"/>
          <w:szCs w:val="22"/>
        </w:rPr>
        <w:t>10:</w:t>
      </w:r>
      <w:r w:rsidR="00C775B2">
        <w:rPr>
          <w:rFonts w:ascii="Calibri" w:eastAsia="Arial Unicode MS" w:hAnsi="Calibri" w:cs="Calibri"/>
          <w:b/>
          <w:sz w:val="22"/>
          <w:szCs w:val="22"/>
        </w:rPr>
        <w:t>10</w:t>
      </w:r>
      <w:r>
        <w:rPr>
          <w:rFonts w:ascii="Calibri" w:eastAsia="Arial Unicode MS" w:hAnsi="Calibri" w:cs="Calibri"/>
          <w:b/>
          <w:sz w:val="22"/>
          <w:szCs w:val="22"/>
        </w:rPr>
        <w:t xml:space="preserve"> AM</w:t>
      </w:r>
    </w:p>
    <w:p w14:paraId="7D1DAC05" w14:textId="77777777" w:rsidR="00A854F8" w:rsidRDefault="00A854F8" w:rsidP="00A854F8">
      <w:pPr>
        <w:outlineLvl w:val="0"/>
        <w:rPr>
          <w:rFonts w:ascii="Calibri" w:eastAsia="Arial Unicode MS" w:hAnsi="Calibri" w:cs="Calibri"/>
          <w:b/>
          <w:sz w:val="22"/>
          <w:szCs w:val="22"/>
          <w:u w:color="000000"/>
        </w:rPr>
      </w:pPr>
    </w:p>
    <w:p w14:paraId="72964CE2" w14:textId="18F94F5F" w:rsidR="00A854F8" w:rsidRDefault="0080688F" w:rsidP="00F359F8">
      <w:pPr>
        <w:pStyle w:val="ListParagraph"/>
        <w:numPr>
          <w:ilvl w:val="0"/>
          <w:numId w:val="3"/>
        </w:numPr>
        <w:outlineLvl w:val="0"/>
        <w:rPr>
          <w:rFonts w:ascii="Calibri" w:eastAsia="Arial Unicode MS" w:hAnsi="Calibri" w:cs="Calibri"/>
          <w:b/>
          <w:sz w:val="22"/>
          <w:szCs w:val="22"/>
          <w:u w:color="000000"/>
        </w:rPr>
      </w:pPr>
      <w:r w:rsidRPr="0080688F">
        <w:rPr>
          <w:rFonts w:ascii="Calibri" w:eastAsia="Arial Unicode MS" w:hAnsi="Calibri" w:cs="Calibri"/>
          <w:b/>
          <w:sz w:val="22"/>
          <w:szCs w:val="22"/>
          <w:u w:color="000000"/>
        </w:rPr>
        <w:t>Walgreens 1847, DS1359, PHA-2023-0109</w:t>
      </w:r>
    </w:p>
    <w:p w14:paraId="0FC740DF" w14:textId="77777777" w:rsidR="0080688F" w:rsidRPr="0080688F" w:rsidRDefault="0080688F" w:rsidP="0080688F">
      <w:pPr>
        <w:pStyle w:val="ListParagraph"/>
        <w:outlineLvl w:val="0"/>
        <w:rPr>
          <w:rFonts w:ascii="Calibri" w:eastAsia="Arial Unicode MS" w:hAnsi="Calibri" w:cs="Calibri"/>
          <w:b/>
          <w:sz w:val="22"/>
          <w:szCs w:val="22"/>
          <w:u w:color="000000"/>
        </w:rPr>
      </w:pPr>
    </w:p>
    <w:p w14:paraId="34856A10" w14:textId="77777777" w:rsidR="00A854F8" w:rsidRPr="00EF7EE1" w:rsidRDefault="00A854F8" w:rsidP="00A854F8">
      <w:pPr>
        <w:spacing w:after="160" w:line="259" w:lineRule="auto"/>
        <w:rPr>
          <w:rFonts w:ascii="Calibri" w:eastAsia="Aptos" w:hAnsi="Calibri" w:cs="Calibri"/>
          <w:bCs/>
          <w:sz w:val="22"/>
          <w:szCs w:val="22"/>
        </w:rPr>
      </w:pPr>
      <w:r w:rsidRPr="00A854F8">
        <w:rPr>
          <w:rFonts w:ascii="Calibri" w:eastAsia="Aptos" w:hAnsi="Calibri" w:cs="Calibri"/>
          <w:b/>
          <w:sz w:val="22"/>
          <w:szCs w:val="22"/>
        </w:rPr>
        <w:t>Presented by:</w:t>
      </w:r>
      <w:r w:rsidRPr="00EF7EE1">
        <w:rPr>
          <w:rFonts w:ascii="Calibri" w:eastAsia="Aptos" w:hAnsi="Calibri" w:cs="Calibri"/>
          <w:bCs/>
          <w:sz w:val="22"/>
          <w:szCs w:val="22"/>
        </w:rPr>
        <w:t xml:space="preserve"> </w:t>
      </w:r>
      <w:r>
        <w:rPr>
          <w:rFonts w:ascii="Calibri" w:eastAsia="Aptos" w:hAnsi="Calibri" w:cs="Calibri"/>
          <w:bCs/>
          <w:sz w:val="22"/>
          <w:szCs w:val="22"/>
        </w:rPr>
        <w:t>K. Fishman</w:t>
      </w:r>
    </w:p>
    <w:p w14:paraId="7D42B97B" w14:textId="0675B3FE" w:rsidR="00A854F8" w:rsidRPr="00A854F8" w:rsidRDefault="00A854F8" w:rsidP="00A854F8">
      <w:pPr>
        <w:spacing w:after="160" w:line="259" w:lineRule="auto"/>
        <w:rPr>
          <w:rFonts w:ascii="Calibri" w:eastAsia="Aptos" w:hAnsi="Calibri" w:cs="Calibri"/>
          <w:b/>
          <w:sz w:val="22"/>
          <w:szCs w:val="22"/>
        </w:rPr>
      </w:pPr>
      <w:proofErr w:type="gramStart"/>
      <w:r w:rsidRPr="00A854F8">
        <w:rPr>
          <w:rFonts w:ascii="Calibri" w:eastAsia="Aptos" w:hAnsi="Calibri" w:cs="Calibri"/>
          <w:b/>
          <w:sz w:val="22"/>
          <w:szCs w:val="22"/>
        </w:rPr>
        <w:t>Recusals</w:t>
      </w:r>
      <w:proofErr w:type="gramEnd"/>
      <w:r w:rsidRPr="00A854F8">
        <w:rPr>
          <w:rFonts w:ascii="Calibri" w:eastAsia="Aptos" w:hAnsi="Calibri" w:cs="Calibri"/>
          <w:b/>
          <w:sz w:val="22"/>
          <w:szCs w:val="22"/>
        </w:rPr>
        <w:t>:</w:t>
      </w:r>
      <w:r w:rsidR="00C775B2">
        <w:rPr>
          <w:rFonts w:ascii="Calibri" w:eastAsia="Aptos" w:hAnsi="Calibri" w:cs="Calibri"/>
          <w:b/>
          <w:sz w:val="22"/>
          <w:szCs w:val="22"/>
        </w:rPr>
        <w:t xml:space="preserve"> </w:t>
      </w:r>
      <w:r w:rsidR="00C775B2" w:rsidRPr="00C775B2">
        <w:rPr>
          <w:rFonts w:ascii="Calibri" w:eastAsia="Aptos" w:hAnsi="Calibri" w:cs="Calibri"/>
          <w:bCs/>
          <w:sz w:val="22"/>
          <w:szCs w:val="22"/>
        </w:rPr>
        <w:t>None</w:t>
      </w:r>
    </w:p>
    <w:p w14:paraId="046A0D9B" w14:textId="77777777" w:rsidR="00C775B2" w:rsidRPr="00C775B2" w:rsidRDefault="00A854F8" w:rsidP="00C775B2">
      <w:pPr>
        <w:outlineLvl w:val="0"/>
        <w:rPr>
          <w:rFonts w:ascii="Calibri" w:eastAsia="Arial Unicode MS" w:hAnsi="Calibri" w:cs="Calibri"/>
          <w:bCs/>
          <w:sz w:val="22"/>
          <w:szCs w:val="22"/>
        </w:rPr>
      </w:pPr>
      <w:r w:rsidRPr="00A854F8">
        <w:rPr>
          <w:rFonts w:ascii="Calibri" w:eastAsia="Aptos" w:hAnsi="Calibri" w:cs="Calibri"/>
          <w:b/>
          <w:sz w:val="22"/>
          <w:szCs w:val="22"/>
        </w:rPr>
        <w:t xml:space="preserve">Discussion: </w:t>
      </w:r>
      <w:r w:rsidR="00C775B2" w:rsidRPr="00C775B2">
        <w:rPr>
          <w:rFonts w:ascii="Calibri" w:eastAsia="Arial Unicode MS" w:hAnsi="Calibri" w:cs="Calibri"/>
          <w:bCs/>
          <w:sz w:val="22"/>
          <w:szCs w:val="22"/>
        </w:rPr>
        <w:t>Case PHA-2023-0109 – Probation &amp; Closure</w:t>
      </w:r>
    </w:p>
    <w:p w14:paraId="7398A7FB" w14:textId="77777777" w:rsidR="00C775B2" w:rsidRPr="00C775B2" w:rsidRDefault="00C775B2" w:rsidP="00C775B2">
      <w:pPr>
        <w:numPr>
          <w:ilvl w:val="0"/>
          <w:numId w:val="7"/>
        </w:numPr>
        <w:outlineLvl w:val="0"/>
        <w:rPr>
          <w:rFonts w:ascii="Calibri" w:eastAsia="Arial Unicode MS" w:hAnsi="Calibri" w:cs="Calibri"/>
          <w:bCs/>
          <w:sz w:val="22"/>
          <w:szCs w:val="22"/>
        </w:rPr>
      </w:pPr>
      <w:r w:rsidRPr="00C775B2">
        <w:rPr>
          <w:rFonts w:ascii="Calibri" w:eastAsia="Arial Unicode MS" w:hAnsi="Calibri" w:cs="Calibri"/>
          <w:bCs/>
          <w:sz w:val="22"/>
          <w:szCs w:val="22"/>
        </w:rPr>
        <w:t>Probation Agreement: Walgreens 1847 entered into a one-year probation agreement in February 2025 due to an unknown loss of controlled substances.</w:t>
      </w:r>
    </w:p>
    <w:p w14:paraId="42713C9F" w14:textId="77777777" w:rsidR="00C775B2" w:rsidRPr="00C775B2" w:rsidRDefault="00C775B2" w:rsidP="00C775B2">
      <w:pPr>
        <w:numPr>
          <w:ilvl w:val="0"/>
          <w:numId w:val="7"/>
        </w:numPr>
        <w:outlineLvl w:val="0"/>
        <w:rPr>
          <w:rFonts w:ascii="Calibri" w:eastAsia="Arial Unicode MS" w:hAnsi="Calibri" w:cs="Calibri"/>
          <w:bCs/>
          <w:sz w:val="22"/>
          <w:szCs w:val="22"/>
        </w:rPr>
      </w:pPr>
      <w:r w:rsidRPr="00C775B2">
        <w:rPr>
          <w:rFonts w:ascii="Calibri" w:eastAsia="Arial Unicode MS" w:hAnsi="Calibri" w:cs="Calibri"/>
          <w:bCs/>
          <w:sz w:val="22"/>
          <w:szCs w:val="22"/>
        </w:rPr>
        <w:t>Closure: The pharmacy ceased operations on or about April 28, 2025.</w:t>
      </w:r>
    </w:p>
    <w:p w14:paraId="0D2F8418" w14:textId="77777777" w:rsidR="00C775B2" w:rsidRPr="00C775B2" w:rsidRDefault="00C775B2" w:rsidP="00C775B2">
      <w:pPr>
        <w:numPr>
          <w:ilvl w:val="0"/>
          <w:numId w:val="7"/>
        </w:numPr>
        <w:outlineLvl w:val="0"/>
        <w:rPr>
          <w:rFonts w:ascii="Calibri" w:eastAsia="Arial Unicode MS" w:hAnsi="Calibri" w:cs="Calibri"/>
          <w:bCs/>
          <w:sz w:val="22"/>
          <w:szCs w:val="22"/>
        </w:rPr>
      </w:pPr>
      <w:r w:rsidRPr="00C775B2">
        <w:rPr>
          <w:rFonts w:ascii="Calibri" w:eastAsia="Arial Unicode MS" w:hAnsi="Calibri" w:cs="Calibri"/>
          <w:bCs/>
          <w:sz w:val="22"/>
          <w:szCs w:val="22"/>
        </w:rPr>
        <w:t xml:space="preserve">Board Consideration: Because </w:t>
      </w:r>
      <w:proofErr w:type="gramStart"/>
      <w:r w:rsidRPr="00C775B2">
        <w:rPr>
          <w:rFonts w:ascii="Calibri" w:eastAsia="Arial Unicode MS" w:hAnsi="Calibri" w:cs="Calibri"/>
          <w:bCs/>
          <w:sz w:val="22"/>
          <w:szCs w:val="22"/>
        </w:rPr>
        <w:t>staff</w:t>
      </w:r>
      <w:proofErr w:type="gramEnd"/>
      <w:r w:rsidRPr="00C775B2">
        <w:rPr>
          <w:rFonts w:ascii="Calibri" w:eastAsia="Arial Unicode MS" w:hAnsi="Calibri" w:cs="Calibri"/>
          <w:bCs/>
          <w:sz w:val="22"/>
          <w:szCs w:val="22"/>
        </w:rPr>
        <w:t xml:space="preserve"> action policy does not permit closure by administrative means, the matter is brought to the Board for formal action.</w:t>
      </w:r>
    </w:p>
    <w:p w14:paraId="72EB4882" w14:textId="77777777" w:rsidR="00C775B2" w:rsidRPr="00C775B2" w:rsidRDefault="00C775B2" w:rsidP="00C775B2">
      <w:pPr>
        <w:numPr>
          <w:ilvl w:val="0"/>
          <w:numId w:val="7"/>
        </w:numPr>
        <w:outlineLvl w:val="0"/>
        <w:rPr>
          <w:rFonts w:ascii="Calibri" w:eastAsia="Arial Unicode MS" w:hAnsi="Calibri" w:cs="Calibri"/>
          <w:bCs/>
          <w:sz w:val="22"/>
          <w:szCs w:val="22"/>
        </w:rPr>
      </w:pPr>
      <w:r w:rsidRPr="00C775B2">
        <w:rPr>
          <w:rFonts w:ascii="Calibri" w:eastAsia="Arial Unicode MS" w:hAnsi="Calibri" w:cs="Calibri"/>
          <w:bCs/>
          <w:sz w:val="22"/>
          <w:szCs w:val="22"/>
        </w:rPr>
        <w:t>Recommendation: Terminate the probation agreement and close the case, as the pharmacy is no longer operational and cannot fulfill the terms of the agreement.</w:t>
      </w:r>
    </w:p>
    <w:p w14:paraId="03D2A371" w14:textId="4749A17B" w:rsidR="00A854F8" w:rsidRPr="00A854F8" w:rsidRDefault="00A854F8" w:rsidP="00A854F8">
      <w:pPr>
        <w:spacing w:after="160" w:line="259" w:lineRule="auto"/>
        <w:rPr>
          <w:rFonts w:ascii="Calibri" w:eastAsia="Aptos" w:hAnsi="Calibri" w:cs="Calibri"/>
          <w:b/>
          <w:sz w:val="22"/>
          <w:szCs w:val="22"/>
        </w:rPr>
      </w:pPr>
    </w:p>
    <w:p w14:paraId="42D4CDFD" w14:textId="45968D9B" w:rsidR="00A854F8" w:rsidRDefault="00A854F8" w:rsidP="00A854F8">
      <w:pPr>
        <w:pBdr>
          <w:bottom w:val="single" w:sz="12" w:space="1" w:color="auto"/>
        </w:pBdr>
        <w:rPr>
          <w:rFonts w:asciiTheme="minorHAnsi" w:hAnsiTheme="minorHAnsi" w:cstheme="minorHAnsi"/>
          <w:b/>
          <w:bCs/>
          <w:sz w:val="22"/>
          <w:szCs w:val="22"/>
        </w:rPr>
      </w:pPr>
      <w:r w:rsidRPr="00A854F8">
        <w:rPr>
          <w:rFonts w:asciiTheme="minorHAnsi" w:hAnsiTheme="minorHAnsi" w:cstheme="minorHAnsi"/>
          <w:b/>
          <w:bCs/>
          <w:sz w:val="22"/>
          <w:szCs w:val="22"/>
        </w:rPr>
        <w:lastRenderedPageBreak/>
        <w:t>Action:</w:t>
      </w:r>
      <w:r w:rsidR="00C775B2" w:rsidRPr="00C775B2">
        <w:t xml:space="preserve"> </w:t>
      </w:r>
      <w:r w:rsidR="00C775B2" w:rsidRPr="00C775B2">
        <w:rPr>
          <w:rFonts w:asciiTheme="minorHAnsi" w:hAnsiTheme="minorHAnsi" w:cstheme="minorHAnsi"/>
          <w:sz w:val="22"/>
          <w:szCs w:val="22"/>
        </w:rPr>
        <w:t>Motion by T. FENSKY, seconded by K. THORNELL, and voted unanimously by roll call to terminate the probation agreement and close the matter for Walgreens 1847 (DS1359; PHA-2023-0109), in accordance with staff recommendation.</w:t>
      </w:r>
    </w:p>
    <w:p w14:paraId="0E961DAD" w14:textId="77777777" w:rsidR="00A854F8" w:rsidRPr="00A854F8" w:rsidRDefault="00A854F8" w:rsidP="00A854F8">
      <w:pPr>
        <w:pBdr>
          <w:bottom w:val="single" w:sz="12" w:space="1" w:color="auto"/>
        </w:pBdr>
        <w:rPr>
          <w:rFonts w:asciiTheme="minorHAnsi" w:hAnsiTheme="minorHAnsi" w:cstheme="minorHAnsi"/>
          <w:b/>
          <w:bCs/>
          <w:sz w:val="22"/>
          <w:szCs w:val="22"/>
        </w:rPr>
      </w:pPr>
    </w:p>
    <w:p w14:paraId="6561FF4C" w14:textId="77777777" w:rsidR="00A854F8" w:rsidRDefault="00A854F8" w:rsidP="00A854F8">
      <w:pPr>
        <w:outlineLvl w:val="0"/>
        <w:rPr>
          <w:rFonts w:ascii="Calibri" w:eastAsia="Arial Unicode MS" w:hAnsi="Calibri" w:cs="Calibri"/>
          <w:b/>
          <w:sz w:val="22"/>
          <w:szCs w:val="22"/>
          <w:u w:color="000000"/>
        </w:rPr>
      </w:pPr>
    </w:p>
    <w:p w14:paraId="3B3F5929" w14:textId="542B59FD" w:rsidR="00A854F8" w:rsidRDefault="00A854F8" w:rsidP="00A854F8">
      <w:pPr>
        <w:outlineLvl w:val="0"/>
        <w:rPr>
          <w:rFonts w:ascii="Calibri" w:eastAsia="Arial Unicode MS" w:hAnsi="Calibri" w:cs="Calibri"/>
          <w:b/>
          <w:sz w:val="22"/>
          <w:szCs w:val="22"/>
          <w:u w:color="000000"/>
        </w:rPr>
      </w:pPr>
      <w:r>
        <w:rPr>
          <w:rFonts w:ascii="Calibri" w:eastAsia="Arial Unicode MS" w:hAnsi="Calibri" w:cs="Calibri"/>
          <w:b/>
          <w:sz w:val="22"/>
          <w:szCs w:val="22"/>
          <w:u w:color="000000"/>
        </w:rPr>
        <w:t xml:space="preserve">TOPIC X:       </w:t>
      </w:r>
      <w:r w:rsidR="0080688F">
        <w:rPr>
          <w:rFonts w:ascii="Calibri" w:eastAsia="Arial Unicode MS" w:hAnsi="Calibri" w:cs="Calibri"/>
          <w:b/>
          <w:sz w:val="22"/>
          <w:szCs w:val="22"/>
          <w:u w:color="000000"/>
        </w:rPr>
        <w:tab/>
      </w:r>
      <w:r w:rsidR="0080688F">
        <w:rPr>
          <w:rFonts w:ascii="Calibri" w:eastAsia="Arial Unicode MS" w:hAnsi="Calibri" w:cs="Calibri"/>
          <w:b/>
          <w:sz w:val="22"/>
          <w:szCs w:val="22"/>
          <w:u w:color="000000"/>
        </w:rPr>
        <w:tab/>
      </w:r>
      <w:r w:rsidR="0080688F">
        <w:rPr>
          <w:rFonts w:ascii="Calibri" w:eastAsia="Arial Unicode MS" w:hAnsi="Calibri" w:cs="Calibri"/>
          <w:b/>
          <w:sz w:val="22"/>
          <w:szCs w:val="22"/>
          <w:u w:color="000000"/>
        </w:rPr>
        <w:tab/>
      </w:r>
      <w:r w:rsidR="0080688F" w:rsidRPr="009643CA">
        <w:rPr>
          <w:rFonts w:ascii="Calibri" w:eastAsia="Arial Unicode MS" w:hAnsi="Calibri" w:cs="Calibri"/>
          <w:b/>
          <w:sz w:val="22"/>
          <w:szCs w:val="22"/>
          <w:u w:color="000000"/>
        </w:rPr>
        <w:t>REVIEW OF COMPLIANCE</w:t>
      </w:r>
      <w:r w:rsidR="0080688F" w:rsidRPr="0020208E">
        <w:rPr>
          <w:rFonts w:ascii="Calibri" w:eastAsia="Arial Unicode MS" w:hAnsi="Calibri" w:cs="Calibri"/>
          <w:b/>
          <w:sz w:val="22"/>
          <w:szCs w:val="22"/>
        </w:rPr>
        <w:t xml:space="preserve"> </w:t>
      </w:r>
      <w:r w:rsidR="0080688F">
        <w:rPr>
          <w:rFonts w:ascii="Calibri" w:eastAsia="Arial Unicode MS" w:hAnsi="Calibri" w:cs="Calibri"/>
          <w:b/>
          <w:sz w:val="22"/>
          <w:szCs w:val="22"/>
        </w:rPr>
        <w:tab/>
      </w:r>
      <w:r w:rsidR="0080688F">
        <w:rPr>
          <w:rFonts w:ascii="Calibri" w:eastAsia="Arial Unicode MS" w:hAnsi="Calibri" w:cs="Calibri"/>
          <w:b/>
          <w:sz w:val="22"/>
          <w:szCs w:val="22"/>
        </w:rPr>
        <w:tab/>
      </w:r>
      <w:r w:rsidR="0080688F">
        <w:rPr>
          <w:rFonts w:ascii="Calibri" w:eastAsia="Arial Unicode MS" w:hAnsi="Calibri" w:cs="Calibri"/>
          <w:b/>
          <w:sz w:val="22"/>
          <w:szCs w:val="22"/>
        </w:rPr>
        <w:tab/>
        <w:t xml:space="preserve">              </w:t>
      </w:r>
      <w:r w:rsidRPr="0020208E">
        <w:rPr>
          <w:rFonts w:ascii="Calibri" w:eastAsia="Arial Unicode MS" w:hAnsi="Calibri" w:cs="Calibri"/>
          <w:b/>
          <w:sz w:val="22"/>
          <w:szCs w:val="22"/>
        </w:rPr>
        <w:t xml:space="preserve">TIME: </w:t>
      </w:r>
    </w:p>
    <w:p w14:paraId="084C5503" w14:textId="77777777" w:rsidR="00A854F8" w:rsidRDefault="00A854F8" w:rsidP="00A854F8">
      <w:pPr>
        <w:outlineLvl w:val="0"/>
        <w:rPr>
          <w:rFonts w:ascii="Calibri" w:eastAsia="Arial Unicode MS" w:hAnsi="Calibri" w:cs="Calibri"/>
          <w:b/>
          <w:sz w:val="22"/>
          <w:szCs w:val="22"/>
          <w:u w:color="000000"/>
        </w:rPr>
      </w:pPr>
    </w:p>
    <w:p w14:paraId="5C60E1A8" w14:textId="440B86C1" w:rsidR="00A854F8" w:rsidRDefault="00A854F8" w:rsidP="00A854F8">
      <w:pPr>
        <w:pStyle w:val="ListParagraph"/>
        <w:outlineLvl w:val="0"/>
        <w:rPr>
          <w:rFonts w:ascii="Calibri" w:eastAsia="Arial Unicode MS" w:hAnsi="Calibri" w:cs="Calibri"/>
          <w:b/>
          <w:sz w:val="22"/>
          <w:szCs w:val="22"/>
          <w:u w:color="000000"/>
        </w:rPr>
      </w:pPr>
      <w:r w:rsidRPr="00A854F8">
        <w:rPr>
          <w:rFonts w:ascii="Calibri" w:eastAsia="Arial Unicode MS" w:hAnsi="Calibri" w:cs="Calibri"/>
          <w:b/>
          <w:sz w:val="22"/>
          <w:szCs w:val="22"/>
          <w:u w:color="000000"/>
        </w:rPr>
        <w:t>•</w:t>
      </w:r>
      <w:r>
        <w:rPr>
          <w:rFonts w:ascii="Calibri" w:eastAsia="Arial Unicode MS" w:hAnsi="Calibri" w:cs="Calibri"/>
          <w:b/>
          <w:sz w:val="22"/>
          <w:szCs w:val="22"/>
          <w:u w:color="000000"/>
        </w:rPr>
        <w:t xml:space="preserve"> </w:t>
      </w:r>
      <w:r w:rsidR="0080688F" w:rsidRPr="0080688F">
        <w:rPr>
          <w:rFonts w:ascii="Calibri" w:eastAsia="Arial Unicode MS" w:hAnsi="Calibri" w:cs="Calibri"/>
          <w:b/>
          <w:sz w:val="22"/>
          <w:szCs w:val="22"/>
          <w:u w:color="000000"/>
        </w:rPr>
        <w:t>Option Care, DS90107, PHA-2020-0066</w:t>
      </w:r>
      <w:r w:rsidR="0080688F" w:rsidRPr="0080688F">
        <w:rPr>
          <w:rFonts w:ascii="Calibri" w:eastAsia="Arial Unicode MS" w:hAnsi="Calibri" w:cs="Calibri"/>
          <w:b/>
          <w:sz w:val="22"/>
          <w:szCs w:val="22"/>
          <w:u w:color="000000"/>
        </w:rPr>
        <w:tab/>
      </w:r>
    </w:p>
    <w:p w14:paraId="30789752" w14:textId="77777777" w:rsidR="0080688F" w:rsidRDefault="0080688F" w:rsidP="00A854F8">
      <w:pPr>
        <w:pStyle w:val="ListParagraph"/>
        <w:outlineLvl w:val="0"/>
        <w:rPr>
          <w:rFonts w:ascii="Calibri" w:eastAsia="Arial Unicode MS" w:hAnsi="Calibri" w:cs="Calibri"/>
          <w:b/>
          <w:sz w:val="22"/>
          <w:szCs w:val="22"/>
          <w:u w:color="000000"/>
        </w:rPr>
      </w:pPr>
    </w:p>
    <w:p w14:paraId="19565144" w14:textId="7644FF3A" w:rsidR="00A854F8" w:rsidRDefault="00C775B2" w:rsidP="00A854F8">
      <w:pPr>
        <w:pBdr>
          <w:bottom w:val="single" w:sz="12" w:space="1" w:color="auto"/>
        </w:pBdr>
        <w:rPr>
          <w:rFonts w:ascii="Calibri" w:eastAsia="Aptos" w:hAnsi="Calibri" w:cs="Calibri"/>
          <w:b/>
          <w:sz w:val="22"/>
          <w:szCs w:val="22"/>
        </w:rPr>
      </w:pPr>
      <w:r>
        <w:rPr>
          <w:rFonts w:ascii="Calibri" w:eastAsia="Aptos" w:hAnsi="Calibri" w:cs="Calibri"/>
          <w:b/>
          <w:sz w:val="22"/>
          <w:szCs w:val="22"/>
        </w:rPr>
        <w:t>Moved to Closed Session</w:t>
      </w:r>
    </w:p>
    <w:p w14:paraId="35608DC4" w14:textId="77777777" w:rsidR="00C775B2" w:rsidRPr="00A854F8" w:rsidRDefault="00C775B2" w:rsidP="00A854F8">
      <w:pPr>
        <w:pBdr>
          <w:bottom w:val="single" w:sz="12" w:space="1" w:color="auto"/>
        </w:pBdr>
        <w:rPr>
          <w:rFonts w:asciiTheme="minorHAnsi" w:hAnsiTheme="minorHAnsi" w:cstheme="minorHAnsi"/>
          <w:b/>
          <w:bCs/>
          <w:sz w:val="22"/>
          <w:szCs w:val="22"/>
        </w:rPr>
      </w:pPr>
    </w:p>
    <w:p w14:paraId="34E90A2F" w14:textId="77777777" w:rsidR="0080688F" w:rsidRDefault="0080688F" w:rsidP="0080688F">
      <w:pPr>
        <w:outlineLvl w:val="0"/>
        <w:rPr>
          <w:rFonts w:ascii="Calibri" w:eastAsia="Arial Unicode MS" w:hAnsi="Calibri" w:cs="Calibri"/>
          <w:b/>
          <w:sz w:val="22"/>
          <w:szCs w:val="22"/>
          <w:u w:color="000000"/>
        </w:rPr>
      </w:pPr>
    </w:p>
    <w:p w14:paraId="4DC4CEB2" w14:textId="4BE67C18" w:rsidR="0080688F" w:rsidRDefault="0080688F" w:rsidP="0080688F">
      <w:pPr>
        <w:outlineLvl w:val="0"/>
        <w:rPr>
          <w:rFonts w:ascii="Calibri" w:eastAsia="Arial Unicode MS" w:hAnsi="Calibri" w:cs="Calibri"/>
          <w:b/>
          <w:sz w:val="22"/>
          <w:szCs w:val="22"/>
          <w:u w:color="000000"/>
        </w:rPr>
      </w:pPr>
      <w:r>
        <w:rPr>
          <w:rFonts w:ascii="Calibri" w:eastAsia="Arial Unicode MS" w:hAnsi="Calibri" w:cs="Calibri"/>
          <w:b/>
          <w:sz w:val="22"/>
          <w:szCs w:val="22"/>
          <w:u w:color="000000"/>
        </w:rPr>
        <w:t xml:space="preserve">TOPIC XI:       </w:t>
      </w:r>
      <w:r>
        <w:rPr>
          <w:rFonts w:ascii="Calibri" w:eastAsia="Arial Unicode MS" w:hAnsi="Calibri" w:cs="Calibri"/>
          <w:b/>
          <w:sz w:val="22"/>
          <w:szCs w:val="22"/>
          <w:u w:color="000000"/>
        </w:rPr>
        <w:tab/>
      </w:r>
      <w:r>
        <w:rPr>
          <w:rFonts w:ascii="Calibri" w:eastAsia="Arial Unicode MS" w:hAnsi="Calibri" w:cs="Calibri"/>
          <w:b/>
          <w:sz w:val="22"/>
          <w:szCs w:val="22"/>
          <w:u w:color="000000"/>
        </w:rPr>
        <w:tab/>
      </w:r>
      <w:r>
        <w:rPr>
          <w:rFonts w:ascii="Calibri" w:eastAsia="Arial Unicode MS" w:hAnsi="Calibri" w:cs="Calibri"/>
          <w:b/>
          <w:sz w:val="22"/>
          <w:szCs w:val="22"/>
          <w:u w:color="000000"/>
        </w:rPr>
        <w:tab/>
      </w:r>
      <w:r w:rsidRPr="009643CA">
        <w:rPr>
          <w:rFonts w:ascii="Calibri" w:eastAsia="Arial Unicode MS" w:hAnsi="Calibri" w:cs="Calibri"/>
          <w:b/>
          <w:sz w:val="22"/>
          <w:szCs w:val="22"/>
          <w:u w:color="000000"/>
        </w:rPr>
        <w:t>REVIEW OF COMPLIANCE</w:t>
      </w:r>
      <w:r w:rsidRPr="0020208E">
        <w:rPr>
          <w:rFonts w:ascii="Calibri" w:eastAsia="Arial Unicode MS" w:hAnsi="Calibri" w:cs="Calibri"/>
          <w:b/>
          <w:sz w:val="22"/>
          <w:szCs w:val="22"/>
        </w:rPr>
        <w:t xml:space="preserve"> </w:t>
      </w:r>
      <w:r>
        <w:rPr>
          <w:rFonts w:ascii="Calibri" w:eastAsia="Arial Unicode MS" w:hAnsi="Calibri" w:cs="Calibri"/>
          <w:b/>
          <w:sz w:val="22"/>
          <w:szCs w:val="22"/>
        </w:rPr>
        <w:tab/>
      </w:r>
      <w:r>
        <w:rPr>
          <w:rFonts w:ascii="Calibri" w:eastAsia="Arial Unicode MS" w:hAnsi="Calibri" w:cs="Calibri"/>
          <w:b/>
          <w:sz w:val="22"/>
          <w:szCs w:val="22"/>
        </w:rPr>
        <w:tab/>
      </w:r>
      <w:r>
        <w:rPr>
          <w:rFonts w:ascii="Calibri" w:eastAsia="Arial Unicode MS" w:hAnsi="Calibri" w:cs="Calibri"/>
          <w:b/>
          <w:sz w:val="22"/>
          <w:szCs w:val="22"/>
        </w:rPr>
        <w:tab/>
        <w:t xml:space="preserve">              </w:t>
      </w:r>
      <w:r w:rsidRPr="0020208E">
        <w:rPr>
          <w:rFonts w:ascii="Calibri" w:eastAsia="Arial Unicode MS" w:hAnsi="Calibri" w:cs="Calibri"/>
          <w:b/>
          <w:sz w:val="22"/>
          <w:szCs w:val="22"/>
        </w:rPr>
        <w:t xml:space="preserve">TIME: </w:t>
      </w:r>
      <w:r>
        <w:rPr>
          <w:rFonts w:ascii="Calibri" w:eastAsia="Arial Unicode MS" w:hAnsi="Calibri" w:cs="Calibri"/>
          <w:b/>
          <w:sz w:val="22"/>
          <w:szCs w:val="22"/>
        </w:rPr>
        <w:t>10:</w:t>
      </w:r>
      <w:r w:rsidR="00C775B2">
        <w:rPr>
          <w:rFonts w:ascii="Calibri" w:eastAsia="Arial Unicode MS" w:hAnsi="Calibri" w:cs="Calibri"/>
          <w:b/>
          <w:sz w:val="22"/>
          <w:szCs w:val="22"/>
        </w:rPr>
        <w:t>13</w:t>
      </w:r>
      <w:r>
        <w:rPr>
          <w:rFonts w:ascii="Calibri" w:eastAsia="Arial Unicode MS" w:hAnsi="Calibri" w:cs="Calibri"/>
          <w:b/>
          <w:sz w:val="22"/>
          <w:szCs w:val="22"/>
        </w:rPr>
        <w:t xml:space="preserve"> AM</w:t>
      </w:r>
    </w:p>
    <w:p w14:paraId="123A6E0A" w14:textId="77777777" w:rsidR="0080688F" w:rsidRDefault="0080688F" w:rsidP="0080688F">
      <w:pPr>
        <w:outlineLvl w:val="0"/>
        <w:rPr>
          <w:rFonts w:ascii="Calibri" w:eastAsia="Arial Unicode MS" w:hAnsi="Calibri" w:cs="Calibri"/>
          <w:b/>
          <w:sz w:val="22"/>
          <w:szCs w:val="22"/>
          <w:u w:color="000000"/>
        </w:rPr>
      </w:pPr>
    </w:p>
    <w:p w14:paraId="669C3445" w14:textId="17CAF5CE" w:rsidR="0080688F" w:rsidRDefault="0080688F" w:rsidP="0080688F">
      <w:pPr>
        <w:pStyle w:val="ListParagraph"/>
        <w:outlineLvl w:val="0"/>
        <w:rPr>
          <w:rFonts w:ascii="Calibri" w:eastAsia="Arial Unicode MS" w:hAnsi="Calibri" w:cs="Calibri"/>
          <w:b/>
          <w:sz w:val="22"/>
          <w:szCs w:val="22"/>
          <w:u w:color="000000"/>
        </w:rPr>
      </w:pPr>
      <w:r w:rsidRPr="00A854F8">
        <w:rPr>
          <w:rFonts w:ascii="Calibri" w:eastAsia="Arial Unicode MS" w:hAnsi="Calibri" w:cs="Calibri"/>
          <w:b/>
          <w:sz w:val="22"/>
          <w:szCs w:val="22"/>
          <w:u w:color="000000"/>
        </w:rPr>
        <w:t>•</w:t>
      </w:r>
      <w:r>
        <w:rPr>
          <w:rFonts w:ascii="Calibri" w:eastAsia="Arial Unicode MS" w:hAnsi="Calibri" w:cs="Calibri"/>
          <w:b/>
          <w:sz w:val="22"/>
          <w:szCs w:val="22"/>
          <w:u w:color="000000"/>
        </w:rPr>
        <w:t xml:space="preserve"> </w:t>
      </w:r>
      <w:r w:rsidRPr="0080688F">
        <w:rPr>
          <w:rFonts w:ascii="Calibri" w:eastAsia="Arial Unicode MS" w:hAnsi="Calibri" w:cs="Calibri"/>
          <w:b/>
          <w:sz w:val="22"/>
          <w:szCs w:val="22"/>
          <w:u w:color="000000"/>
        </w:rPr>
        <w:t>CVS 946, DS3442; PHA-2023-0120</w:t>
      </w:r>
      <w:r w:rsidRPr="0080688F">
        <w:rPr>
          <w:rFonts w:ascii="Calibri" w:eastAsia="Arial Unicode MS" w:hAnsi="Calibri" w:cs="Calibri"/>
          <w:b/>
          <w:sz w:val="22"/>
          <w:szCs w:val="22"/>
          <w:u w:color="000000"/>
        </w:rPr>
        <w:tab/>
      </w:r>
    </w:p>
    <w:p w14:paraId="118E3594" w14:textId="77777777" w:rsidR="0080688F" w:rsidRDefault="0080688F" w:rsidP="0080688F">
      <w:pPr>
        <w:pStyle w:val="ListParagraph"/>
        <w:outlineLvl w:val="0"/>
        <w:rPr>
          <w:rFonts w:ascii="Calibri" w:eastAsia="Arial Unicode MS" w:hAnsi="Calibri" w:cs="Calibri"/>
          <w:b/>
          <w:sz w:val="22"/>
          <w:szCs w:val="22"/>
          <w:u w:color="000000"/>
        </w:rPr>
      </w:pPr>
    </w:p>
    <w:p w14:paraId="17AA2192" w14:textId="77777777" w:rsidR="0080688F" w:rsidRPr="00EF7EE1" w:rsidRDefault="0080688F" w:rsidP="0080688F">
      <w:pPr>
        <w:spacing w:after="160" w:line="259" w:lineRule="auto"/>
        <w:rPr>
          <w:rFonts w:ascii="Calibri" w:eastAsia="Aptos" w:hAnsi="Calibri" w:cs="Calibri"/>
          <w:bCs/>
          <w:sz w:val="22"/>
          <w:szCs w:val="22"/>
        </w:rPr>
      </w:pPr>
      <w:r w:rsidRPr="00A854F8">
        <w:rPr>
          <w:rFonts w:ascii="Calibri" w:eastAsia="Aptos" w:hAnsi="Calibri" w:cs="Calibri"/>
          <w:b/>
          <w:sz w:val="22"/>
          <w:szCs w:val="22"/>
        </w:rPr>
        <w:t>Presented by:</w:t>
      </w:r>
      <w:r w:rsidRPr="00EF7EE1">
        <w:rPr>
          <w:rFonts w:ascii="Calibri" w:eastAsia="Aptos" w:hAnsi="Calibri" w:cs="Calibri"/>
          <w:bCs/>
          <w:sz w:val="22"/>
          <w:szCs w:val="22"/>
        </w:rPr>
        <w:t xml:space="preserve"> </w:t>
      </w:r>
    </w:p>
    <w:p w14:paraId="74D6975B" w14:textId="47D13832" w:rsidR="0080688F" w:rsidRPr="00A854F8" w:rsidRDefault="0080688F" w:rsidP="0080688F">
      <w:pPr>
        <w:spacing w:after="160" w:line="259" w:lineRule="auto"/>
        <w:rPr>
          <w:rFonts w:ascii="Calibri" w:eastAsia="Aptos" w:hAnsi="Calibri" w:cs="Calibri"/>
          <w:b/>
          <w:sz w:val="22"/>
          <w:szCs w:val="22"/>
        </w:rPr>
      </w:pPr>
      <w:proofErr w:type="gramStart"/>
      <w:r w:rsidRPr="00A854F8">
        <w:rPr>
          <w:rFonts w:ascii="Calibri" w:eastAsia="Aptos" w:hAnsi="Calibri" w:cs="Calibri"/>
          <w:b/>
          <w:sz w:val="22"/>
          <w:szCs w:val="22"/>
        </w:rPr>
        <w:t>Recusals</w:t>
      </w:r>
      <w:proofErr w:type="gramEnd"/>
      <w:r w:rsidRPr="00A854F8">
        <w:rPr>
          <w:rFonts w:ascii="Calibri" w:eastAsia="Aptos" w:hAnsi="Calibri" w:cs="Calibri"/>
          <w:b/>
          <w:sz w:val="22"/>
          <w:szCs w:val="22"/>
        </w:rPr>
        <w:t>:</w:t>
      </w:r>
      <w:r w:rsidR="00C775B2">
        <w:rPr>
          <w:rFonts w:ascii="Calibri" w:eastAsia="Aptos" w:hAnsi="Calibri" w:cs="Calibri"/>
          <w:b/>
          <w:sz w:val="22"/>
          <w:szCs w:val="22"/>
        </w:rPr>
        <w:t xml:space="preserve"> </w:t>
      </w:r>
      <w:r w:rsidR="00C775B2" w:rsidRPr="00C775B2">
        <w:rPr>
          <w:rFonts w:ascii="Calibri" w:eastAsia="Aptos" w:hAnsi="Calibri" w:cs="Calibri"/>
          <w:sz w:val="22"/>
          <w:szCs w:val="22"/>
        </w:rPr>
        <w:t>Rocchio</w:t>
      </w:r>
    </w:p>
    <w:p w14:paraId="7B6E1647" w14:textId="77777777" w:rsidR="00C775B2" w:rsidRPr="00C775B2" w:rsidRDefault="0080688F" w:rsidP="00C775B2">
      <w:pPr>
        <w:outlineLvl w:val="0"/>
        <w:rPr>
          <w:rFonts w:ascii="Calibri" w:eastAsia="Arial Unicode MS" w:hAnsi="Calibri" w:cs="Calibri"/>
          <w:bCs/>
          <w:sz w:val="22"/>
          <w:szCs w:val="22"/>
        </w:rPr>
      </w:pPr>
      <w:r w:rsidRPr="00A854F8">
        <w:rPr>
          <w:rFonts w:ascii="Calibri" w:eastAsia="Aptos" w:hAnsi="Calibri" w:cs="Calibri"/>
          <w:b/>
          <w:sz w:val="22"/>
          <w:szCs w:val="22"/>
        </w:rPr>
        <w:t xml:space="preserve">Discussion: </w:t>
      </w:r>
      <w:r w:rsidR="00C775B2" w:rsidRPr="00C775B2">
        <w:rPr>
          <w:rFonts w:ascii="Calibri" w:eastAsia="Arial Unicode MS" w:hAnsi="Calibri" w:cs="Calibri"/>
          <w:bCs/>
          <w:sz w:val="22"/>
          <w:szCs w:val="22"/>
        </w:rPr>
        <w:t>Case PHA-2023-0120 – Probation Review &amp; Compliance</w:t>
      </w:r>
    </w:p>
    <w:p w14:paraId="4959A48B" w14:textId="77777777" w:rsidR="00C775B2" w:rsidRPr="00C775B2" w:rsidRDefault="00C775B2" w:rsidP="00C775B2">
      <w:pPr>
        <w:numPr>
          <w:ilvl w:val="0"/>
          <w:numId w:val="9"/>
        </w:numPr>
        <w:outlineLvl w:val="0"/>
        <w:rPr>
          <w:rFonts w:ascii="Calibri" w:eastAsia="Arial Unicode MS" w:hAnsi="Calibri" w:cs="Calibri"/>
          <w:bCs/>
          <w:sz w:val="22"/>
          <w:szCs w:val="22"/>
        </w:rPr>
      </w:pPr>
      <w:r w:rsidRPr="00C775B2">
        <w:rPr>
          <w:rFonts w:ascii="Calibri" w:eastAsia="Arial Unicode MS" w:hAnsi="Calibri" w:cs="Calibri"/>
          <w:bCs/>
          <w:sz w:val="22"/>
          <w:szCs w:val="22"/>
        </w:rPr>
        <w:t xml:space="preserve">Probation Agreement: CVS 946 </w:t>
      </w:r>
      <w:proofErr w:type="gramStart"/>
      <w:r w:rsidRPr="00C775B2">
        <w:rPr>
          <w:rFonts w:ascii="Calibri" w:eastAsia="Arial Unicode MS" w:hAnsi="Calibri" w:cs="Calibri"/>
          <w:bCs/>
          <w:sz w:val="22"/>
          <w:szCs w:val="22"/>
        </w:rPr>
        <w:t>entered into</w:t>
      </w:r>
      <w:proofErr w:type="gramEnd"/>
      <w:r w:rsidRPr="00C775B2">
        <w:rPr>
          <w:rFonts w:ascii="Calibri" w:eastAsia="Arial Unicode MS" w:hAnsi="Calibri" w:cs="Calibri"/>
          <w:bCs/>
          <w:sz w:val="22"/>
          <w:szCs w:val="22"/>
        </w:rPr>
        <w:t xml:space="preserve"> a one-year stayed probation agreement on April 29, 2024, following an unknown loss of controlled substances.</w:t>
      </w:r>
    </w:p>
    <w:p w14:paraId="0F0A40FD" w14:textId="77777777" w:rsidR="00C775B2" w:rsidRPr="00C775B2" w:rsidRDefault="00C775B2" w:rsidP="00C775B2">
      <w:pPr>
        <w:numPr>
          <w:ilvl w:val="0"/>
          <w:numId w:val="9"/>
        </w:numPr>
        <w:outlineLvl w:val="0"/>
        <w:rPr>
          <w:rFonts w:ascii="Calibri" w:eastAsia="Arial Unicode MS" w:hAnsi="Calibri" w:cs="Calibri"/>
          <w:bCs/>
          <w:sz w:val="22"/>
          <w:szCs w:val="22"/>
        </w:rPr>
      </w:pPr>
      <w:r w:rsidRPr="00C775B2">
        <w:rPr>
          <w:rFonts w:ascii="Calibri" w:eastAsia="Arial Unicode MS" w:hAnsi="Calibri" w:cs="Calibri"/>
          <w:bCs/>
          <w:sz w:val="22"/>
          <w:szCs w:val="22"/>
        </w:rPr>
        <w:t>Violation: During an inspection on March 26, 2025, improper storage of Pfizer COVID-19 vaccines was documented. A box of expired vaccine doses was found in the pharmacy’s refrigerator, and the error was attributed to a failure to discard unused doses after their recommended use date. The incident was classified as a vaccine administration error.</w:t>
      </w:r>
    </w:p>
    <w:p w14:paraId="176BF13F" w14:textId="77777777" w:rsidR="00C775B2" w:rsidRPr="00C775B2" w:rsidRDefault="00C775B2" w:rsidP="00C775B2">
      <w:pPr>
        <w:numPr>
          <w:ilvl w:val="0"/>
          <w:numId w:val="9"/>
        </w:numPr>
        <w:outlineLvl w:val="0"/>
        <w:rPr>
          <w:rFonts w:ascii="Calibri" w:eastAsia="Arial Unicode MS" w:hAnsi="Calibri" w:cs="Calibri"/>
          <w:bCs/>
          <w:sz w:val="22"/>
          <w:szCs w:val="22"/>
        </w:rPr>
      </w:pPr>
      <w:r w:rsidRPr="00C775B2">
        <w:rPr>
          <w:rFonts w:ascii="Calibri" w:eastAsia="Arial Unicode MS" w:hAnsi="Calibri" w:cs="Calibri"/>
          <w:bCs/>
          <w:sz w:val="22"/>
          <w:szCs w:val="22"/>
        </w:rPr>
        <w:t>Corrective Actions: The pharmacy promptly notified the affected patient’s guardian and offered re-vaccination. A compliance plan was implemented to prevent future occurrences.</w:t>
      </w:r>
    </w:p>
    <w:p w14:paraId="2312AE5E" w14:textId="77777777" w:rsidR="00C775B2" w:rsidRPr="00C775B2" w:rsidRDefault="00C775B2" w:rsidP="00C775B2">
      <w:pPr>
        <w:numPr>
          <w:ilvl w:val="0"/>
          <w:numId w:val="9"/>
        </w:numPr>
        <w:outlineLvl w:val="0"/>
        <w:rPr>
          <w:rFonts w:ascii="Calibri" w:eastAsia="Arial Unicode MS" w:hAnsi="Calibri" w:cs="Calibri"/>
          <w:bCs/>
          <w:sz w:val="22"/>
          <w:szCs w:val="22"/>
        </w:rPr>
      </w:pPr>
      <w:r w:rsidRPr="00C775B2">
        <w:rPr>
          <w:rFonts w:ascii="Calibri" w:eastAsia="Arial Unicode MS" w:hAnsi="Calibri" w:cs="Calibri"/>
          <w:bCs/>
          <w:sz w:val="22"/>
          <w:szCs w:val="22"/>
        </w:rPr>
        <w:t>Board Review: Upon review, the Board determined the pharmacy violated the terms of the agreement regarding regulatory compliance. However, given the responsive actions and implementation of the compliance plan, the Board found substantial compliance overall.</w:t>
      </w:r>
    </w:p>
    <w:p w14:paraId="1EB813A2" w14:textId="77777777" w:rsidR="00C775B2" w:rsidRPr="00C775B2" w:rsidRDefault="00C775B2" w:rsidP="00C775B2">
      <w:pPr>
        <w:numPr>
          <w:ilvl w:val="0"/>
          <w:numId w:val="9"/>
        </w:numPr>
        <w:outlineLvl w:val="0"/>
        <w:rPr>
          <w:rFonts w:ascii="Calibri" w:eastAsia="Arial Unicode MS" w:hAnsi="Calibri" w:cs="Calibri"/>
          <w:bCs/>
          <w:sz w:val="22"/>
          <w:szCs w:val="22"/>
        </w:rPr>
      </w:pPr>
      <w:r w:rsidRPr="00C775B2">
        <w:rPr>
          <w:rFonts w:ascii="Calibri" w:eastAsia="Arial Unicode MS" w:hAnsi="Calibri" w:cs="Calibri"/>
          <w:bCs/>
          <w:sz w:val="22"/>
          <w:szCs w:val="22"/>
        </w:rPr>
        <w:t>Recommendation: To find the licensee in violation but take no further action, and to terminate the probation agreement for substantial compliance.</w:t>
      </w:r>
    </w:p>
    <w:p w14:paraId="67797C89" w14:textId="16D5EC45" w:rsidR="0080688F" w:rsidRPr="00A854F8" w:rsidRDefault="0080688F" w:rsidP="0080688F">
      <w:pPr>
        <w:spacing w:after="160" w:line="259" w:lineRule="auto"/>
        <w:rPr>
          <w:rFonts w:ascii="Calibri" w:eastAsia="Aptos" w:hAnsi="Calibri" w:cs="Calibri"/>
          <w:b/>
          <w:sz w:val="22"/>
          <w:szCs w:val="22"/>
        </w:rPr>
      </w:pPr>
    </w:p>
    <w:p w14:paraId="56C9FB10" w14:textId="77886489" w:rsidR="00C775B2" w:rsidRPr="00C775B2" w:rsidRDefault="0080688F" w:rsidP="00C775B2">
      <w:pPr>
        <w:outlineLvl w:val="0"/>
        <w:rPr>
          <w:rFonts w:asciiTheme="minorHAnsi" w:hAnsiTheme="minorHAnsi" w:cstheme="minorHAnsi"/>
          <w:b/>
          <w:bCs/>
          <w:sz w:val="22"/>
          <w:szCs w:val="22"/>
        </w:rPr>
      </w:pPr>
      <w:r w:rsidRPr="00A854F8">
        <w:rPr>
          <w:rFonts w:asciiTheme="minorHAnsi" w:hAnsiTheme="minorHAnsi" w:cstheme="minorHAnsi"/>
          <w:b/>
          <w:bCs/>
          <w:sz w:val="22"/>
          <w:szCs w:val="22"/>
        </w:rPr>
        <w:t>Action:</w:t>
      </w:r>
      <w:r w:rsidR="00C775B2">
        <w:rPr>
          <w:rFonts w:asciiTheme="minorHAnsi" w:hAnsiTheme="minorHAnsi" w:cstheme="minorHAnsi"/>
          <w:b/>
          <w:bCs/>
          <w:sz w:val="22"/>
          <w:szCs w:val="22"/>
        </w:rPr>
        <w:t xml:space="preserve"> </w:t>
      </w:r>
      <w:r w:rsidR="00C775B2" w:rsidRPr="00C775B2">
        <w:rPr>
          <w:rFonts w:ascii="Calibri" w:eastAsia="Arial Unicode MS" w:hAnsi="Calibri" w:cs="Calibri"/>
          <w:bCs/>
          <w:sz w:val="22"/>
          <w:szCs w:val="22"/>
        </w:rPr>
        <w:t xml:space="preserve">Motion by </w:t>
      </w:r>
      <w:r w:rsidR="00C775B2" w:rsidRPr="00C775B2">
        <w:rPr>
          <w:rFonts w:ascii="Calibri" w:hAnsi="Calibri" w:cs="Calibri"/>
          <w:bCs/>
          <w:sz w:val="22"/>
          <w:szCs w:val="22"/>
        </w:rPr>
        <w:t>T. FENSKY</w:t>
      </w:r>
      <w:r w:rsidR="00C775B2" w:rsidRPr="00C775B2">
        <w:rPr>
          <w:rFonts w:ascii="Calibri" w:eastAsia="Arial Unicode MS" w:hAnsi="Calibri" w:cs="Calibri"/>
          <w:bCs/>
          <w:sz w:val="22"/>
          <w:szCs w:val="22"/>
        </w:rPr>
        <w:t xml:space="preserve">, seconded by </w:t>
      </w:r>
      <w:r w:rsidR="00C775B2" w:rsidRPr="00C775B2">
        <w:rPr>
          <w:rFonts w:ascii="Calibri" w:hAnsi="Calibri" w:cs="Calibri"/>
          <w:bCs/>
          <w:sz w:val="22"/>
          <w:szCs w:val="22"/>
        </w:rPr>
        <w:t>R. MORELLI</w:t>
      </w:r>
      <w:r w:rsidR="00C775B2" w:rsidRPr="00C775B2">
        <w:rPr>
          <w:rFonts w:ascii="Calibri" w:eastAsia="Arial Unicode MS" w:hAnsi="Calibri" w:cs="Calibri"/>
          <w:bCs/>
          <w:sz w:val="22"/>
          <w:szCs w:val="22"/>
        </w:rPr>
        <w:t>, and voted unanimously by roll call to find CVS 946 (DS3442; PHA-2023-0120) in violation but take no further action.</w:t>
      </w:r>
    </w:p>
    <w:p w14:paraId="7FEB1FDD" w14:textId="77777777" w:rsidR="00C775B2" w:rsidRDefault="00C775B2" w:rsidP="00C775B2">
      <w:pPr>
        <w:outlineLvl w:val="0"/>
        <w:rPr>
          <w:rFonts w:ascii="Calibri" w:eastAsia="Arial Unicode MS" w:hAnsi="Calibri" w:cs="Calibri"/>
          <w:b/>
          <w:sz w:val="22"/>
          <w:szCs w:val="22"/>
        </w:rPr>
      </w:pPr>
    </w:p>
    <w:p w14:paraId="3AAB84FD" w14:textId="4685DF45" w:rsidR="0080688F" w:rsidRPr="00C775B2" w:rsidRDefault="00C775B2" w:rsidP="00C775B2">
      <w:pPr>
        <w:outlineLvl w:val="0"/>
        <w:rPr>
          <w:rFonts w:ascii="Calibri" w:eastAsia="Arial Unicode MS" w:hAnsi="Calibri" w:cs="Calibri"/>
          <w:bCs/>
          <w:sz w:val="22"/>
          <w:szCs w:val="22"/>
        </w:rPr>
      </w:pPr>
      <w:r w:rsidRPr="00C775B2">
        <w:rPr>
          <w:rFonts w:ascii="Calibri" w:eastAsia="Arial Unicode MS" w:hAnsi="Calibri" w:cs="Calibri"/>
          <w:bCs/>
          <w:sz w:val="22"/>
          <w:szCs w:val="22"/>
        </w:rPr>
        <w:t xml:space="preserve">Motion by </w:t>
      </w:r>
      <w:r w:rsidRPr="00C775B2">
        <w:rPr>
          <w:rFonts w:ascii="Calibri" w:hAnsi="Calibri" w:cs="Calibri"/>
          <w:bCs/>
          <w:sz w:val="22"/>
          <w:szCs w:val="22"/>
        </w:rPr>
        <w:t>T. FENSKY</w:t>
      </w:r>
      <w:r w:rsidRPr="00C775B2">
        <w:rPr>
          <w:rFonts w:ascii="Calibri" w:eastAsia="Arial Unicode MS" w:hAnsi="Calibri" w:cs="Calibri"/>
          <w:bCs/>
          <w:sz w:val="22"/>
          <w:szCs w:val="22"/>
        </w:rPr>
        <w:t xml:space="preserve">, seconded by </w:t>
      </w:r>
      <w:r w:rsidRPr="00C775B2">
        <w:rPr>
          <w:rFonts w:ascii="Calibri" w:hAnsi="Calibri" w:cs="Calibri"/>
          <w:bCs/>
          <w:sz w:val="22"/>
          <w:szCs w:val="22"/>
        </w:rPr>
        <w:t>D. BARNES</w:t>
      </w:r>
      <w:r w:rsidRPr="00C775B2">
        <w:rPr>
          <w:rFonts w:ascii="Calibri" w:eastAsia="Arial Unicode MS" w:hAnsi="Calibri" w:cs="Calibri"/>
          <w:bCs/>
          <w:sz w:val="22"/>
          <w:szCs w:val="22"/>
        </w:rPr>
        <w:t>, and voted unanimously by roll call to terminate the probation agreement for substantial compliance, in accordance with staff recommendation.</w:t>
      </w:r>
    </w:p>
    <w:p w14:paraId="6119A2FE" w14:textId="77777777" w:rsidR="0080688F" w:rsidRPr="00A854F8" w:rsidRDefault="0080688F" w:rsidP="0080688F">
      <w:pPr>
        <w:pBdr>
          <w:bottom w:val="single" w:sz="12" w:space="1" w:color="auto"/>
        </w:pBdr>
        <w:rPr>
          <w:rFonts w:asciiTheme="minorHAnsi" w:hAnsiTheme="minorHAnsi" w:cstheme="minorHAnsi"/>
          <w:b/>
          <w:bCs/>
          <w:sz w:val="22"/>
          <w:szCs w:val="22"/>
        </w:rPr>
      </w:pPr>
    </w:p>
    <w:p w14:paraId="3B8BF570" w14:textId="77777777" w:rsidR="00A854F8" w:rsidRDefault="00A854F8" w:rsidP="00DF1AB9">
      <w:pPr>
        <w:pStyle w:val="ListParagraph"/>
        <w:ind w:left="0"/>
        <w:rPr>
          <w:rFonts w:asciiTheme="minorHAnsi" w:hAnsiTheme="minorHAnsi" w:cstheme="minorHAnsi"/>
          <w:b/>
          <w:sz w:val="22"/>
          <w:szCs w:val="22"/>
        </w:rPr>
      </w:pPr>
    </w:p>
    <w:p w14:paraId="76506033" w14:textId="60449DCD" w:rsidR="00407725" w:rsidRDefault="00407725" w:rsidP="00DF1AB9">
      <w:pPr>
        <w:pStyle w:val="ListParagraph"/>
        <w:ind w:left="0"/>
        <w:rPr>
          <w:rFonts w:asciiTheme="minorHAnsi" w:hAnsiTheme="minorHAnsi" w:cstheme="minorHAnsi"/>
          <w:b/>
          <w:sz w:val="22"/>
          <w:szCs w:val="22"/>
        </w:rPr>
      </w:pPr>
      <w:r w:rsidRPr="00DA2D8A">
        <w:rPr>
          <w:rFonts w:asciiTheme="minorHAnsi" w:hAnsiTheme="minorHAnsi" w:cstheme="minorHAnsi"/>
          <w:b/>
          <w:sz w:val="22"/>
          <w:szCs w:val="22"/>
        </w:rPr>
        <w:t xml:space="preserve">TOPIC </w:t>
      </w:r>
      <w:r w:rsidR="00C97367">
        <w:rPr>
          <w:rFonts w:asciiTheme="minorHAnsi" w:hAnsiTheme="minorHAnsi" w:cstheme="minorHAnsi"/>
          <w:b/>
          <w:sz w:val="22"/>
          <w:szCs w:val="22"/>
        </w:rPr>
        <w:t>X</w:t>
      </w:r>
      <w:r w:rsidR="0080688F">
        <w:rPr>
          <w:rFonts w:asciiTheme="minorHAnsi" w:hAnsiTheme="minorHAnsi" w:cstheme="minorHAnsi"/>
          <w:b/>
          <w:sz w:val="22"/>
          <w:szCs w:val="22"/>
        </w:rPr>
        <w:t>I</w:t>
      </w:r>
      <w:r w:rsidR="00A854F8">
        <w:rPr>
          <w:rFonts w:asciiTheme="minorHAnsi" w:hAnsiTheme="minorHAnsi" w:cstheme="minorHAnsi"/>
          <w:b/>
          <w:sz w:val="22"/>
          <w:szCs w:val="22"/>
        </w:rPr>
        <w:t>I:</w:t>
      </w:r>
      <w:r w:rsidRPr="00DA2D8A">
        <w:rPr>
          <w:rFonts w:asciiTheme="minorHAnsi" w:hAnsiTheme="minorHAnsi" w:cstheme="minorHAnsi"/>
          <w:b/>
          <w:sz w:val="22"/>
          <w:szCs w:val="22"/>
        </w:rPr>
        <w:tab/>
      </w:r>
      <w:r w:rsidRPr="00DA2D8A">
        <w:rPr>
          <w:rFonts w:asciiTheme="minorHAnsi" w:hAnsiTheme="minorHAnsi" w:cstheme="minorHAnsi"/>
          <w:b/>
          <w:sz w:val="22"/>
          <w:szCs w:val="22"/>
        </w:rPr>
        <w:tab/>
      </w:r>
      <w:r w:rsidRPr="00DA2D8A">
        <w:rPr>
          <w:rFonts w:asciiTheme="minorHAnsi" w:hAnsiTheme="minorHAnsi" w:cstheme="minorHAnsi"/>
          <w:b/>
          <w:sz w:val="22"/>
          <w:szCs w:val="22"/>
        </w:rPr>
        <w:tab/>
      </w:r>
      <w:r w:rsidRPr="00DA2D8A">
        <w:rPr>
          <w:rFonts w:asciiTheme="minorHAnsi" w:hAnsiTheme="minorHAnsi" w:cstheme="minorHAnsi"/>
          <w:b/>
          <w:sz w:val="22"/>
          <w:szCs w:val="22"/>
        </w:rPr>
        <w:tab/>
      </w:r>
      <w:r w:rsidR="004A565D" w:rsidRPr="004A565D">
        <w:rPr>
          <w:rFonts w:asciiTheme="minorHAnsi" w:hAnsiTheme="minorHAnsi" w:cstheme="minorHAnsi"/>
          <w:b/>
          <w:sz w:val="22"/>
          <w:szCs w:val="22"/>
        </w:rPr>
        <w:t>FILE REVIEW</w:t>
      </w:r>
    </w:p>
    <w:p w14:paraId="2BD7218D" w14:textId="77777777" w:rsidR="001D691B" w:rsidRDefault="001D691B" w:rsidP="00DF1AB9">
      <w:pPr>
        <w:pStyle w:val="ListParagraph"/>
        <w:ind w:left="0"/>
        <w:rPr>
          <w:rFonts w:asciiTheme="minorHAnsi" w:hAnsiTheme="minorHAnsi" w:cstheme="minorHAnsi"/>
          <w:b/>
          <w:sz w:val="22"/>
          <w:szCs w:val="22"/>
        </w:rPr>
      </w:pPr>
    </w:p>
    <w:p w14:paraId="75C7AC20" w14:textId="77777777" w:rsidR="0080688F" w:rsidRPr="0080688F" w:rsidRDefault="0080688F" w:rsidP="0080688F">
      <w:pPr>
        <w:rPr>
          <w:rFonts w:ascii="Calibri" w:eastAsia="MS Mincho" w:hAnsi="Calibri" w:cs="Calibri"/>
          <w:sz w:val="22"/>
          <w:szCs w:val="22"/>
        </w:rPr>
      </w:pPr>
      <w:r w:rsidRPr="0080688F">
        <w:rPr>
          <w:rFonts w:ascii="Calibri" w:eastAsia="MS Mincho" w:hAnsi="Calibri" w:cs="Calibri"/>
          <w:sz w:val="22"/>
          <w:szCs w:val="22"/>
        </w:rPr>
        <w:t>Case #1</w:t>
      </w:r>
      <w:r w:rsidRPr="0080688F">
        <w:rPr>
          <w:rFonts w:ascii="Calibri" w:eastAsia="MS Mincho" w:hAnsi="Calibri" w:cs="Calibri"/>
          <w:sz w:val="22"/>
          <w:szCs w:val="22"/>
        </w:rPr>
        <w:tab/>
        <w:t>/CASE-2024-2783</w:t>
      </w:r>
      <w:r w:rsidRPr="0080688F">
        <w:rPr>
          <w:rFonts w:ascii="Calibri" w:eastAsia="MS Mincho" w:hAnsi="Calibri" w:cs="Calibri"/>
          <w:sz w:val="22"/>
          <w:szCs w:val="22"/>
        </w:rPr>
        <w:tab/>
      </w:r>
    </w:p>
    <w:p w14:paraId="08235073" w14:textId="77777777" w:rsidR="0080688F" w:rsidRPr="0080688F" w:rsidRDefault="0080688F" w:rsidP="0080688F">
      <w:pPr>
        <w:rPr>
          <w:rFonts w:ascii="Cambria" w:eastAsia="MS Mincho" w:hAnsi="Cambria"/>
          <w:b/>
          <w:bCs/>
          <w:szCs w:val="24"/>
          <w:highlight w:val="yellow"/>
        </w:rPr>
      </w:pPr>
      <w:r w:rsidRPr="0080688F">
        <w:rPr>
          <w:rFonts w:ascii="Calibri" w:eastAsia="MS Mincho" w:hAnsi="Calibri" w:cs="Calibri"/>
          <w:sz w:val="22"/>
          <w:szCs w:val="22"/>
        </w:rPr>
        <w:t>PHA-2025-0008</w:t>
      </w:r>
      <w:r w:rsidRPr="0080688F">
        <w:rPr>
          <w:rFonts w:ascii="Calibri" w:eastAsia="MS Mincho" w:hAnsi="Calibri" w:cs="Calibri"/>
          <w:sz w:val="22"/>
          <w:szCs w:val="22"/>
        </w:rPr>
        <w:tab/>
      </w:r>
      <w:r w:rsidRPr="0080688F">
        <w:rPr>
          <w:rFonts w:ascii="Calibri" w:eastAsia="MS Mincho" w:hAnsi="Calibri" w:cs="Calibri"/>
          <w:sz w:val="22"/>
          <w:szCs w:val="22"/>
        </w:rPr>
        <w:tab/>
      </w:r>
      <w:r w:rsidRPr="0080688F">
        <w:rPr>
          <w:rFonts w:ascii="Calibri" w:eastAsia="MS Mincho" w:hAnsi="Calibri" w:cs="Calibri"/>
          <w:sz w:val="22"/>
          <w:szCs w:val="22"/>
        </w:rPr>
        <w:tab/>
        <w:t>Kayla McCracken, PTT102325</w:t>
      </w:r>
      <w:r w:rsidRPr="0080688F">
        <w:rPr>
          <w:rFonts w:ascii="Calibri" w:eastAsia="MS Mincho" w:hAnsi="Calibri" w:cs="Calibri"/>
          <w:sz w:val="22"/>
          <w:szCs w:val="22"/>
        </w:rPr>
        <w:tab/>
      </w:r>
      <w:r w:rsidRPr="0080688F">
        <w:rPr>
          <w:rFonts w:ascii="Calibri" w:eastAsia="MS Mincho" w:hAnsi="Calibri" w:cs="Calibri"/>
          <w:sz w:val="22"/>
          <w:szCs w:val="22"/>
        </w:rPr>
        <w:tab/>
      </w:r>
      <w:r w:rsidRPr="0080688F">
        <w:rPr>
          <w:rFonts w:ascii="Calibri" w:eastAsia="MS Mincho" w:hAnsi="Calibri" w:cs="Calibri"/>
          <w:sz w:val="22"/>
          <w:szCs w:val="22"/>
        </w:rPr>
        <w:tab/>
        <w:t>Time: 11:04 AM</w:t>
      </w:r>
      <w:r w:rsidRPr="0080688F">
        <w:rPr>
          <w:rFonts w:ascii="Calibri" w:eastAsia="MS Mincho" w:hAnsi="Calibri" w:cs="Calibri"/>
          <w:sz w:val="22"/>
          <w:szCs w:val="22"/>
        </w:rPr>
        <w:tab/>
      </w:r>
    </w:p>
    <w:p w14:paraId="4DD1F2F7" w14:textId="77777777" w:rsidR="0080688F" w:rsidRPr="0080688F" w:rsidRDefault="0080688F" w:rsidP="0080688F">
      <w:pPr>
        <w:rPr>
          <w:rFonts w:ascii="Calibri" w:eastAsia="MS Mincho" w:hAnsi="Calibri" w:cs="Calibri"/>
          <w:sz w:val="22"/>
          <w:szCs w:val="22"/>
          <w:highlight w:val="yellow"/>
        </w:rPr>
      </w:pPr>
    </w:p>
    <w:p w14:paraId="0A62C780"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bCs/>
          <w:sz w:val="22"/>
          <w:szCs w:val="22"/>
          <w:u w:val="thick"/>
        </w:rPr>
        <w:t>RECUSAL</w:t>
      </w:r>
      <w:r w:rsidRPr="0080688F">
        <w:rPr>
          <w:rFonts w:ascii="Calibri" w:eastAsia="MS Mincho" w:hAnsi="Calibri" w:cs="Calibri"/>
          <w:bCs/>
          <w:sz w:val="22"/>
          <w:szCs w:val="22"/>
        </w:rPr>
        <w:t xml:space="preserve">: J. ROCCHIO </w:t>
      </w:r>
      <w:r w:rsidRPr="0080688F">
        <w:rPr>
          <w:rFonts w:ascii="Calibri" w:eastAsia="MS Mincho" w:hAnsi="Calibri" w:cs="Calibri"/>
          <w:sz w:val="22"/>
          <w:szCs w:val="22"/>
        </w:rPr>
        <w:t>recused and was not present for the vote or discussion in this matter.</w:t>
      </w:r>
    </w:p>
    <w:p w14:paraId="0A8C1DD8" w14:textId="77777777" w:rsidR="0080688F" w:rsidRPr="0080688F" w:rsidRDefault="0080688F" w:rsidP="0080688F">
      <w:pPr>
        <w:pBdr>
          <w:bottom w:val="single" w:sz="12" w:space="1" w:color="auto"/>
        </w:pBdr>
        <w:rPr>
          <w:rFonts w:ascii="Calibri" w:eastAsia="MS Mincho" w:hAnsi="Calibri" w:cs="Calibri"/>
          <w:bCs/>
          <w:sz w:val="22"/>
          <w:szCs w:val="22"/>
        </w:rPr>
      </w:pPr>
    </w:p>
    <w:p w14:paraId="3C619E9E" w14:textId="77777777" w:rsidR="0080688F" w:rsidRPr="0080688F" w:rsidRDefault="0080688F" w:rsidP="0080688F">
      <w:pPr>
        <w:pBdr>
          <w:bottom w:val="single" w:sz="12" w:space="1" w:color="auto"/>
        </w:pBdr>
        <w:rPr>
          <w:rFonts w:ascii="Calibri" w:eastAsia="MS Mincho" w:hAnsi="Calibri" w:cs="Calibri"/>
          <w:noProof/>
          <w:sz w:val="22"/>
          <w:szCs w:val="22"/>
        </w:rPr>
      </w:pPr>
      <w:r w:rsidRPr="0080688F">
        <w:rPr>
          <w:rFonts w:ascii="Calibri" w:eastAsia="MS Mincho" w:hAnsi="Calibri" w:cs="Calibri"/>
          <w:noProof/>
          <w:sz w:val="22"/>
          <w:szCs w:val="22"/>
          <w:u w:val="thick"/>
        </w:rPr>
        <w:t>DISCUSSION</w:t>
      </w:r>
      <w:r w:rsidRPr="0080688F">
        <w:rPr>
          <w:rFonts w:ascii="Calibri" w:eastAsia="MS Mincho" w:hAnsi="Calibri" w:cs="Calibri"/>
          <w:noProof/>
          <w:sz w:val="22"/>
          <w:szCs w:val="22"/>
        </w:rPr>
        <w:t>: G. MELTON presented and summarized the investigative report that pertained to this matter.</w:t>
      </w:r>
    </w:p>
    <w:p w14:paraId="080EE141" w14:textId="77777777" w:rsidR="0080688F" w:rsidRPr="0080688F" w:rsidRDefault="0080688F" w:rsidP="0080688F">
      <w:pPr>
        <w:pBdr>
          <w:bottom w:val="single" w:sz="12" w:space="1" w:color="auto"/>
        </w:pBdr>
        <w:rPr>
          <w:rFonts w:ascii="Calibri" w:eastAsia="MS Mincho" w:hAnsi="Calibri" w:cs="Calibri"/>
          <w:noProof/>
          <w:sz w:val="22"/>
          <w:szCs w:val="22"/>
          <w:highlight w:val="yellow"/>
        </w:rPr>
      </w:pPr>
    </w:p>
    <w:p w14:paraId="3DE42386" w14:textId="77777777" w:rsidR="0080688F" w:rsidRPr="0080688F" w:rsidRDefault="0080688F" w:rsidP="0080688F">
      <w:pPr>
        <w:pBdr>
          <w:bottom w:val="single" w:sz="12" w:space="1" w:color="auto"/>
        </w:pBdr>
        <w:ind w:left="180" w:hanging="180"/>
        <w:rPr>
          <w:rFonts w:ascii="Calibri" w:eastAsia="MS Mincho" w:hAnsi="Calibri" w:cs="Calibri"/>
          <w:noProof/>
          <w:sz w:val="22"/>
          <w:szCs w:val="22"/>
        </w:rPr>
      </w:pPr>
      <w:r w:rsidRPr="0080688F">
        <w:rPr>
          <w:rFonts w:ascii="Calibri" w:eastAsia="MS Mincho" w:hAnsi="Calibri" w:cs="Calibri"/>
          <w:noProof/>
          <w:sz w:val="22"/>
          <w:szCs w:val="22"/>
        </w:rPr>
        <w:t>•</w:t>
      </w:r>
      <w:r w:rsidRPr="0080688F">
        <w:rPr>
          <w:rFonts w:ascii="Calibri" w:eastAsia="MS Mincho" w:hAnsi="Calibri" w:cs="Calibri"/>
          <w:noProof/>
          <w:sz w:val="22"/>
          <w:szCs w:val="22"/>
        </w:rPr>
        <w:tab/>
        <w:t>On 09/04/2024, Investigator Seed discovered during an RCI that Pharmacist El Nabbout permitted PTT McCracken to perform drug utilization review and provide counseling on a new prescription by providing PTT McCracken with her pharmacist credentials.</w:t>
      </w:r>
    </w:p>
    <w:p w14:paraId="7433AC42" w14:textId="77777777" w:rsidR="0080688F" w:rsidRPr="0080688F" w:rsidRDefault="0080688F" w:rsidP="0080688F">
      <w:pPr>
        <w:pBdr>
          <w:bottom w:val="single" w:sz="12" w:space="1" w:color="auto"/>
        </w:pBdr>
        <w:ind w:left="180" w:hanging="180"/>
        <w:rPr>
          <w:rFonts w:ascii="Calibri" w:eastAsia="MS Mincho" w:hAnsi="Calibri" w:cs="Calibri"/>
          <w:noProof/>
          <w:sz w:val="22"/>
          <w:szCs w:val="22"/>
        </w:rPr>
      </w:pPr>
      <w:r w:rsidRPr="0080688F">
        <w:rPr>
          <w:rFonts w:ascii="Calibri" w:eastAsia="MS Mincho" w:hAnsi="Calibri" w:cs="Calibri"/>
          <w:noProof/>
          <w:sz w:val="22"/>
          <w:szCs w:val="22"/>
        </w:rPr>
        <w:t>•</w:t>
      </w:r>
      <w:r w:rsidRPr="0080688F">
        <w:rPr>
          <w:rFonts w:ascii="Calibri" w:eastAsia="MS Mincho" w:hAnsi="Calibri" w:cs="Calibri"/>
          <w:noProof/>
          <w:sz w:val="22"/>
          <w:szCs w:val="22"/>
        </w:rPr>
        <w:tab/>
        <w:t xml:space="preserve">In summary, PTT McCracken admitted that she routinely performed DUR and counselled patient when Pharmacist El Nabbout was the pharmacist-on-duty at CVS 498.  PTT McCracken described that Pharmacist El Nabbout provided her pharmacist credentials to her to override DURs “which Pharmacist El Nabbout felt were easy such as pregnancy warning when the person was not pregnant.”  </w:t>
      </w:r>
    </w:p>
    <w:p w14:paraId="7D646558" w14:textId="77777777" w:rsidR="0080688F" w:rsidRPr="0080688F" w:rsidRDefault="0080688F" w:rsidP="0080688F">
      <w:pPr>
        <w:pBdr>
          <w:bottom w:val="single" w:sz="12" w:space="1" w:color="auto"/>
        </w:pBdr>
        <w:ind w:left="180" w:hanging="180"/>
        <w:rPr>
          <w:rFonts w:ascii="Calibri" w:eastAsia="MS Mincho" w:hAnsi="Calibri" w:cs="Calibri"/>
          <w:noProof/>
          <w:sz w:val="22"/>
          <w:szCs w:val="22"/>
        </w:rPr>
      </w:pPr>
      <w:r w:rsidRPr="0080688F">
        <w:rPr>
          <w:rFonts w:ascii="Calibri" w:eastAsia="MS Mincho" w:hAnsi="Calibri" w:cs="Calibri"/>
          <w:noProof/>
          <w:sz w:val="22"/>
          <w:szCs w:val="22"/>
        </w:rPr>
        <w:t>•</w:t>
      </w:r>
      <w:r w:rsidRPr="0080688F">
        <w:rPr>
          <w:rFonts w:ascii="Calibri" w:eastAsia="MS Mincho" w:hAnsi="Calibri" w:cs="Calibri"/>
          <w:noProof/>
          <w:sz w:val="22"/>
          <w:szCs w:val="22"/>
        </w:rPr>
        <w:tab/>
        <w:t xml:space="preserve">PTT McCracken further described that she was new to dealing with floater pharmacists and new to the pharmacy at the time of the incident.  PTT McCracken conveyed that Pharmacist El Nabbout routinely provided her credentials to multiple pharmacy technicians and she expected that those technicians would process DURs “if it was something not important.” </w:t>
      </w:r>
    </w:p>
    <w:p w14:paraId="0F90ED76" w14:textId="77777777" w:rsidR="0080688F" w:rsidRPr="0080688F" w:rsidRDefault="0080688F" w:rsidP="0080688F">
      <w:pPr>
        <w:pBdr>
          <w:bottom w:val="single" w:sz="12" w:space="1" w:color="auto"/>
        </w:pBdr>
        <w:ind w:left="180" w:hanging="180"/>
        <w:rPr>
          <w:rFonts w:ascii="Calibri" w:eastAsia="MS Mincho" w:hAnsi="Calibri" w:cs="Calibri"/>
          <w:noProof/>
          <w:sz w:val="22"/>
          <w:szCs w:val="22"/>
        </w:rPr>
      </w:pPr>
      <w:r w:rsidRPr="0080688F">
        <w:rPr>
          <w:rFonts w:ascii="Calibri" w:eastAsia="MS Mincho" w:hAnsi="Calibri" w:cs="Calibri"/>
          <w:noProof/>
          <w:sz w:val="22"/>
          <w:szCs w:val="22"/>
        </w:rPr>
        <w:t>•</w:t>
      </w:r>
      <w:r w:rsidRPr="0080688F">
        <w:rPr>
          <w:rFonts w:ascii="Calibri" w:eastAsia="MS Mincho" w:hAnsi="Calibri" w:cs="Calibri"/>
          <w:noProof/>
          <w:sz w:val="22"/>
          <w:szCs w:val="22"/>
        </w:rPr>
        <w:tab/>
        <w:t xml:space="preserve">PTT McCracken expressed that she was still in training at the time and did not comprehend the degree which processing DURs and counseling patients undermined patient safety until later as she progressed in her training towards obtaining a pharmacy technician licensure.  </w:t>
      </w:r>
    </w:p>
    <w:p w14:paraId="45F29186" w14:textId="77777777" w:rsidR="0080688F" w:rsidRPr="0080688F" w:rsidRDefault="0080688F" w:rsidP="0080688F">
      <w:pPr>
        <w:pBdr>
          <w:bottom w:val="single" w:sz="12" w:space="1" w:color="auto"/>
        </w:pBdr>
        <w:ind w:left="180" w:hanging="180"/>
        <w:rPr>
          <w:rFonts w:ascii="Calibri" w:eastAsia="MS Mincho" w:hAnsi="Calibri" w:cs="Calibri"/>
          <w:noProof/>
          <w:sz w:val="22"/>
          <w:szCs w:val="22"/>
          <w:highlight w:val="yellow"/>
        </w:rPr>
      </w:pPr>
      <w:r w:rsidRPr="0080688F">
        <w:rPr>
          <w:rFonts w:ascii="Calibri" w:eastAsia="MS Mincho" w:hAnsi="Calibri" w:cs="Calibri"/>
          <w:noProof/>
          <w:sz w:val="22"/>
          <w:szCs w:val="22"/>
        </w:rPr>
        <w:t>•</w:t>
      </w:r>
      <w:r w:rsidRPr="0080688F">
        <w:rPr>
          <w:rFonts w:ascii="Calibri" w:eastAsia="MS Mincho" w:hAnsi="Calibri" w:cs="Calibri"/>
          <w:noProof/>
          <w:sz w:val="22"/>
          <w:szCs w:val="22"/>
        </w:rPr>
        <w:tab/>
        <w:t>PTT McCracken then pledged, “I will not do it again we've had a lot of floaters come in and go since then our normal pharmacist is back to work now and ever since then I have not used anybody else's credentials and I will not use anybody else's credentials I also do not allow anybody on my register under my credentials for any reason and I apologize profusely for doing it.”</w:t>
      </w:r>
    </w:p>
    <w:p w14:paraId="05C58A5D" w14:textId="77777777" w:rsidR="0080688F" w:rsidRPr="0080688F" w:rsidRDefault="0080688F" w:rsidP="0080688F">
      <w:pPr>
        <w:pBdr>
          <w:bottom w:val="single" w:sz="12" w:space="1" w:color="auto"/>
        </w:pBdr>
        <w:rPr>
          <w:rFonts w:ascii="Calibri" w:eastAsia="MS Mincho" w:hAnsi="Calibri" w:cs="Calibri"/>
          <w:noProof/>
          <w:sz w:val="22"/>
          <w:szCs w:val="22"/>
          <w:highlight w:val="yellow"/>
        </w:rPr>
      </w:pPr>
    </w:p>
    <w:p w14:paraId="0659CC9C" w14:textId="77777777" w:rsidR="0080688F" w:rsidRPr="0080688F" w:rsidRDefault="0080688F" w:rsidP="0080688F">
      <w:pPr>
        <w:pBdr>
          <w:bottom w:val="single" w:sz="12" w:space="1" w:color="auto"/>
        </w:pBdr>
        <w:rPr>
          <w:rFonts w:ascii="Calibri" w:eastAsia="MS Mincho" w:hAnsi="Calibri" w:cs="Calibri"/>
          <w:noProof/>
          <w:sz w:val="22"/>
          <w:szCs w:val="22"/>
          <w:highlight w:val="yellow"/>
        </w:rPr>
      </w:pPr>
      <w:r w:rsidRPr="0080688F">
        <w:rPr>
          <w:rFonts w:ascii="Calibri" w:eastAsia="MS Mincho" w:hAnsi="Calibri" w:cs="Calibri"/>
          <w:noProof/>
          <w:sz w:val="22"/>
          <w:szCs w:val="22"/>
          <w:u w:val="thick"/>
        </w:rPr>
        <w:t>ACTION</w:t>
      </w:r>
      <w:r w:rsidRPr="0080688F">
        <w:rPr>
          <w:rFonts w:ascii="Calibri" w:eastAsia="MS Mincho" w:hAnsi="Calibri" w:cs="Calibri"/>
          <w:noProof/>
          <w:sz w:val="22"/>
          <w:szCs w:val="22"/>
        </w:rPr>
        <w:t xml:space="preserve">: Motion by T. FENSKY, seconded by M. SCIARAFFA, and voted unanimously by those present, </w:t>
      </w:r>
      <w:r w:rsidRPr="0080688F">
        <w:rPr>
          <w:rFonts w:ascii="Calibri" w:eastAsia="MS Mincho" w:hAnsi="Calibri" w:cs="Calibri"/>
          <w:bCs/>
          <w:noProof/>
          <w:sz w:val="22"/>
          <w:szCs w:val="22"/>
        </w:rPr>
        <w:t>to DISMISS the matter (PHA-2025-0008),</w:t>
      </w:r>
      <w:r w:rsidRPr="0080688F">
        <w:rPr>
          <w:rFonts w:ascii="Calibri" w:eastAsia="MS Mincho" w:hAnsi="Calibri" w:cs="Calibri"/>
          <w:noProof/>
          <w:sz w:val="22"/>
          <w:szCs w:val="22"/>
        </w:rPr>
        <w:t xml:space="preserve"> No Discipline Warranted</w:t>
      </w:r>
      <w:r w:rsidRPr="0080688F">
        <w:rPr>
          <w:rFonts w:ascii="Calibri" w:eastAsia="MS Mincho" w:hAnsi="Calibri" w:cs="Calibri"/>
          <w:bCs/>
          <w:noProof/>
          <w:sz w:val="22"/>
          <w:szCs w:val="22"/>
        </w:rPr>
        <w:t>.</w:t>
      </w:r>
    </w:p>
    <w:p w14:paraId="3E0B2057" w14:textId="77777777" w:rsidR="0080688F" w:rsidRPr="0080688F" w:rsidRDefault="0080688F" w:rsidP="0080688F">
      <w:pPr>
        <w:rPr>
          <w:rFonts w:ascii="Calibri" w:eastAsia="MS Mincho" w:hAnsi="Calibri" w:cs="Calibri"/>
          <w:sz w:val="22"/>
          <w:szCs w:val="22"/>
        </w:rPr>
      </w:pPr>
      <w:r w:rsidRPr="0080688F">
        <w:rPr>
          <w:rFonts w:ascii="Calibri" w:eastAsia="MS Mincho" w:hAnsi="Calibri" w:cs="Calibri"/>
          <w:sz w:val="22"/>
          <w:szCs w:val="22"/>
        </w:rPr>
        <w:t>Case #2/CASE-2025-0032</w:t>
      </w:r>
      <w:r w:rsidRPr="0080688F">
        <w:rPr>
          <w:rFonts w:ascii="Calibri" w:eastAsia="MS Mincho" w:hAnsi="Calibri" w:cs="Calibri"/>
          <w:sz w:val="22"/>
          <w:szCs w:val="22"/>
        </w:rPr>
        <w:tab/>
      </w:r>
    </w:p>
    <w:p w14:paraId="4BE46EC4" w14:textId="77777777" w:rsidR="0080688F" w:rsidRPr="0080688F" w:rsidRDefault="0080688F" w:rsidP="0080688F">
      <w:pPr>
        <w:rPr>
          <w:rFonts w:ascii="Calibri" w:eastAsia="MS Mincho" w:hAnsi="Calibri" w:cs="Calibri"/>
          <w:sz w:val="22"/>
          <w:szCs w:val="22"/>
        </w:rPr>
      </w:pPr>
      <w:r w:rsidRPr="0080688F">
        <w:rPr>
          <w:rFonts w:ascii="Calibri" w:eastAsia="MS Mincho" w:hAnsi="Calibri" w:cs="Calibri"/>
          <w:sz w:val="22"/>
          <w:szCs w:val="22"/>
        </w:rPr>
        <w:t>PHA-2025-0010</w:t>
      </w:r>
      <w:r w:rsidRPr="0080688F">
        <w:rPr>
          <w:rFonts w:ascii="Calibri" w:eastAsia="MS Mincho" w:hAnsi="Calibri" w:cs="Calibri"/>
          <w:sz w:val="22"/>
          <w:szCs w:val="22"/>
        </w:rPr>
        <w:tab/>
      </w:r>
      <w:r w:rsidRPr="0080688F">
        <w:rPr>
          <w:rFonts w:ascii="Calibri" w:eastAsia="MS Mincho" w:hAnsi="Calibri" w:cs="Calibri"/>
          <w:sz w:val="22"/>
          <w:szCs w:val="22"/>
        </w:rPr>
        <w:tab/>
      </w:r>
      <w:r w:rsidRPr="0080688F">
        <w:rPr>
          <w:rFonts w:ascii="Calibri" w:eastAsia="MS Mincho" w:hAnsi="Calibri" w:cs="Calibri"/>
          <w:sz w:val="22"/>
          <w:szCs w:val="22"/>
        </w:rPr>
        <w:tab/>
        <w:t>Galaxy Pharmacy, DS90255</w:t>
      </w:r>
      <w:r w:rsidRPr="0080688F">
        <w:rPr>
          <w:rFonts w:ascii="Calibri" w:eastAsia="MS Mincho" w:hAnsi="Calibri" w:cs="Calibri"/>
          <w:sz w:val="22"/>
          <w:szCs w:val="22"/>
        </w:rPr>
        <w:tab/>
      </w:r>
      <w:r w:rsidRPr="0080688F">
        <w:rPr>
          <w:rFonts w:ascii="Calibri" w:eastAsia="MS Mincho" w:hAnsi="Calibri" w:cs="Calibri"/>
          <w:sz w:val="22"/>
          <w:szCs w:val="22"/>
        </w:rPr>
        <w:tab/>
      </w:r>
      <w:r w:rsidRPr="0080688F">
        <w:rPr>
          <w:rFonts w:ascii="Calibri" w:eastAsia="MS Mincho" w:hAnsi="Calibri" w:cs="Calibri"/>
          <w:sz w:val="22"/>
          <w:szCs w:val="22"/>
        </w:rPr>
        <w:tab/>
        <w:t>Time: 10:29 AM</w:t>
      </w:r>
      <w:r w:rsidRPr="0080688F">
        <w:rPr>
          <w:rFonts w:ascii="Calibri" w:eastAsia="MS Mincho" w:hAnsi="Calibri" w:cs="Calibri"/>
          <w:sz w:val="22"/>
          <w:szCs w:val="22"/>
        </w:rPr>
        <w:tab/>
      </w:r>
    </w:p>
    <w:p w14:paraId="157A21C8" w14:textId="77777777" w:rsidR="0080688F" w:rsidRPr="0080688F" w:rsidRDefault="0080688F" w:rsidP="0080688F">
      <w:pPr>
        <w:rPr>
          <w:rFonts w:ascii="Calibri" w:eastAsia="MS Mincho" w:hAnsi="Calibri" w:cs="Calibri"/>
          <w:sz w:val="22"/>
          <w:szCs w:val="22"/>
          <w:highlight w:val="yellow"/>
        </w:rPr>
      </w:pPr>
    </w:p>
    <w:p w14:paraId="096EC190" w14:textId="77777777" w:rsidR="0080688F" w:rsidRPr="0080688F" w:rsidRDefault="0080688F" w:rsidP="0080688F">
      <w:pPr>
        <w:rPr>
          <w:rFonts w:ascii="Calibri" w:eastAsia="MS Mincho" w:hAnsi="Calibri" w:cs="Calibri"/>
          <w:sz w:val="22"/>
          <w:szCs w:val="22"/>
        </w:rPr>
      </w:pPr>
      <w:r w:rsidRPr="0080688F">
        <w:rPr>
          <w:rFonts w:ascii="Calibri" w:eastAsia="MS Mincho" w:hAnsi="Calibri" w:cs="Calibri"/>
          <w:sz w:val="22"/>
          <w:szCs w:val="22"/>
          <w:u w:val="thick"/>
        </w:rPr>
        <w:t>RECUSAL</w:t>
      </w:r>
      <w:r w:rsidRPr="0080688F">
        <w:rPr>
          <w:rFonts w:ascii="Calibri" w:eastAsia="MS Mincho" w:hAnsi="Calibri" w:cs="Calibri"/>
          <w:sz w:val="22"/>
          <w:szCs w:val="22"/>
        </w:rPr>
        <w:t>: NONE</w:t>
      </w:r>
    </w:p>
    <w:p w14:paraId="790464DC" w14:textId="77777777" w:rsidR="0080688F" w:rsidRPr="0080688F" w:rsidRDefault="0080688F" w:rsidP="0080688F">
      <w:pPr>
        <w:rPr>
          <w:rFonts w:ascii="Calibri" w:eastAsia="MS Mincho" w:hAnsi="Calibri" w:cs="Calibri"/>
          <w:sz w:val="22"/>
          <w:szCs w:val="22"/>
        </w:rPr>
      </w:pPr>
    </w:p>
    <w:p w14:paraId="389E4AED" w14:textId="77777777" w:rsidR="0080688F" w:rsidRPr="0080688F" w:rsidRDefault="0080688F" w:rsidP="0080688F">
      <w:pPr>
        <w:rPr>
          <w:rFonts w:ascii="Calibri" w:eastAsia="MS Mincho" w:hAnsi="Calibri" w:cs="Calibri"/>
          <w:sz w:val="22"/>
          <w:szCs w:val="22"/>
        </w:rPr>
      </w:pPr>
      <w:r w:rsidRPr="0080688F">
        <w:rPr>
          <w:rFonts w:ascii="Calibri" w:eastAsia="MS Mincho" w:hAnsi="Calibri" w:cs="Calibri"/>
          <w:sz w:val="22"/>
          <w:szCs w:val="22"/>
          <w:u w:val="thick"/>
        </w:rPr>
        <w:t>DISCUSSION</w:t>
      </w:r>
      <w:r w:rsidRPr="0080688F">
        <w:rPr>
          <w:rFonts w:ascii="Calibri" w:eastAsia="MS Mincho" w:hAnsi="Calibri" w:cs="Calibri"/>
          <w:sz w:val="22"/>
          <w:szCs w:val="22"/>
        </w:rPr>
        <w:t>: G. MELTON presented and summarized the investigative report that pertained to this matter.</w:t>
      </w:r>
    </w:p>
    <w:p w14:paraId="2BAD3B71" w14:textId="77777777" w:rsidR="0080688F" w:rsidRPr="0080688F" w:rsidRDefault="0080688F" w:rsidP="0080688F">
      <w:pPr>
        <w:rPr>
          <w:rFonts w:ascii="Calibri" w:eastAsia="MS Mincho" w:hAnsi="Calibri" w:cs="Calibri"/>
          <w:sz w:val="22"/>
          <w:szCs w:val="22"/>
          <w:highlight w:val="yellow"/>
        </w:rPr>
      </w:pPr>
    </w:p>
    <w:p w14:paraId="2FCE339F" w14:textId="77777777" w:rsidR="0080688F" w:rsidRPr="0080688F" w:rsidRDefault="0080688F" w:rsidP="0080688F">
      <w:pPr>
        <w:ind w:left="180" w:hanging="180"/>
        <w:rPr>
          <w:rFonts w:ascii="Calibri" w:eastAsia="MS Mincho" w:hAnsi="Calibri" w:cs="Calibri"/>
          <w:sz w:val="22"/>
          <w:szCs w:val="22"/>
        </w:rPr>
      </w:pPr>
      <w:r w:rsidRPr="0080688F">
        <w:rPr>
          <w:rFonts w:ascii="Calibri" w:eastAsia="MS Mincho" w:hAnsi="Calibri" w:cs="Calibri"/>
          <w:sz w:val="22"/>
          <w:szCs w:val="22"/>
        </w:rPr>
        <w:t>•</w:t>
      </w:r>
      <w:r w:rsidRPr="0080688F">
        <w:rPr>
          <w:rFonts w:ascii="Calibri" w:eastAsia="MS Mincho" w:hAnsi="Calibri" w:cs="Calibri"/>
          <w:sz w:val="22"/>
          <w:szCs w:val="22"/>
        </w:rPr>
        <w:tab/>
        <w:t xml:space="preserve">Galaxy entered into a settlement agreement effective 11/19/2024 with AGO to pay over $270,000.00 in restitution to the Commonwealth to resolve allegations involving the submission of false claims to MassHealth for automatically refilling prescriptions for MassHealth members without an explicit request from the member or caregiver for each filling event and the failure to notify BORP about the agreement within seven days in violation of 247 CMR 6.15(2). </w:t>
      </w:r>
    </w:p>
    <w:p w14:paraId="149F1EE0" w14:textId="77777777" w:rsidR="0080688F" w:rsidRPr="0080688F" w:rsidRDefault="0080688F" w:rsidP="0080688F">
      <w:pPr>
        <w:ind w:left="180" w:hanging="180"/>
        <w:rPr>
          <w:rFonts w:ascii="Calibri" w:eastAsia="MS Mincho" w:hAnsi="Calibri" w:cs="Calibri"/>
          <w:sz w:val="22"/>
          <w:szCs w:val="22"/>
        </w:rPr>
      </w:pPr>
      <w:r w:rsidRPr="0080688F">
        <w:rPr>
          <w:rFonts w:ascii="Calibri" w:eastAsia="MS Mincho" w:hAnsi="Calibri" w:cs="Calibri"/>
          <w:sz w:val="22"/>
          <w:szCs w:val="22"/>
        </w:rPr>
        <w:t>•</w:t>
      </w:r>
      <w:r w:rsidRPr="0080688F">
        <w:rPr>
          <w:rFonts w:ascii="Calibri" w:eastAsia="MS Mincho" w:hAnsi="Calibri" w:cs="Calibri"/>
          <w:sz w:val="22"/>
          <w:szCs w:val="22"/>
        </w:rPr>
        <w:tab/>
        <w:t xml:space="preserve">Galaxy argued that BORP regulations did not define “…non-routine notices, correspondence…”  In addition, disciplinary action as defined in BORP Regulations did not include settlement agreements. Galaxy argued that there was no violation.  Galaxy further argued that the settlement agreement expressly acknowledged that the pharmacy made no admission or denial of wrongdoing and “no party shall issue a public statement to the contrary.”  </w:t>
      </w:r>
    </w:p>
    <w:p w14:paraId="37702F1F" w14:textId="77777777" w:rsidR="0080688F" w:rsidRPr="0080688F" w:rsidRDefault="0080688F" w:rsidP="0080688F">
      <w:pPr>
        <w:ind w:left="180" w:hanging="180"/>
        <w:rPr>
          <w:rFonts w:ascii="Calibri" w:eastAsia="MS Mincho" w:hAnsi="Calibri" w:cs="Calibri"/>
          <w:sz w:val="22"/>
          <w:szCs w:val="22"/>
          <w:highlight w:val="yellow"/>
        </w:rPr>
      </w:pPr>
      <w:r w:rsidRPr="0080688F">
        <w:rPr>
          <w:rFonts w:ascii="Calibri" w:eastAsia="MS Mincho" w:hAnsi="Calibri" w:cs="Calibri"/>
          <w:sz w:val="22"/>
          <w:szCs w:val="22"/>
        </w:rPr>
        <w:lastRenderedPageBreak/>
        <w:t>•</w:t>
      </w:r>
      <w:r w:rsidRPr="0080688F">
        <w:rPr>
          <w:rFonts w:ascii="Calibri" w:eastAsia="MS Mincho" w:hAnsi="Calibri" w:cs="Calibri"/>
          <w:sz w:val="22"/>
          <w:szCs w:val="22"/>
        </w:rPr>
        <w:tab/>
        <w:t xml:space="preserve">Galaxy next explained that the pharmacy was in all practicality prohibited by the settlement agreement from arguing the merits of AGO’s allegations cited in the complaint opened by BORP.  Nonetheless, Galaxy respectfully requested that the matter be dismissed because no violation occurred and any pursuit of discipline by BORP using the covered conduct was already resolved as part of the settlement agreement with no admission of wrongdoing.  </w:t>
      </w:r>
    </w:p>
    <w:p w14:paraId="65CC977E" w14:textId="77777777" w:rsidR="0080688F" w:rsidRPr="0080688F" w:rsidRDefault="0080688F" w:rsidP="0080688F">
      <w:pPr>
        <w:rPr>
          <w:rFonts w:ascii="Calibri" w:eastAsia="MS Mincho" w:hAnsi="Calibri" w:cs="Calibri"/>
          <w:sz w:val="22"/>
          <w:szCs w:val="22"/>
          <w:highlight w:val="yellow"/>
        </w:rPr>
      </w:pPr>
    </w:p>
    <w:p w14:paraId="74DCB7CE" w14:textId="77777777" w:rsidR="0080688F" w:rsidRPr="0080688F" w:rsidRDefault="0080688F" w:rsidP="0080688F">
      <w:pPr>
        <w:pBdr>
          <w:bottom w:val="single" w:sz="12" w:space="1" w:color="auto"/>
        </w:pBdr>
        <w:rPr>
          <w:rFonts w:ascii="Calibri" w:eastAsia="MS Mincho" w:hAnsi="Calibri" w:cs="Calibri"/>
          <w:sz w:val="22"/>
          <w:szCs w:val="22"/>
          <w:highlight w:val="yellow"/>
        </w:rPr>
      </w:pPr>
      <w:r w:rsidRPr="0080688F">
        <w:rPr>
          <w:rFonts w:ascii="Calibri" w:eastAsia="MS Mincho" w:hAnsi="Calibri" w:cs="Calibri"/>
          <w:sz w:val="22"/>
          <w:szCs w:val="22"/>
          <w:u w:val="thick"/>
        </w:rPr>
        <w:t>ACTION</w:t>
      </w:r>
      <w:r w:rsidRPr="0080688F">
        <w:rPr>
          <w:rFonts w:ascii="Calibri" w:eastAsia="MS Mincho" w:hAnsi="Calibri" w:cs="Calibri"/>
          <w:sz w:val="22"/>
          <w:szCs w:val="22"/>
        </w:rPr>
        <w:t xml:space="preserve">: Motion by </w:t>
      </w:r>
      <w:bookmarkStart w:id="7" w:name="_Hlk196482127"/>
      <w:r w:rsidRPr="0080688F">
        <w:rPr>
          <w:rFonts w:ascii="Calibri" w:eastAsia="MS Mincho" w:hAnsi="Calibri" w:cs="Calibri"/>
          <w:sz w:val="22"/>
          <w:szCs w:val="22"/>
        </w:rPr>
        <w:t xml:space="preserve">J. ROCCHIO, seconded by J. DORGAN, and voted unanimously by those present, </w:t>
      </w:r>
      <w:bookmarkEnd w:id="7"/>
      <w:r w:rsidRPr="0080688F">
        <w:rPr>
          <w:rFonts w:ascii="Calibri" w:eastAsia="MS Mincho" w:hAnsi="Calibri" w:cs="Calibri"/>
          <w:sz w:val="22"/>
          <w:szCs w:val="22"/>
        </w:rPr>
        <w:t>to DISMISS the matter (PHA-2025-0010), No Violation.</w:t>
      </w:r>
    </w:p>
    <w:p w14:paraId="52843D6A" w14:textId="77777777" w:rsidR="0080688F" w:rsidRPr="0080688F" w:rsidRDefault="0080688F" w:rsidP="0080688F">
      <w:pPr>
        <w:rPr>
          <w:rFonts w:ascii="Calibri" w:eastAsia="MS Mincho" w:hAnsi="Calibri" w:cs="Calibri"/>
          <w:sz w:val="22"/>
          <w:szCs w:val="22"/>
        </w:rPr>
      </w:pPr>
      <w:r w:rsidRPr="0080688F">
        <w:rPr>
          <w:rFonts w:ascii="Calibri" w:eastAsia="MS Mincho" w:hAnsi="Calibri" w:cs="Calibri"/>
          <w:sz w:val="22"/>
          <w:szCs w:val="22"/>
        </w:rPr>
        <w:t>Case #3/CASE-2025-0027</w:t>
      </w:r>
      <w:r w:rsidRPr="0080688F">
        <w:rPr>
          <w:rFonts w:ascii="Calibri" w:eastAsia="MS Mincho" w:hAnsi="Calibri" w:cs="Calibri"/>
          <w:sz w:val="22"/>
          <w:szCs w:val="22"/>
        </w:rPr>
        <w:tab/>
      </w:r>
    </w:p>
    <w:p w14:paraId="3634F4C8" w14:textId="77777777" w:rsidR="0080688F" w:rsidRPr="0080688F" w:rsidRDefault="0080688F" w:rsidP="0080688F">
      <w:pPr>
        <w:rPr>
          <w:rFonts w:ascii="Calibri" w:eastAsia="MS Mincho" w:hAnsi="Calibri" w:cs="Calibri"/>
          <w:sz w:val="22"/>
          <w:szCs w:val="22"/>
          <w:highlight w:val="yellow"/>
        </w:rPr>
      </w:pPr>
      <w:r w:rsidRPr="0080688F">
        <w:rPr>
          <w:rFonts w:ascii="Calibri" w:eastAsia="MS Mincho" w:hAnsi="Calibri" w:cs="Calibri"/>
          <w:sz w:val="22"/>
          <w:szCs w:val="22"/>
        </w:rPr>
        <w:t>PHA-2025-0009</w:t>
      </w:r>
      <w:r w:rsidRPr="0080688F">
        <w:rPr>
          <w:rFonts w:ascii="Calibri" w:eastAsia="MS Mincho" w:hAnsi="Calibri" w:cs="Calibri"/>
          <w:sz w:val="22"/>
          <w:szCs w:val="22"/>
        </w:rPr>
        <w:tab/>
      </w:r>
      <w:r w:rsidRPr="0080688F">
        <w:rPr>
          <w:rFonts w:ascii="Calibri" w:eastAsia="MS Mincho" w:hAnsi="Calibri" w:cs="Calibri"/>
          <w:sz w:val="22"/>
          <w:szCs w:val="22"/>
        </w:rPr>
        <w:tab/>
      </w:r>
      <w:r w:rsidRPr="0080688F">
        <w:rPr>
          <w:rFonts w:ascii="Calibri" w:eastAsia="MS Mincho" w:hAnsi="Calibri" w:cs="Calibri"/>
          <w:sz w:val="22"/>
          <w:szCs w:val="22"/>
        </w:rPr>
        <w:tab/>
        <w:t>Center Pharmacy, DS2730</w:t>
      </w:r>
      <w:r w:rsidRPr="0080688F">
        <w:rPr>
          <w:rFonts w:ascii="Calibri" w:eastAsia="MS Mincho" w:hAnsi="Calibri" w:cs="Calibri"/>
          <w:sz w:val="22"/>
          <w:szCs w:val="22"/>
        </w:rPr>
        <w:tab/>
      </w:r>
      <w:r w:rsidRPr="0080688F">
        <w:rPr>
          <w:rFonts w:ascii="Calibri" w:eastAsia="MS Mincho" w:hAnsi="Calibri" w:cs="Calibri"/>
          <w:sz w:val="22"/>
          <w:szCs w:val="22"/>
        </w:rPr>
        <w:tab/>
      </w:r>
      <w:r w:rsidRPr="0080688F">
        <w:rPr>
          <w:rFonts w:ascii="Calibri" w:eastAsia="MS Mincho" w:hAnsi="Calibri" w:cs="Calibri"/>
          <w:sz w:val="22"/>
          <w:szCs w:val="22"/>
        </w:rPr>
        <w:tab/>
        <w:t>Time: 10:31 AM</w:t>
      </w:r>
      <w:r w:rsidRPr="0080688F">
        <w:rPr>
          <w:rFonts w:ascii="Calibri" w:eastAsia="MS Mincho" w:hAnsi="Calibri" w:cs="Calibri"/>
          <w:sz w:val="22"/>
          <w:szCs w:val="22"/>
        </w:rPr>
        <w:tab/>
      </w:r>
    </w:p>
    <w:p w14:paraId="289F7E5D" w14:textId="77777777" w:rsidR="0080688F" w:rsidRPr="0080688F" w:rsidRDefault="0080688F" w:rsidP="0080688F">
      <w:pPr>
        <w:rPr>
          <w:rFonts w:ascii="Calibri" w:eastAsia="MS Mincho" w:hAnsi="Calibri" w:cs="Calibri"/>
          <w:sz w:val="22"/>
          <w:szCs w:val="22"/>
          <w:highlight w:val="yellow"/>
        </w:rPr>
      </w:pPr>
    </w:p>
    <w:p w14:paraId="09BF8A3C" w14:textId="77777777" w:rsidR="0080688F" w:rsidRPr="0080688F" w:rsidRDefault="0080688F" w:rsidP="0080688F">
      <w:pPr>
        <w:rPr>
          <w:rFonts w:ascii="Calibri" w:eastAsia="MS Mincho" w:hAnsi="Calibri" w:cs="Calibri"/>
          <w:sz w:val="22"/>
          <w:szCs w:val="22"/>
        </w:rPr>
      </w:pPr>
      <w:r w:rsidRPr="0080688F">
        <w:rPr>
          <w:rFonts w:ascii="Calibri" w:eastAsia="MS Mincho" w:hAnsi="Calibri" w:cs="Calibri"/>
          <w:sz w:val="22"/>
          <w:szCs w:val="22"/>
          <w:u w:val="thick"/>
        </w:rPr>
        <w:t>RECUSAL</w:t>
      </w:r>
      <w:r w:rsidRPr="0080688F">
        <w:rPr>
          <w:rFonts w:ascii="Calibri" w:eastAsia="MS Mincho" w:hAnsi="Calibri" w:cs="Calibri"/>
          <w:sz w:val="22"/>
          <w:szCs w:val="22"/>
        </w:rPr>
        <w:t>: NONE</w:t>
      </w:r>
    </w:p>
    <w:p w14:paraId="1426C81C" w14:textId="77777777" w:rsidR="0080688F" w:rsidRPr="0080688F" w:rsidRDefault="0080688F" w:rsidP="0080688F">
      <w:pPr>
        <w:rPr>
          <w:rFonts w:ascii="Calibri" w:eastAsia="MS Mincho" w:hAnsi="Calibri" w:cs="Calibri"/>
          <w:sz w:val="22"/>
          <w:szCs w:val="22"/>
        </w:rPr>
      </w:pPr>
    </w:p>
    <w:p w14:paraId="2ED7A95F" w14:textId="77777777" w:rsidR="0080688F" w:rsidRPr="0080688F" w:rsidRDefault="0080688F" w:rsidP="0080688F">
      <w:pPr>
        <w:rPr>
          <w:rFonts w:ascii="Calibri" w:eastAsia="MS Mincho" w:hAnsi="Calibri" w:cs="Calibri"/>
          <w:sz w:val="22"/>
          <w:szCs w:val="22"/>
        </w:rPr>
      </w:pPr>
      <w:r w:rsidRPr="0080688F">
        <w:rPr>
          <w:rFonts w:ascii="Calibri" w:eastAsia="MS Mincho" w:hAnsi="Calibri" w:cs="Calibri"/>
          <w:sz w:val="22"/>
          <w:szCs w:val="22"/>
          <w:u w:val="thick"/>
        </w:rPr>
        <w:t>DISCUSSION</w:t>
      </w:r>
      <w:r w:rsidRPr="0080688F">
        <w:rPr>
          <w:rFonts w:ascii="Calibri" w:eastAsia="MS Mincho" w:hAnsi="Calibri" w:cs="Calibri"/>
          <w:sz w:val="22"/>
          <w:szCs w:val="22"/>
        </w:rPr>
        <w:t>: G. MELTON presented and summarized the investigative report that pertained to this matter.</w:t>
      </w:r>
    </w:p>
    <w:p w14:paraId="22897B21" w14:textId="77777777" w:rsidR="0080688F" w:rsidRPr="0080688F" w:rsidRDefault="0080688F" w:rsidP="0080688F">
      <w:pPr>
        <w:rPr>
          <w:rFonts w:ascii="Calibri" w:eastAsia="MS Mincho" w:hAnsi="Calibri" w:cs="Calibri"/>
          <w:sz w:val="22"/>
          <w:szCs w:val="22"/>
        </w:rPr>
      </w:pPr>
    </w:p>
    <w:p w14:paraId="0F455DC2" w14:textId="77777777" w:rsidR="0080688F" w:rsidRPr="0080688F" w:rsidRDefault="0080688F" w:rsidP="0080688F">
      <w:pPr>
        <w:ind w:left="180" w:hanging="180"/>
        <w:rPr>
          <w:rFonts w:ascii="Calibri" w:eastAsia="MS Mincho" w:hAnsi="Calibri" w:cs="Calibri"/>
          <w:sz w:val="22"/>
          <w:szCs w:val="22"/>
        </w:rPr>
      </w:pPr>
      <w:r w:rsidRPr="0080688F">
        <w:rPr>
          <w:rFonts w:ascii="Calibri" w:eastAsia="MS Mincho" w:hAnsi="Calibri" w:cs="Calibri"/>
          <w:sz w:val="22"/>
          <w:szCs w:val="22"/>
        </w:rPr>
        <w:t>•</w:t>
      </w:r>
      <w:r w:rsidRPr="0080688F">
        <w:rPr>
          <w:rFonts w:ascii="Calibri" w:eastAsia="MS Mincho" w:hAnsi="Calibri" w:cs="Calibri"/>
          <w:sz w:val="22"/>
          <w:szCs w:val="22"/>
        </w:rPr>
        <w:tab/>
        <w:t xml:space="preserve">Center Pharmacy entered </w:t>
      </w:r>
      <w:proofErr w:type="gramStart"/>
      <w:r w:rsidRPr="0080688F">
        <w:rPr>
          <w:rFonts w:ascii="Calibri" w:eastAsia="MS Mincho" w:hAnsi="Calibri" w:cs="Calibri"/>
          <w:sz w:val="22"/>
          <w:szCs w:val="22"/>
        </w:rPr>
        <w:t>in</w:t>
      </w:r>
      <w:proofErr w:type="gramEnd"/>
      <w:r w:rsidRPr="0080688F">
        <w:rPr>
          <w:rFonts w:ascii="Calibri" w:eastAsia="MS Mincho" w:hAnsi="Calibri" w:cs="Calibri"/>
          <w:sz w:val="22"/>
          <w:szCs w:val="22"/>
        </w:rPr>
        <w:t xml:space="preserve"> a settlement agreement with AGO on 12/10/2024 to pay over $230,000.00 in restitution to the Commonwealth to resolve allegations that the pharmacy submitted false claims for </w:t>
      </w:r>
      <w:proofErr w:type="spellStart"/>
      <w:r w:rsidRPr="0080688F">
        <w:rPr>
          <w:rFonts w:ascii="Calibri" w:eastAsia="MS Mincho" w:hAnsi="Calibri" w:cs="Calibri"/>
          <w:sz w:val="22"/>
          <w:szCs w:val="22"/>
        </w:rPr>
        <w:t>ProFola</w:t>
      </w:r>
      <w:proofErr w:type="spellEnd"/>
      <w:r w:rsidRPr="0080688F">
        <w:rPr>
          <w:rFonts w:ascii="Calibri" w:eastAsia="MS Mincho" w:hAnsi="Calibri" w:cs="Calibri"/>
          <w:sz w:val="22"/>
          <w:szCs w:val="22"/>
        </w:rPr>
        <w:t xml:space="preserve"> prescriptions to MassHealth.   In addition, Center Pharmacy was required to contract with an independent compliance monitor at the pharmacy’s expense and upon approval by AGO to review and establish P&amp;P &amp; training, monitor ongoing compliance, and submit reports to AGO annually for three years.  </w:t>
      </w:r>
    </w:p>
    <w:p w14:paraId="732A9ADD" w14:textId="77777777" w:rsidR="0080688F" w:rsidRPr="0080688F" w:rsidRDefault="0080688F" w:rsidP="0080688F">
      <w:pPr>
        <w:ind w:left="180" w:hanging="180"/>
        <w:rPr>
          <w:rFonts w:ascii="Calibri" w:eastAsia="MS Mincho" w:hAnsi="Calibri" w:cs="Calibri"/>
          <w:sz w:val="22"/>
          <w:szCs w:val="22"/>
        </w:rPr>
      </w:pPr>
      <w:r w:rsidRPr="0080688F">
        <w:rPr>
          <w:rFonts w:ascii="Calibri" w:eastAsia="MS Mincho" w:hAnsi="Calibri" w:cs="Calibri"/>
          <w:sz w:val="22"/>
          <w:szCs w:val="22"/>
        </w:rPr>
        <w:t>•</w:t>
      </w:r>
      <w:r w:rsidRPr="0080688F">
        <w:rPr>
          <w:rFonts w:ascii="Calibri" w:eastAsia="MS Mincho" w:hAnsi="Calibri" w:cs="Calibri"/>
          <w:sz w:val="22"/>
          <w:szCs w:val="22"/>
        </w:rPr>
        <w:tab/>
        <w:t xml:space="preserve">According to the agreement, Center Pharmacy contacted physicians directly to request prescriptions for </w:t>
      </w:r>
      <w:proofErr w:type="spellStart"/>
      <w:r w:rsidRPr="0080688F">
        <w:rPr>
          <w:rFonts w:ascii="Calibri" w:eastAsia="MS Mincho" w:hAnsi="Calibri" w:cs="Calibri"/>
          <w:sz w:val="22"/>
          <w:szCs w:val="22"/>
        </w:rPr>
        <w:t>ProFola</w:t>
      </w:r>
      <w:proofErr w:type="spellEnd"/>
      <w:r w:rsidRPr="0080688F">
        <w:rPr>
          <w:rFonts w:ascii="Calibri" w:eastAsia="MS Mincho" w:hAnsi="Calibri" w:cs="Calibri"/>
          <w:sz w:val="22"/>
          <w:szCs w:val="22"/>
        </w:rPr>
        <w:t xml:space="preserve"> for MassHealth members at a reimbursement rate of approximately $1,600.00/prescription.  However, members did not make requests nor were they consulted about the requests for the </w:t>
      </w:r>
      <w:proofErr w:type="spellStart"/>
      <w:r w:rsidRPr="0080688F">
        <w:rPr>
          <w:rFonts w:ascii="Calibri" w:eastAsia="MS Mincho" w:hAnsi="Calibri" w:cs="Calibri"/>
          <w:sz w:val="22"/>
          <w:szCs w:val="22"/>
        </w:rPr>
        <w:t>ProFola</w:t>
      </w:r>
      <w:proofErr w:type="spellEnd"/>
      <w:r w:rsidRPr="0080688F">
        <w:rPr>
          <w:rFonts w:ascii="Calibri" w:eastAsia="MS Mincho" w:hAnsi="Calibri" w:cs="Calibri"/>
          <w:sz w:val="22"/>
          <w:szCs w:val="22"/>
        </w:rPr>
        <w:t xml:space="preserve"> prescriptions.  Furthermore, many members were not previously prescribed a MVI or used an OTC MVI costing $11.00/bottle.  In addition, Center Pharmacy did not inform the physicians contacted by the pharmacy that the affected MassHealth members did not make requests nor were they consulted about the requests for the </w:t>
      </w:r>
      <w:proofErr w:type="spellStart"/>
      <w:r w:rsidRPr="0080688F">
        <w:rPr>
          <w:rFonts w:ascii="Calibri" w:eastAsia="MS Mincho" w:hAnsi="Calibri" w:cs="Calibri"/>
          <w:sz w:val="22"/>
          <w:szCs w:val="22"/>
        </w:rPr>
        <w:t>ProFola</w:t>
      </w:r>
      <w:proofErr w:type="spellEnd"/>
      <w:r w:rsidRPr="0080688F">
        <w:rPr>
          <w:rFonts w:ascii="Calibri" w:eastAsia="MS Mincho" w:hAnsi="Calibri" w:cs="Calibri"/>
          <w:sz w:val="22"/>
          <w:szCs w:val="22"/>
        </w:rPr>
        <w:t xml:space="preserve"> prescriptions.  Instead, Center Pharmacy justified the requests for </w:t>
      </w:r>
      <w:proofErr w:type="spellStart"/>
      <w:r w:rsidRPr="0080688F">
        <w:rPr>
          <w:rFonts w:ascii="Calibri" w:eastAsia="MS Mincho" w:hAnsi="Calibri" w:cs="Calibri"/>
          <w:sz w:val="22"/>
          <w:szCs w:val="22"/>
        </w:rPr>
        <w:t>ProFola</w:t>
      </w:r>
      <w:proofErr w:type="spellEnd"/>
      <w:r w:rsidRPr="0080688F">
        <w:rPr>
          <w:rFonts w:ascii="Calibri" w:eastAsia="MS Mincho" w:hAnsi="Calibri" w:cs="Calibri"/>
          <w:sz w:val="22"/>
          <w:szCs w:val="22"/>
        </w:rPr>
        <w:t xml:space="preserve"> prescriptions “based on the general assertion that long term care facility residents are </w:t>
      </w:r>
      <w:proofErr w:type="gramStart"/>
      <w:r w:rsidRPr="0080688F">
        <w:rPr>
          <w:rFonts w:ascii="Calibri" w:eastAsia="MS Mincho" w:hAnsi="Calibri" w:cs="Calibri"/>
          <w:sz w:val="22"/>
          <w:szCs w:val="22"/>
        </w:rPr>
        <w:t>“ ‘</w:t>
      </w:r>
      <w:proofErr w:type="gramEnd"/>
      <w:r w:rsidRPr="0080688F">
        <w:rPr>
          <w:rFonts w:ascii="Calibri" w:eastAsia="MS Mincho" w:hAnsi="Calibri" w:cs="Calibri"/>
          <w:sz w:val="22"/>
          <w:szCs w:val="22"/>
        </w:rPr>
        <w:t>malnourished,</w:t>
      </w:r>
      <w:proofErr w:type="gramStart"/>
      <w:r w:rsidRPr="0080688F">
        <w:rPr>
          <w:rFonts w:ascii="Calibri" w:eastAsia="MS Mincho" w:hAnsi="Calibri" w:cs="Calibri"/>
          <w:sz w:val="22"/>
          <w:szCs w:val="22"/>
        </w:rPr>
        <w:t>’ ”</w:t>
      </w:r>
      <w:proofErr w:type="gramEnd"/>
      <w:r w:rsidRPr="0080688F">
        <w:rPr>
          <w:rFonts w:ascii="Calibri" w:eastAsia="MS Mincho" w:hAnsi="Calibri" w:cs="Calibri"/>
          <w:sz w:val="22"/>
          <w:szCs w:val="22"/>
        </w:rPr>
        <w:t xml:space="preserve"> despite never meeting many of the MassHealth members or possessing relevant information about each MassHealth members’ nutritional health.” </w:t>
      </w:r>
    </w:p>
    <w:p w14:paraId="448403C0" w14:textId="77777777" w:rsidR="0080688F" w:rsidRPr="0080688F" w:rsidRDefault="0080688F" w:rsidP="0080688F">
      <w:pPr>
        <w:ind w:left="180" w:hanging="180"/>
        <w:rPr>
          <w:rFonts w:ascii="Calibri" w:eastAsia="MS Mincho" w:hAnsi="Calibri" w:cs="Calibri"/>
          <w:sz w:val="22"/>
          <w:szCs w:val="22"/>
        </w:rPr>
      </w:pPr>
      <w:r w:rsidRPr="0080688F">
        <w:rPr>
          <w:rFonts w:ascii="Calibri" w:eastAsia="MS Mincho" w:hAnsi="Calibri" w:cs="Calibri"/>
          <w:sz w:val="22"/>
          <w:szCs w:val="22"/>
        </w:rPr>
        <w:t>•</w:t>
      </w:r>
      <w:r w:rsidRPr="0080688F">
        <w:rPr>
          <w:rFonts w:ascii="Calibri" w:eastAsia="MS Mincho" w:hAnsi="Calibri" w:cs="Calibri"/>
          <w:sz w:val="22"/>
          <w:szCs w:val="22"/>
        </w:rPr>
        <w:tab/>
        <w:t xml:space="preserve">Center Pharmacy argued that the new regulations for reporting discipline did not include settlement agreements in definitions.  In addition, any standards of pharmacy practice violations were already resolved fully and with finality according to the settlement agreement.  Therefore, </w:t>
      </w:r>
      <w:proofErr w:type="gramStart"/>
      <w:r w:rsidRPr="0080688F">
        <w:rPr>
          <w:rFonts w:ascii="Calibri" w:eastAsia="MS Mincho" w:hAnsi="Calibri" w:cs="Calibri"/>
          <w:sz w:val="22"/>
          <w:szCs w:val="22"/>
        </w:rPr>
        <w:t>Center</w:t>
      </w:r>
      <w:proofErr w:type="gramEnd"/>
      <w:r w:rsidRPr="0080688F">
        <w:rPr>
          <w:rFonts w:ascii="Calibri" w:eastAsia="MS Mincho" w:hAnsi="Calibri" w:cs="Calibri"/>
          <w:sz w:val="22"/>
          <w:szCs w:val="22"/>
        </w:rPr>
        <w:t xml:space="preserve"> respectfully requested that BORP dismiss the complaint.   </w:t>
      </w:r>
    </w:p>
    <w:p w14:paraId="1790B325" w14:textId="77777777" w:rsidR="0080688F" w:rsidRPr="0080688F" w:rsidRDefault="0080688F" w:rsidP="0080688F">
      <w:pPr>
        <w:rPr>
          <w:rFonts w:ascii="Calibri" w:eastAsia="MS Mincho" w:hAnsi="Calibri" w:cs="Calibri"/>
          <w:sz w:val="22"/>
          <w:szCs w:val="22"/>
          <w:highlight w:val="yellow"/>
        </w:rPr>
      </w:pPr>
    </w:p>
    <w:p w14:paraId="2535567A" w14:textId="77777777" w:rsidR="0080688F" w:rsidRPr="0080688F" w:rsidRDefault="0080688F" w:rsidP="0080688F">
      <w:pPr>
        <w:pBdr>
          <w:bottom w:val="single" w:sz="12" w:space="1" w:color="auto"/>
        </w:pBdr>
        <w:rPr>
          <w:rFonts w:ascii="Calibri" w:eastAsia="MS Mincho" w:hAnsi="Calibri" w:cs="Calibri"/>
          <w:sz w:val="22"/>
          <w:szCs w:val="22"/>
          <w:highlight w:val="yellow"/>
        </w:rPr>
      </w:pPr>
      <w:r w:rsidRPr="0080688F">
        <w:rPr>
          <w:rFonts w:ascii="Calibri" w:eastAsia="MS Mincho" w:hAnsi="Calibri" w:cs="Calibri"/>
          <w:sz w:val="22"/>
          <w:szCs w:val="22"/>
          <w:u w:val="thick"/>
        </w:rPr>
        <w:t>ACTION</w:t>
      </w:r>
      <w:r w:rsidRPr="0080688F">
        <w:rPr>
          <w:rFonts w:ascii="Calibri" w:eastAsia="MS Mincho" w:hAnsi="Calibri" w:cs="Calibri"/>
          <w:sz w:val="22"/>
          <w:szCs w:val="22"/>
        </w:rPr>
        <w:t>: Motion by D. BARNES, seconded by M. SCIARAFFA, and voted unanimously by those present, to DISMISS the matter (PHA-2025-0009), No Violation.</w:t>
      </w:r>
    </w:p>
    <w:p w14:paraId="0A435D77" w14:textId="77777777" w:rsidR="0080688F" w:rsidRPr="0080688F" w:rsidRDefault="0080688F" w:rsidP="0080688F">
      <w:pPr>
        <w:rPr>
          <w:rFonts w:ascii="Calibri" w:eastAsia="MS Mincho" w:hAnsi="Calibri" w:cs="Calibri"/>
          <w:sz w:val="22"/>
          <w:szCs w:val="22"/>
        </w:rPr>
      </w:pPr>
      <w:r w:rsidRPr="0080688F">
        <w:rPr>
          <w:rFonts w:ascii="Calibri" w:eastAsia="MS Mincho" w:hAnsi="Calibri" w:cs="Calibri"/>
          <w:sz w:val="22"/>
          <w:szCs w:val="22"/>
        </w:rPr>
        <w:t>Case #4/</w:t>
      </w:r>
      <w:bookmarkStart w:id="8" w:name="_Hlk181873289"/>
      <w:bookmarkStart w:id="9" w:name="_Hlk182315822"/>
      <w:r w:rsidRPr="0080688F">
        <w:rPr>
          <w:rFonts w:ascii="Calibri" w:eastAsia="MS Mincho" w:hAnsi="Calibri" w:cs="Calibri"/>
          <w:sz w:val="22"/>
          <w:szCs w:val="22"/>
        </w:rPr>
        <w:t>CASE-2025-0217</w:t>
      </w:r>
      <w:r w:rsidRPr="0080688F">
        <w:rPr>
          <w:rFonts w:ascii="Calibri" w:eastAsia="MS Mincho" w:hAnsi="Calibri" w:cs="Calibri"/>
          <w:sz w:val="22"/>
          <w:szCs w:val="22"/>
        </w:rPr>
        <w:tab/>
      </w:r>
    </w:p>
    <w:p w14:paraId="55655B39" w14:textId="77777777" w:rsidR="0080688F" w:rsidRPr="0080688F" w:rsidRDefault="0080688F" w:rsidP="0080688F">
      <w:pPr>
        <w:rPr>
          <w:rFonts w:ascii="Calibri" w:eastAsia="MS Mincho" w:hAnsi="Calibri" w:cs="Calibri"/>
          <w:sz w:val="22"/>
          <w:szCs w:val="22"/>
        </w:rPr>
      </w:pPr>
      <w:r w:rsidRPr="0080688F">
        <w:rPr>
          <w:rFonts w:ascii="Calibri" w:eastAsia="MS Mincho" w:hAnsi="Calibri" w:cs="Calibri"/>
          <w:sz w:val="22"/>
          <w:szCs w:val="22"/>
        </w:rPr>
        <w:t>PHA-2025-0016</w:t>
      </w:r>
      <w:r w:rsidRPr="0080688F">
        <w:rPr>
          <w:rFonts w:ascii="Calibri" w:eastAsia="MS Mincho" w:hAnsi="Calibri" w:cs="Calibri"/>
          <w:sz w:val="22"/>
          <w:szCs w:val="22"/>
        </w:rPr>
        <w:tab/>
      </w:r>
      <w:r w:rsidRPr="0080688F">
        <w:rPr>
          <w:rFonts w:ascii="Calibri" w:eastAsia="MS Mincho" w:hAnsi="Calibri" w:cs="Calibri"/>
          <w:sz w:val="22"/>
          <w:szCs w:val="22"/>
        </w:rPr>
        <w:tab/>
      </w:r>
      <w:r w:rsidRPr="0080688F">
        <w:rPr>
          <w:rFonts w:ascii="Calibri" w:eastAsia="MS Mincho" w:hAnsi="Calibri" w:cs="Calibri"/>
          <w:sz w:val="22"/>
          <w:szCs w:val="22"/>
        </w:rPr>
        <w:tab/>
      </w:r>
      <w:proofErr w:type="spellStart"/>
      <w:r w:rsidRPr="0080688F">
        <w:rPr>
          <w:rFonts w:ascii="Calibri" w:eastAsia="MS Mincho" w:hAnsi="Calibri" w:cs="Calibri"/>
          <w:sz w:val="22"/>
          <w:szCs w:val="22"/>
        </w:rPr>
        <w:t>Fagron</w:t>
      </w:r>
      <w:proofErr w:type="spellEnd"/>
      <w:r w:rsidRPr="0080688F">
        <w:rPr>
          <w:rFonts w:ascii="Calibri" w:eastAsia="MS Mincho" w:hAnsi="Calibri" w:cs="Calibri"/>
          <w:sz w:val="22"/>
          <w:szCs w:val="22"/>
        </w:rPr>
        <w:t xml:space="preserve"> Sterile Services, NO00033</w:t>
      </w:r>
      <w:r w:rsidRPr="0080688F">
        <w:rPr>
          <w:rFonts w:ascii="Calibri" w:eastAsia="MS Mincho" w:hAnsi="Calibri" w:cs="Calibri"/>
          <w:sz w:val="22"/>
          <w:szCs w:val="22"/>
        </w:rPr>
        <w:tab/>
      </w:r>
      <w:r w:rsidRPr="0080688F">
        <w:rPr>
          <w:rFonts w:ascii="Calibri" w:eastAsia="MS Mincho" w:hAnsi="Calibri" w:cs="Calibri"/>
          <w:sz w:val="22"/>
          <w:szCs w:val="22"/>
        </w:rPr>
        <w:tab/>
        <w:t>Time: 10:34 AM</w:t>
      </w:r>
      <w:r w:rsidRPr="0080688F">
        <w:rPr>
          <w:rFonts w:ascii="Calibri" w:eastAsia="MS Mincho" w:hAnsi="Calibri" w:cs="Calibri"/>
          <w:sz w:val="22"/>
          <w:szCs w:val="22"/>
        </w:rPr>
        <w:tab/>
      </w:r>
      <w:r w:rsidRPr="0080688F">
        <w:rPr>
          <w:rFonts w:ascii="Calibri" w:eastAsia="MS Mincho" w:hAnsi="Calibri" w:cs="Calibri"/>
          <w:sz w:val="22"/>
          <w:szCs w:val="22"/>
        </w:rPr>
        <w:tab/>
      </w:r>
      <w:bookmarkEnd w:id="8"/>
    </w:p>
    <w:p w14:paraId="2C696E01" w14:textId="77777777" w:rsidR="0080688F" w:rsidRPr="0080688F" w:rsidRDefault="0080688F" w:rsidP="0080688F">
      <w:pPr>
        <w:rPr>
          <w:rFonts w:ascii="Calibri" w:eastAsia="MS Mincho" w:hAnsi="Calibri" w:cs="Calibri"/>
          <w:sz w:val="22"/>
          <w:szCs w:val="22"/>
        </w:rPr>
      </w:pPr>
      <w:r w:rsidRPr="0080688F">
        <w:rPr>
          <w:rFonts w:ascii="Calibri" w:eastAsia="MS Mincho" w:hAnsi="Calibri" w:cs="Calibri"/>
          <w:sz w:val="22"/>
          <w:szCs w:val="22"/>
          <w:u w:val="thick"/>
        </w:rPr>
        <w:t>RECUSAL</w:t>
      </w:r>
      <w:r w:rsidRPr="0080688F">
        <w:rPr>
          <w:rFonts w:ascii="Calibri" w:eastAsia="MS Mincho" w:hAnsi="Calibri" w:cs="Calibri"/>
          <w:sz w:val="22"/>
          <w:szCs w:val="22"/>
        </w:rPr>
        <w:t xml:space="preserve">: </w:t>
      </w:r>
      <w:bookmarkStart w:id="10" w:name="_Hlk176250501"/>
      <w:r w:rsidRPr="0080688F">
        <w:rPr>
          <w:rFonts w:ascii="Calibri" w:eastAsia="MS Mincho" w:hAnsi="Calibri" w:cs="Calibri"/>
          <w:sz w:val="22"/>
          <w:szCs w:val="22"/>
        </w:rPr>
        <w:t>C. BELISLE recused and was not present for the vote or discussion in this matter.</w:t>
      </w:r>
    </w:p>
    <w:bookmarkEnd w:id="10"/>
    <w:p w14:paraId="63ADDD19" w14:textId="77777777" w:rsidR="0080688F" w:rsidRPr="0080688F" w:rsidRDefault="0080688F" w:rsidP="0080688F">
      <w:pPr>
        <w:rPr>
          <w:rFonts w:ascii="Calibri" w:eastAsia="MS Mincho" w:hAnsi="Calibri" w:cs="Calibri"/>
          <w:sz w:val="22"/>
          <w:szCs w:val="22"/>
        </w:rPr>
      </w:pPr>
    </w:p>
    <w:p w14:paraId="200805E4" w14:textId="77777777" w:rsidR="0080688F" w:rsidRPr="0080688F" w:rsidRDefault="0080688F" w:rsidP="0080688F">
      <w:pPr>
        <w:rPr>
          <w:rFonts w:ascii="Calibri" w:eastAsia="MS Mincho" w:hAnsi="Calibri" w:cs="Calibri"/>
          <w:sz w:val="22"/>
          <w:szCs w:val="22"/>
        </w:rPr>
      </w:pPr>
      <w:r w:rsidRPr="0080688F">
        <w:rPr>
          <w:rFonts w:ascii="Calibri" w:eastAsia="MS Mincho" w:hAnsi="Calibri" w:cs="Calibri"/>
          <w:sz w:val="22"/>
          <w:szCs w:val="22"/>
          <w:u w:val="thick"/>
        </w:rPr>
        <w:t>DISCUSSION</w:t>
      </w:r>
      <w:r w:rsidRPr="0080688F">
        <w:rPr>
          <w:rFonts w:ascii="Calibri" w:eastAsia="MS Mincho" w:hAnsi="Calibri" w:cs="Calibri"/>
          <w:sz w:val="22"/>
          <w:szCs w:val="22"/>
        </w:rPr>
        <w:t xml:space="preserve">: </w:t>
      </w:r>
      <w:bookmarkStart w:id="11" w:name="_Hlk173391657"/>
      <w:r w:rsidRPr="0080688F">
        <w:rPr>
          <w:rFonts w:ascii="Calibri" w:eastAsia="MS Mincho" w:hAnsi="Calibri" w:cs="Calibri"/>
          <w:sz w:val="22"/>
          <w:szCs w:val="22"/>
        </w:rPr>
        <w:t>G. MELTON presented and summarized the investigative report that pertained to this matter.</w:t>
      </w:r>
      <w:bookmarkEnd w:id="11"/>
    </w:p>
    <w:p w14:paraId="6ED6AE54" w14:textId="77777777" w:rsidR="0080688F" w:rsidRPr="0080688F" w:rsidRDefault="0080688F" w:rsidP="0080688F">
      <w:pPr>
        <w:rPr>
          <w:rFonts w:ascii="Calibri" w:eastAsia="MS Mincho" w:hAnsi="Calibri" w:cs="Calibri"/>
          <w:sz w:val="22"/>
          <w:szCs w:val="22"/>
        </w:rPr>
      </w:pPr>
    </w:p>
    <w:p w14:paraId="3CEAB6B1" w14:textId="77777777" w:rsidR="0080688F" w:rsidRPr="0080688F" w:rsidRDefault="0080688F" w:rsidP="0080688F">
      <w:pPr>
        <w:ind w:left="180" w:hanging="180"/>
        <w:rPr>
          <w:rFonts w:ascii="Calibri" w:eastAsia="MS Mincho" w:hAnsi="Calibri" w:cs="Calibri"/>
          <w:sz w:val="22"/>
          <w:szCs w:val="22"/>
        </w:rPr>
      </w:pPr>
      <w:r w:rsidRPr="0080688F">
        <w:rPr>
          <w:rFonts w:ascii="Calibri" w:eastAsia="MS Mincho" w:hAnsi="Calibri" w:cs="Calibri"/>
          <w:sz w:val="22"/>
          <w:szCs w:val="22"/>
        </w:rPr>
        <w:lastRenderedPageBreak/>
        <w:t>•</w:t>
      </w:r>
      <w:r w:rsidRPr="0080688F">
        <w:rPr>
          <w:rFonts w:ascii="Calibri" w:eastAsia="MS Mincho" w:hAnsi="Calibri" w:cs="Calibri"/>
          <w:sz w:val="22"/>
          <w:szCs w:val="22"/>
        </w:rPr>
        <w:tab/>
        <w:t xml:space="preserve">On 01/13/2025, </w:t>
      </w:r>
      <w:proofErr w:type="spellStart"/>
      <w:r w:rsidRPr="0080688F">
        <w:rPr>
          <w:rFonts w:ascii="Calibri" w:eastAsia="MS Mincho" w:hAnsi="Calibri" w:cs="Calibri"/>
          <w:sz w:val="22"/>
          <w:szCs w:val="22"/>
        </w:rPr>
        <w:t>Fagron</w:t>
      </w:r>
      <w:proofErr w:type="spellEnd"/>
      <w:r w:rsidRPr="0080688F">
        <w:rPr>
          <w:rFonts w:ascii="Calibri" w:eastAsia="MS Mincho" w:hAnsi="Calibri" w:cs="Calibri"/>
          <w:sz w:val="22"/>
          <w:szCs w:val="22"/>
        </w:rPr>
        <w:t xml:space="preserve"> reported to BORP that the facility was issued a Warning Letter by FDA on 12/19/2024.  </w:t>
      </w:r>
      <w:proofErr w:type="spellStart"/>
      <w:r w:rsidRPr="0080688F">
        <w:rPr>
          <w:rFonts w:ascii="Calibri" w:eastAsia="MS Mincho" w:hAnsi="Calibri" w:cs="Calibri"/>
          <w:sz w:val="22"/>
          <w:szCs w:val="22"/>
        </w:rPr>
        <w:t>Fagron</w:t>
      </w:r>
      <w:proofErr w:type="spellEnd"/>
      <w:r w:rsidRPr="0080688F">
        <w:rPr>
          <w:rFonts w:ascii="Calibri" w:eastAsia="MS Mincho" w:hAnsi="Calibri" w:cs="Calibri"/>
          <w:sz w:val="22"/>
          <w:szCs w:val="22"/>
        </w:rPr>
        <w:t xml:space="preserve"> VP McEniry asserted that </w:t>
      </w:r>
      <w:proofErr w:type="spellStart"/>
      <w:r w:rsidRPr="0080688F">
        <w:rPr>
          <w:rFonts w:ascii="Calibri" w:eastAsia="MS Mincho" w:hAnsi="Calibri" w:cs="Calibri"/>
          <w:sz w:val="22"/>
          <w:szCs w:val="22"/>
        </w:rPr>
        <w:t>Fagron</w:t>
      </w:r>
      <w:proofErr w:type="spellEnd"/>
      <w:r w:rsidRPr="0080688F">
        <w:rPr>
          <w:rFonts w:ascii="Calibri" w:eastAsia="MS Mincho" w:hAnsi="Calibri" w:cs="Calibri"/>
          <w:sz w:val="22"/>
          <w:szCs w:val="22"/>
        </w:rPr>
        <w:t xml:space="preserve"> received the </w:t>
      </w:r>
      <w:proofErr w:type="gramStart"/>
      <w:r w:rsidRPr="0080688F">
        <w:rPr>
          <w:rFonts w:ascii="Calibri" w:eastAsia="MS Mincho" w:hAnsi="Calibri" w:cs="Calibri"/>
          <w:sz w:val="22"/>
          <w:szCs w:val="22"/>
        </w:rPr>
        <w:t>aforementioned Warning</w:t>
      </w:r>
      <w:proofErr w:type="gramEnd"/>
      <w:r w:rsidRPr="0080688F">
        <w:rPr>
          <w:rFonts w:ascii="Calibri" w:eastAsia="MS Mincho" w:hAnsi="Calibri" w:cs="Calibri"/>
          <w:sz w:val="22"/>
          <w:szCs w:val="22"/>
        </w:rPr>
        <w:t xml:space="preserve"> Letter “fourteen business days ago.”  However, FDA also referenced an FDA inspection between 06/18/2024 and 06/28/2024 which resulted in the issuance of an FDA Form 483 on 06/28/2024. </w:t>
      </w:r>
      <w:proofErr w:type="spellStart"/>
      <w:r w:rsidRPr="0080688F">
        <w:rPr>
          <w:rFonts w:ascii="Calibri" w:eastAsia="MS Mincho" w:hAnsi="Calibri" w:cs="Calibri"/>
          <w:sz w:val="22"/>
          <w:szCs w:val="22"/>
        </w:rPr>
        <w:t>Fagron</w:t>
      </w:r>
      <w:proofErr w:type="spellEnd"/>
      <w:r w:rsidRPr="0080688F">
        <w:rPr>
          <w:rFonts w:ascii="Calibri" w:eastAsia="MS Mincho" w:hAnsi="Calibri" w:cs="Calibri"/>
          <w:sz w:val="22"/>
          <w:szCs w:val="22"/>
        </w:rPr>
        <w:t xml:space="preserve"> did not notify BORP about the inspection and FDA Form 483 within 14 days.  </w:t>
      </w:r>
    </w:p>
    <w:p w14:paraId="136F669E" w14:textId="77777777" w:rsidR="0080688F" w:rsidRPr="0080688F" w:rsidRDefault="0080688F" w:rsidP="0080688F">
      <w:pPr>
        <w:ind w:left="180" w:hanging="180"/>
        <w:rPr>
          <w:rFonts w:ascii="Calibri" w:eastAsia="MS Mincho" w:hAnsi="Calibri" w:cs="Calibri"/>
          <w:sz w:val="22"/>
          <w:szCs w:val="22"/>
        </w:rPr>
      </w:pPr>
      <w:r w:rsidRPr="0080688F">
        <w:rPr>
          <w:rFonts w:ascii="Calibri" w:eastAsia="MS Mincho" w:hAnsi="Calibri" w:cs="Calibri"/>
          <w:sz w:val="22"/>
          <w:szCs w:val="22"/>
        </w:rPr>
        <w:t>•</w:t>
      </w:r>
      <w:r w:rsidRPr="0080688F">
        <w:rPr>
          <w:rFonts w:ascii="Calibri" w:eastAsia="MS Mincho" w:hAnsi="Calibri" w:cs="Calibri"/>
          <w:sz w:val="22"/>
          <w:szCs w:val="22"/>
        </w:rPr>
        <w:tab/>
        <w:t>The Warning Letter listed examples of violations of FDCA Section 503B, adulterated drugs, violations of CGMP, marketing of unapproved drugs, and misbranded drugs observed during the inspection.</w:t>
      </w:r>
    </w:p>
    <w:p w14:paraId="33C0655C" w14:textId="77777777" w:rsidR="0080688F" w:rsidRPr="0080688F" w:rsidRDefault="0080688F" w:rsidP="0080688F">
      <w:pPr>
        <w:ind w:left="180" w:hanging="180"/>
        <w:rPr>
          <w:rFonts w:ascii="Calibri" w:eastAsia="MS Mincho" w:hAnsi="Calibri" w:cs="Calibri"/>
          <w:sz w:val="22"/>
          <w:szCs w:val="22"/>
        </w:rPr>
      </w:pPr>
      <w:r w:rsidRPr="0080688F">
        <w:rPr>
          <w:rFonts w:ascii="Calibri" w:eastAsia="MS Mincho" w:hAnsi="Calibri" w:cs="Calibri"/>
          <w:sz w:val="22"/>
          <w:szCs w:val="22"/>
        </w:rPr>
        <w:t>•</w:t>
      </w:r>
      <w:r w:rsidRPr="0080688F">
        <w:rPr>
          <w:rFonts w:ascii="Calibri" w:eastAsia="MS Mincho" w:hAnsi="Calibri" w:cs="Calibri"/>
          <w:sz w:val="22"/>
          <w:szCs w:val="22"/>
        </w:rPr>
        <w:tab/>
        <w:t xml:space="preserve">Furthermore, FDA deemed parts of </w:t>
      </w:r>
      <w:proofErr w:type="spellStart"/>
      <w:r w:rsidRPr="0080688F">
        <w:rPr>
          <w:rFonts w:ascii="Calibri" w:eastAsia="MS Mincho" w:hAnsi="Calibri" w:cs="Calibri"/>
          <w:sz w:val="22"/>
          <w:szCs w:val="22"/>
        </w:rPr>
        <w:t>Fagron’s</w:t>
      </w:r>
      <w:proofErr w:type="spellEnd"/>
      <w:r w:rsidRPr="0080688F">
        <w:rPr>
          <w:rFonts w:ascii="Calibri" w:eastAsia="MS Mincho" w:hAnsi="Calibri" w:cs="Calibri"/>
          <w:sz w:val="22"/>
          <w:szCs w:val="22"/>
        </w:rPr>
        <w:t xml:space="preserve"> corrective action plan deficient.  FDA also declared that documentation to support parts of corrective action was lacking.  Thus, FDA was not able to evaluate corrective action implemented for those parts.  In turn, </w:t>
      </w:r>
      <w:proofErr w:type="gramStart"/>
      <w:r w:rsidRPr="0080688F">
        <w:rPr>
          <w:rFonts w:ascii="Calibri" w:eastAsia="MS Mincho" w:hAnsi="Calibri" w:cs="Calibri"/>
          <w:sz w:val="22"/>
          <w:szCs w:val="22"/>
        </w:rPr>
        <w:t>FDA</w:t>
      </w:r>
      <w:proofErr w:type="gramEnd"/>
      <w:r w:rsidRPr="0080688F">
        <w:rPr>
          <w:rFonts w:ascii="Calibri" w:eastAsia="MS Mincho" w:hAnsi="Calibri" w:cs="Calibri"/>
          <w:sz w:val="22"/>
          <w:szCs w:val="22"/>
        </w:rPr>
        <w:t xml:space="preserve"> requested additional documentation to facilitate evaluation. Of note, a Warning Letter Close-Out Letter had not yet been issued by FDA as of 04/17/2025.</w:t>
      </w:r>
    </w:p>
    <w:p w14:paraId="76FD4978" w14:textId="77777777" w:rsidR="0080688F" w:rsidRPr="0080688F" w:rsidRDefault="0080688F" w:rsidP="0080688F">
      <w:pPr>
        <w:ind w:left="180" w:hanging="180"/>
        <w:rPr>
          <w:rFonts w:ascii="Calibri" w:eastAsia="MS Mincho" w:hAnsi="Calibri" w:cs="Calibri"/>
          <w:sz w:val="22"/>
          <w:szCs w:val="22"/>
        </w:rPr>
      </w:pPr>
      <w:r w:rsidRPr="0080688F">
        <w:rPr>
          <w:rFonts w:ascii="Calibri" w:eastAsia="MS Mincho" w:hAnsi="Calibri" w:cs="Calibri"/>
          <w:sz w:val="22"/>
          <w:szCs w:val="22"/>
        </w:rPr>
        <w:t>•</w:t>
      </w:r>
      <w:r w:rsidRPr="0080688F">
        <w:rPr>
          <w:rFonts w:ascii="Calibri" w:eastAsia="MS Mincho" w:hAnsi="Calibri" w:cs="Calibri"/>
          <w:sz w:val="22"/>
          <w:szCs w:val="22"/>
        </w:rPr>
        <w:tab/>
        <w:t xml:space="preserve">VP McEniry responded on behalf of the facility.  He inquired whether he was sending notifications to the correct email address.  Investigator Melton confirmed that VP McEniry submitted the Warning Letter notification to the correct email address.  Investigator Melton then clarified that </w:t>
      </w:r>
      <w:proofErr w:type="spellStart"/>
      <w:r w:rsidRPr="0080688F">
        <w:rPr>
          <w:rFonts w:ascii="Calibri" w:eastAsia="MS Mincho" w:hAnsi="Calibri" w:cs="Calibri"/>
          <w:sz w:val="22"/>
          <w:szCs w:val="22"/>
        </w:rPr>
        <w:t>Fagron</w:t>
      </w:r>
      <w:proofErr w:type="spellEnd"/>
      <w:r w:rsidRPr="0080688F">
        <w:rPr>
          <w:rFonts w:ascii="Calibri" w:eastAsia="MS Mincho" w:hAnsi="Calibri" w:cs="Calibri"/>
          <w:sz w:val="22"/>
          <w:szCs w:val="22"/>
        </w:rPr>
        <w:t xml:space="preserve"> failed to notify BORP within 14 days about the 06/2024 FDA inspection and FDA Form 483 from 06/28/2024. </w:t>
      </w:r>
      <w:proofErr w:type="spellStart"/>
      <w:r w:rsidRPr="0080688F">
        <w:rPr>
          <w:rFonts w:ascii="Calibri" w:eastAsia="MS Mincho" w:hAnsi="Calibri" w:cs="Calibri"/>
          <w:sz w:val="22"/>
          <w:szCs w:val="22"/>
        </w:rPr>
        <w:t>Fagron</w:t>
      </w:r>
      <w:proofErr w:type="spellEnd"/>
      <w:r w:rsidRPr="0080688F">
        <w:rPr>
          <w:rFonts w:ascii="Calibri" w:eastAsia="MS Mincho" w:hAnsi="Calibri" w:cs="Calibri"/>
          <w:sz w:val="22"/>
          <w:szCs w:val="22"/>
        </w:rPr>
        <w:t xml:space="preserve"> failed to provide a response for their failure to properly report the FDA inspection and resulting 483.</w:t>
      </w:r>
    </w:p>
    <w:p w14:paraId="6DF872A2" w14:textId="77777777" w:rsidR="0080688F" w:rsidRPr="0080688F" w:rsidRDefault="0080688F" w:rsidP="0080688F">
      <w:pPr>
        <w:ind w:left="180" w:hanging="180"/>
        <w:rPr>
          <w:rFonts w:ascii="Calibri" w:eastAsia="MS Mincho" w:hAnsi="Calibri" w:cs="Calibri"/>
          <w:sz w:val="22"/>
          <w:szCs w:val="22"/>
          <w:highlight w:val="yellow"/>
        </w:rPr>
      </w:pPr>
      <w:r w:rsidRPr="0080688F">
        <w:rPr>
          <w:rFonts w:ascii="Calibri" w:eastAsia="MS Mincho" w:hAnsi="Calibri" w:cs="Calibri"/>
          <w:sz w:val="22"/>
          <w:szCs w:val="22"/>
        </w:rPr>
        <w:t>•</w:t>
      </w:r>
      <w:r w:rsidRPr="0080688F">
        <w:rPr>
          <w:rFonts w:ascii="Calibri" w:eastAsia="MS Mincho" w:hAnsi="Calibri" w:cs="Calibri"/>
          <w:sz w:val="22"/>
          <w:szCs w:val="22"/>
        </w:rPr>
        <w:tab/>
        <w:t>Investigator Melton provided a copy of 247 CMR 21.00 to VP McEniry and emphasized 247 CMR 21.09: Notifications in communications with VP McEniry.</w:t>
      </w:r>
    </w:p>
    <w:p w14:paraId="6F529C5F" w14:textId="77777777" w:rsidR="0080688F" w:rsidRPr="0080688F" w:rsidRDefault="0080688F" w:rsidP="0080688F">
      <w:pPr>
        <w:rPr>
          <w:rFonts w:ascii="Calibri" w:eastAsia="MS Mincho" w:hAnsi="Calibri" w:cs="Calibri"/>
          <w:sz w:val="22"/>
          <w:szCs w:val="22"/>
          <w:highlight w:val="yellow"/>
        </w:rPr>
      </w:pPr>
    </w:p>
    <w:p w14:paraId="4F45DB87"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u w:val="thick"/>
        </w:rPr>
        <w:t>ACTION</w:t>
      </w:r>
      <w:r w:rsidRPr="0080688F">
        <w:rPr>
          <w:rFonts w:ascii="Calibri" w:eastAsia="MS Mincho" w:hAnsi="Calibri" w:cs="Calibri"/>
          <w:sz w:val="22"/>
          <w:szCs w:val="22"/>
        </w:rPr>
        <w:t xml:space="preserve">: </w:t>
      </w:r>
      <w:bookmarkStart w:id="12" w:name="_Hlk188969324"/>
      <w:r w:rsidRPr="0080688F">
        <w:rPr>
          <w:rFonts w:ascii="Calibri" w:eastAsia="MS Mincho" w:hAnsi="Calibri" w:cs="Calibri"/>
          <w:sz w:val="22"/>
          <w:szCs w:val="22"/>
        </w:rPr>
        <w:t>Motion by T. FENSKY, seconded by J. DORGAN, and voted unanimously by those present (except for S. PATEL and K. THORNELL who abstained),</w:t>
      </w:r>
      <w:r w:rsidRPr="0080688F">
        <w:rPr>
          <w:rFonts w:ascii="Cambria" w:eastAsia="MS Mincho" w:hAnsi="Cambria"/>
          <w:szCs w:val="24"/>
        </w:rPr>
        <w:t xml:space="preserve"> </w:t>
      </w:r>
      <w:r w:rsidRPr="0080688F">
        <w:rPr>
          <w:rFonts w:ascii="Calibri" w:eastAsia="MS Mincho" w:hAnsi="Calibri" w:cs="Calibri"/>
          <w:bCs/>
          <w:sz w:val="22"/>
          <w:szCs w:val="22"/>
        </w:rPr>
        <w:t xml:space="preserve">to refer the matter (PHA-2025-0016), to the Office of Prosecution for the issuance of an order to show cause and to authorize resolution of the matter by a consent agreement for </w:t>
      </w:r>
      <w:r w:rsidRPr="0080688F">
        <w:rPr>
          <w:rFonts w:ascii="Calibri" w:eastAsia="MS Mincho" w:hAnsi="Calibri" w:cs="Calibri"/>
          <w:sz w:val="22"/>
          <w:szCs w:val="22"/>
        </w:rPr>
        <w:t>REPRIMAND.</w:t>
      </w:r>
    </w:p>
    <w:bookmarkEnd w:id="9"/>
    <w:bookmarkEnd w:id="12"/>
    <w:p w14:paraId="46039CFD" w14:textId="77777777" w:rsidR="0080688F" w:rsidRPr="0080688F" w:rsidRDefault="0080688F" w:rsidP="0080688F">
      <w:pPr>
        <w:rPr>
          <w:rFonts w:ascii="Calibri" w:eastAsia="MS Mincho" w:hAnsi="Calibri" w:cs="Calibri"/>
          <w:sz w:val="22"/>
          <w:szCs w:val="22"/>
        </w:rPr>
      </w:pPr>
      <w:r w:rsidRPr="0080688F">
        <w:rPr>
          <w:rFonts w:ascii="Calibri" w:eastAsia="MS Mincho" w:hAnsi="Calibri" w:cs="Calibri"/>
          <w:sz w:val="22"/>
          <w:szCs w:val="22"/>
        </w:rPr>
        <w:t>Case #5/CASE-2025-0503</w:t>
      </w:r>
      <w:r w:rsidRPr="0080688F">
        <w:rPr>
          <w:rFonts w:ascii="Calibri" w:eastAsia="MS Mincho" w:hAnsi="Calibri" w:cs="Calibri"/>
          <w:sz w:val="22"/>
          <w:szCs w:val="22"/>
        </w:rPr>
        <w:tab/>
      </w:r>
    </w:p>
    <w:p w14:paraId="13AA72AD" w14:textId="77777777" w:rsidR="0080688F" w:rsidRPr="0080688F" w:rsidRDefault="0080688F" w:rsidP="0080688F">
      <w:pPr>
        <w:rPr>
          <w:rFonts w:ascii="Calibri" w:eastAsia="MS Mincho" w:hAnsi="Calibri" w:cs="Calibri"/>
          <w:sz w:val="22"/>
          <w:szCs w:val="22"/>
          <w:highlight w:val="yellow"/>
        </w:rPr>
      </w:pPr>
      <w:r w:rsidRPr="0080688F">
        <w:rPr>
          <w:rFonts w:ascii="Calibri" w:eastAsia="MS Mincho" w:hAnsi="Calibri" w:cs="Calibri"/>
          <w:sz w:val="22"/>
          <w:szCs w:val="22"/>
        </w:rPr>
        <w:t>PHA-2025-0028</w:t>
      </w:r>
      <w:r w:rsidRPr="0080688F">
        <w:rPr>
          <w:rFonts w:ascii="Calibri" w:eastAsia="MS Mincho" w:hAnsi="Calibri" w:cs="Calibri"/>
          <w:sz w:val="22"/>
          <w:szCs w:val="22"/>
        </w:rPr>
        <w:tab/>
      </w:r>
      <w:r w:rsidRPr="0080688F">
        <w:rPr>
          <w:rFonts w:ascii="Calibri" w:eastAsia="MS Mincho" w:hAnsi="Calibri" w:cs="Calibri"/>
          <w:sz w:val="22"/>
          <w:szCs w:val="22"/>
        </w:rPr>
        <w:tab/>
      </w:r>
      <w:r w:rsidRPr="0080688F">
        <w:rPr>
          <w:rFonts w:ascii="Calibri" w:eastAsia="MS Mincho" w:hAnsi="Calibri" w:cs="Calibri"/>
          <w:sz w:val="22"/>
          <w:szCs w:val="22"/>
        </w:rPr>
        <w:tab/>
        <w:t>Walgreens #10638, DS3585</w:t>
      </w:r>
      <w:r w:rsidRPr="0080688F">
        <w:rPr>
          <w:rFonts w:ascii="Calibri" w:eastAsia="MS Mincho" w:hAnsi="Calibri" w:cs="Calibri"/>
          <w:sz w:val="22"/>
          <w:szCs w:val="22"/>
        </w:rPr>
        <w:tab/>
      </w:r>
      <w:r w:rsidRPr="0080688F">
        <w:rPr>
          <w:rFonts w:ascii="Calibri" w:eastAsia="MS Mincho" w:hAnsi="Calibri" w:cs="Calibri"/>
          <w:sz w:val="22"/>
          <w:szCs w:val="22"/>
        </w:rPr>
        <w:tab/>
      </w:r>
      <w:r w:rsidRPr="0080688F">
        <w:rPr>
          <w:rFonts w:ascii="Calibri" w:eastAsia="MS Mincho" w:hAnsi="Calibri" w:cs="Calibri"/>
          <w:sz w:val="22"/>
          <w:szCs w:val="22"/>
        </w:rPr>
        <w:tab/>
        <w:t>Time: 10:39 AM</w:t>
      </w:r>
    </w:p>
    <w:p w14:paraId="0CFE0562" w14:textId="77777777" w:rsidR="0080688F" w:rsidRPr="0080688F" w:rsidRDefault="0080688F" w:rsidP="0080688F">
      <w:pPr>
        <w:rPr>
          <w:rFonts w:ascii="Calibri" w:eastAsia="MS Mincho" w:hAnsi="Calibri" w:cs="Calibri"/>
          <w:sz w:val="22"/>
          <w:szCs w:val="22"/>
          <w:highlight w:val="yellow"/>
          <w:u w:val="thick"/>
        </w:rPr>
      </w:pPr>
    </w:p>
    <w:p w14:paraId="08212C5D" w14:textId="77777777" w:rsidR="0080688F" w:rsidRPr="0080688F" w:rsidRDefault="0080688F" w:rsidP="0080688F">
      <w:pPr>
        <w:rPr>
          <w:rFonts w:ascii="Calibri" w:eastAsia="MS Mincho" w:hAnsi="Calibri" w:cs="Calibri"/>
          <w:sz w:val="22"/>
          <w:szCs w:val="22"/>
        </w:rPr>
      </w:pPr>
      <w:r w:rsidRPr="0080688F">
        <w:rPr>
          <w:rFonts w:ascii="Calibri" w:eastAsia="MS Mincho" w:hAnsi="Calibri" w:cs="Calibri"/>
          <w:sz w:val="22"/>
          <w:szCs w:val="22"/>
          <w:u w:val="thick"/>
        </w:rPr>
        <w:t>RECUSAL</w:t>
      </w:r>
      <w:r w:rsidRPr="0080688F">
        <w:rPr>
          <w:rFonts w:ascii="Calibri" w:eastAsia="MS Mincho" w:hAnsi="Calibri" w:cs="Calibri"/>
          <w:sz w:val="22"/>
          <w:szCs w:val="22"/>
        </w:rPr>
        <w:t>: NONE</w:t>
      </w:r>
    </w:p>
    <w:p w14:paraId="7BAFA241" w14:textId="77777777" w:rsidR="0080688F" w:rsidRPr="0080688F" w:rsidRDefault="0080688F" w:rsidP="0080688F">
      <w:pPr>
        <w:rPr>
          <w:rFonts w:ascii="Calibri" w:eastAsia="MS Mincho" w:hAnsi="Calibri" w:cs="Calibri"/>
          <w:sz w:val="22"/>
          <w:szCs w:val="22"/>
        </w:rPr>
      </w:pPr>
    </w:p>
    <w:p w14:paraId="1BF099D7" w14:textId="77777777" w:rsidR="0080688F" w:rsidRPr="0080688F" w:rsidRDefault="0080688F" w:rsidP="0080688F">
      <w:pPr>
        <w:rPr>
          <w:rFonts w:ascii="Calibri" w:eastAsia="MS Mincho" w:hAnsi="Calibri" w:cs="Calibri"/>
          <w:sz w:val="22"/>
          <w:szCs w:val="22"/>
        </w:rPr>
      </w:pPr>
      <w:r w:rsidRPr="0080688F">
        <w:rPr>
          <w:rFonts w:ascii="Calibri" w:eastAsia="MS Mincho" w:hAnsi="Calibri" w:cs="Calibri"/>
          <w:sz w:val="22"/>
          <w:szCs w:val="22"/>
          <w:u w:val="thick"/>
        </w:rPr>
        <w:t>DISCUSSION</w:t>
      </w:r>
      <w:r w:rsidRPr="0080688F">
        <w:rPr>
          <w:rFonts w:ascii="Calibri" w:eastAsia="MS Mincho" w:hAnsi="Calibri" w:cs="Calibri"/>
          <w:sz w:val="22"/>
          <w:szCs w:val="22"/>
        </w:rPr>
        <w:t>: G. MELTON presented and summarized the investigative report that pertained to this matter.</w:t>
      </w:r>
    </w:p>
    <w:p w14:paraId="784A9B41" w14:textId="77777777" w:rsidR="0080688F" w:rsidRPr="0080688F" w:rsidRDefault="0080688F" w:rsidP="0080688F">
      <w:pPr>
        <w:rPr>
          <w:rFonts w:ascii="Calibri" w:eastAsia="MS Mincho" w:hAnsi="Calibri" w:cs="Calibri"/>
          <w:sz w:val="22"/>
          <w:szCs w:val="22"/>
          <w:highlight w:val="yellow"/>
        </w:rPr>
      </w:pPr>
    </w:p>
    <w:p w14:paraId="6132F7C2" w14:textId="77777777" w:rsidR="0080688F" w:rsidRPr="0080688F" w:rsidRDefault="0080688F" w:rsidP="0080688F">
      <w:pPr>
        <w:ind w:left="180" w:hanging="180"/>
        <w:rPr>
          <w:rFonts w:ascii="Calibri" w:eastAsia="MS Mincho" w:hAnsi="Calibri" w:cs="Calibri"/>
          <w:sz w:val="22"/>
          <w:szCs w:val="22"/>
        </w:rPr>
      </w:pPr>
      <w:r w:rsidRPr="0080688F">
        <w:rPr>
          <w:rFonts w:ascii="Calibri" w:eastAsia="MS Mincho" w:hAnsi="Calibri" w:cs="Calibri"/>
          <w:sz w:val="22"/>
          <w:szCs w:val="22"/>
        </w:rPr>
        <w:t>•</w:t>
      </w:r>
      <w:r w:rsidRPr="0080688F">
        <w:rPr>
          <w:rFonts w:ascii="Calibri" w:eastAsia="MS Mincho" w:hAnsi="Calibri" w:cs="Calibri"/>
          <w:sz w:val="22"/>
          <w:szCs w:val="22"/>
        </w:rPr>
        <w:tab/>
        <w:t xml:space="preserve">On 02/23/2025, WAG 10638 submitted an amended final report of loss 100 amphetamine mixed-salts 10mg tablets which occurred on 01/07/2025 “while filling medication for several [amphetamine mixed-salts 10mg tablets] prescriptions, a full bottle was accidentally tossed in the trash can along with 2 other empty bottles.”  </w:t>
      </w:r>
    </w:p>
    <w:p w14:paraId="7B57C416" w14:textId="77777777" w:rsidR="0080688F" w:rsidRPr="0080688F" w:rsidRDefault="0080688F" w:rsidP="0080688F">
      <w:pPr>
        <w:ind w:left="180" w:hanging="180"/>
        <w:rPr>
          <w:rFonts w:ascii="Calibri" w:eastAsia="MS Mincho" w:hAnsi="Calibri" w:cs="Calibri"/>
          <w:sz w:val="22"/>
          <w:szCs w:val="22"/>
        </w:rPr>
      </w:pPr>
      <w:r w:rsidRPr="0080688F">
        <w:rPr>
          <w:rFonts w:ascii="Calibri" w:eastAsia="MS Mincho" w:hAnsi="Calibri" w:cs="Calibri"/>
          <w:sz w:val="22"/>
          <w:szCs w:val="22"/>
        </w:rPr>
        <w:t>•</w:t>
      </w:r>
      <w:r w:rsidRPr="0080688F">
        <w:rPr>
          <w:rFonts w:ascii="Calibri" w:eastAsia="MS Mincho" w:hAnsi="Calibri" w:cs="Calibri"/>
          <w:sz w:val="22"/>
          <w:szCs w:val="22"/>
        </w:rPr>
        <w:tab/>
        <w:t xml:space="preserve">WAG 10638 later clarified that the loss was, in fact, 70 tablets.  Former MOR Hitchcock acknowledged that she was responsible for the inadvertent discard.  WAG 10638 also provided video which captured the inadvertent discard.  Lastly, WAG APM also confirmed the loss was caused by the inadvertent discard.  </w:t>
      </w:r>
    </w:p>
    <w:p w14:paraId="710A6E6F" w14:textId="77777777" w:rsidR="0080688F" w:rsidRPr="0080688F" w:rsidRDefault="0080688F" w:rsidP="0080688F">
      <w:pPr>
        <w:ind w:left="180" w:hanging="180"/>
        <w:rPr>
          <w:rFonts w:ascii="Calibri" w:eastAsia="MS Mincho" w:hAnsi="Calibri" w:cs="Calibri"/>
          <w:sz w:val="22"/>
          <w:szCs w:val="22"/>
          <w:highlight w:val="yellow"/>
        </w:rPr>
      </w:pPr>
      <w:r w:rsidRPr="0080688F">
        <w:rPr>
          <w:rFonts w:ascii="Calibri" w:eastAsia="MS Mincho" w:hAnsi="Calibri" w:cs="Calibri"/>
          <w:sz w:val="22"/>
          <w:szCs w:val="22"/>
        </w:rPr>
        <w:t>•</w:t>
      </w:r>
      <w:r w:rsidRPr="0080688F">
        <w:rPr>
          <w:rFonts w:ascii="Calibri" w:eastAsia="MS Mincho" w:hAnsi="Calibri" w:cs="Calibri"/>
          <w:sz w:val="22"/>
          <w:szCs w:val="22"/>
        </w:rPr>
        <w:tab/>
        <w:t xml:space="preserve"> Former MOR Hitchcock described that corrective action to mitigate recurrence of a similar incident included “maintaining a clean and clutter free environment” and “reinforce proper handling of controlled substances.”</w:t>
      </w:r>
    </w:p>
    <w:p w14:paraId="383B8EA3" w14:textId="77777777" w:rsidR="0080688F" w:rsidRPr="0080688F" w:rsidRDefault="0080688F" w:rsidP="0080688F">
      <w:pPr>
        <w:rPr>
          <w:rFonts w:ascii="Calibri" w:eastAsia="MS Mincho" w:hAnsi="Calibri" w:cs="Calibri"/>
          <w:sz w:val="22"/>
          <w:szCs w:val="22"/>
          <w:highlight w:val="yellow"/>
        </w:rPr>
      </w:pPr>
    </w:p>
    <w:p w14:paraId="5FDBD5DC" w14:textId="77777777" w:rsidR="0080688F" w:rsidRPr="0080688F" w:rsidRDefault="0080688F" w:rsidP="0080688F">
      <w:pPr>
        <w:pBdr>
          <w:bottom w:val="single" w:sz="12" w:space="1" w:color="auto"/>
        </w:pBdr>
        <w:rPr>
          <w:rFonts w:ascii="Calibri" w:eastAsia="MS Mincho" w:hAnsi="Calibri" w:cs="Calibri"/>
          <w:sz w:val="22"/>
          <w:szCs w:val="22"/>
          <w:highlight w:val="yellow"/>
        </w:rPr>
      </w:pPr>
      <w:r w:rsidRPr="0080688F">
        <w:rPr>
          <w:rFonts w:ascii="Calibri" w:eastAsia="MS Mincho" w:hAnsi="Calibri" w:cs="Calibri"/>
          <w:sz w:val="22"/>
          <w:szCs w:val="22"/>
          <w:u w:val="thick"/>
        </w:rPr>
        <w:lastRenderedPageBreak/>
        <w:t>ACTION</w:t>
      </w:r>
      <w:r w:rsidRPr="0080688F">
        <w:rPr>
          <w:rFonts w:ascii="Calibri" w:eastAsia="MS Mincho" w:hAnsi="Calibri" w:cs="Calibri"/>
          <w:sz w:val="22"/>
          <w:szCs w:val="22"/>
        </w:rPr>
        <w:t xml:space="preserve">: </w:t>
      </w:r>
      <w:bookmarkStart w:id="13" w:name="_Hlk196482313"/>
      <w:r w:rsidRPr="0080688F">
        <w:rPr>
          <w:rFonts w:ascii="Calibri" w:eastAsia="MS Mincho" w:hAnsi="Calibri" w:cs="Calibri"/>
          <w:sz w:val="22"/>
          <w:szCs w:val="22"/>
        </w:rPr>
        <w:t>Motion by B. BARNES, seconded by M. SCIARAFFA, and voted unanimously by those present,</w:t>
      </w:r>
      <w:r w:rsidRPr="0080688F">
        <w:rPr>
          <w:rFonts w:ascii="Cambria" w:eastAsia="MS Mincho" w:hAnsi="Cambria"/>
          <w:szCs w:val="24"/>
        </w:rPr>
        <w:t xml:space="preserve"> </w:t>
      </w:r>
      <w:r w:rsidRPr="0080688F">
        <w:rPr>
          <w:rFonts w:ascii="Calibri" w:eastAsia="MS Mincho" w:hAnsi="Calibri" w:cs="Calibri"/>
          <w:bCs/>
          <w:sz w:val="22"/>
          <w:szCs w:val="22"/>
        </w:rPr>
        <w:t xml:space="preserve">to refer the matter (PHA-2025-0028), to the Office of Prosecution for the issuance of an order to show cause and to authorize resolution of the matter by a consent agreement for </w:t>
      </w:r>
      <w:r w:rsidRPr="0080688F">
        <w:rPr>
          <w:rFonts w:ascii="Calibri" w:eastAsia="MS Mincho" w:hAnsi="Calibri" w:cs="Calibri"/>
          <w:sz w:val="22"/>
          <w:szCs w:val="22"/>
        </w:rPr>
        <w:t>REPRIMAND.</w:t>
      </w:r>
      <w:bookmarkEnd w:id="13"/>
    </w:p>
    <w:p w14:paraId="0FA8402D" w14:textId="77777777" w:rsidR="0080688F" w:rsidRPr="0080688F" w:rsidRDefault="0080688F" w:rsidP="0080688F">
      <w:pPr>
        <w:rPr>
          <w:rFonts w:ascii="Calibri" w:eastAsia="MS Mincho" w:hAnsi="Calibri" w:cs="Calibri"/>
          <w:sz w:val="22"/>
          <w:szCs w:val="22"/>
        </w:rPr>
      </w:pPr>
      <w:r w:rsidRPr="0080688F">
        <w:rPr>
          <w:rFonts w:ascii="Calibri" w:eastAsia="MS Mincho" w:hAnsi="Calibri" w:cs="Calibri"/>
          <w:sz w:val="22"/>
          <w:szCs w:val="22"/>
        </w:rPr>
        <w:t>Case #6/CASE-2025-0501</w:t>
      </w:r>
      <w:r w:rsidRPr="0080688F">
        <w:rPr>
          <w:rFonts w:ascii="Calibri" w:eastAsia="MS Mincho" w:hAnsi="Calibri" w:cs="Calibri"/>
          <w:sz w:val="22"/>
          <w:szCs w:val="22"/>
        </w:rPr>
        <w:tab/>
      </w:r>
    </w:p>
    <w:p w14:paraId="44B2BD5D" w14:textId="77777777" w:rsidR="0080688F" w:rsidRPr="0080688F" w:rsidRDefault="0080688F" w:rsidP="0080688F">
      <w:pPr>
        <w:rPr>
          <w:rFonts w:ascii="Calibri" w:eastAsia="MS Mincho" w:hAnsi="Calibri" w:cs="Calibri"/>
          <w:sz w:val="22"/>
          <w:szCs w:val="22"/>
          <w:highlight w:val="yellow"/>
        </w:rPr>
      </w:pPr>
      <w:r w:rsidRPr="0080688F">
        <w:rPr>
          <w:rFonts w:ascii="Calibri" w:eastAsia="MS Mincho" w:hAnsi="Calibri" w:cs="Calibri"/>
          <w:sz w:val="22"/>
          <w:szCs w:val="22"/>
        </w:rPr>
        <w:t>PHA-2025-0030</w:t>
      </w:r>
      <w:r w:rsidRPr="0080688F">
        <w:rPr>
          <w:rFonts w:ascii="Calibri" w:eastAsia="MS Mincho" w:hAnsi="Calibri" w:cs="Calibri"/>
          <w:sz w:val="22"/>
          <w:szCs w:val="22"/>
        </w:rPr>
        <w:tab/>
      </w:r>
      <w:r w:rsidRPr="0080688F">
        <w:rPr>
          <w:rFonts w:ascii="Calibri" w:eastAsia="MS Mincho" w:hAnsi="Calibri" w:cs="Calibri"/>
          <w:sz w:val="22"/>
          <w:szCs w:val="22"/>
        </w:rPr>
        <w:tab/>
      </w:r>
      <w:r w:rsidRPr="0080688F">
        <w:rPr>
          <w:rFonts w:ascii="Calibri" w:eastAsia="MS Mincho" w:hAnsi="Calibri" w:cs="Calibri"/>
          <w:sz w:val="22"/>
          <w:szCs w:val="22"/>
        </w:rPr>
        <w:tab/>
        <w:t>Partners of MA, DS3419</w:t>
      </w:r>
      <w:r w:rsidRPr="0080688F">
        <w:rPr>
          <w:rFonts w:ascii="Calibri" w:eastAsia="MS Mincho" w:hAnsi="Calibri" w:cs="Calibri"/>
          <w:sz w:val="22"/>
          <w:szCs w:val="22"/>
        </w:rPr>
        <w:tab/>
      </w:r>
      <w:r w:rsidRPr="0080688F">
        <w:rPr>
          <w:rFonts w:ascii="Calibri" w:eastAsia="MS Mincho" w:hAnsi="Calibri" w:cs="Calibri"/>
          <w:sz w:val="22"/>
          <w:szCs w:val="22"/>
        </w:rPr>
        <w:tab/>
      </w:r>
      <w:r w:rsidRPr="0080688F">
        <w:rPr>
          <w:rFonts w:ascii="Calibri" w:eastAsia="MS Mincho" w:hAnsi="Calibri" w:cs="Calibri"/>
          <w:sz w:val="22"/>
          <w:szCs w:val="22"/>
        </w:rPr>
        <w:tab/>
      </w:r>
      <w:r w:rsidRPr="0080688F">
        <w:rPr>
          <w:rFonts w:ascii="Calibri" w:eastAsia="MS Mincho" w:hAnsi="Calibri" w:cs="Calibri"/>
          <w:sz w:val="22"/>
          <w:szCs w:val="22"/>
        </w:rPr>
        <w:tab/>
        <w:t>Time: 10:42 AM</w:t>
      </w:r>
    </w:p>
    <w:p w14:paraId="18176969" w14:textId="77777777" w:rsidR="0080688F" w:rsidRPr="0080688F" w:rsidRDefault="0080688F" w:rsidP="0080688F">
      <w:pPr>
        <w:rPr>
          <w:rFonts w:ascii="Calibri" w:eastAsia="MS Mincho" w:hAnsi="Calibri" w:cs="Calibri"/>
          <w:sz w:val="22"/>
          <w:szCs w:val="22"/>
          <w:highlight w:val="yellow"/>
        </w:rPr>
      </w:pPr>
    </w:p>
    <w:p w14:paraId="5533A5B4" w14:textId="77777777" w:rsidR="0080688F" w:rsidRPr="0080688F" w:rsidRDefault="0080688F" w:rsidP="0080688F">
      <w:pPr>
        <w:rPr>
          <w:rFonts w:ascii="Calibri" w:eastAsia="MS Mincho" w:hAnsi="Calibri" w:cs="Calibri"/>
          <w:sz w:val="22"/>
          <w:szCs w:val="22"/>
        </w:rPr>
      </w:pPr>
      <w:r w:rsidRPr="0080688F">
        <w:rPr>
          <w:rFonts w:ascii="Calibri" w:eastAsia="MS Mincho" w:hAnsi="Calibri" w:cs="Calibri"/>
          <w:sz w:val="22"/>
          <w:szCs w:val="22"/>
          <w:u w:val="single"/>
        </w:rPr>
        <w:t>RECUSAL</w:t>
      </w:r>
      <w:r w:rsidRPr="0080688F">
        <w:rPr>
          <w:rFonts w:ascii="Calibri" w:eastAsia="MS Mincho" w:hAnsi="Calibri" w:cs="Calibri"/>
          <w:sz w:val="22"/>
          <w:szCs w:val="22"/>
        </w:rPr>
        <w:t>: NONE</w:t>
      </w:r>
    </w:p>
    <w:p w14:paraId="3968CBF3" w14:textId="77777777" w:rsidR="0080688F" w:rsidRPr="0080688F" w:rsidRDefault="0080688F" w:rsidP="0080688F">
      <w:pPr>
        <w:rPr>
          <w:rFonts w:ascii="Calibri" w:eastAsia="MS Mincho" w:hAnsi="Calibri" w:cs="Calibri"/>
          <w:sz w:val="22"/>
          <w:szCs w:val="22"/>
          <w:u w:val="single"/>
        </w:rPr>
      </w:pPr>
    </w:p>
    <w:p w14:paraId="0464EFCA" w14:textId="77777777" w:rsidR="0080688F" w:rsidRPr="0080688F" w:rsidRDefault="0080688F" w:rsidP="0080688F">
      <w:pPr>
        <w:rPr>
          <w:rFonts w:ascii="Calibri" w:eastAsia="MS Mincho" w:hAnsi="Calibri" w:cs="Calibri"/>
          <w:sz w:val="22"/>
          <w:szCs w:val="22"/>
        </w:rPr>
      </w:pPr>
      <w:r w:rsidRPr="0080688F">
        <w:rPr>
          <w:rFonts w:ascii="Calibri" w:eastAsia="MS Mincho" w:hAnsi="Calibri" w:cs="Calibri"/>
          <w:sz w:val="22"/>
          <w:szCs w:val="22"/>
          <w:u w:val="single"/>
        </w:rPr>
        <w:t>DISCUSSION</w:t>
      </w:r>
      <w:r w:rsidRPr="0080688F">
        <w:rPr>
          <w:rFonts w:ascii="Calibri" w:eastAsia="MS Mincho" w:hAnsi="Calibri" w:cs="Calibri"/>
          <w:sz w:val="22"/>
          <w:szCs w:val="22"/>
        </w:rPr>
        <w:t>: G. MELTON presented and summarized the investigative report that pertained to this matter.</w:t>
      </w:r>
    </w:p>
    <w:p w14:paraId="2F4FC8F0" w14:textId="77777777" w:rsidR="0080688F" w:rsidRPr="0080688F" w:rsidRDefault="0080688F" w:rsidP="0080688F">
      <w:pPr>
        <w:rPr>
          <w:rFonts w:ascii="Calibri" w:eastAsia="MS Mincho" w:hAnsi="Calibri" w:cs="Calibri"/>
          <w:sz w:val="22"/>
          <w:szCs w:val="22"/>
          <w:highlight w:val="yellow"/>
        </w:rPr>
      </w:pPr>
    </w:p>
    <w:p w14:paraId="22DC6DA4" w14:textId="77777777" w:rsidR="0080688F" w:rsidRPr="0080688F" w:rsidRDefault="0080688F" w:rsidP="0080688F">
      <w:pPr>
        <w:ind w:left="180" w:hanging="180"/>
        <w:rPr>
          <w:rFonts w:ascii="Calibri" w:eastAsia="MS Mincho" w:hAnsi="Calibri" w:cs="Calibri"/>
          <w:sz w:val="22"/>
          <w:szCs w:val="22"/>
        </w:rPr>
      </w:pPr>
      <w:r w:rsidRPr="0080688F">
        <w:rPr>
          <w:rFonts w:ascii="Calibri" w:eastAsia="MS Mincho" w:hAnsi="Calibri" w:cs="Calibri"/>
          <w:sz w:val="22"/>
          <w:szCs w:val="22"/>
        </w:rPr>
        <w:t>•</w:t>
      </w:r>
      <w:r w:rsidRPr="0080688F">
        <w:rPr>
          <w:rFonts w:ascii="Calibri" w:eastAsia="MS Mincho" w:hAnsi="Calibri" w:cs="Calibri"/>
          <w:sz w:val="22"/>
          <w:szCs w:val="22"/>
        </w:rPr>
        <w:tab/>
        <w:t xml:space="preserve">BORP opened a complaint against Partners after the pharmacy failed to submit an annual sterile compounding report.  However, upon further review, Partners did not violate the requirement due to timing of renewal of its pharmacy license and promulgation of new regulations by BORP.  </w:t>
      </w:r>
    </w:p>
    <w:p w14:paraId="7D66E6DE" w14:textId="77777777" w:rsidR="0080688F" w:rsidRPr="0080688F" w:rsidRDefault="0080688F" w:rsidP="0080688F">
      <w:pPr>
        <w:ind w:left="180" w:hanging="180"/>
        <w:rPr>
          <w:rFonts w:ascii="Calibri" w:eastAsia="MS Mincho" w:hAnsi="Calibri" w:cs="Calibri"/>
          <w:sz w:val="22"/>
          <w:szCs w:val="22"/>
          <w:highlight w:val="yellow"/>
        </w:rPr>
      </w:pPr>
      <w:r w:rsidRPr="0080688F">
        <w:rPr>
          <w:rFonts w:ascii="Calibri" w:eastAsia="MS Mincho" w:hAnsi="Calibri" w:cs="Calibri"/>
          <w:sz w:val="22"/>
          <w:szCs w:val="22"/>
        </w:rPr>
        <w:t>•</w:t>
      </w:r>
      <w:r w:rsidRPr="0080688F">
        <w:rPr>
          <w:rFonts w:ascii="Calibri" w:eastAsia="MS Mincho" w:hAnsi="Calibri" w:cs="Calibri"/>
          <w:sz w:val="22"/>
          <w:szCs w:val="22"/>
        </w:rPr>
        <w:tab/>
        <w:t xml:space="preserve">CA: MOR Vogel submitted a July through December sterile compounding report for 2024 to BORP as requested in the notice of complaint.  MOR Vogel then described that Partners “instituted a process to ensure this requirement is met every six months.  Sterile Compounding Reporting has been added as a task in </w:t>
      </w:r>
      <w:proofErr w:type="spellStart"/>
      <w:r w:rsidRPr="0080688F">
        <w:rPr>
          <w:rFonts w:ascii="Calibri" w:eastAsia="MS Mincho" w:hAnsi="Calibri" w:cs="Calibri"/>
          <w:sz w:val="22"/>
          <w:szCs w:val="22"/>
        </w:rPr>
        <w:t>Simplifi</w:t>
      </w:r>
      <w:proofErr w:type="spellEnd"/>
      <w:r w:rsidRPr="0080688F">
        <w:rPr>
          <w:rFonts w:ascii="Calibri" w:eastAsia="MS Mincho" w:hAnsi="Calibri" w:cs="Calibri"/>
          <w:sz w:val="22"/>
          <w:szCs w:val="22"/>
        </w:rPr>
        <w:t xml:space="preserve"> 797 two weeks before each due date with daily reminders leading up to August 15th and February 15th.  This task will show as due for all users involved in sterile compounding, including myself, the Director, and the IV </w:t>
      </w:r>
      <w:proofErr w:type="gramStart"/>
      <w:r w:rsidRPr="0080688F">
        <w:rPr>
          <w:rFonts w:ascii="Calibri" w:eastAsia="MS Mincho" w:hAnsi="Calibri" w:cs="Calibri"/>
          <w:sz w:val="22"/>
          <w:szCs w:val="22"/>
        </w:rPr>
        <w:t>department.”</w:t>
      </w:r>
      <w:proofErr w:type="gramEnd"/>
      <w:r w:rsidRPr="0080688F">
        <w:rPr>
          <w:rFonts w:ascii="Calibri" w:eastAsia="MS Mincho" w:hAnsi="Calibri" w:cs="Calibri"/>
          <w:sz w:val="22"/>
          <w:szCs w:val="22"/>
        </w:rPr>
        <w:t xml:space="preserve">  Partners closed for business on 03/31/2025.</w:t>
      </w:r>
    </w:p>
    <w:p w14:paraId="6FB3DEFD" w14:textId="77777777" w:rsidR="0080688F" w:rsidRPr="0080688F" w:rsidRDefault="0080688F" w:rsidP="0080688F">
      <w:pPr>
        <w:rPr>
          <w:rFonts w:ascii="Calibri" w:eastAsia="MS Mincho" w:hAnsi="Calibri" w:cs="Calibri"/>
          <w:sz w:val="22"/>
          <w:szCs w:val="22"/>
          <w:highlight w:val="yellow"/>
        </w:rPr>
      </w:pPr>
    </w:p>
    <w:p w14:paraId="627E71FD" w14:textId="77777777" w:rsidR="0080688F" w:rsidRPr="0080688F" w:rsidRDefault="0080688F" w:rsidP="0080688F">
      <w:pPr>
        <w:pBdr>
          <w:bottom w:val="single" w:sz="12" w:space="1" w:color="auto"/>
        </w:pBdr>
        <w:rPr>
          <w:rFonts w:ascii="Calibri" w:eastAsia="MS Mincho" w:hAnsi="Calibri" w:cs="Calibri"/>
          <w:sz w:val="22"/>
          <w:szCs w:val="22"/>
          <w:highlight w:val="yellow"/>
        </w:rPr>
      </w:pPr>
      <w:r w:rsidRPr="0080688F">
        <w:rPr>
          <w:rFonts w:ascii="Calibri" w:eastAsia="MS Mincho" w:hAnsi="Calibri" w:cs="Calibri"/>
          <w:sz w:val="22"/>
          <w:szCs w:val="22"/>
          <w:u w:val="thick"/>
        </w:rPr>
        <w:t>ACTION</w:t>
      </w:r>
      <w:r w:rsidRPr="0080688F">
        <w:rPr>
          <w:rFonts w:ascii="Calibri" w:eastAsia="MS Mincho" w:hAnsi="Calibri" w:cs="Calibri"/>
          <w:sz w:val="22"/>
          <w:szCs w:val="22"/>
        </w:rPr>
        <w:t xml:space="preserve">: </w:t>
      </w:r>
      <w:bookmarkStart w:id="14" w:name="_Hlk188969673"/>
      <w:r w:rsidRPr="0080688F">
        <w:rPr>
          <w:rFonts w:ascii="Calibri" w:eastAsia="MS Mincho" w:hAnsi="Calibri" w:cs="Calibri"/>
          <w:sz w:val="22"/>
          <w:szCs w:val="22"/>
        </w:rPr>
        <w:t xml:space="preserve">Motion by C. BELISLE, seconded by M. SCIARAFFA, and voted unanimously by those present, </w:t>
      </w:r>
      <w:r w:rsidRPr="0080688F">
        <w:rPr>
          <w:rFonts w:ascii="Calibri" w:eastAsia="MS Mincho" w:hAnsi="Calibri" w:cs="Calibri"/>
          <w:bCs/>
          <w:sz w:val="22"/>
          <w:szCs w:val="22"/>
        </w:rPr>
        <w:t>to DISMISS the matter (PHA-2025-0030</w:t>
      </w:r>
      <w:proofErr w:type="gramStart"/>
      <w:r w:rsidRPr="0080688F">
        <w:rPr>
          <w:rFonts w:ascii="Calibri" w:eastAsia="MS Mincho" w:hAnsi="Calibri" w:cs="Calibri"/>
          <w:bCs/>
          <w:sz w:val="22"/>
          <w:szCs w:val="22"/>
        </w:rPr>
        <w:t>),No</w:t>
      </w:r>
      <w:proofErr w:type="gramEnd"/>
      <w:r w:rsidRPr="0080688F">
        <w:rPr>
          <w:rFonts w:ascii="Calibri" w:eastAsia="MS Mincho" w:hAnsi="Calibri" w:cs="Calibri"/>
          <w:bCs/>
          <w:sz w:val="22"/>
          <w:szCs w:val="22"/>
        </w:rPr>
        <w:t xml:space="preserve"> Violation. </w:t>
      </w:r>
      <w:bookmarkEnd w:id="14"/>
    </w:p>
    <w:p w14:paraId="27E7EE46" w14:textId="77777777" w:rsidR="0080688F" w:rsidRPr="0080688F" w:rsidRDefault="0080688F" w:rsidP="0080688F">
      <w:pPr>
        <w:rPr>
          <w:rFonts w:ascii="Calibri" w:eastAsia="MS Mincho" w:hAnsi="Calibri" w:cs="Calibri"/>
          <w:sz w:val="22"/>
          <w:szCs w:val="22"/>
        </w:rPr>
      </w:pPr>
      <w:r w:rsidRPr="0080688F">
        <w:rPr>
          <w:rFonts w:ascii="Calibri" w:eastAsia="MS Mincho" w:hAnsi="Calibri" w:cs="Calibri"/>
          <w:sz w:val="22"/>
          <w:szCs w:val="22"/>
        </w:rPr>
        <w:t>Case #7/CASE-2025-0502</w:t>
      </w:r>
      <w:r w:rsidRPr="0080688F">
        <w:rPr>
          <w:rFonts w:ascii="Calibri" w:eastAsia="MS Mincho" w:hAnsi="Calibri" w:cs="Calibri"/>
          <w:sz w:val="22"/>
          <w:szCs w:val="22"/>
        </w:rPr>
        <w:tab/>
      </w:r>
    </w:p>
    <w:p w14:paraId="07ACB479" w14:textId="77777777" w:rsidR="0080688F" w:rsidRPr="0080688F" w:rsidRDefault="0080688F" w:rsidP="0080688F">
      <w:pPr>
        <w:rPr>
          <w:rFonts w:ascii="Calibri" w:eastAsia="MS Mincho" w:hAnsi="Calibri" w:cs="Calibri"/>
          <w:sz w:val="22"/>
          <w:szCs w:val="22"/>
          <w:highlight w:val="yellow"/>
        </w:rPr>
      </w:pPr>
      <w:r w:rsidRPr="0080688F">
        <w:rPr>
          <w:rFonts w:ascii="Calibri" w:eastAsia="MS Mincho" w:hAnsi="Calibri" w:cs="Calibri"/>
          <w:sz w:val="22"/>
          <w:szCs w:val="22"/>
        </w:rPr>
        <w:t>PHA-2025-0031</w:t>
      </w:r>
      <w:r w:rsidRPr="0080688F">
        <w:rPr>
          <w:rFonts w:ascii="Calibri" w:eastAsia="MS Mincho" w:hAnsi="Calibri" w:cs="Calibri"/>
          <w:sz w:val="22"/>
          <w:szCs w:val="22"/>
        </w:rPr>
        <w:tab/>
      </w:r>
      <w:r w:rsidRPr="0080688F">
        <w:rPr>
          <w:rFonts w:ascii="Calibri" w:eastAsia="MS Mincho" w:hAnsi="Calibri" w:cs="Calibri"/>
          <w:sz w:val="22"/>
          <w:szCs w:val="22"/>
        </w:rPr>
        <w:tab/>
      </w:r>
      <w:r w:rsidRPr="0080688F">
        <w:rPr>
          <w:rFonts w:ascii="Calibri" w:eastAsia="MS Mincho" w:hAnsi="Calibri" w:cs="Calibri"/>
          <w:sz w:val="22"/>
          <w:szCs w:val="22"/>
        </w:rPr>
        <w:tab/>
        <w:t>Sullivan's Healthcare, Inc., DS3335</w:t>
      </w:r>
      <w:r w:rsidRPr="0080688F">
        <w:rPr>
          <w:rFonts w:ascii="Calibri" w:eastAsia="MS Mincho" w:hAnsi="Calibri" w:cs="Calibri"/>
          <w:sz w:val="22"/>
          <w:szCs w:val="22"/>
        </w:rPr>
        <w:tab/>
      </w:r>
      <w:r w:rsidRPr="0080688F">
        <w:rPr>
          <w:rFonts w:ascii="Calibri" w:eastAsia="MS Mincho" w:hAnsi="Calibri" w:cs="Calibri"/>
          <w:sz w:val="22"/>
          <w:szCs w:val="22"/>
        </w:rPr>
        <w:tab/>
        <w:t>Time: 10:44 AM</w:t>
      </w:r>
    </w:p>
    <w:p w14:paraId="07942C8D" w14:textId="77777777" w:rsidR="0080688F" w:rsidRPr="0080688F" w:rsidRDefault="0080688F" w:rsidP="0080688F">
      <w:pPr>
        <w:rPr>
          <w:rFonts w:ascii="Calibri" w:eastAsia="MS Mincho" w:hAnsi="Calibri" w:cs="Calibri"/>
          <w:sz w:val="22"/>
          <w:szCs w:val="22"/>
          <w:highlight w:val="yellow"/>
        </w:rPr>
      </w:pPr>
    </w:p>
    <w:p w14:paraId="5A7DBF3D" w14:textId="77777777" w:rsidR="0080688F" w:rsidRPr="0080688F" w:rsidRDefault="0080688F" w:rsidP="0080688F">
      <w:pPr>
        <w:rPr>
          <w:rFonts w:ascii="Calibri" w:eastAsia="MS Mincho" w:hAnsi="Calibri" w:cs="Calibri"/>
          <w:sz w:val="22"/>
          <w:szCs w:val="22"/>
        </w:rPr>
      </w:pPr>
      <w:bookmarkStart w:id="15" w:name="_Hlk186455314"/>
      <w:r w:rsidRPr="0080688F">
        <w:rPr>
          <w:rFonts w:ascii="Calibri" w:eastAsia="MS Mincho" w:hAnsi="Calibri" w:cs="Calibri"/>
          <w:sz w:val="22"/>
          <w:szCs w:val="22"/>
          <w:u w:val="single"/>
        </w:rPr>
        <w:t>RECUSAL</w:t>
      </w:r>
      <w:r w:rsidRPr="0080688F">
        <w:rPr>
          <w:rFonts w:ascii="Calibri" w:eastAsia="MS Mincho" w:hAnsi="Calibri" w:cs="Calibri"/>
          <w:sz w:val="22"/>
          <w:szCs w:val="22"/>
        </w:rPr>
        <w:t xml:space="preserve">: T. FENSKY and S. PATEL </w:t>
      </w:r>
      <w:proofErr w:type="gramStart"/>
      <w:r w:rsidRPr="0080688F">
        <w:rPr>
          <w:rFonts w:ascii="Calibri" w:eastAsia="MS Mincho" w:hAnsi="Calibri" w:cs="Calibri"/>
          <w:sz w:val="22"/>
          <w:szCs w:val="22"/>
        </w:rPr>
        <w:t>recused</w:t>
      </w:r>
      <w:proofErr w:type="gramEnd"/>
      <w:r w:rsidRPr="0080688F">
        <w:rPr>
          <w:rFonts w:ascii="Calibri" w:eastAsia="MS Mincho" w:hAnsi="Calibri" w:cs="Calibri"/>
          <w:sz w:val="22"/>
          <w:szCs w:val="22"/>
        </w:rPr>
        <w:t xml:space="preserve"> and were not present for the vote or discussion in this matter.</w:t>
      </w:r>
    </w:p>
    <w:p w14:paraId="251E72D6" w14:textId="77777777" w:rsidR="0080688F" w:rsidRPr="0080688F" w:rsidRDefault="0080688F" w:rsidP="0080688F">
      <w:pPr>
        <w:rPr>
          <w:rFonts w:ascii="Calibri" w:eastAsia="MS Mincho" w:hAnsi="Calibri" w:cs="Calibri"/>
          <w:sz w:val="22"/>
          <w:szCs w:val="22"/>
          <w:u w:val="single"/>
        </w:rPr>
      </w:pPr>
    </w:p>
    <w:p w14:paraId="1C282FE5" w14:textId="77777777" w:rsidR="0080688F" w:rsidRPr="0080688F" w:rsidRDefault="0080688F" w:rsidP="0080688F">
      <w:pPr>
        <w:rPr>
          <w:rFonts w:ascii="Calibri" w:eastAsia="MS Mincho" w:hAnsi="Calibri" w:cs="Calibri"/>
          <w:sz w:val="22"/>
          <w:szCs w:val="22"/>
        </w:rPr>
      </w:pPr>
      <w:r w:rsidRPr="0080688F">
        <w:rPr>
          <w:rFonts w:ascii="Calibri" w:eastAsia="MS Mincho" w:hAnsi="Calibri" w:cs="Calibri"/>
          <w:sz w:val="22"/>
          <w:szCs w:val="22"/>
          <w:u w:val="single"/>
        </w:rPr>
        <w:t>DISCUSSION</w:t>
      </w:r>
      <w:r w:rsidRPr="0080688F">
        <w:rPr>
          <w:rFonts w:ascii="Calibri" w:eastAsia="MS Mincho" w:hAnsi="Calibri" w:cs="Calibri"/>
          <w:sz w:val="22"/>
          <w:szCs w:val="22"/>
        </w:rPr>
        <w:t>: G. MELTON presented and summarized the investigative report that pertained to this matter.</w:t>
      </w:r>
    </w:p>
    <w:bookmarkEnd w:id="15"/>
    <w:p w14:paraId="4CC227DA" w14:textId="77777777" w:rsidR="0080688F" w:rsidRPr="0080688F" w:rsidRDefault="0080688F" w:rsidP="0080688F">
      <w:pPr>
        <w:rPr>
          <w:rFonts w:ascii="Calibri" w:eastAsia="MS Mincho" w:hAnsi="Calibri" w:cs="Calibri"/>
          <w:sz w:val="22"/>
          <w:szCs w:val="22"/>
          <w:highlight w:val="yellow"/>
        </w:rPr>
      </w:pPr>
    </w:p>
    <w:p w14:paraId="4F7FB0DC" w14:textId="77777777" w:rsidR="0080688F" w:rsidRPr="0080688F" w:rsidRDefault="0080688F" w:rsidP="0080688F">
      <w:pPr>
        <w:ind w:left="180" w:hanging="180"/>
        <w:rPr>
          <w:rFonts w:ascii="Calibri" w:eastAsia="MS Mincho" w:hAnsi="Calibri" w:cs="Calibri"/>
          <w:sz w:val="22"/>
          <w:szCs w:val="22"/>
        </w:rPr>
      </w:pPr>
      <w:r w:rsidRPr="0080688F">
        <w:rPr>
          <w:rFonts w:ascii="Calibri" w:eastAsia="MS Mincho" w:hAnsi="Calibri" w:cs="Calibri"/>
          <w:sz w:val="22"/>
          <w:szCs w:val="22"/>
        </w:rPr>
        <w:t>•</w:t>
      </w:r>
      <w:r w:rsidRPr="0080688F">
        <w:rPr>
          <w:rFonts w:ascii="Calibri" w:eastAsia="MS Mincho" w:hAnsi="Calibri" w:cs="Calibri"/>
          <w:sz w:val="22"/>
          <w:szCs w:val="22"/>
        </w:rPr>
        <w:tab/>
        <w:t xml:space="preserve">BORP opened a complaint against SHC after the pharmacy failed to submit an annual sterile compounding report.  However, upon further review, SHC did not violate the requirement due to timing of renewal of its pharmacy license and promulgation of new regulations by BORP.  </w:t>
      </w:r>
    </w:p>
    <w:p w14:paraId="70B0B984" w14:textId="77777777" w:rsidR="0080688F" w:rsidRPr="0080688F" w:rsidRDefault="0080688F" w:rsidP="0080688F">
      <w:pPr>
        <w:ind w:left="180" w:hanging="180"/>
        <w:rPr>
          <w:rFonts w:ascii="Calibri" w:eastAsia="MS Mincho" w:hAnsi="Calibri" w:cs="Calibri"/>
          <w:sz w:val="22"/>
          <w:szCs w:val="22"/>
          <w:highlight w:val="yellow"/>
        </w:rPr>
      </w:pPr>
      <w:r w:rsidRPr="0080688F">
        <w:rPr>
          <w:rFonts w:ascii="Calibri" w:eastAsia="MS Mincho" w:hAnsi="Calibri" w:cs="Calibri"/>
          <w:sz w:val="22"/>
          <w:szCs w:val="22"/>
        </w:rPr>
        <w:t>•</w:t>
      </w:r>
      <w:r w:rsidRPr="0080688F">
        <w:rPr>
          <w:rFonts w:ascii="Calibri" w:eastAsia="MS Mincho" w:hAnsi="Calibri" w:cs="Calibri"/>
          <w:sz w:val="22"/>
          <w:szCs w:val="22"/>
        </w:rPr>
        <w:tab/>
        <w:t xml:space="preserve">CA: MOR </w:t>
      </w:r>
      <w:proofErr w:type="spellStart"/>
      <w:r w:rsidRPr="0080688F">
        <w:rPr>
          <w:rFonts w:ascii="Calibri" w:eastAsia="MS Mincho" w:hAnsi="Calibri" w:cs="Calibri"/>
          <w:sz w:val="22"/>
          <w:szCs w:val="22"/>
        </w:rPr>
        <w:t>Methratta</w:t>
      </w:r>
      <w:proofErr w:type="spellEnd"/>
      <w:r w:rsidRPr="0080688F">
        <w:rPr>
          <w:rFonts w:ascii="Calibri" w:eastAsia="MS Mincho" w:hAnsi="Calibri" w:cs="Calibri"/>
          <w:sz w:val="22"/>
          <w:szCs w:val="22"/>
        </w:rPr>
        <w:t xml:space="preserve"> indicated that “moving forward the reporting will be submitted to the Board annually at the time of license renewal per the updated regulation” as corrective action to mitigate recurrence of a similar incident.”  In addition, MOR </w:t>
      </w:r>
      <w:proofErr w:type="spellStart"/>
      <w:r w:rsidRPr="0080688F">
        <w:rPr>
          <w:rFonts w:ascii="Calibri" w:eastAsia="MS Mincho" w:hAnsi="Calibri" w:cs="Calibri"/>
          <w:sz w:val="22"/>
          <w:szCs w:val="22"/>
        </w:rPr>
        <w:t>Methratta</w:t>
      </w:r>
      <w:proofErr w:type="spellEnd"/>
      <w:r w:rsidRPr="0080688F">
        <w:rPr>
          <w:rFonts w:ascii="Calibri" w:eastAsia="MS Mincho" w:hAnsi="Calibri" w:cs="Calibri"/>
          <w:sz w:val="22"/>
          <w:szCs w:val="22"/>
        </w:rPr>
        <w:t xml:space="preserve"> submitted sterile and non-sterile compounding reports for the “July through December” 2024 period as requested in the notice of complaint</w:t>
      </w:r>
    </w:p>
    <w:p w14:paraId="46C9F5BD" w14:textId="77777777" w:rsidR="0080688F" w:rsidRPr="0080688F" w:rsidRDefault="0080688F" w:rsidP="0080688F">
      <w:pPr>
        <w:rPr>
          <w:rFonts w:ascii="Calibri" w:eastAsia="MS Mincho" w:hAnsi="Calibri" w:cs="Calibri"/>
          <w:sz w:val="22"/>
          <w:szCs w:val="22"/>
          <w:highlight w:val="yellow"/>
        </w:rPr>
      </w:pPr>
    </w:p>
    <w:p w14:paraId="4CE52602" w14:textId="77777777" w:rsidR="0080688F" w:rsidRPr="0080688F" w:rsidRDefault="0080688F" w:rsidP="0080688F">
      <w:pPr>
        <w:pBdr>
          <w:bottom w:val="single" w:sz="12" w:space="1" w:color="auto"/>
        </w:pBdr>
        <w:rPr>
          <w:rFonts w:ascii="Calibri" w:eastAsia="MS Mincho" w:hAnsi="Calibri" w:cs="Calibri"/>
          <w:bCs/>
          <w:sz w:val="22"/>
          <w:szCs w:val="22"/>
          <w:highlight w:val="yellow"/>
        </w:rPr>
      </w:pPr>
      <w:r w:rsidRPr="0080688F">
        <w:rPr>
          <w:rFonts w:ascii="Calibri" w:eastAsia="MS Mincho" w:hAnsi="Calibri" w:cs="Calibri"/>
          <w:sz w:val="22"/>
          <w:szCs w:val="22"/>
          <w:u w:val="thick"/>
        </w:rPr>
        <w:t>ACTION</w:t>
      </w:r>
      <w:r w:rsidRPr="0080688F">
        <w:rPr>
          <w:rFonts w:ascii="Calibri" w:eastAsia="MS Mincho" w:hAnsi="Calibri" w:cs="Calibri"/>
          <w:sz w:val="22"/>
          <w:szCs w:val="22"/>
        </w:rPr>
        <w:t xml:space="preserve">: Motion by R. MORELLI, seconded by M. SCIARAFFA, and voted unanimously by those present, </w:t>
      </w:r>
      <w:r w:rsidRPr="0080688F">
        <w:rPr>
          <w:rFonts w:ascii="Calibri" w:eastAsia="MS Mincho" w:hAnsi="Calibri" w:cs="Calibri"/>
          <w:bCs/>
          <w:sz w:val="22"/>
          <w:szCs w:val="22"/>
        </w:rPr>
        <w:t>to DISMISS the matter (PHA-2025-0031), No Violation.</w:t>
      </w:r>
    </w:p>
    <w:p w14:paraId="0DEFE61C" w14:textId="77777777" w:rsidR="0080688F" w:rsidRPr="0080688F" w:rsidRDefault="0080688F" w:rsidP="0080688F">
      <w:pPr>
        <w:pBdr>
          <w:bottom w:val="single" w:sz="12" w:space="1" w:color="auto"/>
        </w:pBdr>
        <w:rPr>
          <w:rFonts w:ascii="Calibri" w:eastAsia="MS Mincho" w:hAnsi="Calibri" w:cs="Calibri"/>
          <w:bCs/>
          <w:sz w:val="22"/>
          <w:szCs w:val="22"/>
        </w:rPr>
      </w:pPr>
      <w:r w:rsidRPr="0080688F">
        <w:rPr>
          <w:rFonts w:ascii="Calibri" w:eastAsia="MS Mincho" w:hAnsi="Calibri" w:cs="Calibri"/>
          <w:bCs/>
          <w:sz w:val="22"/>
          <w:szCs w:val="22"/>
        </w:rPr>
        <w:t>______________________________________________________________________________</w:t>
      </w:r>
    </w:p>
    <w:p w14:paraId="475B694F"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rPr>
        <w:t>Case #8/CASE-2025-0668</w:t>
      </w:r>
    </w:p>
    <w:p w14:paraId="18E3CAD4" w14:textId="77777777" w:rsidR="0080688F" w:rsidRPr="0080688F" w:rsidRDefault="0080688F" w:rsidP="0080688F">
      <w:pPr>
        <w:pBdr>
          <w:bottom w:val="single" w:sz="12" w:space="1" w:color="auto"/>
        </w:pBdr>
        <w:rPr>
          <w:rFonts w:ascii="Calibri" w:eastAsia="MS Mincho" w:hAnsi="Calibri" w:cs="Calibri"/>
          <w:sz w:val="22"/>
          <w:szCs w:val="22"/>
          <w:highlight w:val="yellow"/>
        </w:rPr>
      </w:pPr>
      <w:r w:rsidRPr="0080688F">
        <w:rPr>
          <w:rFonts w:ascii="Calibri" w:eastAsia="MS Mincho" w:hAnsi="Calibri" w:cs="Calibri"/>
          <w:sz w:val="22"/>
          <w:szCs w:val="22"/>
        </w:rPr>
        <w:t>PHA-2025-0039</w:t>
      </w:r>
      <w:r w:rsidRPr="0080688F">
        <w:rPr>
          <w:rFonts w:ascii="Calibri" w:eastAsia="MS Mincho" w:hAnsi="Calibri" w:cs="Calibri"/>
          <w:sz w:val="22"/>
          <w:szCs w:val="22"/>
        </w:rPr>
        <w:tab/>
      </w:r>
      <w:r w:rsidRPr="0080688F">
        <w:rPr>
          <w:rFonts w:ascii="Calibri" w:eastAsia="MS Mincho" w:hAnsi="Calibri" w:cs="Calibri"/>
          <w:sz w:val="22"/>
          <w:szCs w:val="22"/>
        </w:rPr>
        <w:tab/>
      </w:r>
      <w:r w:rsidRPr="0080688F">
        <w:rPr>
          <w:rFonts w:ascii="Calibri" w:eastAsia="MS Mincho" w:hAnsi="Calibri" w:cs="Calibri"/>
          <w:sz w:val="22"/>
          <w:szCs w:val="22"/>
        </w:rPr>
        <w:tab/>
      </w:r>
      <w:proofErr w:type="spellStart"/>
      <w:r w:rsidRPr="0080688F">
        <w:rPr>
          <w:rFonts w:ascii="Calibri" w:eastAsia="MS Mincho" w:hAnsi="Calibri" w:cs="Calibri"/>
          <w:sz w:val="22"/>
          <w:szCs w:val="22"/>
        </w:rPr>
        <w:t>PerformSpecialty</w:t>
      </w:r>
      <w:proofErr w:type="spellEnd"/>
      <w:r w:rsidRPr="0080688F">
        <w:rPr>
          <w:rFonts w:ascii="Calibri" w:eastAsia="MS Mincho" w:hAnsi="Calibri" w:cs="Calibri"/>
          <w:sz w:val="22"/>
          <w:szCs w:val="22"/>
        </w:rPr>
        <w:t>, NDS31588</w:t>
      </w:r>
      <w:r w:rsidRPr="0080688F">
        <w:rPr>
          <w:rFonts w:ascii="Calibri" w:eastAsia="MS Mincho" w:hAnsi="Calibri" w:cs="Calibri"/>
          <w:sz w:val="22"/>
          <w:szCs w:val="22"/>
        </w:rPr>
        <w:tab/>
      </w:r>
      <w:r w:rsidRPr="0080688F">
        <w:rPr>
          <w:rFonts w:ascii="Calibri" w:eastAsia="MS Mincho" w:hAnsi="Calibri" w:cs="Calibri"/>
          <w:sz w:val="22"/>
          <w:szCs w:val="22"/>
        </w:rPr>
        <w:tab/>
      </w:r>
      <w:r w:rsidRPr="0080688F">
        <w:rPr>
          <w:rFonts w:ascii="Calibri" w:eastAsia="MS Mincho" w:hAnsi="Calibri" w:cs="Calibri"/>
          <w:sz w:val="22"/>
          <w:szCs w:val="22"/>
        </w:rPr>
        <w:tab/>
        <w:t>Time: 10:46 AM</w:t>
      </w:r>
    </w:p>
    <w:p w14:paraId="75E8D34C"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rPr>
        <w:tab/>
      </w:r>
      <w:r w:rsidRPr="0080688F">
        <w:rPr>
          <w:rFonts w:ascii="Calibri" w:eastAsia="MS Mincho" w:hAnsi="Calibri" w:cs="Calibri"/>
          <w:sz w:val="22"/>
          <w:szCs w:val="22"/>
        </w:rPr>
        <w:tab/>
        <w:t xml:space="preserve">        </w:t>
      </w:r>
    </w:p>
    <w:p w14:paraId="7FFEF1DB"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u w:val="single"/>
        </w:rPr>
        <w:lastRenderedPageBreak/>
        <w:t>RECUSAL</w:t>
      </w:r>
      <w:r w:rsidRPr="0080688F">
        <w:rPr>
          <w:rFonts w:ascii="Calibri" w:eastAsia="MS Mincho" w:hAnsi="Calibri" w:cs="Calibri"/>
          <w:sz w:val="22"/>
          <w:szCs w:val="22"/>
        </w:rPr>
        <w:t>: NONE</w:t>
      </w:r>
    </w:p>
    <w:p w14:paraId="72916A72" w14:textId="77777777" w:rsidR="0080688F" w:rsidRPr="0080688F" w:rsidRDefault="0080688F" w:rsidP="0080688F">
      <w:pPr>
        <w:pBdr>
          <w:bottom w:val="single" w:sz="12" w:space="1" w:color="auto"/>
        </w:pBdr>
        <w:rPr>
          <w:rFonts w:ascii="Calibri" w:eastAsia="MS Mincho" w:hAnsi="Calibri" w:cs="Calibri"/>
          <w:sz w:val="22"/>
          <w:szCs w:val="22"/>
        </w:rPr>
      </w:pPr>
    </w:p>
    <w:p w14:paraId="4FAD9C69"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u w:val="single"/>
        </w:rPr>
        <w:t>DISCUSSION</w:t>
      </w:r>
      <w:r w:rsidRPr="0080688F">
        <w:rPr>
          <w:rFonts w:ascii="Calibri" w:eastAsia="MS Mincho" w:hAnsi="Calibri" w:cs="Calibri"/>
          <w:sz w:val="22"/>
          <w:szCs w:val="22"/>
        </w:rPr>
        <w:t>: G. MELTON presented and summarized the investigative report that pertained to this matter.</w:t>
      </w:r>
    </w:p>
    <w:p w14:paraId="525651DE" w14:textId="77777777" w:rsidR="0080688F" w:rsidRPr="0080688F" w:rsidRDefault="0080688F" w:rsidP="0080688F">
      <w:pPr>
        <w:pBdr>
          <w:bottom w:val="single" w:sz="12" w:space="1" w:color="auto"/>
        </w:pBdr>
        <w:rPr>
          <w:rFonts w:ascii="Calibri" w:eastAsia="MS Mincho" w:hAnsi="Calibri" w:cs="Calibri"/>
          <w:sz w:val="22"/>
          <w:szCs w:val="22"/>
          <w:highlight w:val="yellow"/>
        </w:rPr>
      </w:pPr>
    </w:p>
    <w:p w14:paraId="548F96CD" w14:textId="77777777" w:rsidR="0080688F" w:rsidRPr="0080688F" w:rsidRDefault="0080688F" w:rsidP="0080688F">
      <w:pPr>
        <w:pBdr>
          <w:bottom w:val="single" w:sz="12" w:space="1" w:color="auto"/>
        </w:pBdr>
        <w:ind w:left="180" w:hanging="180"/>
        <w:rPr>
          <w:rFonts w:ascii="Calibri" w:eastAsia="MS Mincho" w:hAnsi="Calibri" w:cs="Calibri"/>
          <w:sz w:val="22"/>
          <w:szCs w:val="22"/>
        </w:rPr>
      </w:pPr>
      <w:bookmarkStart w:id="16" w:name="_Hlk199749545"/>
      <w:r w:rsidRPr="0080688F">
        <w:rPr>
          <w:rFonts w:ascii="Calibri" w:eastAsia="MS Mincho" w:hAnsi="Calibri" w:cs="Calibri"/>
          <w:sz w:val="22"/>
          <w:szCs w:val="22"/>
        </w:rPr>
        <w:t>•</w:t>
      </w:r>
      <w:r w:rsidRPr="0080688F">
        <w:rPr>
          <w:rFonts w:ascii="Calibri" w:eastAsia="MS Mincho" w:hAnsi="Calibri" w:cs="Calibri"/>
          <w:sz w:val="22"/>
          <w:szCs w:val="22"/>
        </w:rPr>
        <w:tab/>
      </w:r>
      <w:bookmarkEnd w:id="16"/>
      <w:r w:rsidRPr="0080688F">
        <w:rPr>
          <w:rFonts w:ascii="Calibri" w:eastAsia="MS Mincho" w:hAnsi="Calibri" w:cs="Calibri"/>
          <w:sz w:val="22"/>
          <w:szCs w:val="22"/>
        </w:rPr>
        <w:t xml:space="preserve">BORP was notified on 03/03/2025 by NABP that </w:t>
      </w:r>
      <w:proofErr w:type="spellStart"/>
      <w:r w:rsidRPr="0080688F">
        <w:rPr>
          <w:rFonts w:ascii="Calibri" w:eastAsia="MS Mincho" w:hAnsi="Calibri" w:cs="Calibri"/>
          <w:sz w:val="22"/>
          <w:szCs w:val="22"/>
        </w:rPr>
        <w:t>PerformSpecialty</w:t>
      </w:r>
      <w:proofErr w:type="spellEnd"/>
      <w:r w:rsidRPr="0080688F">
        <w:rPr>
          <w:rFonts w:ascii="Calibri" w:eastAsia="MS Mincho" w:hAnsi="Calibri" w:cs="Calibri"/>
          <w:sz w:val="22"/>
          <w:szCs w:val="22"/>
        </w:rPr>
        <w:t xml:space="preserve"> was fined $500 by ME BOP in 2021 for failing to timely report discipline by KS BOP in 2019.  The KS BOP discipline was a $2160.00 fine for failure to timely report a change in PIC.  Upon review, </w:t>
      </w:r>
      <w:proofErr w:type="spellStart"/>
      <w:r w:rsidRPr="0080688F">
        <w:rPr>
          <w:rFonts w:ascii="Calibri" w:eastAsia="MS Mincho" w:hAnsi="Calibri" w:cs="Calibri"/>
          <w:sz w:val="22"/>
          <w:szCs w:val="22"/>
        </w:rPr>
        <w:t>PerformSpecialty</w:t>
      </w:r>
      <w:proofErr w:type="spellEnd"/>
      <w:r w:rsidRPr="0080688F">
        <w:rPr>
          <w:rFonts w:ascii="Calibri" w:eastAsia="MS Mincho" w:hAnsi="Calibri" w:cs="Calibri"/>
          <w:sz w:val="22"/>
          <w:szCs w:val="22"/>
        </w:rPr>
        <w:t xml:space="preserve"> failed to disclose the ME BOP and KS BOP in the pharmacy’s application for licensure as a non-resident retail pharmacy submitted on 02/05/2025 and approved on 02/20/2025.  </w:t>
      </w:r>
    </w:p>
    <w:p w14:paraId="2399188E" w14:textId="77777777" w:rsidR="0080688F" w:rsidRPr="0080688F" w:rsidRDefault="0080688F" w:rsidP="0080688F">
      <w:pPr>
        <w:pBdr>
          <w:bottom w:val="single" w:sz="12" w:space="1" w:color="auto"/>
        </w:pBdr>
        <w:ind w:left="180" w:hanging="180"/>
        <w:rPr>
          <w:rFonts w:ascii="Calibri" w:eastAsia="MS Mincho" w:hAnsi="Calibri" w:cs="Calibri"/>
          <w:sz w:val="22"/>
          <w:szCs w:val="22"/>
        </w:rPr>
      </w:pPr>
      <w:r w:rsidRPr="0080688F">
        <w:rPr>
          <w:rFonts w:ascii="Calibri" w:eastAsia="MS Mincho" w:hAnsi="Calibri" w:cs="Calibri"/>
          <w:sz w:val="22"/>
          <w:szCs w:val="22"/>
        </w:rPr>
        <w:t>•</w:t>
      </w:r>
      <w:r w:rsidRPr="0080688F">
        <w:rPr>
          <w:rFonts w:ascii="Calibri" w:eastAsia="MS Mincho" w:hAnsi="Calibri" w:cs="Calibri"/>
          <w:sz w:val="22"/>
          <w:szCs w:val="22"/>
        </w:rPr>
        <w:tab/>
      </w:r>
      <w:proofErr w:type="spellStart"/>
      <w:r w:rsidRPr="0080688F">
        <w:rPr>
          <w:rFonts w:ascii="Calibri" w:eastAsia="MS Mincho" w:hAnsi="Calibri" w:cs="Calibri"/>
          <w:sz w:val="22"/>
          <w:szCs w:val="22"/>
        </w:rPr>
        <w:t>PerformSpecialty</w:t>
      </w:r>
      <w:proofErr w:type="spellEnd"/>
      <w:r w:rsidRPr="0080688F">
        <w:rPr>
          <w:rFonts w:ascii="Calibri" w:eastAsia="MS Mincho" w:hAnsi="Calibri" w:cs="Calibri"/>
          <w:sz w:val="22"/>
          <w:szCs w:val="22"/>
        </w:rPr>
        <w:t xml:space="preserve"> admitted to inadvertently failing to upload one of two documents with descriptions of discipline history when the application was submitted.  Therefore, the pharmacy only notified BORP about an approximately $9,863.55 payment to FL Medicaid for overpayments received in 2019. </w:t>
      </w:r>
    </w:p>
    <w:p w14:paraId="434FD082" w14:textId="77777777" w:rsidR="0080688F" w:rsidRPr="0080688F" w:rsidRDefault="0080688F" w:rsidP="0080688F">
      <w:pPr>
        <w:pBdr>
          <w:bottom w:val="single" w:sz="12" w:space="1" w:color="auto"/>
        </w:pBdr>
        <w:ind w:left="180" w:hanging="180"/>
        <w:rPr>
          <w:rFonts w:ascii="Calibri" w:eastAsia="MS Mincho" w:hAnsi="Calibri" w:cs="Calibri"/>
          <w:sz w:val="22"/>
          <w:szCs w:val="22"/>
        </w:rPr>
      </w:pPr>
      <w:r w:rsidRPr="0080688F">
        <w:rPr>
          <w:rFonts w:ascii="Calibri" w:eastAsia="MS Mincho" w:hAnsi="Calibri" w:cs="Calibri"/>
          <w:sz w:val="22"/>
          <w:szCs w:val="22"/>
        </w:rPr>
        <w:t>•</w:t>
      </w:r>
      <w:r w:rsidRPr="0080688F">
        <w:rPr>
          <w:rFonts w:ascii="Calibri" w:eastAsia="MS Mincho" w:hAnsi="Calibri" w:cs="Calibri"/>
          <w:sz w:val="22"/>
          <w:szCs w:val="22"/>
        </w:rPr>
        <w:tab/>
        <w:t xml:space="preserve">Perform Specialty then provided the missing document which contained the pharmacy’s discipline history.  </w:t>
      </w:r>
      <w:proofErr w:type="spellStart"/>
      <w:r w:rsidRPr="0080688F">
        <w:rPr>
          <w:rFonts w:ascii="Calibri" w:eastAsia="MS Mincho" w:hAnsi="Calibri" w:cs="Calibri"/>
          <w:sz w:val="22"/>
          <w:szCs w:val="22"/>
        </w:rPr>
        <w:t>PerformSpecialty</w:t>
      </w:r>
      <w:proofErr w:type="spellEnd"/>
      <w:r w:rsidRPr="0080688F">
        <w:rPr>
          <w:rFonts w:ascii="Calibri" w:eastAsia="MS Mincho" w:hAnsi="Calibri" w:cs="Calibri"/>
          <w:sz w:val="22"/>
          <w:szCs w:val="22"/>
        </w:rPr>
        <w:t xml:space="preserve"> was fined $1K by the HI BOP for failure to timely report discipline by KS BOP, admonished by CA BOP for delay in therapy, fined $1,500.00 by AL BOP for failure to report discipline by KS BOP and HI BOP in renewal application, admonished by CO BOP for failing to timely report CA BOP discipline, and fined $2000.00 and reprimanded by ME BOP in a second incident for failing to report discipline by HI BOP in renewal application and failure to timely report discipline by HI BOP in addition to the discipline by AHCA, ME BOP, and KS BOP already noted.</w:t>
      </w:r>
    </w:p>
    <w:p w14:paraId="67FEEBA8" w14:textId="77777777" w:rsidR="0080688F" w:rsidRPr="0080688F" w:rsidRDefault="0080688F" w:rsidP="0080688F">
      <w:pPr>
        <w:pBdr>
          <w:bottom w:val="single" w:sz="12" w:space="1" w:color="auto"/>
        </w:pBdr>
        <w:ind w:left="180" w:hanging="180"/>
        <w:rPr>
          <w:rFonts w:ascii="Calibri" w:eastAsia="MS Mincho" w:hAnsi="Calibri" w:cs="Calibri"/>
          <w:sz w:val="22"/>
          <w:szCs w:val="22"/>
          <w:highlight w:val="yellow"/>
        </w:rPr>
      </w:pPr>
      <w:r w:rsidRPr="0080688F">
        <w:rPr>
          <w:rFonts w:ascii="Calibri" w:eastAsia="MS Mincho" w:hAnsi="Calibri" w:cs="Calibri"/>
          <w:sz w:val="22"/>
          <w:szCs w:val="22"/>
        </w:rPr>
        <w:t>•</w:t>
      </w:r>
      <w:r w:rsidRPr="0080688F">
        <w:rPr>
          <w:rFonts w:ascii="Calibri" w:eastAsia="MS Mincho" w:hAnsi="Calibri" w:cs="Calibri"/>
          <w:sz w:val="22"/>
          <w:szCs w:val="22"/>
        </w:rPr>
        <w:tab/>
        <w:t>Perform Specialty submitted the missing document with the summary of discipline history.</w:t>
      </w:r>
    </w:p>
    <w:p w14:paraId="39A38378" w14:textId="77777777" w:rsidR="0080688F" w:rsidRPr="0080688F" w:rsidRDefault="0080688F" w:rsidP="0080688F">
      <w:pPr>
        <w:pBdr>
          <w:bottom w:val="single" w:sz="12" w:space="1" w:color="auto"/>
        </w:pBdr>
        <w:ind w:left="180" w:hanging="180"/>
        <w:rPr>
          <w:rFonts w:ascii="Cambria" w:eastAsia="MS Mincho" w:hAnsi="Cambria"/>
          <w:szCs w:val="24"/>
          <w:highlight w:val="yellow"/>
        </w:rPr>
      </w:pPr>
    </w:p>
    <w:p w14:paraId="50F75A99"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u w:val="single"/>
        </w:rPr>
        <w:t>ACTION</w:t>
      </w:r>
      <w:r w:rsidRPr="0080688F">
        <w:rPr>
          <w:rFonts w:ascii="Calibri" w:eastAsia="MS Mincho" w:hAnsi="Calibri" w:cs="Calibri"/>
          <w:sz w:val="22"/>
          <w:szCs w:val="22"/>
        </w:rPr>
        <w:t xml:space="preserve">: Motion by F. LOMBARDO, seconded by R. MORELLI, and voted unanimously by those present, </w:t>
      </w:r>
      <w:r w:rsidRPr="0080688F">
        <w:rPr>
          <w:rFonts w:ascii="Calibri" w:eastAsia="MS Mincho" w:hAnsi="Calibri" w:cs="Calibri"/>
          <w:bCs/>
          <w:sz w:val="22"/>
          <w:szCs w:val="22"/>
        </w:rPr>
        <w:t>to REFER the matter (PHA-2025-0039), to the Office of Prosecution for the issuance of an order to show cause and to authorize resolution of the matter by a consent agreement for REPRIMAND.</w:t>
      </w:r>
    </w:p>
    <w:p w14:paraId="3C5B8EC7"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rPr>
        <w:t>______________________________________________________________________________</w:t>
      </w:r>
    </w:p>
    <w:p w14:paraId="1F81310D"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rPr>
        <w:t>Case #9/CASE-2024-3584</w:t>
      </w:r>
      <w:r w:rsidRPr="0080688F">
        <w:rPr>
          <w:rFonts w:ascii="Calibri" w:eastAsia="MS Mincho" w:hAnsi="Calibri" w:cs="Calibri"/>
          <w:sz w:val="22"/>
          <w:szCs w:val="22"/>
        </w:rPr>
        <w:tab/>
      </w:r>
    </w:p>
    <w:p w14:paraId="3A438183" w14:textId="77777777" w:rsidR="0080688F" w:rsidRPr="0080688F" w:rsidRDefault="0080688F" w:rsidP="0080688F">
      <w:pPr>
        <w:pBdr>
          <w:bottom w:val="single" w:sz="12" w:space="1" w:color="auto"/>
        </w:pBdr>
        <w:rPr>
          <w:rFonts w:ascii="Calibri" w:eastAsia="MS Mincho" w:hAnsi="Calibri" w:cs="Calibri"/>
          <w:sz w:val="22"/>
          <w:szCs w:val="22"/>
          <w:highlight w:val="yellow"/>
        </w:rPr>
      </w:pPr>
      <w:r w:rsidRPr="0080688F">
        <w:rPr>
          <w:rFonts w:ascii="Calibri" w:eastAsia="MS Mincho" w:hAnsi="Calibri" w:cs="Calibri"/>
          <w:sz w:val="22"/>
          <w:szCs w:val="22"/>
        </w:rPr>
        <w:t>PHA-2024-0238</w:t>
      </w:r>
      <w:r w:rsidRPr="0080688F">
        <w:rPr>
          <w:rFonts w:ascii="Calibri" w:eastAsia="MS Mincho" w:hAnsi="Calibri" w:cs="Calibri"/>
          <w:sz w:val="22"/>
          <w:szCs w:val="22"/>
        </w:rPr>
        <w:tab/>
      </w:r>
      <w:r w:rsidRPr="0080688F">
        <w:rPr>
          <w:rFonts w:ascii="Calibri" w:eastAsia="MS Mincho" w:hAnsi="Calibri" w:cs="Calibri"/>
          <w:sz w:val="22"/>
          <w:szCs w:val="22"/>
        </w:rPr>
        <w:tab/>
      </w:r>
      <w:r w:rsidRPr="0080688F">
        <w:rPr>
          <w:rFonts w:ascii="Calibri" w:eastAsia="MS Mincho" w:hAnsi="Calibri" w:cs="Calibri"/>
          <w:sz w:val="22"/>
          <w:szCs w:val="22"/>
        </w:rPr>
        <w:tab/>
        <w:t>Winn Pharmacy, DS90341</w:t>
      </w:r>
      <w:r w:rsidRPr="0080688F">
        <w:rPr>
          <w:rFonts w:ascii="Calibri" w:eastAsia="MS Mincho" w:hAnsi="Calibri" w:cs="Calibri"/>
          <w:sz w:val="22"/>
          <w:szCs w:val="22"/>
        </w:rPr>
        <w:tab/>
      </w:r>
      <w:r w:rsidRPr="0080688F">
        <w:rPr>
          <w:rFonts w:ascii="Calibri" w:eastAsia="MS Mincho" w:hAnsi="Calibri" w:cs="Calibri"/>
          <w:sz w:val="22"/>
          <w:szCs w:val="22"/>
        </w:rPr>
        <w:tab/>
      </w:r>
      <w:r w:rsidRPr="0080688F">
        <w:rPr>
          <w:rFonts w:ascii="Calibri" w:eastAsia="MS Mincho" w:hAnsi="Calibri" w:cs="Calibri"/>
          <w:sz w:val="22"/>
          <w:szCs w:val="22"/>
        </w:rPr>
        <w:tab/>
        <w:t>Time: 10:50 AM</w:t>
      </w:r>
    </w:p>
    <w:p w14:paraId="4ACC447F" w14:textId="77777777" w:rsidR="0080688F" w:rsidRPr="0080688F" w:rsidRDefault="0080688F" w:rsidP="0080688F">
      <w:pPr>
        <w:pBdr>
          <w:bottom w:val="single" w:sz="12" w:space="1" w:color="auto"/>
        </w:pBdr>
        <w:rPr>
          <w:rFonts w:ascii="Calibri" w:eastAsia="MS Mincho" w:hAnsi="Calibri" w:cs="Calibri"/>
          <w:sz w:val="22"/>
          <w:szCs w:val="22"/>
          <w:highlight w:val="yellow"/>
        </w:rPr>
      </w:pPr>
    </w:p>
    <w:p w14:paraId="196CA809"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u w:val="single"/>
        </w:rPr>
        <w:t>RECUSAL</w:t>
      </w:r>
      <w:r w:rsidRPr="0080688F">
        <w:rPr>
          <w:rFonts w:ascii="Calibri" w:eastAsia="MS Mincho" w:hAnsi="Calibri" w:cs="Calibri"/>
          <w:sz w:val="22"/>
          <w:szCs w:val="22"/>
        </w:rPr>
        <w:t>: NONE</w:t>
      </w:r>
    </w:p>
    <w:p w14:paraId="78772A52" w14:textId="77777777" w:rsidR="0080688F" w:rsidRPr="0080688F" w:rsidRDefault="0080688F" w:rsidP="0080688F">
      <w:pPr>
        <w:pBdr>
          <w:bottom w:val="single" w:sz="12" w:space="1" w:color="auto"/>
        </w:pBdr>
        <w:rPr>
          <w:rFonts w:ascii="Calibri" w:eastAsia="MS Mincho" w:hAnsi="Calibri" w:cs="Calibri"/>
          <w:sz w:val="22"/>
          <w:szCs w:val="22"/>
        </w:rPr>
      </w:pPr>
    </w:p>
    <w:p w14:paraId="0E9F8FD1" w14:textId="77777777" w:rsidR="0080688F" w:rsidRPr="0080688F" w:rsidRDefault="0080688F" w:rsidP="0080688F">
      <w:pPr>
        <w:pBdr>
          <w:bottom w:val="single" w:sz="12" w:space="1" w:color="auto"/>
        </w:pBdr>
        <w:rPr>
          <w:rFonts w:ascii="Calibri" w:eastAsia="MS Mincho" w:hAnsi="Calibri" w:cs="Calibri"/>
          <w:sz w:val="22"/>
          <w:szCs w:val="22"/>
          <w:highlight w:val="yellow"/>
        </w:rPr>
      </w:pPr>
      <w:r w:rsidRPr="0080688F">
        <w:rPr>
          <w:rFonts w:ascii="Calibri" w:eastAsia="MS Mincho" w:hAnsi="Calibri" w:cs="Calibri"/>
          <w:sz w:val="22"/>
          <w:szCs w:val="22"/>
          <w:u w:val="single"/>
        </w:rPr>
        <w:t>DISCUSSION</w:t>
      </w:r>
      <w:r w:rsidRPr="0080688F">
        <w:rPr>
          <w:rFonts w:ascii="Calibri" w:eastAsia="MS Mincho" w:hAnsi="Calibri" w:cs="Calibri"/>
          <w:sz w:val="22"/>
          <w:szCs w:val="22"/>
        </w:rPr>
        <w:t>: K. JOHNSTONE presented and summarized the investigative report that pertained to this matter.</w:t>
      </w:r>
    </w:p>
    <w:p w14:paraId="1A5CFA81" w14:textId="77777777" w:rsidR="0080688F" w:rsidRPr="0080688F" w:rsidRDefault="0080688F" w:rsidP="0080688F">
      <w:pPr>
        <w:pBdr>
          <w:bottom w:val="single" w:sz="12" w:space="1" w:color="auto"/>
        </w:pBdr>
        <w:rPr>
          <w:rFonts w:ascii="Calibri" w:eastAsia="MS Mincho" w:hAnsi="Calibri" w:cs="Calibri"/>
          <w:sz w:val="22"/>
          <w:szCs w:val="22"/>
          <w:highlight w:val="yellow"/>
        </w:rPr>
      </w:pPr>
    </w:p>
    <w:p w14:paraId="7C02D577" w14:textId="77777777" w:rsidR="0080688F" w:rsidRPr="0080688F" w:rsidRDefault="0080688F" w:rsidP="0080688F">
      <w:pPr>
        <w:pBdr>
          <w:bottom w:val="single" w:sz="12" w:space="1" w:color="auto"/>
        </w:pBdr>
        <w:ind w:left="180" w:hanging="180"/>
        <w:rPr>
          <w:rFonts w:ascii="Calibri" w:eastAsia="MS Mincho" w:hAnsi="Calibri" w:cs="Calibri"/>
          <w:sz w:val="22"/>
          <w:szCs w:val="22"/>
        </w:rPr>
      </w:pPr>
      <w:r w:rsidRPr="0080688F">
        <w:rPr>
          <w:rFonts w:ascii="Calibri" w:eastAsia="MS Mincho" w:hAnsi="Calibri" w:cs="Calibri"/>
          <w:sz w:val="22"/>
          <w:szCs w:val="22"/>
        </w:rPr>
        <w:t>• On 10/29/2024, during a retail compliance inspection, the Pharmacy was cited for failure to conduct a perpetual inventory every 10 days.  A repeat deficiency.</w:t>
      </w:r>
    </w:p>
    <w:p w14:paraId="13C435B0" w14:textId="77777777" w:rsidR="0080688F" w:rsidRPr="0080688F" w:rsidRDefault="0080688F" w:rsidP="0080688F">
      <w:pPr>
        <w:pBdr>
          <w:bottom w:val="single" w:sz="12" w:space="1" w:color="auto"/>
        </w:pBdr>
        <w:ind w:left="180" w:hanging="180"/>
        <w:rPr>
          <w:rFonts w:ascii="Calibri" w:eastAsia="MS Mincho" w:hAnsi="Calibri" w:cs="Calibri"/>
          <w:sz w:val="22"/>
          <w:szCs w:val="22"/>
        </w:rPr>
      </w:pPr>
      <w:r w:rsidRPr="0080688F">
        <w:rPr>
          <w:rFonts w:ascii="Calibri" w:eastAsia="MS Mincho" w:hAnsi="Calibri" w:cs="Calibri"/>
          <w:sz w:val="22"/>
          <w:szCs w:val="22"/>
        </w:rPr>
        <w:t>• On 11/21/2024, Investigator Lathum telephoned the Pharmacy and although no pharmacist was on duty the Pharmacy’s phone was answered.</w:t>
      </w:r>
    </w:p>
    <w:p w14:paraId="694C535D" w14:textId="77777777" w:rsidR="0080688F" w:rsidRPr="0080688F" w:rsidRDefault="0080688F" w:rsidP="0080688F">
      <w:pPr>
        <w:pBdr>
          <w:bottom w:val="single" w:sz="12" w:space="1" w:color="auto"/>
        </w:pBdr>
        <w:ind w:left="180" w:hanging="180"/>
        <w:rPr>
          <w:rFonts w:ascii="Calibri" w:eastAsia="MS Mincho" w:hAnsi="Calibri" w:cs="Calibri"/>
          <w:sz w:val="22"/>
          <w:szCs w:val="22"/>
        </w:rPr>
      </w:pPr>
      <w:r w:rsidRPr="0080688F">
        <w:rPr>
          <w:rFonts w:ascii="Calibri" w:eastAsia="MS Mincho" w:hAnsi="Calibri" w:cs="Calibri"/>
          <w:sz w:val="22"/>
          <w:szCs w:val="22"/>
        </w:rPr>
        <w:t xml:space="preserve">• On 11/26/2024, a follow-up site visit was conducted, and it was observed that the perpetual inventory was still not being conducted every 10 days. </w:t>
      </w:r>
    </w:p>
    <w:p w14:paraId="3026F9FE" w14:textId="77777777" w:rsidR="0080688F" w:rsidRPr="0080688F" w:rsidRDefault="0080688F" w:rsidP="0080688F">
      <w:pPr>
        <w:pBdr>
          <w:bottom w:val="single" w:sz="12" w:space="1" w:color="auto"/>
        </w:pBdr>
        <w:ind w:left="180" w:hanging="180"/>
        <w:rPr>
          <w:rFonts w:ascii="Calibri" w:eastAsia="MS Mincho" w:hAnsi="Calibri" w:cs="Calibri"/>
          <w:sz w:val="22"/>
          <w:szCs w:val="22"/>
        </w:rPr>
      </w:pPr>
      <w:r w:rsidRPr="0080688F">
        <w:rPr>
          <w:rFonts w:ascii="Calibri" w:eastAsia="MS Mincho" w:hAnsi="Calibri" w:cs="Calibri"/>
          <w:sz w:val="22"/>
          <w:szCs w:val="22"/>
        </w:rPr>
        <w:t>• On 12/17/2024, a POC was received from MOR Quach who stated that the Pharmacy will only be open when a pharmacist is on duty. She is the Pharmacy’s only employee.</w:t>
      </w:r>
    </w:p>
    <w:p w14:paraId="62514BA1" w14:textId="77777777" w:rsidR="0080688F" w:rsidRPr="0080688F" w:rsidRDefault="0080688F" w:rsidP="0080688F">
      <w:pPr>
        <w:pBdr>
          <w:bottom w:val="single" w:sz="12" w:space="1" w:color="auto"/>
        </w:pBdr>
        <w:ind w:left="180" w:hanging="180"/>
        <w:rPr>
          <w:rFonts w:ascii="Calibri" w:eastAsia="MS Mincho" w:hAnsi="Calibri" w:cs="Calibri"/>
          <w:sz w:val="22"/>
          <w:szCs w:val="22"/>
        </w:rPr>
      </w:pPr>
      <w:r w:rsidRPr="0080688F">
        <w:rPr>
          <w:rFonts w:ascii="Calibri" w:eastAsia="MS Mincho" w:hAnsi="Calibri" w:cs="Calibri"/>
          <w:sz w:val="22"/>
          <w:szCs w:val="22"/>
        </w:rPr>
        <w:t xml:space="preserve">• On 01/17/2025, MOR Quach responded to the complaint. She stated that the perpetual inventory was current and will be conducted every Saturday morning. She stated that on 11/21/2024, she closed the Pharmacy due to a personal emergency. She asked her son to retrieve a personnel item within the </w:t>
      </w:r>
      <w:proofErr w:type="gramStart"/>
      <w:r w:rsidRPr="0080688F">
        <w:rPr>
          <w:rFonts w:ascii="Calibri" w:eastAsia="MS Mincho" w:hAnsi="Calibri" w:cs="Calibri"/>
          <w:sz w:val="22"/>
          <w:szCs w:val="22"/>
        </w:rPr>
        <w:t>Pharmacy</w:t>
      </w:r>
      <w:proofErr w:type="gramEnd"/>
      <w:r w:rsidRPr="0080688F">
        <w:rPr>
          <w:rFonts w:ascii="Calibri" w:eastAsia="MS Mincho" w:hAnsi="Calibri" w:cs="Calibri"/>
          <w:sz w:val="22"/>
          <w:szCs w:val="22"/>
        </w:rPr>
        <w:t xml:space="preserve"> and he answered the phone.</w:t>
      </w:r>
    </w:p>
    <w:p w14:paraId="63CF4ED4" w14:textId="77777777" w:rsidR="0080688F" w:rsidRPr="0080688F" w:rsidRDefault="0080688F" w:rsidP="0080688F">
      <w:pPr>
        <w:pBdr>
          <w:bottom w:val="single" w:sz="12" w:space="1" w:color="auto"/>
        </w:pBdr>
        <w:ind w:left="180" w:hanging="180"/>
        <w:rPr>
          <w:rFonts w:ascii="Calibri" w:eastAsia="MS Mincho" w:hAnsi="Calibri" w:cs="Calibri"/>
          <w:sz w:val="22"/>
          <w:szCs w:val="22"/>
        </w:rPr>
      </w:pPr>
      <w:r w:rsidRPr="0080688F">
        <w:rPr>
          <w:rFonts w:ascii="Calibri" w:eastAsia="MS Mincho" w:hAnsi="Calibri" w:cs="Calibri"/>
          <w:sz w:val="22"/>
          <w:szCs w:val="22"/>
        </w:rPr>
        <w:lastRenderedPageBreak/>
        <w:t xml:space="preserve">• MOR Quach attested that she is the only one with access to the Pharmacy, access is limited to authorized personnel, and that she is always on the premises when the Pharmacy is open. She attested that Pharmacy </w:t>
      </w:r>
      <w:proofErr w:type="gramStart"/>
      <w:r w:rsidRPr="0080688F">
        <w:rPr>
          <w:rFonts w:ascii="Calibri" w:eastAsia="MS Mincho" w:hAnsi="Calibri" w:cs="Calibri"/>
          <w:sz w:val="22"/>
          <w:szCs w:val="22"/>
        </w:rPr>
        <w:t>will</w:t>
      </w:r>
      <w:proofErr w:type="gramEnd"/>
      <w:r w:rsidRPr="0080688F">
        <w:rPr>
          <w:rFonts w:ascii="Calibri" w:eastAsia="MS Mincho" w:hAnsi="Calibri" w:cs="Calibri"/>
          <w:sz w:val="22"/>
          <w:szCs w:val="22"/>
        </w:rPr>
        <w:t xml:space="preserve"> comply with all BORP regulations. The perpetual inventory will be conducted every 7 days.</w:t>
      </w:r>
    </w:p>
    <w:p w14:paraId="23101813" w14:textId="77777777" w:rsidR="0080688F" w:rsidRPr="0080688F" w:rsidRDefault="0080688F" w:rsidP="0080688F">
      <w:pPr>
        <w:pBdr>
          <w:bottom w:val="single" w:sz="12" w:space="1" w:color="auto"/>
        </w:pBdr>
        <w:ind w:left="180" w:hanging="180"/>
        <w:rPr>
          <w:rFonts w:ascii="Calibri" w:eastAsia="MS Mincho" w:hAnsi="Calibri" w:cs="Calibri"/>
          <w:sz w:val="22"/>
          <w:szCs w:val="22"/>
          <w:highlight w:val="yellow"/>
        </w:rPr>
      </w:pPr>
      <w:bookmarkStart w:id="17" w:name="_Hlk199751664"/>
      <w:r w:rsidRPr="0080688F">
        <w:rPr>
          <w:rFonts w:ascii="Calibri" w:eastAsia="MS Mincho" w:hAnsi="Calibri" w:cs="Calibri"/>
          <w:sz w:val="22"/>
          <w:szCs w:val="22"/>
        </w:rPr>
        <w:t>•</w:t>
      </w:r>
      <w:bookmarkEnd w:id="17"/>
      <w:r w:rsidRPr="0080688F">
        <w:rPr>
          <w:rFonts w:ascii="Calibri" w:eastAsia="MS Mincho" w:hAnsi="Calibri" w:cs="Calibri"/>
          <w:sz w:val="22"/>
          <w:szCs w:val="22"/>
        </w:rPr>
        <w:t xml:space="preserve"> A Retail Compliance Inspection conducted on 04/22/2025 was deemed satisfactory.  </w:t>
      </w:r>
    </w:p>
    <w:p w14:paraId="3B784A73" w14:textId="77777777" w:rsidR="0080688F" w:rsidRPr="0080688F" w:rsidRDefault="0080688F" w:rsidP="0080688F">
      <w:pPr>
        <w:pBdr>
          <w:bottom w:val="single" w:sz="12" w:space="1" w:color="auto"/>
        </w:pBdr>
        <w:rPr>
          <w:rFonts w:ascii="Calibri" w:eastAsia="MS Mincho" w:hAnsi="Calibri" w:cs="Calibri"/>
          <w:sz w:val="22"/>
          <w:szCs w:val="22"/>
          <w:highlight w:val="yellow"/>
        </w:rPr>
      </w:pPr>
    </w:p>
    <w:p w14:paraId="10CCE470"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u w:val="single"/>
        </w:rPr>
        <w:t>ACTION</w:t>
      </w:r>
      <w:r w:rsidRPr="0080688F">
        <w:rPr>
          <w:rFonts w:ascii="Calibri" w:eastAsia="MS Mincho" w:hAnsi="Calibri" w:cs="Calibri"/>
          <w:sz w:val="22"/>
          <w:szCs w:val="22"/>
        </w:rPr>
        <w:t xml:space="preserve">: Motion by M. SCIARAFFA, seconded by D. BARNES, and voted unanimously by those present, </w:t>
      </w:r>
      <w:r w:rsidRPr="0080688F">
        <w:rPr>
          <w:rFonts w:ascii="Calibri" w:eastAsia="MS Mincho" w:hAnsi="Calibri" w:cs="Calibri"/>
          <w:bCs/>
          <w:sz w:val="22"/>
          <w:szCs w:val="22"/>
        </w:rPr>
        <w:t>to REFER the matter (PHA-2024-0238), to the Office of Prosecution for the issuance of an order to show cause and to authorize resolution of the matter by a consent agreement for REPRIMAND.</w:t>
      </w:r>
    </w:p>
    <w:p w14:paraId="1F645B2E"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rPr>
        <w:t>______________________________________________________________________________</w:t>
      </w:r>
    </w:p>
    <w:p w14:paraId="680AB9EB"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rPr>
        <w:t>Case #10/CASE-2024-3741</w:t>
      </w:r>
      <w:r w:rsidRPr="0080688F">
        <w:rPr>
          <w:rFonts w:ascii="Calibri" w:eastAsia="MS Mincho" w:hAnsi="Calibri" w:cs="Calibri"/>
          <w:sz w:val="22"/>
          <w:szCs w:val="22"/>
        </w:rPr>
        <w:tab/>
      </w:r>
    </w:p>
    <w:p w14:paraId="7E8B4DC6" w14:textId="77777777" w:rsidR="0080688F" w:rsidRPr="0080688F" w:rsidRDefault="0080688F" w:rsidP="0080688F">
      <w:pPr>
        <w:pBdr>
          <w:bottom w:val="single" w:sz="12" w:space="1" w:color="auto"/>
        </w:pBdr>
        <w:rPr>
          <w:rFonts w:ascii="Calibri" w:eastAsia="MS Mincho" w:hAnsi="Calibri" w:cs="Calibri"/>
          <w:sz w:val="22"/>
          <w:szCs w:val="22"/>
          <w:highlight w:val="yellow"/>
        </w:rPr>
      </w:pPr>
      <w:r w:rsidRPr="0080688F">
        <w:rPr>
          <w:rFonts w:ascii="Calibri" w:eastAsia="MS Mincho" w:hAnsi="Calibri" w:cs="Calibri"/>
          <w:sz w:val="22"/>
          <w:szCs w:val="22"/>
        </w:rPr>
        <w:t>PHA-2025-0001</w:t>
      </w:r>
      <w:r w:rsidRPr="0080688F">
        <w:rPr>
          <w:rFonts w:ascii="Calibri" w:eastAsia="MS Mincho" w:hAnsi="Calibri" w:cs="Calibri"/>
          <w:sz w:val="22"/>
          <w:szCs w:val="22"/>
        </w:rPr>
        <w:tab/>
      </w:r>
      <w:r w:rsidRPr="0080688F">
        <w:rPr>
          <w:rFonts w:ascii="Calibri" w:eastAsia="MS Mincho" w:hAnsi="Calibri" w:cs="Calibri"/>
          <w:sz w:val="22"/>
          <w:szCs w:val="22"/>
        </w:rPr>
        <w:tab/>
      </w:r>
      <w:r w:rsidRPr="0080688F">
        <w:rPr>
          <w:rFonts w:ascii="Calibri" w:eastAsia="MS Mincho" w:hAnsi="Calibri" w:cs="Calibri"/>
          <w:sz w:val="22"/>
          <w:szCs w:val="22"/>
        </w:rPr>
        <w:tab/>
        <w:t>Avita Pharmacy, DS90320</w:t>
      </w:r>
      <w:r w:rsidRPr="0080688F">
        <w:rPr>
          <w:rFonts w:ascii="Calibri" w:eastAsia="MS Mincho" w:hAnsi="Calibri" w:cs="Calibri"/>
          <w:sz w:val="22"/>
          <w:szCs w:val="22"/>
        </w:rPr>
        <w:tab/>
      </w:r>
      <w:r w:rsidRPr="0080688F">
        <w:rPr>
          <w:rFonts w:ascii="Calibri" w:eastAsia="MS Mincho" w:hAnsi="Calibri" w:cs="Calibri"/>
          <w:sz w:val="22"/>
          <w:szCs w:val="22"/>
        </w:rPr>
        <w:tab/>
      </w:r>
      <w:r w:rsidRPr="0080688F">
        <w:rPr>
          <w:rFonts w:ascii="Calibri" w:eastAsia="MS Mincho" w:hAnsi="Calibri" w:cs="Calibri"/>
          <w:sz w:val="22"/>
          <w:szCs w:val="22"/>
        </w:rPr>
        <w:tab/>
        <w:t>Time: 10:53 AM</w:t>
      </w:r>
    </w:p>
    <w:p w14:paraId="4133AA3A" w14:textId="77777777" w:rsidR="0080688F" w:rsidRPr="0080688F" w:rsidRDefault="0080688F" w:rsidP="0080688F">
      <w:pPr>
        <w:pBdr>
          <w:bottom w:val="single" w:sz="12" w:space="1" w:color="auto"/>
        </w:pBdr>
        <w:rPr>
          <w:rFonts w:ascii="Calibri" w:eastAsia="MS Mincho" w:hAnsi="Calibri" w:cs="Calibri"/>
          <w:sz w:val="22"/>
          <w:szCs w:val="22"/>
          <w:highlight w:val="yellow"/>
        </w:rPr>
      </w:pPr>
    </w:p>
    <w:p w14:paraId="7616524D"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u w:val="single"/>
        </w:rPr>
        <w:t>RECUSAL</w:t>
      </w:r>
      <w:r w:rsidRPr="0080688F">
        <w:rPr>
          <w:rFonts w:ascii="Calibri" w:eastAsia="MS Mincho" w:hAnsi="Calibri" w:cs="Calibri"/>
          <w:sz w:val="22"/>
          <w:szCs w:val="22"/>
        </w:rPr>
        <w:t>: NONE</w:t>
      </w:r>
    </w:p>
    <w:p w14:paraId="51604F01" w14:textId="77777777" w:rsidR="0080688F" w:rsidRPr="0080688F" w:rsidRDefault="0080688F" w:rsidP="0080688F">
      <w:pPr>
        <w:pBdr>
          <w:bottom w:val="single" w:sz="12" w:space="1" w:color="auto"/>
        </w:pBdr>
        <w:rPr>
          <w:rFonts w:ascii="Calibri" w:eastAsia="MS Mincho" w:hAnsi="Calibri" w:cs="Calibri"/>
          <w:sz w:val="22"/>
          <w:szCs w:val="22"/>
        </w:rPr>
      </w:pPr>
    </w:p>
    <w:p w14:paraId="76C3BD17"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u w:val="single"/>
        </w:rPr>
        <w:t>DISCUSSION</w:t>
      </w:r>
      <w:r w:rsidRPr="0080688F">
        <w:rPr>
          <w:rFonts w:ascii="Calibri" w:eastAsia="MS Mincho" w:hAnsi="Calibri" w:cs="Calibri"/>
          <w:sz w:val="22"/>
          <w:szCs w:val="22"/>
        </w:rPr>
        <w:t>: K. JOHNSTONE presented and summarized the investigative report that pertained to this matter.</w:t>
      </w:r>
    </w:p>
    <w:p w14:paraId="4E3A127E" w14:textId="77777777" w:rsidR="0080688F" w:rsidRPr="0080688F" w:rsidRDefault="0080688F" w:rsidP="0080688F">
      <w:pPr>
        <w:pBdr>
          <w:bottom w:val="single" w:sz="12" w:space="1" w:color="auto"/>
        </w:pBdr>
        <w:rPr>
          <w:rFonts w:ascii="Calibri" w:eastAsia="MS Mincho" w:hAnsi="Calibri" w:cs="Calibri"/>
          <w:sz w:val="22"/>
          <w:szCs w:val="22"/>
        </w:rPr>
      </w:pPr>
    </w:p>
    <w:p w14:paraId="24E43E6C" w14:textId="77777777" w:rsidR="0080688F" w:rsidRPr="0080688F" w:rsidRDefault="0080688F" w:rsidP="0080688F">
      <w:pPr>
        <w:pBdr>
          <w:bottom w:val="single" w:sz="12" w:space="1" w:color="auto"/>
        </w:pBdr>
        <w:ind w:left="180" w:hanging="180"/>
        <w:rPr>
          <w:rFonts w:ascii="Calibri" w:eastAsia="MS Mincho" w:hAnsi="Calibri" w:cs="Calibri"/>
          <w:sz w:val="22"/>
          <w:szCs w:val="22"/>
        </w:rPr>
      </w:pPr>
      <w:r w:rsidRPr="0080688F">
        <w:rPr>
          <w:rFonts w:ascii="Calibri" w:eastAsia="MS Mincho" w:hAnsi="Calibri" w:cs="Calibri"/>
          <w:sz w:val="22"/>
          <w:szCs w:val="22"/>
        </w:rPr>
        <w:t>• During a retail compliance inspection conducted on 12/13/2024 at Avita Pharmacy, Investigator Van Allen observed that the Pharmacy completed a renovation/expansion without submittal of an application and subsequent BORP approval.</w:t>
      </w:r>
    </w:p>
    <w:p w14:paraId="633B761F" w14:textId="77777777" w:rsidR="0080688F" w:rsidRPr="0080688F" w:rsidRDefault="0080688F" w:rsidP="0080688F">
      <w:pPr>
        <w:pBdr>
          <w:bottom w:val="single" w:sz="12" w:space="1" w:color="auto"/>
        </w:pBdr>
        <w:ind w:left="180" w:hanging="180"/>
        <w:rPr>
          <w:rFonts w:ascii="Calibri" w:eastAsia="MS Mincho" w:hAnsi="Calibri" w:cs="Calibri"/>
          <w:sz w:val="22"/>
          <w:szCs w:val="22"/>
        </w:rPr>
      </w:pPr>
      <w:r w:rsidRPr="0080688F">
        <w:rPr>
          <w:rFonts w:ascii="Calibri" w:eastAsia="MS Mincho" w:hAnsi="Calibri" w:cs="Calibri"/>
          <w:sz w:val="22"/>
          <w:szCs w:val="22"/>
        </w:rPr>
        <w:t xml:space="preserve">• On 12/17/2024, a </w:t>
      </w:r>
      <w:proofErr w:type="gramStart"/>
      <w:r w:rsidRPr="0080688F">
        <w:rPr>
          <w:rFonts w:ascii="Calibri" w:eastAsia="MS Mincho" w:hAnsi="Calibri" w:cs="Calibri"/>
          <w:sz w:val="22"/>
          <w:szCs w:val="22"/>
        </w:rPr>
        <w:t>plan-of</w:t>
      </w:r>
      <w:proofErr w:type="gramEnd"/>
      <w:r w:rsidRPr="0080688F">
        <w:rPr>
          <w:rFonts w:ascii="Calibri" w:eastAsia="MS Mincho" w:hAnsi="Calibri" w:cs="Calibri"/>
          <w:sz w:val="22"/>
          <w:szCs w:val="22"/>
        </w:rPr>
        <w:t xml:space="preserve"> correction was received. MOR Masse stated that a renovation application was submitted to the BORP.</w:t>
      </w:r>
    </w:p>
    <w:p w14:paraId="7B2F68A3" w14:textId="77777777" w:rsidR="0080688F" w:rsidRPr="0080688F" w:rsidRDefault="0080688F" w:rsidP="0080688F">
      <w:pPr>
        <w:pBdr>
          <w:bottom w:val="single" w:sz="12" w:space="1" w:color="auto"/>
        </w:pBdr>
        <w:ind w:left="180" w:hanging="180"/>
        <w:rPr>
          <w:rFonts w:ascii="Calibri" w:eastAsia="MS Mincho" w:hAnsi="Calibri" w:cs="Calibri"/>
          <w:sz w:val="22"/>
          <w:szCs w:val="22"/>
        </w:rPr>
      </w:pPr>
      <w:r w:rsidRPr="0080688F">
        <w:rPr>
          <w:rFonts w:ascii="Calibri" w:eastAsia="MS Mincho" w:hAnsi="Calibri" w:cs="Calibri"/>
          <w:sz w:val="22"/>
          <w:szCs w:val="22"/>
        </w:rPr>
        <w:t xml:space="preserve">• BORP records indicate that a renovation application was submitted on 12/17/2024 indicating that the renovation took place between 07/16/2024 and 11/22/2024 resulting in an increase in the pharmacy licensed space from 470 </w:t>
      </w:r>
      <w:proofErr w:type="spellStart"/>
      <w:r w:rsidRPr="0080688F">
        <w:rPr>
          <w:rFonts w:ascii="Calibri" w:eastAsia="MS Mincho" w:hAnsi="Calibri" w:cs="Calibri"/>
          <w:sz w:val="22"/>
          <w:szCs w:val="22"/>
        </w:rPr>
        <w:t>sq.ft</w:t>
      </w:r>
      <w:proofErr w:type="spellEnd"/>
      <w:r w:rsidRPr="0080688F">
        <w:rPr>
          <w:rFonts w:ascii="Calibri" w:eastAsia="MS Mincho" w:hAnsi="Calibri" w:cs="Calibri"/>
          <w:sz w:val="22"/>
          <w:szCs w:val="22"/>
        </w:rPr>
        <w:t xml:space="preserve">. to 671 </w:t>
      </w:r>
      <w:proofErr w:type="spellStart"/>
      <w:r w:rsidRPr="0080688F">
        <w:rPr>
          <w:rFonts w:ascii="Calibri" w:eastAsia="MS Mincho" w:hAnsi="Calibri" w:cs="Calibri"/>
          <w:sz w:val="22"/>
          <w:szCs w:val="22"/>
        </w:rPr>
        <w:t>sq.ft</w:t>
      </w:r>
      <w:proofErr w:type="spellEnd"/>
      <w:r w:rsidRPr="0080688F">
        <w:rPr>
          <w:rFonts w:ascii="Calibri" w:eastAsia="MS Mincho" w:hAnsi="Calibri" w:cs="Calibri"/>
          <w:sz w:val="22"/>
          <w:szCs w:val="22"/>
        </w:rPr>
        <w:t>.</w:t>
      </w:r>
    </w:p>
    <w:p w14:paraId="64CE2C33" w14:textId="77777777" w:rsidR="0080688F" w:rsidRPr="0080688F" w:rsidRDefault="0080688F" w:rsidP="0080688F">
      <w:pPr>
        <w:pBdr>
          <w:bottom w:val="single" w:sz="12" w:space="1" w:color="auto"/>
        </w:pBdr>
        <w:ind w:left="180" w:hanging="180"/>
        <w:rPr>
          <w:rFonts w:ascii="Calibri" w:eastAsia="MS Mincho" w:hAnsi="Calibri" w:cs="Calibri"/>
          <w:sz w:val="22"/>
          <w:szCs w:val="22"/>
        </w:rPr>
      </w:pPr>
      <w:r w:rsidRPr="0080688F">
        <w:rPr>
          <w:rFonts w:ascii="Calibri" w:eastAsia="MS Mincho" w:hAnsi="Calibri" w:cs="Calibri"/>
          <w:sz w:val="22"/>
          <w:szCs w:val="22"/>
        </w:rPr>
        <w:t>• On 01/13/2025, MOR Masse responded that the renovation consisted of creating a doorway between 2 spaces, upgrading and addition of work counters and undercounter cabinets, upgrading and relocating the pharmacy refrigerator, and relocation of the IT cabinet.</w:t>
      </w:r>
    </w:p>
    <w:p w14:paraId="54828B73" w14:textId="77777777" w:rsidR="0080688F" w:rsidRPr="0080688F" w:rsidRDefault="0080688F" w:rsidP="0080688F">
      <w:pPr>
        <w:pBdr>
          <w:bottom w:val="single" w:sz="12" w:space="1" w:color="auto"/>
        </w:pBdr>
        <w:ind w:left="180" w:hanging="180"/>
        <w:rPr>
          <w:rFonts w:ascii="Calibri" w:eastAsia="MS Mincho" w:hAnsi="Calibri" w:cs="Calibri"/>
          <w:sz w:val="22"/>
          <w:szCs w:val="22"/>
        </w:rPr>
      </w:pPr>
      <w:r w:rsidRPr="0080688F">
        <w:rPr>
          <w:rFonts w:ascii="Calibri" w:eastAsia="MS Mincho" w:hAnsi="Calibri" w:cs="Calibri"/>
          <w:sz w:val="22"/>
          <w:szCs w:val="22"/>
        </w:rPr>
        <w:t>• MOR Masse stated that a building permit was not required as the renovations did not involve any structural modifications, did not alter the building's use or occupancy classification, and did not involve regulated equipment. The work was limited to interior non-structural, non-load bearing walls and cabinetry. There were no major electrical alterations, nor any alterations to plumbing or HVAC systems.</w:t>
      </w:r>
    </w:p>
    <w:p w14:paraId="2F2C9C56" w14:textId="77777777" w:rsidR="0080688F" w:rsidRPr="0080688F" w:rsidRDefault="0080688F" w:rsidP="0080688F">
      <w:pPr>
        <w:pBdr>
          <w:bottom w:val="single" w:sz="12" w:space="1" w:color="auto"/>
        </w:pBdr>
        <w:ind w:left="180" w:hanging="180"/>
        <w:rPr>
          <w:rFonts w:ascii="Calibri" w:eastAsia="MS Mincho" w:hAnsi="Calibri" w:cs="Calibri"/>
          <w:sz w:val="22"/>
          <w:szCs w:val="22"/>
        </w:rPr>
      </w:pPr>
      <w:r w:rsidRPr="0080688F">
        <w:rPr>
          <w:rFonts w:ascii="Calibri" w:eastAsia="MS Mincho" w:hAnsi="Calibri" w:cs="Calibri"/>
          <w:sz w:val="22"/>
          <w:szCs w:val="22"/>
        </w:rPr>
        <w:t>• Going forward Avita Pharmacy will ensure that any renovation or modification will obtain BORP approval prior to commencement.</w:t>
      </w:r>
    </w:p>
    <w:p w14:paraId="5D7655C0" w14:textId="77777777" w:rsidR="0080688F" w:rsidRPr="0080688F" w:rsidRDefault="0080688F" w:rsidP="0080688F">
      <w:pPr>
        <w:pBdr>
          <w:bottom w:val="single" w:sz="12" w:space="1" w:color="auto"/>
        </w:pBdr>
        <w:ind w:left="180" w:hanging="180"/>
        <w:rPr>
          <w:rFonts w:ascii="Cambria" w:eastAsia="MS Mincho" w:hAnsi="Cambria"/>
          <w:szCs w:val="24"/>
          <w:highlight w:val="yellow"/>
        </w:rPr>
      </w:pPr>
    </w:p>
    <w:p w14:paraId="1FC47DAB"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u w:val="single"/>
        </w:rPr>
        <w:t>ACTION</w:t>
      </w:r>
      <w:r w:rsidRPr="0080688F">
        <w:rPr>
          <w:rFonts w:ascii="Calibri" w:eastAsia="MS Mincho" w:hAnsi="Calibri" w:cs="Calibri"/>
          <w:sz w:val="22"/>
          <w:szCs w:val="22"/>
        </w:rPr>
        <w:t xml:space="preserve">: Motion by R. MORELLI, seconded by M. SCIARAFFA, and voted unanimously by those present, </w:t>
      </w:r>
      <w:r w:rsidRPr="0080688F">
        <w:rPr>
          <w:rFonts w:ascii="Calibri" w:eastAsia="MS Mincho" w:hAnsi="Calibri" w:cs="Calibri"/>
          <w:bCs/>
          <w:sz w:val="22"/>
          <w:szCs w:val="22"/>
        </w:rPr>
        <w:t>to REFER the matter (PHA-2025-0001), to the Office of Prosecution for the issuance of an order to show cause and to authorize resolution of the matter by a consent agreement for REPRIMAND</w:t>
      </w:r>
    </w:p>
    <w:p w14:paraId="5015D792"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rPr>
        <w:t>______________________________________________________________________________</w:t>
      </w:r>
    </w:p>
    <w:p w14:paraId="70FBDCB2"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rPr>
        <w:t>Case #11/CASE-2024-3747</w:t>
      </w:r>
      <w:r w:rsidRPr="0080688F">
        <w:rPr>
          <w:rFonts w:ascii="Calibri" w:eastAsia="MS Mincho" w:hAnsi="Calibri" w:cs="Calibri"/>
          <w:sz w:val="22"/>
          <w:szCs w:val="22"/>
        </w:rPr>
        <w:tab/>
      </w:r>
    </w:p>
    <w:p w14:paraId="094E7EA5" w14:textId="77777777" w:rsidR="0080688F" w:rsidRPr="0080688F" w:rsidRDefault="0080688F" w:rsidP="0080688F">
      <w:pPr>
        <w:pBdr>
          <w:bottom w:val="single" w:sz="12" w:space="1" w:color="auto"/>
        </w:pBdr>
        <w:rPr>
          <w:rFonts w:ascii="Calibri" w:eastAsia="MS Mincho" w:hAnsi="Calibri" w:cs="Calibri"/>
          <w:sz w:val="22"/>
          <w:szCs w:val="22"/>
          <w:highlight w:val="yellow"/>
        </w:rPr>
      </w:pPr>
      <w:r w:rsidRPr="0080688F">
        <w:rPr>
          <w:rFonts w:ascii="Calibri" w:eastAsia="MS Mincho" w:hAnsi="Calibri" w:cs="Calibri"/>
          <w:sz w:val="22"/>
          <w:szCs w:val="22"/>
        </w:rPr>
        <w:t>PHA-2024-0245</w:t>
      </w:r>
      <w:r w:rsidRPr="0080688F">
        <w:rPr>
          <w:rFonts w:ascii="Calibri" w:eastAsia="MS Mincho" w:hAnsi="Calibri" w:cs="Calibri"/>
          <w:sz w:val="22"/>
          <w:szCs w:val="22"/>
        </w:rPr>
        <w:tab/>
      </w:r>
      <w:r w:rsidRPr="0080688F">
        <w:rPr>
          <w:rFonts w:ascii="Calibri" w:eastAsia="MS Mincho" w:hAnsi="Calibri" w:cs="Calibri"/>
          <w:sz w:val="22"/>
          <w:szCs w:val="22"/>
        </w:rPr>
        <w:tab/>
      </w:r>
      <w:r w:rsidRPr="0080688F">
        <w:rPr>
          <w:rFonts w:ascii="Calibri" w:eastAsia="MS Mincho" w:hAnsi="Calibri" w:cs="Calibri"/>
          <w:sz w:val="22"/>
          <w:szCs w:val="22"/>
        </w:rPr>
        <w:tab/>
        <w:t>Walgreens #13805, DS89711</w:t>
      </w:r>
      <w:r w:rsidRPr="0080688F">
        <w:rPr>
          <w:rFonts w:ascii="Calibri" w:eastAsia="MS Mincho" w:hAnsi="Calibri" w:cs="Calibri"/>
          <w:sz w:val="22"/>
          <w:szCs w:val="22"/>
        </w:rPr>
        <w:tab/>
      </w:r>
      <w:r w:rsidRPr="0080688F">
        <w:rPr>
          <w:rFonts w:ascii="Calibri" w:eastAsia="MS Mincho" w:hAnsi="Calibri" w:cs="Calibri"/>
          <w:sz w:val="22"/>
          <w:szCs w:val="22"/>
        </w:rPr>
        <w:tab/>
      </w:r>
      <w:r w:rsidRPr="0080688F">
        <w:rPr>
          <w:rFonts w:ascii="Calibri" w:eastAsia="MS Mincho" w:hAnsi="Calibri" w:cs="Calibri"/>
          <w:sz w:val="22"/>
          <w:szCs w:val="22"/>
        </w:rPr>
        <w:tab/>
        <w:t>Time: 10:55 AM</w:t>
      </w:r>
    </w:p>
    <w:p w14:paraId="235D3BA9" w14:textId="77777777" w:rsidR="0080688F" w:rsidRPr="0080688F" w:rsidRDefault="0080688F" w:rsidP="0080688F">
      <w:pPr>
        <w:pBdr>
          <w:bottom w:val="single" w:sz="12" w:space="1" w:color="auto"/>
        </w:pBdr>
        <w:rPr>
          <w:rFonts w:ascii="Calibri" w:eastAsia="MS Mincho" w:hAnsi="Calibri" w:cs="Calibri"/>
          <w:sz w:val="22"/>
          <w:szCs w:val="22"/>
          <w:highlight w:val="yellow"/>
        </w:rPr>
      </w:pPr>
    </w:p>
    <w:p w14:paraId="4AC69351"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u w:val="single"/>
        </w:rPr>
        <w:t>RECUSAL</w:t>
      </w:r>
      <w:r w:rsidRPr="0080688F">
        <w:rPr>
          <w:rFonts w:ascii="Calibri" w:eastAsia="MS Mincho" w:hAnsi="Calibri" w:cs="Calibri"/>
          <w:sz w:val="22"/>
          <w:szCs w:val="22"/>
        </w:rPr>
        <w:t>: NONE</w:t>
      </w:r>
    </w:p>
    <w:p w14:paraId="3F0E6ADC" w14:textId="77777777" w:rsidR="0080688F" w:rsidRPr="0080688F" w:rsidRDefault="0080688F" w:rsidP="0080688F">
      <w:pPr>
        <w:pBdr>
          <w:bottom w:val="single" w:sz="12" w:space="1" w:color="auto"/>
        </w:pBdr>
        <w:rPr>
          <w:rFonts w:ascii="Calibri" w:eastAsia="MS Mincho" w:hAnsi="Calibri" w:cs="Calibri"/>
          <w:sz w:val="22"/>
          <w:szCs w:val="22"/>
        </w:rPr>
      </w:pPr>
    </w:p>
    <w:p w14:paraId="27264AFF"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u w:val="single"/>
        </w:rPr>
        <w:lastRenderedPageBreak/>
        <w:t>DISCUSSION</w:t>
      </w:r>
      <w:r w:rsidRPr="0080688F">
        <w:rPr>
          <w:rFonts w:ascii="Calibri" w:eastAsia="MS Mincho" w:hAnsi="Calibri" w:cs="Calibri"/>
          <w:sz w:val="22"/>
          <w:szCs w:val="22"/>
        </w:rPr>
        <w:t>: J. TRAN presented and summarized the investigative report that pertained to this matter.</w:t>
      </w:r>
    </w:p>
    <w:p w14:paraId="0317E0A6" w14:textId="77777777" w:rsidR="0080688F" w:rsidRPr="0080688F" w:rsidRDefault="0080688F" w:rsidP="0080688F">
      <w:pPr>
        <w:pBdr>
          <w:bottom w:val="single" w:sz="12" w:space="1" w:color="auto"/>
        </w:pBdr>
        <w:rPr>
          <w:rFonts w:ascii="Calibri" w:eastAsia="MS Mincho" w:hAnsi="Calibri" w:cs="Calibri"/>
          <w:sz w:val="22"/>
          <w:szCs w:val="22"/>
          <w:highlight w:val="yellow"/>
        </w:rPr>
      </w:pPr>
    </w:p>
    <w:p w14:paraId="4611E2C6"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rPr>
        <w:t xml:space="preserve">• An unknown loss of 15 controlled substances in Schedules II-V discovered on 11/15/2024 during a CS inventory completed during the permanent closure of the Pharmacy. </w:t>
      </w:r>
    </w:p>
    <w:p w14:paraId="37358EB0" w14:textId="77777777" w:rsidR="0080688F" w:rsidRPr="0080688F" w:rsidRDefault="0080688F" w:rsidP="0080688F">
      <w:pPr>
        <w:pBdr>
          <w:bottom w:val="single" w:sz="12" w:space="1" w:color="auto"/>
        </w:pBdr>
        <w:ind w:left="180" w:hanging="180"/>
        <w:rPr>
          <w:rFonts w:ascii="Calibri" w:eastAsia="MS Mincho" w:hAnsi="Calibri" w:cs="Calibri"/>
          <w:sz w:val="22"/>
          <w:szCs w:val="22"/>
        </w:rPr>
      </w:pPr>
      <w:r w:rsidRPr="0080688F">
        <w:rPr>
          <w:rFonts w:ascii="Calibri" w:eastAsia="MS Mincho" w:hAnsi="Calibri" w:cs="Calibri"/>
          <w:sz w:val="22"/>
          <w:szCs w:val="22"/>
        </w:rPr>
        <w:t>•</w:t>
      </w:r>
      <w:r w:rsidRPr="0080688F">
        <w:rPr>
          <w:rFonts w:ascii="Calibri" w:eastAsia="MS Mincho" w:hAnsi="Calibri" w:cs="Calibri"/>
          <w:sz w:val="22"/>
          <w:szCs w:val="22"/>
        </w:rPr>
        <w:tab/>
        <w:t xml:space="preserve">No video footage was available to review as it had been “removed and wiped clean” when the Pharmacy closed. </w:t>
      </w:r>
    </w:p>
    <w:p w14:paraId="1CAFCEBB" w14:textId="77777777" w:rsidR="0080688F" w:rsidRPr="0080688F" w:rsidRDefault="0080688F" w:rsidP="0080688F">
      <w:pPr>
        <w:pBdr>
          <w:bottom w:val="single" w:sz="12" w:space="1" w:color="auto"/>
        </w:pBdr>
        <w:ind w:left="180" w:hanging="180"/>
        <w:rPr>
          <w:rFonts w:ascii="Calibri" w:eastAsia="MS Mincho" w:hAnsi="Calibri" w:cs="Calibri"/>
          <w:sz w:val="22"/>
          <w:szCs w:val="22"/>
        </w:rPr>
      </w:pPr>
      <w:r w:rsidRPr="0080688F">
        <w:rPr>
          <w:rFonts w:ascii="Calibri" w:eastAsia="MS Mincho" w:hAnsi="Calibri" w:cs="Calibri"/>
          <w:sz w:val="22"/>
          <w:szCs w:val="22"/>
        </w:rPr>
        <w:t>•</w:t>
      </w:r>
      <w:r w:rsidRPr="0080688F">
        <w:rPr>
          <w:rFonts w:ascii="Calibri" w:eastAsia="MS Mincho" w:hAnsi="Calibri" w:cs="Calibri"/>
          <w:sz w:val="22"/>
          <w:szCs w:val="22"/>
        </w:rPr>
        <w:tab/>
        <w:t>Staff were interviewed and an investigation conducted with no conclusive reason for the loss.</w:t>
      </w:r>
    </w:p>
    <w:p w14:paraId="1F9A98C7" w14:textId="77777777" w:rsidR="0080688F" w:rsidRPr="0080688F" w:rsidRDefault="0080688F" w:rsidP="0080688F">
      <w:pPr>
        <w:pBdr>
          <w:bottom w:val="single" w:sz="12" w:space="1" w:color="auto"/>
        </w:pBdr>
        <w:ind w:left="180" w:hanging="180"/>
        <w:rPr>
          <w:rFonts w:ascii="Calibri" w:eastAsia="MS Mincho" w:hAnsi="Calibri" w:cs="Calibri"/>
          <w:sz w:val="22"/>
          <w:szCs w:val="22"/>
          <w:highlight w:val="yellow"/>
        </w:rPr>
      </w:pPr>
      <w:r w:rsidRPr="0080688F">
        <w:rPr>
          <w:rFonts w:ascii="Calibri" w:eastAsia="MS Mincho" w:hAnsi="Calibri" w:cs="Calibri"/>
          <w:sz w:val="22"/>
          <w:szCs w:val="22"/>
        </w:rPr>
        <w:t>•</w:t>
      </w:r>
      <w:r w:rsidRPr="0080688F">
        <w:rPr>
          <w:rFonts w:ascii="Calibri" w:eastAsia="MS Mincho" w:hAnsi="Calibri" w:cs="Calibri"/>
          <w:sz w:val="22"/>
          <w:szCs w:val="22"/>
        </w:rPr>
        <w:tab/>
        <w:t>The Pharmacy closed permanently on 11/14/2024.</w:t>
      </w:r>
    </w:p>
    <w:p w14:paraId="08E3D0A8" w14:textId="77777777" w:rsidR="0080688F" w:rsidRPr="0080688F" w:rsidRDefault="0080688F" w:rsidP="0080688F">
      <w:pPr>
        <w:pBdr>
          <w:bottom w:val="single" w:sz="12" w:space="1" w:color="auto"/>
        </w:pBdr>
        <w:rPr>
          <w:rFonts w:ascii="Cambria" w:eastAsia="MS Mincho" w:hAnsi="Cambria"/>
          <w:szCs w:val="24"/>
          <w:highlight w:val="yellow"/>
        </w:rPr>
      </w:pPr>
    </w:p>
    <w:p w14:paraId="26C85FA6" w14:textId="77777777" w:rsidR="0080688F" w:rsidRPr="0080688F" w:rsidRDefault="0080688F" w:rsidP="0080688F">
      <w:pPr>
        <w:pBdr>
          <w:bottom w:val="single" w:sz="12" w:space="1" w:color="auto"/>
        </w:pBdr>
        <w:rPr>
          <w:rFonts w:ascii="Calibri" w:eastAsia="MS Mincho" w:hAnsi="Calibri" w:cs="Calibri"/>
          <w:sz w:val="22"/>
          <w:szCs w:val="22"/>
          <w:highlight w:val="yellow"/>
        </w:rPr>
      </w:pPr>
      <w:r w:rsidRPr="0080688F">
        <w:rPr>
          <w:rFonts w:ascii="Calibri" w:eastAsia="MS Mincho" w:hAnsi="Calibri" w:cs="Calibri"/>
          <w:sz w:val="22"/>
          <w:szCs w:val="22"/>
          <w:u w:val="single"/>
        </w:rPr>
        <w:t>ACTION</w:t>
      </w:r>
      <w:r w:rsidRPr="0080688F">
        <w:rPr>
          <w:rFonts w:ascii="Calibri" w:eastAsia="MS Mincho" w:hAnsi="Calibri" w:cs="Calibri"/>
          <w:sz w:val="22"/>
          <w:szCs w:val="22"/>
        </w:rPr>
        <w:t>: Motion by T. FENSKY, seconded by M. SCIARAFFA, and voted unanimously by those present, to DISMISS the matter (PHA-2024-0245), Business Closed.</w:t>
      </w:r>
    </w:p>
    <w:p w14:paraId="700A39FE"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rPr>
        <w:t>______________________________________________________________________________</w:t>
      </w:r>
    </w:p>
    <w:p w14:paraId="535FCB8B"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rPr>
        <w:t>Case #12/CASE-2024-3579</w:t>
      </w:r>
      <w:r w:rsidRPr="0080688F">
        <w:rPr>
          <w:rFonts w:ascii="Calibri" w:eastAsia="MS Mincho" w:hAnsi="Calibri" w:cs="Calibri"/>
          <w:sz w:val="22"/>
          <w:szCs w:val="22"/>
        </w:rPr>
        <w:tab/>
      </w:r>
    </w:p>
    <w:p w14:paraId="1D108085" w14:textId="77777777" w:rsidR="0080688F" w:rsidRPr="0080688F" w:rsidRDefault="0080688F" w:rsidP="0080688F">
      <w:pPr>
        <w:pBdr>
          <w:bottom w:val="single" w:sz="12" w:space="1" w:color="auto"/>
        </w:pBdr>
        <w:rPr>
          <w:rFonts w:ascii="Calibri" w:eastAsia="MS Mincho" w:hAnsi="Calibri" w:cs="Calibri"/>
          <w:sz w:val="22"/>
          <w:szCs w:val="22"/>
          <w:highlight w:val="yellow"/>
        </w:rPr>
      </w:pPr>
      <w:r w:rsidRPr="0080688F">
        <w:rPr>
          <w:rFonts w:ascii="Calibri" w:eastAsia="MS Mincho" w:hAnsi="Calibri" w:cs="Calibri"/>
          <w:sz w:val="22"/>
          <w:szCs w:val="22"/>
        </w:rPr>
        <w:t>PHA-2024-0232</w:t>
      </w:r>
      <w:r w:rsidRPr="0080688F">
        <w:rPr>
          <w:rFonts w:ascii="Calibri" w:eastAsia="MS Mincho" w:hAnsi="Calibri" w:cs="Calibri"/>
          <w:sz w:val="22"/>
          <w:szCs w:val="22"/>
        </w:rPr>
        <w:tab/>
      </w:r>
      <w:r w:rsidRPr="0080688F">
        <w:rPr>
          <w:rFonts w:ascii="Calibri" w:eastAsia="MS Mincho" w:hAnsi="Calibri" w:cs="Calibri"/>
          <w:sz w:val="22"/>
          <w:szCs w:val="22"/>
        </w:rPr>
        <w:tab/>
      </w:r>
      <w:r w:rsidRPr="0080688F">
        <w:rPr>
          <w:rFonts w:ascii="Calibri" w:eastAsia="MS Mincho" w:hAnsi="Calibri" w:cs="Calibri"/>
          <w:sz w:val="22"/>
          <w:szCs w:val="22"/>
        </w:rPr>
        <w:tab/>
      </w:r>
      <w:proofErr w:type="spellStart"/>
      <w:r w:rsidRPr="0080688F">
        <w:rPr>
          <w:rFonts w:ascii="Calibri" w:eastAsia="MS Mincho" w:hAnsi="Calibri" w:cs="Calibri"/>
          <w:sz w:val="22"/>
          <w:szCs w:val="22"/>
        </w:rPr>
        <w:t>FarmaKeio</w:t>
      </w:r>
      <w:proofErr w:type="spellEnd"/>
      <w:r w:rsidRPr="0080688F">
        <w:rPr>
          <w:rFonts w:ascii="Calibri" w:eastAsia="MS Mincho" w:hAnsi="Calibri" w:cs="Calibri"/>
          <w:sz w:val="22"/>
          <w:szCs w:val="22"/>
        </w:rPr>
        <w:t xml:space="preserve"> Outsourcing, NO00056</w:t>
      </w:r>
      <w:r w:rsidRPr="0080688F">
        <w:rPr>
          <w:rFonts w:ascii="Calibri" w:eastAsia="MS Mincho" w:hAnsi="Calibri" w:cs="Calibri"/>
          <w:sz w:val="22"/>
          <w:szCs w:val="22"/>
        </w:rPr>
        <w:tab/>
      </w:r>
      <w:r w:rsidRPr="0080688F">
        <w:rPr>
          <w:rFonts w:ascii="Calibri" w:eastAsia="MS Mincho" w:hAnsi="Calibri" w:cs="Calibri"/>
          <w:sz w:val="22"/>
          <w:szCs w:val="22"/>
        </w:rPr>
        <w:tab/>
        <w:t>Time: 10:57 AM</w:t>
      </w:r>
    </w:p>
    <w:p w14:paraId="1D1F2CCF" w14:textId="77777777" w:rsidR="0080688F" w:rsidRPr="0080688F" w:rsidRDefault="0080688F" w:rsidP="0080688F">
      <w:pPr>
        <w:pBdr>
          <w:bottom w:val="single" w:sz="12" w:space="1" w:color="auto"/>
        </w:pBdr>
        <w:rPr>
          <w:rFonts w:ascii="Calibri" w:eastAsia="MS Mincho" w:hAnsi="Calibri" w:cs="Calibri"/>
          <w:sz w:val="22"/>
          <w:szCs w:val="22"/>
          <w:highlight w:val="yellow"/>
        </w:rPr>
      </w:pPr>
    </w:p>
    <w:p w14:paraId="5006C768"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u w:val="single"/>
        </w:rPr>
        <w:t>RECUSAL</w:t>
      </w:r>
      <w:r w:rsidRPr="0080688F">
        <w:rPr>
          <w:rFonts w:ascii="Calibri" w:eastAsia="MS Mincho" w:hAnsi="Calibri" w:cs="Calibri"/>
          <w:sz w:val="22"/>
          <w:szCs w:val="22"/>
        </w:rPr>
        <w:t>: NONE</w:t>
      </w:r>
    </w:p>
    <w:p w14:paraId="2F1CC230" w14:textId="77777777" w:rsidR="0080688F" w:rsidRPr="0080688F" w:rsidRDefault="0080688F" w:rsidP="0080688F">
      <w:pPr>
        <w:pBdr>
          <w:bottom w:val="single" w:sz="12" w:space="1" w:color="auto"/>
        </w:pBdr>
        <w:rPr>
          <w:rFonts w:ascii="Calibri" w:eastAsia="MS Mincho" w:hAnsi="Calibri" w:cs="Calibri"/>
          <w:sz w:val="22"/>
          <w:szCs w:val="22"/>
        </w:rPr>
      </w:pPr>
    </w:p>
    <w:p w14:paraId="7D528A5E"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u w:val="single"/>
        </w:rPr>
        <w:t>DISCUSSION</w:t>
      </w:r>
      <w:r w:rsidRPr="0080688F">
        <w:rPr>
          <w:rFonts w:ascii="Calibri" w:eastAsia="MS Mincho" w:hAnsi="Calibri" w:cs="Calibri"/>
          <w:sz w:val="22"/>
          <w:szCs w:val="22"/>
        </w:rPr>
        <w:t>: J. TRAN presented and summarized the investigative report that pertained to this matter.</w:t>
      </w:r>
    </w:p>
    <w:p w14:paraId="62933DAB" w14:textId="77777777" w:rsidR="0080688F" w:rsidRPr="0080688F" w:rsidRDefault="0080688F" w:rsidP="0080688F">
      <w:pPr>
        <w:pBdr>
          <w:bottom w:val="single" w:sz="12" w:space="1" w:color="auto"/>
        </w:pBdr>
        <w:rPr>
          <w:rFonts w:ascii="Calibri" w:eastAsia="MS Mincho" w:hAnsi="Calibri" w:cs="Calibri"/>
          <w:sz w:val="22"/>
          <w:szCs w:val="22"/>
          <w:highlight w:val="yellow"/>
        </w:rPr>
      </w:pPr>
    </w:p>
    <w:p w14:paraId="45B1BD56" w14:textId="77777777" w:rsidR="0080688F" w:rsidRPr="0080688F" w:rsidRDefault="0080688F" w:rsidP="0080688F">
      <w:pPr>
        <w:pBdr>
          <w:bottom w:val="single" w:sz="12" w:space="1" w:color="auto"/>
        </w:pBdr>
        <w:ind w:left="180" w:hanging="180"/>
        <w:rPr>
          <w:rFonts w:ascii="Calibri" w:eastAsia="MS Mincho" w:hAnsi="Calibri" w:cs="Calibri"/>
          <w:sz w:val="22"/>
          <w:szCs w:val="22"/>
        </w:rPr>
      </w:pPr>
      <w:r w:rsidRPr="0080688F">
        <w:rPr>
          <w:rFonts w:ascii="Calibri" w:eastAsia="MS Mincho" w:hAnsi="Calibri" w:cs="Calibri"/>
          <w:sz w:val="22"/>
          <w:szCs w:val="22"/>
        </w:rPr>
        <w:t>• BORP was notified by the licensee on 10/31/2024 that they entered into a settlement agreement with the Ohio Board of Pharmacy on 10/01/2024, which is greater than 14 days as required.</w:t>
      </w:r>
    </w:p>
    <w:p w14:paraId="4EB95B84" w14:textId="77777777" w:rsidR="0080688F" w:rsidRPr="0080688F" w:rsidRDefault="0080688F" w:rsidP="0080688F">
      <w:pPr>
        <w:pBdr>
          <w:bottom w:val="single" w:sz="12" w:space="1" w:color="auto"/>
        </w:pBdr>
        <w:ind w:left="180" w:hanging="180"/>
        <w:rPr>
          <w:rFonts w:ascii="Calibri" w:eastAsia="MS Mincho" w:hAnsi="Calibri" w:cs="Calibri"/>
          <w:sz w:val="22"/>
          <w:szCs w:val="22"/>
        </w:rPr>
      </w:pPr>
      <w:r w:rsidRPr="0080688F">
        <w:rPr>
          <w:rFonts w:ascii="Calibri" w:eastAsia="MS Mincho" w:hAnsi="Calibri" w:cs="Calibri"/>
          <w:sz w:val="22"/>
          <w:szCs w:val="22"/>
        </w:rPr>
        <w:t>•</w:t>
      </w:r>
      <w:r w:rsidRPr="0080688F">
        <w:rPr>
          <w:rFonts w:ascii="Calibri" w:eastAsia="MS Mincho" w:hAnsi="Calibri" w:cs="Calibri"/>
          <w:sz w:val="22"/>
          <w:szCs w:val="22"/>
        </w:rPr>
        <w:tab/>
        <w:t>VP Graves indicated that they regret submitting the settlement agreement late by 16 days and noted that this was their first disciplinary matter.</w:t>
      </w:r>
    </w:p>
    <w:p w14:paraId="37F8B789" w14:textId="77777777" w:rsidR="0080688F" w:rsidRPr="0080688F" w:rsidRDefault="0080688F" w:rsidP="0080688F">
      <w:pPr>
        <w:pBdr>
          <w:bottom w:val="single" w:sz="12" w:space="1" w:color="auto"/>
        </w:pBdr>
        <w:ind w:left="180" w:hanging="180"/>
        <w:rPr>
          <w:rFonts w:ascii="Calibri" w:eastAsia="MS Mincho" w:hAnsi="Calibri" w:cs="Calibri"/>
          <w:sz w:val="22"/>
          <w:szCs w:val="22"/>
        </w:rPr>
      </w:pPr>
      <w:r w:rsidRPr="0080688F">
        <w:rPr>
          <w:rFonts w:ascii="Calibri" w:eastAsia="MS Mincho" w:hAnsi="Calibri" w:cs="Calibri"/>
          <w:sz w:val="22"/>
          <w:szCs w:val="22"/>
        </w:rPr>
        <w:t>•</w:t>
      </w:r>
      <w:r w:rsidRPr="0080688F">
        <w:rPr>
          <w:rFonts w:ascii="Calibri" w:eastAsia="MS Mincho" w:hAnsi="Calibri" w:cs="Calibri"/>
          <w:sz w:val="22"/>
          <w:szCs w:val="22"/>
        </w:rPr>
        <w:tab/>
        <w:t xml:space="preserve">VP Graves indicated that </w:t>
      </w:r>
      <w:proofErr w:type="spellStart"/>
      <w:r w:rsidRPr="0080688F">
        <w:rPr>
          <w:rFonts w:ascii="Calibri" w:eastAsia="MS Mincho" w:hAnsi="Calibri" w:cs="Calibri"/>
          <w:sz w:val="22"/>
          <w:szCs w:val="22"/>
        </w:rPr>
        <w:t>FarmaKeio</w:t>
      </w:r>
      <w:proofErr w:type="spellEnd"/>
      <w:r w:rsidRPr="0080688F">
        <w:rPr>
          <w:rFonts w:ascii="Calibri" w:eastAsia="MS Mincho" w:hAnsi="Calibri" w:cs="Calibri"/>
          <w:sz w:val="22"/>
          <w:szCs w:val="22"/>
        </w:rPr>
        <w:t xml:space="preserve"> ensures the Board that any required notices will be timely. </w:t>
      </w:r>
      <w:proofErr w:type="spellStart"/>
      <w:r w:rsidRPr="0080688F">
        <w:rPr>
          <w:rFonts w:ascii="Calibri" w:eastAsia="MS Mincho" w:hAnsi="Calibri" w:cs="Calibri"/>
          <w:sz w:val="22"/>
          <w:szCs w:val="22"/>
        </w:rPr>
        <w:t>FarmaKeio</w:t>
      </w:r>
      <w:proofErr w:type="spellEnd"/>
      <w:r w:rsidRPr="0080688F">
        <w:rPr>
          <w:rFonts w:ascii="Calibri" w:eastAsia="MS Mincho" w:hAnsi="Calibri" w:cs="Calibri"/>
          <w:sz w:val="22"/>
          <w:szCs w:val="22"/>
        </w:rPr>
        <w:t xml:space="preserve"> is learning from this matter and is improving its reporting systems to ensure compliance with all applicable federal and state pharmacy laws and regulations.</w:t>
      </w:r>
    </w:p>
    <w:p w14:paraId="5BA5E1C7" w14:textId="77777777" w:rsidR="0080688F" w:rsidRPr="0080688F" w:rsidRDefault="0080688F" w:rsidP="0080688F">
      <w:pPr>
        <w:pBdr>
          <w:bottom w:val="single" w:sz="12" w:space="1" w:color="auto"/>
        </w:pBdr>
        <w:rPr>
          <w:rFonts w:ascii="Cambria" w:eastAsia="MS Mincho" w:hAnsi="Cambria"/>
          <w:szCs w:val="24"/>
          <w:highlight w:val="yellow"/>
        </w:rPr>
      </w:pPr>
    </w:p>
    <w:p w14:paraId="05D3756D"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u w:val="single"/>
        </w:rPr>
        <w:t>ACTION</w:t>
      </w:r>
      <w:r w:rsidRPr="0080688F">
        <w:rPr>
          <w:rFonts w:ascii="Calibri" w:eastAsia="MS Mincho" w:hAnsi="Calibri" w:cs="Calibri"/>
          <w:sz w:val="22"/>
          <w:szCs w:val="22"/>
        </w:rPr>
        <w:t>: Motion by</w:t>
      </w:r>
      <w:r w:rsidRPr="0080688F">
        <w:rPr>
          <w:rFonts w:ascii="Cambria" w:eastAsia="MS Mincho" w:hAnsi="Cambria"/>
          <w:szCs w:val="24"/>
        </w:rPr>
        <w:t xml:space="preserve"> </w:t>
      </w:r>
      <w:r w:rsidRPr="0080688F">
        <w:rPr>
          <w:rFonts w:ascii="Calibri" w:eastAsia="MS Mincho" w:hAnsi="Calibri" w:cs="Calibri"/>
          <w:sz w:val="22"/>
          <w:szCs w:val="22"/>
        </w:rPr>
        <w:t>T. FENSKY, seconded by F. LOMABRDO, and voted unanimously by those present, to refer the matter (PHA-2024-0232), to the Office of Prosecution for the issuance of an order to show cause and to authorize resolution of the matter by a consent agreement for REPRIMAND.</w:t>
      </w:r>
    </w:p>
    <w:p w14:paraId="1C4C79D1"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rPr>
        <w:t>______________________________________________________________________________</w:t>
      </w:r>
    </w:p>
    <w:p w14:paraId="3CEA08A3"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rPr>
        <w:t>Case #13/CASE-2024-3575</w:t>
      </w:r>
      <w:r w:rsidRPr="0080688F">
        <w:rPr>
          <w:rFonts w:ascii="Calibri" w:eastAsia="MS Mincho" w:hAnsi="Calibri" w:cs="Calibri"/>
          <w:sz w:val="22"/>
          <w:szCs w:val="22"/>
        </w:rPr>
        <w:tab/>
      </w:r>
    </w:p>
    <w:p w14:paraId="795A3A84" w14:textId="77777777" w:rsidR="0080688F" w:rsidRPr="0080688F" w:rsidRDefault="0080688F" w:rsidP="0080688F">
      <w:pPr>
        <w:pBdr>
          <w:bottom w:val="single" w:sz="12" w:space="1" w:color="auto"/>
        </w:pBdr>
        <w:rPr>
          <w:rFonts w:ascii="Calibri" w:eastAsia="MS Mincho" w:hAnsi="Calibri" w:cs="Calibri"/>
          <w:sz w:val="22"/>
          <w:szCs w:val="22"/>
          <w:highlight w:val="yellow"/>
        </w:rPr>
      </w:pPr>
      <w:r w:rsidRPr="0080688F">
        <w:rPr>
          <w:rFonts w:ascii="Calibri" w:eastAsia="MS Mincho" w:hAnsi="Calibri" w:cs="Calibri"/>
          <w:sz w:val="22"/>
          <w:szCs w:val="22"/>
        </w:rPr>
        <w:t>PHA-2024-0239</w:t>
      </w:r>
      <w:r w:rsidRPr="0080688F">
        <w:rPr>
          <w:rFonts w:ascii="Calibri" w:eastAsia="MS Mincho" w:hAnsi="Calibri" w:cs="Calibri"/>
          <w:sz w:val="22"/>
          <w:szCs w:val="22"/>
        </w:rPr>
        <w:tab/>
      </w:r>
      <w:r w:rsidRPr="0080688F">
        <w:rPr>
          <w:rFonts w:ascii="Calibri" w:eastAsia="MS Mincho" w:hAnsi="Calibri" w:cs="Calibri"/>
          <w:sz w:val="22"/>
          <w:szCs w:val="22"/>
        </w:rPr>
        <w:tab/>
      </w:r>
      <w:r w:rsidRPr="0080688F">
        <w:rPr>
          <w:rFonts w:ascii="Calibri" w:eastAsia="MS Mincho" w:hAnsi="Calibri" w:cs="Calibri"/>
          <w:sz w:val="22"/>
          <w:szCs w:val="22"/>
        </w:rPr>
        <w:tab/>
        <w:t>CVS #114, DS2821</w:t>
      </w:r>
      <w:r w:rsidRPr="0080688F">
        <w:rPr>
          <w:rFonts w:ascii="Calibri" w:eastAsia="MS Mincho" w:hAnsi="Calibri" w:cs="Calibri"/>
          <w:sz w:val="22"/>
          <w:szCs w:val="22"/>
        </w:rPr>
        <w:tab/>
      </w:r>
      <w:r w:rsidRPr="0080688F">
        <w:rPr>
          <w:rFonts w:ascii="Calibri" w:eastAsia="MS Mincho" w:hAnsi="Calibri" w:cs="Calibri"/>
          <w:sz w:val="22"/>
          <w:szCs w:val="22"/>
        </w:rPr>
        <w:tab/>
      </w:r>
      <w:r w:rsidRPr="0080688F">
        <w:rPr>
          <w:rFonts w:ascii="Calibri" w:eastAsia="MS Mincho" w:hAnsi="Calibri" w:cs="Calibri"/>
          <w:sz w:val="22"/>
          <w:szCs w:val="22"/>
        </w:rPr>
        <w:tab/>
      </w:r>
      <w:r w:rsidRPr="0080688F">
        <w:rPr>
          <w:rFonts w:ascii="Calibri" w:eastAsia="MS Mincho" w:hAnsi="Calibri" w:cs="Calibri"/>
          <w:sz w:val="22"/>
          <w:szCs w:val="22"/>
        </w:rPr>
        <w:tab/>
        <w:t>Time: 10:59 AM</w:t>
      </w:r>
    </w:p>
    <w:p w14:paraId="1583C9F9" w14:textId="77777777" w:rsidR="0080688F" w:rsidRPr="0080688F" w:rsidRDefault="0080688F" w:rsidP="0080688F">
      <w:pPr>
        <w:pBdr>
          <w:bottom w:val="single" w:sz="12" w:space="1" w:color="auto"/>
        </w:pBdr>
        <w:rPr>
          <w:rFonts w:ascii="Calibri" w:eastAsia="MS Mincho" w:hAnsi="Calibri" w:cs="Calibri"/>
          <w:sz w:val="22"/>
          <w:szCs w:val="22"/>
          <w:highlight w:val="yellow"/>
        </w:rPr>
      </w:pPr>
    </w:p>
    <w:p w14:paraId="7BE81E36"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u w:val="single"/>
        </w:rPr>
        <w:t>RECUSAL</w:t>
      </w:r>
      <w:r w:rsidRPr="0080688F">
        <w:rPr>
          <w:rFonts w:ascii="Calibri" w:eastAsia="MS Mincho" w:hAnsi="Calibri" w:cs="Calibri"/>
          <w:sz w:val="22"/>
          <w:szCs w:val="22"/>
        </w:rPr>
        <w:t>: J. ROCCHIO recused and was not present for the vote or discussion in this matter.</w:t>
      </w:r>
    </w:p>
    <w:p w14:paraId="12DBE5C5" w14:textId="77777777" w:rsidR="0080688F" w:rsidRPr="0080688F" w:rsidRDefault="0080688F" w:rsidP="0080688F">
      <w:pPr>
        <w:pBdr>
          <w:bottom w:val="single" w:sz="12" w:space="1" w:color="auto"/>
        </w:pBdr>
        <w:rPr>
          <w:rFonts w:ascii="Calibri" w:eastAsia="MS Mincho" w:hAnsi="Calibri" w:cs="Calibri"/>
          <w:sz w:val="22"/>
          <w:szCs w:val="22"/>
        </w:rPr>
      </w:pPr>
    </w:p>
    <w:p w14:paraId="190A7CA1"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u w:val="single"/>
        </w:rPr>
        <w:t>DISCUSSION</w:t>
      </w:r>
      <w:r w:rsidRPr="0080688F">
        <w:rPr>
          <w:rFonts w:ascii="Calibri" w:eastAsia="MS Mincho" w:hAnsi="Calibri" w:cs="Calibri"/>
          <w:sz w:val="22"/>
          <w:szCs w:val="22"/>
        </w:rPr>
        <w:t>: J. TRAN presented and summarized the investigative report that pertained to this matter.</w:t>
      </w:r>
    </w:p>
    <w:p w14:paraId="425BD998" w14:textId="77777777" w:rsidR="0080688F" w:rsidRPr="0080688F" w:rsidRDefault="0080688F" w:rsidP="0080688F">
      <w:pPr>
        <w:pBdr>
          <w:bottom w:val="single" w:sz="12" w:space="1" w:color="auto"/>
        </w:pBdr>
        <w:rPr>
          <w:rFonts w:ascii="Calibri" w:eastAsia="MS Mincho" w:hAnsi="Calibri" w:cs="Calibri"/>
          <w:sz w:val="22"/>
          <w:szCs w:val="22"/>
          <w:highlight w:val="yellow"/>
        </w:rPr>
      </w:pPr>
    </w:p>
    <w:p w14:paraId="58B78365" w14:textId="77777777" w:rsidR="0080688F" w:rsidRPr="0080688F" w:rsidRDefault="0080688F" w:rsidP="0080688F">
      <w:pPr>
        <w:pBdr>
          <w:bottom w:val="single" w:sz="12" w:space="1" w:color="auto"/>
        </w:pBdr>
        <w:ind w:left="180" w:hanging="180"/>
        <w:rPr>
          <w:rFonts w:ascii="Calibri" w:eastAsia="MS Mincho" w:hAnsi="Calibri" w:cs="Calibri"/>
          <w:sz w:val="22"/>
          <w:szCs w:val="22"/>
        </w:rPr>
      </w:pPr>
      <w:r w:rsidRPr="0080688F">
        <w:rPr>
          <w:rFonts w:ascii="Calibri" w:eastAsia="MS Mincho" w:hAnsi="Calibri" w:cs="Calibri"/>
          <w:sz w:val="22"/>
          <w:szCs w:val="22"/>
        </w:rPr>
        <w:t>• On 10/24/2024, CVS #114 experienced an unknown loss of #95 methylphenidate 20mg tablets.</w:t>
      </w:r>
    </w:p>
    <w:p w14:paraId="1338981B" w14:textId="77777777" w:rsidR="0080688F" w:rsidRPr="0080688F" w:rsidRDefault="0080688F" w:rsidP="0080688F">
      <w:pPr>
        <w:pBdr>
          <w:bottom w:val="single" w:sz="12" w:space="1" w:color="auto"/>
        </w:pBdr>
        <w:ind w:left="180" w:hanging="180"/>
        <w:rPr>
          <w:rFonts w:ascii="Calibri" w:eastAsia="MS Mincho" w:hAnsi="Calibri" w:cs="Calibri"/>
          <w:sz w:val="22"/>
          <w:szCs w:val="22"/>
        </w:rPr>
      </w:pPr>
      <w:r w:rsidRPr="0080688F">
        <w:rPr>
          <w:rFonts w:ascii="Calibri" w:eastAsia="MS Mincho" w:hAnsi="Calibri" w:cs="Calibri"/>
          <w:sz w:val="22"/>
          <w:szCs w:val="22"/>
        </w:rPr>
        <w:t>•</w:t>
      </w:r>
      <w:r w:rsidRPr="0080688F">
        <w:rPr>
          <w:rFonts w:ascii="Calibri" w:eastAsia="MS Mincho" w:hAnsi="Calibri" w:cs="Calibri"/>
          <w:sz w:val="22"/>
          <w:szCs w:val="22"/>
        </w:rPr>
        <w:tab/>
        <w:t xml:space="preserve">Former MOR </w:t>
      </w:r>
      <w:proofErr w:type="spellStart"/>
      <w:r w:rsidRPr="0080688F">
        <w:rPr>
          <w:rFonts w:ascii="Calibri" w:eastAsia="MS Mincho" w:hAnsi="Calibri" w:cs="Calibri"/>
          <w:sz w:val="22"/>
          <w:szCs w:val="22"/>
        </w:rPr>
        <w:t>Norphel</w:t>
      </w:r>
      <w:proofErr w:type="spellEnd"/>
      <w:r w:rsidRPr="0080688F">
        <w:rPr>
          <w:rFonts w:ascii="Calibri" w:eastAsia="MS Mincho" w:hAnsi="Calibri" w:cs="Calibri"/>
          <w:sz w:val="22"/>
          <w:szCs w:val="22"/>
        </w:rPr>
        <w:t xml:space="preserve"> indicated that Current MOR Pham discovered the loss on 10/19/2024 while conducting a back-count during the filling of a new prescription.  He checked with the distributor who did not report any shipment discrepancy, checked all the shelves, and multiple pharmacists searched the safe to see if Pharmacist Pham may have placed it in a different area.  </w:t>
      </w:r>
    </w:p>
    <w:p w14:paraId="7D2FF230" w14:textId="77777777" w:rsidR="0080688F" w:rsidRPr="0080688F" w:rsidRDefault="0080688F" w:rsidP="0080688F">
      <w:pPr>
        <w:pBdr>
          <w:bottom w:val="single" w:sz="12" w:space="1" w:color="auto"/>
        </w:pBdr>
        <w:ind w:left="180" w:hanging="180"/>
        <w:rPr>
          <w:rFonts w:ascii="Calibri" w:eastAsia="MS Mincho" w:hAnsi="Calibri" w:cs="Calibri"/>
          <w:sz w:val="22"/>
          <w:szCs w:val="22"/>
        </w:rPr>
      </w:pPr>
      <w:r w:rsidRPr="0080688F">
        <w:rPr>
          <w:rFonts w:ascii="Calibri" w:eastAsia="MS Mincho" w:hAnsi="Calibri" w:cs="Calibri"/>
          <w:sz w:val="22"/>
          <w:szCs w:val="22"/>
        </w:rPr>
        <w:t>•</w:t>
      </w:r>
      <w:r w:rsidRPr="0080688F">
        <w:rPr>
          <w:rFonts w:ascii="Calibri" w:eastAsia="MS Mincho" w:hAnsi="Calibri" w:cs="Calibri"/>
          <w:sz w:val="22"/>
          <w:szCs w:val="22"/>
        </w:rPr>
        <w:tab/>
        <w:t>Video footage was inconclusive.</w:t>
      </w:r>
    </w:p>
    <w:p w14:paraId="336B05FD" w14:textId="77777777" w:rsidR="0080688F" w:rsidRPr="0080688F" w:rsidRDefault="0080688F" w:rsidP="0080688F">
      <w:pPr>
        <w:pBdr>
          <w:bottom w:val="single" w:sz="12" w:space="1" w:color="auto"/>
        </w:pBdr>
        <w:ind w:left="180" w:hanging="180"/>
        <w:rPr>
          <w:rFonts w:ascii="Calibri" w:eastAsia="MS Mincho" w:hAnsi="Calibri" w:cs="Calibri"/>
          <w:sz w:val="22"/>
          <w:szCs w:val="22"/>
          <w:highlight w:val="yellow"/>
        </w:rPr>
      </w:pPr>
      <w:r w:rsidRPr="0080688F">
        <w:rPr>
          <w:rFonts w:ascii="Calibri" w:eastAsia="MS Mincho" w:hAnsi="Calibri" w:cs="Calibri"/>
          <w:sz w:val="22"/>
          <w:szCs w:val="22"/>
        </w:rPr>
        <w:t>•</w:t>
      </w:r>
      <w:r w:rsidRPr="0080688F">
        <w:rPr>
          <w:rFonts w:ascii="Calibri" w:eastAsia="MS Mincho" w:hAnsi="Calibri" w:cs="Calibri"/>
          <w:sz w:val="22"/>
          <w:szCs w:val="22"/>
        </w:rPr>
        <w:tab/>
        <w:t xml:space="preserve">MOR </w:t>
      </w:r>
      <w:proofErr w:type="spellStart"/>
      <w:r w:rsidRPr="0080688F">
        <w:rPr>
          <w:rFonts w:ascii="Calibri" w:eastAsia="MS Mincho" w:hAnsi="Calibri" w:cs="Calibri"/>
          <w:sz w:val="22"/>
          <w:szCs w:val="22"/>
        </w:rPr>
        <w:t>Norphel</w:t>
      </w:r>
      <w:proofErr w:type="spellEnd"/>
      <w:r w:rsidRPr="0080688F">
        <w:rPr>
          <w:rFonts w:ascii="Calibri" w:eastAsia="MS Mincho" w:hAnsi="Calibri" w:cs="Calibri"/>
          <w:sz w:val="22"/>
          <w:szCs w:val="22"/>
        </w:rPr>
        <w:t xml:space="preserve"> indicated that as corrective action the Schedule II prescriptions are double counted and the back counted with a sticker placed on top of the bottle or the side of the bottle.  They have </w:t>
      </w:r>
      <w:r w:rsidRPr="0080688F">
        <w:rPr>
          <w:rFonts w:ascii="Calibri" w:eastAsia="MS Mincho" w:hAnsi="Calibri" w:cs="Calibri"/>
          <w:sz w:val="22"/>
          <w:szCs w:val="22"/>
        </w:rPr>
        <w:lastRenderedPageBreak/>
        <w:t>reorganized the safe, and cycle counts will be done daily. Also, when receiving the C2 order, both on duty pharmacists will verify that the correct amount has been received.</w:t>
      </w:r>
    </w:p>
    <w:p w14:paraId="2BD179C7" w14:textId="77777777" w:rsidR="0080688F" w:rsidRPr="0080688F" w:rsidRDefault="0080688F" w:rsidP="0080688F">
      <w:pPr>
        <w:pBdr>
          <w:bottom w:val="single" w:sz="12" w:space="1" w:color="auto"/>
        </w:pBdr>
        <w:ind w:left="180" w:hanging="180"/>
        <w:rPr>
          <w:rFonts w:ascii="Cambria" w:eastAsia="MS Mincho" w:hAnsi="Cambria"/>
          <w:szCs w:val="24"/>
          <w:highlight w:val="yellow"/>
        </w:rPr>
      </w:pPr>
    </w:p>
    <w:p w14:paraId="1E3989FB" w14:textId="77777777" w:rsidR="0080688F" w:rsidRPr="0080688F" w:rsidRDefault="0080688F" w:rsidP="0080688F">
      <w:pPr>
        <w:pBdr>
          <w:bottom w:val="single" w:sz="12" w:space="1" w:color="auto"/>
        </w:pBdr>
        <w:rPr>
          <w:rFonts w:ascii="Calibri" w:eastAsia="MS Mincho" w:hAnsi="Calibri" w:cs="Calibri"/>
          <w:sz w:val="22"/>
          <w:szCs w:val="22"/>
          <w:highlight w:val="yellow"/>
        </w:rPr>
      </w:pPr>
      <w:r w:rsidRPr="0080688F">
        <w:rPr>
          <w:rFonts w:ascii="Calibri" w:eastAsia="MS Mincho" w:hAnsi="Calibri" w:cs="Calibri"/>
          <w:sz w:val="22"/>
          <w:szCs w:val="22"/>
          <w:u w:val="single"/>
        </w:rPr>
        <w:t>ACTION</w:t>
      </w:r>
      <w:r w:rsidRPr="0080688F">
        <w:rPr>
          <w:rFonts w:ascii="Calibri" w:eastAsia="MS Mincho" w:hAnsi="Calibri" w:cs="Calibri"/>
          <w:sz w:val="22"/>
          <w:szCs w:val="22"/>
        </w:rPr>
        <w:t>: Motion by M. SCIARAFFA, seconded by D. BARNES, and voted unanimously by those present, to CONSOLIDATE the matter (PHA-2024-0239) with PHA-2025-0019.  A second motion was made by</w:t>
      </w:r>
      <w:r w:rsidRPr="0080688F">
        <w:rPr>
          <w:rFonts w:ascii="Cambria" w:eastAsia="MS Mincho" w:hAnsi="Cambria"/>
          <w:szCs w:val="24"/>
        </w:rPr>
        <w:t xml:space="preserve"> </w:t>
      </w:r>
      <w:r w:rsidRPr="0080688F">
        <w:rPr>
          <w:rFonts w:ascii="Calibri" w:eastAsia="MS Mincho" w:hAnsi="Calibri" w:cs="Calibri"/>
          <w:sz w:val="22"/>
          <w:szCs w:val="22"/>
        </w:rPr>
        <w:t>R. MORELLI, seconded by J. DORGAN, and voted unanimously by those present, to refer the consolidated matters to the Office of Prosecution for the issuance of an order to show cause and to authorize resolution of the matter by a consent agreement for REPRIMAND.</w:t>
      </w:r>
    </w:p>
    <w:p w14:paraId="206F2EFD"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rPr>
        <w:t>______________________________________________________________________________</w:t>
      </w:r>
    </w:p>
    <w:p w14:paraId="646A5A5A"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rPr>
        <w:t>Case #14/CASE-2025-0209</w:t>
      </w:r>
      <w:r w:rsidRPr="0080688F">
        <w:rPr>
          <w:rFonts w:ascii="Calibri" w:eastAsia="MS Mincho" w:hAnsi="Calibri" w:cs="Calibri"/>
          <w:sz w:val="22"/>
          <w:szCs w:val="22"/>
        </w:rPr>
        <w:tab/>
      </w:r>
    </w:p>
    <w:p w14:paraId="5F19229C" w14:textId="77777777" w:rsidR="0080688F" w:rsidRPr="0080688F" w:rsidRDefault="0080688F" w:rsidP="0080688F">
      <w:pPr>
        <w:pBdr>
          <w:bottom w:val="single" w:sz="12" w:space="1" w:color="auto"/>
        </w:pBdr>
        <w:rPr>
          <w:rFonts w:ascii="Calibri" w:eastAsia="MS Mincho" w:hAnsi="Calibri" w:cs="Calibri"/>
          <w:sz w:val="22"/>
          <w:szCs w:val="22"/>
          <w:highlight w:val="yellow"/>
        </w:rPr>
      </w:pPr>
      <w:r w:rsidRPr="0080688F">
        <w:rPr>
          <w:rFonts w:ascii="Calibri" w:eastAsia="MS Mincho" w:hAnsi="Calibri" w:cs="Calibri"/>
          <w:sz w:val="22"/>
          <w:szCs w:val="22"/>
        </w:rPr>
        <w:t>PHA-2025-0019</w:t>
      </w:r>
      <w:r w:rsidRPr="0080688F">
        <w:rPr>
          <w:rFonts w:ascii="Calibri" w:eastAsia="MS Mincho" w:hAnsi="Calibri" w:cs="Calibri"/>
          <w:sz w:val="22"/>
          <w:szCs w:val="22"/>
        </w:rPr>
        <w:tab/>
      </w:r>
      <w:r w:rsidRPr="0080688F">
        <w:rPr>
          <w:rFonts w:ascii="Calibri" w:eastAsia="MS Mincho" w:hAnsi="Calibri" w:cs="Calibri"/>
          <w:sz w:val="22"/>
          <w:szCs w:val="22"/>
        </w:rPr>
        <w:tab/>
      </w:r>
      <w:r w:rsidRPr="0080688F">
        <w:rPr>
          <w:rFonts w:ascii="Calibri" w:eastAsia="MS Mincho" w:hAnsi="Calibri" w:cs="Calibri"/>
          <w:sz w:val="22"/>
          <w:szCs w:val="22"/>
        </w:rPr>
        <w:tab/>
        <w:t>CVS #114, DS2821</w:t>
      </w:r>
      <w:r w:rsidRPr="0080688F">
        <w:rPr>
          <w:rFonts w:ascii="Calibri" w:eastAsia="MS Mincho" w:hAnsi="Calibri" w:cs="Calibri"/>
          <w:sz w:val="22"/>
          <w:szCs w:val="22"/>
        </w:rPr>
        <w:tab/>
      </w:r>
      <w:r w:rsidRPr="0080688F">
        <w:rPr>
          <w:rFonts w:ascii="Calibri" w:eastAsia="MS Mincho" w:hAnsi="Calibri" w:cs="Calibri"/>
          <w:sz w:val="22"/>
          <w:szCs w:val="22"/>
        </w:rPr>
        <w:tab/>
      </w:r>
      <w:r w:rsidRPr="0080688F">
        <w:rPr>
          <w:rFonts w:ascii="Calibri" w:eastAsia="MS Mincho" w:hAnsi="Calibri" w:cs="Calibri"/>
          <w:sz w:val="22"/>
          <w:szCs w:val="22"/>
        </w:rPr>
        <w:tab/>
      </w:r>
      <w:r w:rsidRPr="0080688F">
        <w:rPr>
          <w:rFonts w:ascii="Calibri" w:eastAsia="MS Mincho" w:hAnsi="Calibri" w:cs="Calibri"/>
          <w:sz w:val="22"/>
          <w:szCs w:val="22"/>
        </w:rPr>
        <w:tab/>
        <w:t>Time: 11:00 AM</w:t>
      </w:r>
    </w:p>
    <w:p w14:paraId="6251946F" w14:textId="77777777" w:rsidR="0080688F" w:rsidRPr="0080688F" w:rsidRDefault="0080688F" w:rsidP="0080688F">
      <w:pPr>
        <w:pBdr>
          <w:bottom w:val="single" w:sz="12" w:space="1" w:color="auto"/>
        </w:pBdr>
        <w:rPr>
          <w:rFonts w:ascii="Calibri" w:eastAsia="MS Mincho" w:hAnsi="Calibri" w:cs="Calibri"/>
          <w:sz w:val="22"/>
          <w:szCs w:val="22"/>
          <w:highlight w:val="yellow"/>
        </w:rPr>
      </w:pPr>
    </w:p>
    <w:p w14:paraId="6EB85763"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u w:val="single"/>
        </w:rPr>
        <w:t>RECUSAL</w:t>
      </w:r>
      <w:r w:rsidRPr="0080688F">
        <w:rPr>
          <w:rFonts w:ascii="Calibri" w:eastAsia="MS Mincho" w:hAnsi="Calibri" w:cs="Calibri"/>
          <w:sz w:val="22"/>
          <w:szCs w:val="22"/>
        </w:rPr>
        <w:t>: J. ROCCHIO recused and was not present for the vote or discussion in this matter.</w:t>
      </w:r>
    </w:p>
    <w:p w14:paraId="30FD74D7" w14:textId="77777777" w:rsidR="0080688F" w:rsidRPr="0080688F" w:rsidRDefault="0080688F" w:rsidP="0080688F">
      <w:pPr>
        <w:pBdr>
          <w:bottom w:val="single" w:sz="12" w:space="1" w:color="auto"/>
        </w:pBdr>
        <w:rPr>
          <w:rFonts w:ascii="Calibri" w:eastAsia="MS Mincho" w:hAnsi="Calibri" w:cs="Calibri"/>
          <w:sz w:val="22"/>
          <w:szCs w:val="22"/>
        </w:rPr>
      </w:pPr>
    </w:p>
    <w:p w14:paraId="067829F6" w14:textId="77777777" w:rsidR="0080688F" w:rsidRPr="0080688F" w:rsidRDefault="0080688F" w:rsidP="0080688F">
      <w:pPr>
        <w:pBdr>
          <w:bottom w:val="single" w:sz="12" w:space="1" w:color="auto"/>
        </w:pBdr>
        <w:rPr>
          <w:rFonts w:ascii="Calibri" w:eastAsia="MS Mincho" w:hAnsi="Calibri" w:cs="Calibri"/>
          <w:sz w:val="22"/>
          <w:szCs w:val="22"/>
          <w:highlight w:val="yellow"/>
        </w:rPr>
      </w:pPr>
      <w:r w:rsidRPr="0080688F">
        <w:rPr>
          <w:rFonts w:ascii="Calibri" w:eastAsia="MS Mincho" w:hAnsi="Calibri" w:cs="Calibri"/>
          <w:sz w:val="22"/>
          <w:szCs w:val="22"/>
          <w:u w:val="single"/>
        </w:rPr>
        <w:t>DISCUSSION</w:t>
      </w:r>
      <w:r w:rsidRPr="0080688F">
        <w:rPr>
          <w:rFonts w:ascii="Calibri" w:eastAsia="MS Mincho" w:hAnsi="Calibri" w:cs="Calibri"/>
          <w:sz w:val="22"/>
          <w:szCs w:val="22"/>
        </w:rPr>
        <w:t>: J. TRAN presented and summarized the investigative report that pertained to this matter.</w:t>
      </w:r>
    </w:p>
    <w:p w14:paraId="4AEE6B47" w14:textId="77777777" w:rsidR="0080688F" w:rsidRPr="0080688F" w:rsidRDefault="0080688F" w:rsidP="0080688F">
      <w:pPr>
        <w:pBdr>
          <w:bottom w:val="single" w:sz="12" w:space="1" w:color="auto"/>
        </w:pBdr>
        <w:rPr>
          <w:rFonts w:ascii="Calibri" w:eastAsia="MS Mincho" w:hAnsi="Calibri" w:cs="Calibri"/>
          <w:sz w:val="22"/>
          <w:szCs w:val="22"/>
          <w:highlight w:val="yellow"/>
        </w:rPr>
      </w:pPr>
    </w:p>
    <w:p w14:paraId="37966360" w14:textId="77777777" w:rsidR="0080688F" w:rsidRPr="0080688F" w:rsidRDefault="0080688F" w:rsidP="0080688F">
      <w:pPr>
        <w:pBdr>
          <w:bottom w:val="single" w:sz="12" w:space="1" w:color="auto"/>
        </w:pBdr>
        <w:ind w:left="180" w:hanging="180"/>
        <w:rPr>
          <w:rFonts w:ascii="Calibri" w:eastAsia="MS Mincho" w:hAnsi="Calibri" w:cs="Calibri"/>
          <w:sz w:val="22"/>
          <w:szCs w:val="22"/>
        </w:rPr>
      </w:pPr>
      <w:r w:rsidRPr="0080688F">
        <w:rPr>
          <w:rFonts w:ascii="Calibri" w:eastAsia="MS Mincho" w:hAnsi="Calibri" w:cs="Calibri"/>
          <w:sz w:val="22"/>
          <w:szCs w:val="22"/>
        </w:rPr>
        <w:t>• During a retail compliance inspection conducted on 01/17/2025, the Investigator found that the licensee had experienced a break-in while the pharmacy was closed which was not reported to BORP.</w:t>
      </w:r>
    </w:p>
    <w:p w14:paraId="1F6F38E3" w14:textId="77777777" w:rsidR="0080688F" w:rsidRPr="0080688F" w:rsidRDefault="0080688F" w:rsidP="0080688F">
      <w:pPr>
        <w:pBdr>
          <w:bottom w:val="single" w:sz="12" w:space="1" w:color="auto"/>
        </w:pBdr>
        <w:ind w:left="180" w:hanging="180"/>
        <w:rPr>
          <w:rFonts w:ascii="Calibri" w:eastAsia="MS Mincho" w:hAnsi="Calibri" w:cs="Calibri"/>
          <w:sz w:val="22"/>
          <w:szCs w:val="22"/>
        </w:rPr>
      </w:pPr>
      <w:r w:rsidRPr="0080688F">
        <w:rPr>
          <w:rFonts w:ascii="Calibri" w:eastAsia="MS Mincho" w:hAnsi="Calibri" w:cs="Calibri"/>
          <w:sz w:val="22"/>
          <w:szCs w:val="22"/>
        </w:rPr>
        <w:t>•</w:t>
      </w:r>
      <w:r w:rsidRPr="0080688F">
        <w:rPr>
          <w:rFonts w:ascii="Calibri" w:eastAsia="MS Mincho" w:hAnsi="Calibri" w:cs="Calibri"/>
          <w:sz w:val="22"/>
          <w:szCs w:val="22"/>
        </w:rPr>
        <w:tab/>
        <w:t xml:space="preserve">Former MOR </w:t>
      </w:r>
      <w:proofErr w:type="spellStart"/>
      <w:r w:rsidRPr="0080688F">
        <w:rPr>
          <w:rFonts w:ascii="Calibri" w:eastAsia="MS Mincho" w:hAnsi="Calibri" w:cs="Calibri"/>
          <w:sz w:val="22"/>
          <w:szCs w:val="22"/>
        </w:rPr>
        <w:t>Norphel</w:t>
      </w:r>
      <w:proofErr w:type="spellEnd"/>
      <w:r w:rsidRPr="0080688F">
        <w:rPr>
          <w:rFonts w:ascii="Calibri" w:eastAsia="MS Mincho" w:hAnsi="Calibri" w:cs="Calibri"/>
          <w:sz w:val="22"/>
          <w:szCs w:val="22"/>
        </w:rPr>
        <w:t xml:space="preserve"> related that on 08/08/2024, video footage showed a customer opening a locked pharmacy door and grabbing a prescription.  The alarm sounded when the male customer entered the pharmacy space for about 3 minutes before leaving.</w:t>
      </w:r>
    </w:p>
    <w:p w14:paraId="08E61C3C" w14:textId="77777777" w:rsidR="0080688F" w:rsidRPr="0080688F" w:rsidRDefault="0080688F" w:rsidP="0080688F">
      <w:pPr>
        <w:pBdr>
          <w:bottom w:val="single" w:sz="12" w:space="1" w:color="auto"/>
        </w:pBdr>
        <w:ind w:left="180" w:hanging="180"/>
        <w:rPr>
          <w:rFonts w:ascii="Calibri" w:eastAsia="MS Mincho" w:hAnsi="Calibri" w:cs="Calibri"/>
          <w:sz w:val="22"/>
          <w:szCs w:val="22"/>
        </w:rPr>
      </w:pPr>
      <w:r w:rsidRPr="0080688F">
        <w:rPr>
          <w:rFonts w:ascii="Calibri" w:eastAsia="MS Mincho" w:hAnsi="Calibri" w:cs="Calibri"/>
          <w:sz w:val="22"/>
          <w:szCs w:val="22"/>
        </w:rPr>
        <w:t>•</w:t>
      </w:r>
      <w:r w:rsidRPr="0080688F">
        <w:rPr>
          <w:rFonts w:ascii="Calibri" w:eastAsia="MS Mincho" w:hAnsi="Calibri" w:cs="Calibri"/>
          <w:sz w:val="22"/>
          <w:szCs w:val="22"/>
        </w:rPr>
        <w:tab/>
        <w:t>Video reviewed by this investigator showed the individual sliding a cane through a gap between the security grate and the half door releasing the inside handle and gaining access to the Pharmacy.</w:t>
      </w:r>
    </w:p>
    <w:p w14:paraId="7ED5CD02" w14:textId="77777777" w:rsidR="0080688F" w:rsidRPr="0080688F" w:rsidRDefault="0080688F" w:rsidP="0080688F">
      <w:pPr>
        <w:pBdr>
          <w:bottom w:val="single" w:sz="12" w:space="1" w:color="auto"/>
        </w:pBdr>
        <w:ind w:left="180" w:hanging="180"/>
        <w:rPr>
          <w:rFonts w:ascii="Calibri" w:eastAsia="MS Mincho" w:hAnsi="Calibri" w:cs="Calibri"/>
          <w:sz w:val="22"/>
          <w:szCs w:val="22"/>
        </w:rPr>
      </w:pPr>
      <w:r w:rsidRPr="0080688F">
        <w:rPr>
          <w:rFonts w:ascii="Calibri" w:eastAsia="MS Mincho" w:hAnsi="Calibri" w:cs="Calibri"/>
          <w:sz w:val="22"/>
          <w:szCs w:val="22"/>
        </w:rPr>
        <w:t>•</w:t>
      </w:r>
      <w:r w:rsidRPr="0080688F">
        <w:rPr>
          <w:rFonts w:ascii="Calibri" w:eastAsia="MS Mincho" w:hAnsi="Calibri" w:cs="Calibri"/>
          <w:sz w:val="22"/>
          <w:szCs w:val="22"/>
        </w:rPr>
        <w:tab/>
        <w:t>On 08/09/2024, the male patient came back to the Pharmacy to pay for the prescription he admitted to taking the night before.  The police responded and did not press charges. It was discovered that the patient took his own prescription for #30 atomoxetine 40mg capsules.</w:t>
      </w:r>
    </w:p>
    <w:p w14:paraId="6B26D42A" w14:textId="77777777" w:rsidR="0080688F" w:rsidRPr="0080688F" w:rsidRDefault="0080688F" w:rsidP="0080688F">
      <w:pPr>
        <w:pBdr>
          <w:bottom w:val="single" w:sz="12" w:space="1" w:color="auto"/>
        </w:pBdr>
        <w:ind w:left="180" w:hanging="180"/>
        <w:rPr>
          <w:rFonts w:ascii="Calibri" w:eastAsia="MS Mincho" w:hAnsi="Calibri" w:cs="Calibri"/>
          <w:sz w:val="22"/>
          <w:szCs w:val="22"/>
          <w:highlight w:val="yellow"/>
        </w:rPr>
      </w:pPr>
      <w:r w:rsidRPr="0080688F">
        <w:rPr>
          <w:rFonts w:ascii="Calibri" w:eastAsia="MS Mincho" w:hAnsi="Calibri" w:cs="Calibri"/>
          <w:sz w:val="22"/>
          <w:szCs w:val="22"/>
        </w:rPr>
        <w:t>•</w:t>
      </w:r>
      <w:r w:rsidRPr="0080688F">
        <w:rPr>
          <w:rFonts w:ascii="Calibri" w:eastAsia="MS Mincho" w:hAnsi="Calibri" w:cs="Calibri"/>
          <w:sz w:val="22"/>
          <w:szCs w:val="22"/>
        </w:rPr>
        <w:tab/>
        <w:t xml:space="preserve">The MOR indicated that they had </w:t>
      </w:r>
      <w:proofErr w:type="gramStart"/>
      <w:r w:rsidRPr="0080688F">
        <w:rPr>
          <w:rFonts w:ascii="Calibri" w:eastAsia="MS Mincho" w:hAnsi="Calibri" w:cs="Calibri"/>
          <w:sz w:val="22"/>
          <w:szCs w:val="22"/>
        </w:rPr>
        <w:t>work completed</w:t>
      </w:r>
      <w:proofErr w:type="gramEnd"/>
      <w:r w:rsidRPr="0080688F">
        <w:rPr>
          <w:rFonts w:ascii="Calibri" w:eastAsia="MS Mincho" w:hAnsi="Calibri" w:cs="Calibri"/>
          <w:sz w:val="22"/>
          <w:szCs w:val="22"/>
        </w:rPr>
        <w:t xml:space="preserve"> to properly close </w:t>
      </w:r>
      <w:proofErr w:type="gramStart"/>
      <w:r w:rsidRPr="0080688F">
        <w:rPr>
          <w:rFonts w:ascii="Calibri" w:eastAsia="MS Mincho" w:hAnsi="Calibri" w:cs="Calibri"/>
          <w:sz w:val="22"/>
          <w:szCs w:val="22"/>
        </w:rPr>
        <w:t>off  and</w:t>
      </w:r>
      <w:proofErr w:type="gramEnd"/>
      <w:r w:rsidRPr="0080688F">
        <w:rPr>
          <w:rFonts w:ascii="Calibri" w:eastAsia="MS Mincho" w:hAnsi="Calibri" w:cs="Calibri"/>
          <w:sz w:val="22"/>
          <w:szCs w:val="22"/>
        </w:rPr>
        <w:t xml:space="preserve"> tightly secure the pharmacy door to minimize any future risk.</w:t>
      </w:r>
    </w:p>
    <w:p w14:paraId="4BA634A3" w14:textId="77777777" w:rsidR="0080688F" w:rsidRPr="0080688F" w:rsidRDefault="0080688F" w:rsidP="0080688F">
      <w:pPr>
        <w:pBdr>
          <w:bottom w:val="single" w:sz="12" w:space="1" w:color="auto"/>
        </w:pBdr>
        <w:rPr>
          <w:rFonts w:ascii="Calibri" w:eastAsia="MS Mincho" w:hAnsi="Calibri" w:cs="Calibri"/>
          <w:sz w:val="22"/>
          <w:szCs w:val="22"/>
          <w:highlight w:val="yellow"/>
        </w:rPr>
      </w:pPr>
    </w:p>
    <w:p w14:paraId="423E21EA" w14:textId="77777777" w:rsidR="0080688F" w:rsidRPr="0080688F" w:rsidRDefault="0080688F" w:rsidP="0080688F">
      <w:pPr>
        <w:pBdr>
          <w:bottom w:val="single" w:sz="12" w:space="1" w:color="auto"/>
        </w:pBdr>
        <w:rPr>
          <w:rFonts w:ascii="Calibri" w:eastAsia="MS Mincho" w:hAnsi="Calibri" w:cs="Calibri"/>
          <w:sz w:val="22"/>
          <w:szCs w:val="22"/>
          <w:highlight w:val="yellow"/>
        </w:rPr>
      </w:pPr>
      <w:r w:rsidRPr="0080688F">
        <w:rPr>
          <w:rFonts w:ascii="Calibri" w:eastAsia="MS Mincho" w:hAnsi="Calibri" w:cs="Calibri"/>
          <w:sz w:val="22"/>
          <w:szCs w:val="22"/>
          <w:u w:val="single"/>
        </w:rPr>
        <w:t>ACTION</w:t>
      </w:r>
      <w:r w:rsidRPr="0080688F">
        <w:rPr>
          <w:rFonts w:ascii="Calibri" w:eastAsia="MS Mincho" w:hAnsi="Calibri" w:cs="Calibri"/>
          <w:sz w:val="22"/>
          <w:szCs w:val="22"/>
        </w:rPr>
        <w:t>: Motion by M. SCIARAFFA, seconded by D. BARNES, and voted unanimously by those present, to CONSOLIDATE the matter (PHA-2025-0019) with PHA-2024-0239.  A second motion was made by</w:t>
      </w:r>
      <w:r w:rsidRPr="0080688F">
        <w:rPr>
          <w:rFonts w:ascii="Cambria" w:eastAsia="MS Mincho" w:hAnsi="Cambria"/>
          <w:szCs w:val="24"/>
        </w:rPr>
        <w:t xml:space="preserve"> </w:t>
      </w:r>
      <w:r w:rsidRPr="0080688F">
        <w:rPr>
          <w:rFonts w:ascii="Calibri" w:eastAsia="MS Mincho" w:hAnsi="Calibri" w:cs="Calibri"/>
          <w:sz w:val="22"/>
          <w:szCs w:val="22"/>
        </w:rPr>
        <w:t>R. MORELLI, seconded by J. DORGAN, and voted unanimously by those present, to refer the consolidated matters to the Office of Prosecution for the issuance of an order to show cause and to authorize resolution of the matter by a consent agreement for REPRIMAND.</w:t>
      </w:r>
    </w:p>
    <w:p w14:paraId="64A7D989"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rPr>
        <w:t>______________________________________________________________________________</w:t>
      </w:r>
    </w:p>
    <w:p w14:paraId="16513A35" w14:textId="77777777" w:rsidR="0080688F" w:rsidRPr="0080688F" w:rsidRDefault="0080688F" w:rsidP="0080688F">
      <w:pPr>
        <w:pBdr>
          <w:bottom w:val="single" w:sz="12" w:space="1" w:color="auto"/>
        </w:pBdr>
        <w:rPr>
          <w:rFonts w:ascii="Calibri" w:eastAsia="MS Mincho" w:hAnsi="Calibri" w:cs="Calibri"/>
          <w:sz w:val="22"/>
          <w:szCs w:val="22"/>
        </w:rPr>
      </w:pPr>
      <w:r w:rsidRPr="0080688F">
        <w:rPr>
          <w:rFonts w:ascii="Calibri" w:eastAsia="MS Mincho" w:hAnsi="Calibri" w:cs="Calibri"/>
          <w:sz w:val="22"/>
          <w:szCs w:val="22"/>
        </w:rPr>
        <w:t>Case #15/CASE-2025-0306</w:t>
      </w:r>
      <w:r w:rsidRPr="0080688F">
        <w:rPr>
          <w:rFonts w:ascii="Calibri" w:eastAsia="MS Mincho" w:hAnsi="Calibri" w:cs="Calibri"/>
          <w:sz w:val="22"/>
          <w:szCs w:val="22"/>
        </w:rPr>
        <w:tab/>
      </w:r>
    </w:p>
    <w:p w14:paraId="4532CA23" w14:textId="77777777" w:rsidR="0080688F" w:rsidRPr="0080688F" w:rsidRDefault="0080688F" w:rsidP="0080688F">
      <w:pPr>
        <w:pBdr>
          <w:bottom w:val="single" w:sz="12" w:space="1" w:color="auto"/>
        </w:pBdr>
        <w:rPr>
          <w:rFonts w:ascii="Cambria" w:eastAsia="MS Mincho" w:hAnsi="Cambria"/>
          <w:szCs w:val="24"/>
        </w:rPr>
      </w:pPr>
      <w:r w:rsidRPr="0080688F">
        <w:rPr>
          <w:rFonts w:ascii="Calibri" w:eastAsia="MS Mincho" w:hAnsi="Calibri" w:cs="Calibri"/>
          <w:sz w:val="22"/>
          <w:szCs w:val="22"/>
        </w:rPr>
        <w:t>PHA-2025-0020</w:t>
      </w:r>
      <w:r w:rsidRPr="0080688F">
        <w:rPr>
          <w:rFonts w:ascii="Cambria" w:eastAsia="MS Mincho" w:hAnsi="Cambria"/>
          <w:szCs w:val="24"/>
        </w:rPr>
        <w:tab/>
        <w:t xml:space="preserve">      </w:t>
      </w:r>
      <w:r w:rsidRPr="0080688F">
        <w:rPr>
          <w:rFonts w:ascii="Calibri" w:eastAsia="MS Mincho" w:hAnsi="Calibri" w:cs="Calibri"/>
          <w:sz w:val="22"/>
          <w:szCs w:val="22"/>
        </w:rPr>
        <w:t xml:space="preserve">CVS/Specialty or </w:t>
      </w:r>
      <w:proofErr w:type="spellStart"/>
      <w:r w:rsidRPr="0080688F">
        <w:rPr>
          <w:rFonts w:ascii="Calibri" w:eastAsia="MS Mincho" w:hAnsi="Calibri" w:cs="Calibri"/>
          <w:sz w:val="22"/>
          <w:szCs w:val="22"/>
        </w:rPr>
        <w:t>CarelonRx</w:t>
      </w:r>
      <w:proofErr w:type="spellEnd"/>
      <w:r w:rsidRPr="0080688F">
        <w:rPr>
          <w:rFonts w:ascii="Calibri" w:eastAsia="MS Mincho" w:hAnsi="Calibri" w:cs="Calibri"/>
          <w:sz w:val="22"/>
          <w:szCs w:val="22"/>
        </w:rPr>
        <w:t xml:space="preserve"> Specialty Pharmacy, DS3416</w:t>
      </w:r>
      <w:r w:rsidRPr="0080688F">
        <w:rPr>
          <w:rFonts w:ascii="Calibri" w:eastAsia="MS Mincho" w:hAnsi="Calibri" w:cs="Calibri"/>
          <w:sz w:val="22"/>
          <w:szCs w:val="22"/>
        </w:rPr>
        <w:tab/>
        <w:t>Time: N/A</w:t>
      </w:r>
    </w:p>
    <w:p w14:paraId="4881741C" w14:textId="77777777" w:rsidR="0080688F" w:rsidRPr="0080688F" w:rsidRDefault="0080688F" w:rsidP="0080688F">
      <w:pPr>
        <w:pBdr>
          <w:bottom w:val="single" w:sz="12" w:space="1" w:color="auto"/>
        </w:pBdr>
        <w:rPr>
          <w:rFonts w:ascii="Calibri" w:eastAsia="MS Mincho" w:hAnsi="Calibri" w:cs="Calibri"/>
          <w:sz w:val="22"/>
          <w:szCs w:val="22"/>
          <w:highlight w:val="yellow"/>
        </w:rPr>
      </w:pPr>
    </w:p>
    <w:p w14:paraId="29503662" w14:textId="77777777" w:rsidR="0080688F" w:rsidRPr="0080688F" w:rsidRDefault="0080688F" w:rsidP="0080688F">
      <w:pPr>
        <w:pBdr>
          <w:bottom w:val="single" w:sz="12" w:space="1" w:color="auto"/>
        </w:pBdr>
        <w:rPr>
          <w:rFonts w:ascii="Calibri" w:eastAsia="MS Mincho" w:hAnsi="Calibri" w:cs="Calibri"/>
          <w:sz w:val="22"/>
          <w:szCs w:val="22"/>
          <w:highlight w:val="yellow"/>
        </w:rPr>
      </w:pPr>
    </w:p>
    <w:p w14:paraId="054309C6" w14:textId="77777777" w:rsidR="0080688F" w:rsidRPr="0080688F" w:rsidRDefault="0080688F" w:rsidP="0080688F">
      <w:pPr>
        <w:pBdr>
          <w:bottom w:val="single" w:sz="12" w:space="1" w:color="auto"/>
        </w:pBdr>
        <w:rPr>
          <w:rFonts w:ascii="Calibri" w:eastAsia="MS Mincho" w:hAnsi="Calibri" w:cs="Calibri"/>
          <w:b/>
          <w:bCs/>
          <w:sz w:val="22"/>
          <w:szCs w:val="22"/>
        </w:rPr>
      </w:pPr>
      <w:r w:rsidRPr="0080688F">
        <w:rPr>
          <w:rFonts w:ascii="Calibri" w:eastAsia="MS Mincho" w:hAnsi="Calibri" w:cs="Calibri"/>
          <w:sz w:val="22"/>
          <w:szCs w:val="22"/>
        </w:rPr>
        <w:tab/>
      </w:r>
      <w:r w:rsidRPr="0080688F">
        <w:rPr>
          <w:rFonts w:ascii="Calibri" w:eastAsia="MS Mincho" w:hAnsi="Calibri" w:cs="Calibri"/>
          <w:sz w:val="22"/>
          <w:szCs w:val="22"/>
        </w:rPr>
        <w:tab/>
      </w:r>
      <w:r w:rsidRPr="0080688F">
        <w:rPr>
          <w:rFonts w:ascii="Calibri" w:eastAsia="MS Mincho" w:hAnsi="Calibri" w:cs="Calibri"/>
          <w:sz w:val="22"/>
          <w:szCs w:val="22"/>
        </w:rPr>
        <w:tab/>
      </w:r>
      <w:r w:rsidRPr="0080688F">
        <w:rPr>
          <w:rFonts w:ascii="Calibri" w:eastAsia="MS Mincho" w:hAnsi="Calibri" w:cs="Calibri"/>
          <w:sz w:val="22"/>
          <w:szCs w:val="22"/>
        </w:rPr>
        <w:tab/>
      </w:r>
      <w:r w:rsidRPr="0080688F">
        <w:rPr>
          <w:rFonts w:ascii="Calibri" w:eastAsia="MS Mincho" w:hAnsi="Calibri" w:cs="Calibri"/>
          <w:sz w:val="22"/>
          <w:szCs w:val="22"/>
        </w:rPr>
        <w:tab/>
      </w:r>
      <w:r w:rsidRPr="0080688F">
        <w:rPr>
          <w:rFonts w:ascii="Calibri" w:eastAsia="MS Mincho" w:hAnsi="Calibri" w:cs="Calibri"/>
          <w:b/>
          <w:bCs/>
          <w:sz w:val="32"/>
          <w:szCs w:val="32"/>
        </w:rPr>
        <w:t>DEFERRED</w:t>
      </w:r>
    </w:p>
    <w:p w14:paraId="77DA9EEF" w14:textId="77777777" w:rsidR="0080688F" w:rsidRPr="0080688F" w:rsidRDefault="0080688F" w:rsidP="0080688F">
      <w:pPr>
        <w:pBdr>
          <w:bottom w:val="single" w:sz="12" w:space="1" w:color="auto"/>
        </w:pBdr>
        <w:rPr>
          <w:rFonts w:ascii="Calibri" w:eastAsia="MS Mincho" w:hAnsi="Calibri" w:cs="Calibri"/>
          <w:sz w:val="22"/>
          <w:szCs w:val="22"/>
          <w:highlight w:val="yellow"/>
        </w:rPr>
      </w:pPr>
    </w:p>
    <w:p w14:paraId="4DBF0530" w14:textId="77777777" w:rsidR="00EF7EE1" w:rsidRPr="00C97367" w:rsidRDefault="00EF7EE1" w:rsidP="00C97367">
      <w:pPr>
        <w:pBdr>
          <w:bottom w:val="single" w:sz="12" w:space="1" w:color="auto"/>
        </w:pBdr>
        <w:rPr>
          <w:rFonts w:ascii="Calibri" w:eastAsia="MS Mincho" w:hAnsi="Calibri" w:cs="Calibri"/>
          <w:sz w:val="22"/>
          <w:szCs w:val="22"/>
          <w:highlight w:val="yellow"/>
        </w:rPr>
      </w:pPr>
    </w:p>
    <w:p w14:paraId="6B1A8BA9" w14:textId="77777777" w:rsidR="00963C6D" w:rsidRPr="003F2D00" w:rsidRDefault="00963C6D" w:rsidP="00B3062E">
      <w:pPr>
        <w:pStyle w:val="ListParagraph"/>
        <w:ind w:left="0"/>
        <w:rPr>
          <w:rFonts w:asciiTheme="minorHAnsi" w:hAnsiTheme="minorHAnsi" w:cstheme="minorHAnsi"/>
          <w:b/>
          <w:sz w:val="22"/>
          <w:szCs w:val="22"/>
        </w:rPr>
      </w:pPr>
    </w:p>
    <w:p w14:paraId="563EAB99" w14:textId="77777777" w:rsidR="00941030" w:rsidRDefault="002A39FE" w:rsidP="00C97367">
      <w:pPr>
        <w:rPr>
          <w:rFonts w:asciiTheme="minorHAnsi" w:hAnsiTheme="minorHAnsi" w:cstheme="minorHAnsi"/>
          <w:b/>
          <w:sz w:val="22"/>
          <w:szCs w:val="22"/>
        </w:rPr>
      </w:pPr>
      <w:r w:rsidRPr="003F2D00">
        <w:rPr>
          <w:rFonts w:asciiTheme="minorHAnsi" w:hAnsiTheme="minorHAnsi" w:cstheme="minorHAnsi"/>
          <w:b/>
          <w:sz w:val="22"/>
          <w:szCs w:val="22"/>
        </w:rPr>
        <w:softHyphen/>
      </w:r>
      <w:r w:rsidRPr="003F2D00">
        <w:rPr>
          <w:rFonts w:asciiTheme="minorHAnsi" w:hAnsiTheme="minorHAnsi" w:cstheme="minorHAnsi"/>
          <w:b/>
          <w:sz w:val="22"/>
          <w:szCs w:val="22"/>
        </w:rPr>
        <w:softHyphen/>
      </w:r>
      <w:r w:rsidRPr="003F2D00">
        <w:rPr>
          <w:rFonts w:asciiTheme="minorHAnsi" w:hAnsiTheme="minorHAnsi" w:cstheme="minorHAnsi"/>
          <w:b/>
          <w:sz w:val="22"/>
          <w:szCs w:val="22"/>
        </w:rPr>
        <w:softHyphen/>
      </w:r>
      <w:r w:rsidRPr="003F2D00">
        <w:rPr>
          <w:rFonts w:asciiTheme="minorHAnsi" w:hAnsiTheme="minorHAnsi" w:cstheme="minorHAnsi"/>
          <w:b/>
          <w:sz w:val="22"/>
          <w:szCs w:val="22"/>
        </w:rPr>
        <w:softHyphen/>
      </w:r>
      <w:r w:rsidRPr="003F2D00">
        <w:rPr>
          <w:rFonts w:asciiTheme="minorHAnsi" w:hAnsiTheme="minorHAnsi" w:cstheme="minorHAnsi"/>
          <w:b/>
          <w:sz w:val="22"/>
          <w:szCs w:val="22"/>
        </w:rPr>
        <w:softHyphen/>
      </w:r>
      <w:r w:rsidRPr="003F2D00">
        <w:rPr>
          <w:rFonts w:asciiTheme="minorHAnsi" w:hAnsiTheme="minorHAnsi" w:cstheme="minorHAnsi"/>
          <w:b/>
          <w:sz w:val="22"/>
          <w:szCs w:val="22"/>
        </w:rPr>
        <w:softHyphen/>
      </w:r>
      <w:r w:rsidRPr="003F2D00">
        <w:rPr>
          <w:rFonts w:asciiTheme="minorHAnsi" w:hAnsiTheme="minorHAnsi" w:cstheme="minorHAnsi"/>
          <w:b/>
          <w:sz w:val="22"/>
          <w:szCs w:val="22"/>
        </w:rPr>
        <w:softHyphen/>
      </w:r>
      <w:r w:rsidRPr="003F2D00">
        <w:rPr>
          <w:rFonts w:asciiTheme="minorHAnsi" w:hAnsiTheme="minorHAnsi" w:cstheme="minorHAnsi"/>
          <w:b/>
          <w:sz w:val="22"/>
          <w:szCs w:val="22"/>
        </w:rPr>
        <w:softHyphen/>
      </w:r>
      <w:r w:rsidRPr="003F2D00">
        <w:rPr>
          <w:rFonts w:asciiTheme="minorHAnsi" w:hAnsiTheme="minorHAnsi" w:cstheme="minorHAnsi"/>
          <w:b/>
          <w:sz w:val="22"/>
          <w:szCs w:val="22"/>
        </w:rPr>
        <w:softHyphen/>
      </w:r>
    </w:p>
    <w:p w14:paraId="5AFC2228" w14:textId="77777777" w:rsidR="00941030" w:rsidRDefault="00941030" w:rsidP="00C97367">
      <w:pPr>
        <w:rPr>
          <w:rFonts w:asciiTheme="minorHAnsi" w:hAnsiTheme="minorHAnsi" w:cstheme="minorHAnsi"/>
          <w:b/>
          <w:sz w:val="22"/>
          <w:szCs w:val="22"/>
        </w:rPr>
      </w:pPr>
    </w:p>
    <w:p w14:paraId="34CB81DE" w14:textId="77777777" w:rsidR="00941030" w:rsidRDefault="00941030" w:rsidP="00C97367">
      <w:pPr>
        <w:rPr>
          <w:rFonts w:asciiTheme="minorHAnsi" w:hAnsiTheme="minorHAnsi" w:cstheme="minorHAnsi"/>
          <w:b/>
          <w:sz w:val="22"/>
          <w:szCs w:val="22"/>
        </w:rPr>
      </w:pPr>
    </w:p>
    <w:p w14:paraId="44810360" w14:textId="15B751D8" w:rsidR="008A7FAA" w:rsidRDefault="008A7FAA" w:rsidP="00C97367">
      <w:pPr>
        <w:rPr>
          <w:rFonts w:asciiTheme="minorHAnsi" w:hAnsiTheme="minorHAnsi" w:cstheme="minorHAnsi"/>
          <w:b/>
          <w:sz w:val="22"/>
          <w:szCs w:val="22"/>
        </w:rPr>
      </w:pPr>
      <w:r w:rsidRPr="00DA2D8A">
        <w:rPr>
          <w:rFonts w:asciiTheme="minorHAnsi" w:hAnsiTheme="minorHAnsi" w:cstheme="minorHAnsi"/>
          <w:b/>
          <w:sz w:val="22"/>
          <w:szCs w:val="22"/>
        </w:rPr>
        <w:lastRenderedPageBreak/>
        <w:t xml:space="preserve">Topic </w:t>
      </w:r>
      <w:r w:rsidR="00C97367">
        <w:rPr>
          <w:rFonts w:asciiTheme="minorHAnsi" w:hAnsiTheme="minorHAnsi" w:cstheme="minorHAnsi"/>
          <w:b/>
          <w:sz w:val="22"/>
          <w:szCs w:val="22"/>
        </w:rPr>
        <w:t>X</w:t>
      </w:r>
      <w:r w:rsidR="000A3CFE">
        <w:rPr>
          <w:rFonts w:asciiTheme="minorHAnsi" w:hAnsiTheme="minorHAnsi" w:cstheme="minorHAnsi"/>
          <w:b/>
          <w:sz w:val="22"/>
          <w:szCs w:val="22"/>
        </w:rPr>
        <w:t>I</w:t>
      </w:r>
      <w:r w:rsidR="00F33128">
        <w:rPr>
          <w:rFonts w:asciiTheme="minorHAnsi" w:hAnsiTheme="minorHAnsi" w:cstheme="minorHAnsi"/>
          <w:b/>
          <w:sz w:val="22"/>
          <w:szCs w:val="22"/>
        </w:rPr>
        <w:t>II</w:t>
      </w:r>
      <w:r w:rsidRPr="00DA2D8A">
        <w:rPr>
          <w:rFonts w:asciiTheme="minorHAnsi" w:hAnsiTheme="minorHAnsi" w:cstheme="minorHAnsi"/>
          <w:b/>
          <w:sz w:val="22"/>
          <w:szCs w:val="22"/>
        </w:rPr>
        <w:t>:</w:t>
      </w:r>
      <w:r w:rsidRPr="00DA2D8A">
        <w:rPr>
          <w:rFonts w:asciiTheme="minorHAnsi" w:hAnsiTheme="minorHAnsi" w:cstheme="minorHAnsi"/>
          <w:b/>
          <w:sz w:val="22"/>
          <w:szCs w:val="22"/>
        </w:rPr>
        <w:tab/>
      </w:r>
      <w:r w:rsidRPr="00DA2D8A">
        <w:rPr>
          <w:rFonts w:asciiTheme="minorHAnsi" w:hAnsiTheme="minorHAnsi" w:cstheme="minorHAnsi"/>
          <w:b/>
          <w:sz w:val="22"/>
          <w:szCs w:val="22"/>
        </w:rPr>
        <w:tab/>
      </w:r>
      <w:r w:rsidRPr="00DA2D8A">
        <w:rPr>
          <w:rFonts w:asciiTheme="minorHAnsi" w:hAnsiTheme="minorHAnsi" w:cstheme="minorHAnsi"/>
          <w:b/>
          <w:sz w:val="22"/>
          <w:szCs w:val="22"/>
        </w:rPr>
        <w:tab/>
        <w:t xml:space="preserve"> Executive Session Call to Order:</w:t>
      </w:r>
      <w:r w:rsidRPr="00DA2D8A">
        <w:rPr>
          <w:rFonts w:asciiTheme="minorHAnsi" w:hAnsiTheme="minorHAnsi" w:cstheme="minorHAnsi"/>
          <w:b/>
          <w:sz w:val="22"/>
          <w:szCs w:val="22"/>
        </w:rPr>
        <w:tab/>
      </w:r>
      <w:r w:rsidRPr="00DA2D8A">
        <w:rPr>
          <w:rFonts w:asciiTheme="minorHAnsi" w:hAnsiTheme="minorHAnsi" w:cstheme="minorHAnsi"/>
          <w:b/>
          <w:sz w:val="22"/>
          <w:szCs w:val="22"/>
        </w:rPr>
        <w:tab/>
      </w:r>
      <w:r w:rsidR="00CA1A2A">
        <w:rPr>
          <w:rFonts w:asciiTheme="minorHAnsi" w:hAnsiTheme="minorHAnsi" w:cstheme="minorHAnsi"/>
          <w:b/>
          <w:sz w:val="22"/>
          <w:szCs w:val="22"/>
        </w:rPr>
        <w:t xml:space="preserve">             </w:t>
      </w:r>
      <w:r w:rsidR="00C97367">
        <w:rPr>
          <w:rFonts w:asciiTheme="minorHAnsi" w:hAnsiTheme="minorHAnsi" w:cstheme="minorHAnsi"/>
          <w:b/>
          <w:sz w:val="22"/>
          <w:szCs w:val="22"/>
        </w:rPr>
        <w:t>TIME</w:t>
      </w:r>
      <w:r w:rsidRPr="00DA2D8A">
        <w:rPr>
          <w:rFonts w:asciiTheme="minorHAnsi" w:hAnsiTheme="minorHAnsi" w:cstheme="minorHAnsi"/>
          <w:b/>
          <w:sz w:val="22"/>
          <w:szCs w:val="22"/>
        </w:rPr>
        <w:t xml:space="preserve">: </w:t>
      </w:r>
      <w:r w:rsidR="00F33128">
        <w:rPr>
          <w:rFonts w:asciiTheme="minorHAnsi" w:hAnsiTheme="minorHAnsi" w:cstheme="minorHAnsi"/>
          <w:b/>
          <w:sz w:val="22"/>
          <w:szCs w:val="22"/>
        </w:rPr>
        <w:t>11:</w:t>
      </w:r>
      <w:r w:rsidR="0080688F">
        <w:rPr>
          <w:rFonts w:asciiTheme="minorHAnsi" w:hAnsiTheme="minorHAnsi" w:cstheme="minorHAnsi"/>
          <w:b/>
          <w:sz w:val="22"/>
          <w:szCs w:val="22"/>
        </w:rPr>
        <w:t>10</w:t>
      </w:r>
      <w:r w:rsidR="004076F0" w:rsidRPr="00DA2D8A">
        <w:rPr>
          <w:rFonts w:asciiTheme="minorHAnsi" w:hAnsiTheme="minorHAnsi" w:cstheme="minorHAnsi"/>
          <w:b/>
          <w:sz w:val="22"/>
          <w:szCs w:val="22"/>
        </w:rPr>
        <w:t xml:space="preserve"> </w:t>
      </w:r>
      <w:r w:rsidRPr="00DA2D8A">
        <w:rPr>
          <w:rFonts w:asciiTheme="minorHAnsi" w:hAnsiTheme="minorHAnsi" w:cstheme="minorHAnsi"/>
          <w:b/>
          <w:sz w:val="22"/>
          <w:szCs w:val="22"/>
        </w:rPr>
        <w:t>AM</w:t>
      </w:r>
    </w:p>
    <w:p w14:paraId="563AC8DF" w14:textId="77777777" w:rsidR="00963C6D" w:rsidRPr="00DA2D8A" w:rsidRDefault="00963C6D" w:rsidP="008A7FAA">
      <w:pPr>
        <w:pStyle w:val="ListParagraph"/>
        <w:ind w:left="0"/>
        <w:rPr>
          <w:rFonts w:asciiTheme="minorHAnsi" w:hAnsiTheme="minorHAnsi" w:cstheme="minorHAnsi"/>
          <w:b/>
          <w:sz w:val="22"/>
          <w:szCs w:val="22"/>
        </w:rPr>
      </w:pPr>
    </w:p>
    <w:p w14:paraId="1D3427A5" w14:textId="44A2C2DA" w:rsidR="00B15EFF" w:rsidRPr="00377DF0" w:rsidRDefault="00B15EFF" w:rsidP="00B15EFF">
      <w:pPr>
        <w:tabs>
          <w:tab w:val="left" w:pos="1032"/>
        </w:tabs>
        <w:rPr>
          <w:rFonts w:asciiTheme="minorHAnsi" w:hAnsiTheme="minorHAnsi" w:cstheme="minorHAnsi"/>
          <w:sz w:val="22"/>
          <w:szCs w:val="22"/>
        </w:rPr>
      </w:pPr>
      <w:r w:rsidRPr="00377DF0">
        <w:rPr>
          <w:rFonts w:asciiTheme="minorHAnsi" w:hAnsiTheme="minorHAnsi" w:cstheme="minorHAnsi"/>
          <w:sz w:val="22"/>
          <w:szCs w:val="22"/>
        </w:rPr>
        <w:t xml:space="preserve">By:  </w:t>
      </w:r>
      <w:r w:rsidR="00AD6C70" w:rsidRPr="009543F4">
        <w:rPr>
          <w:rFonts w:asciiTheme="minorHAnsi" w:hAnsiTheme="minorHAnsi" w:cstheme="minorHAnsi"/>
          <w:sz w:val="22"/>
          <w:szCs w:val="22"/>
        </w:rPr>
        <w:t xml:space="preserve">President </w:t>
      </w:r>
      <w:r w:rsidR="00C97367">
        <w:rPr>
          <w:rFonts w:asciiTheme="minorHAnsi" w:hAnsiTheme="minorHAnsi" w:cstheme="minorHAnsi"/>
          <w:sz w:val="22"/>
          <w:szCs w:val="22"/>
        </w:rPr>
        <w:t>S. Ahmed</w:t>
      </w:r>
      <w:r w:rsidRPr="00377DF0">
        <w:rPr>
          <w:rFonts w:asciiTheme="minorHAnsi" w:hAnsiTheme="minorHAnsi" w:cstheme="minorHAnsi"/>
          <w:sz w:val="22"/>
          <w:szCs w:val="22"/>
        </w:rPr>
        <w:t xml:space="preserve"> reads the executive session language and requests a motion to enter executive session.</w:t>
      </w:r>
    </w:p>
    <w:p w14:paraId="74E19558" w14:textId="77777777" w:rsidR="00B15EFF" w:rsidRPr="00DA2D8A" w:rsidRDefault="00B15EFF" w:rsidP="00B15EFF">
      <w:pPr>
        <w:rPr>
          <w:rFonts w:asciiTheme="minorHAnsi" w:hAnsiTheme="minorHAnsi" w:cstheme="minorHAnsi"/>
          <w:sz w:val="22"/>
          <w:szCs w:val="22"/>
        </w:rPr>
      </w:pPr>
      <w:r w:rsidRPr="00DA2D8A">
        <w:rPr>
          <w:rFonts w:asciiTheme="minorHAnsi" w:hAnsiTheme="minorHAnsi" w:cstheme="minorHAnsi"/>
          <w:sz w:val="22"/>
          <w:szCs w:val="22"/>
        </w:rPr>
        <w:tab/>
      </w:r>
    </w:p>
    <w:p w14:paraId="1F07E3C6" w14:textId="6046C3BF" w:rsidR="001C365C" w:rsidRPr="001C365C" w:rsidRDefault="00B15EFF" w:rsidP="001C365C">
      <w:pPr>
        <w:rPr>
          <w:rFonts w:asciiTheme="minorHAnsi" w:hAnsiTheme="minorHAnsi" w:cstheme="minorHAnsi"/>
          <w:sz w:val="22"/>
          <w:szCs w:val="22"/>
        </w:rPr>
      </w:pPr>
      <w:r w:rsidRPr="00DA2D8A">
        <w:rPr>
          <w:rFonts w:asciiTheme="minorHAnsi" w:hAnsiTheme="minorHAnsi" w:cstheme="minorHAnsi"/>
          <w:b/>
          <w:bCs/>
          <w:sz w:val="22"/>
          <w:szCs w:val="22"/>
        </w:rPr>
        <w:t>Action:</w:t>
      </w:r>
      <w:r w:rsidR="001C365C">
        <w:rPr>
          <w:rFonts w:asciiTheme="minorHAnsi" w:hAnsiTheme="minorHAnsi" w:cstheme="minorHAnsi"/>
          <w:sz w:val="22"/>
          <w:szCs w:val="22"/>
        </w:rPr>
        <w:t xml:space="preserve"> </w:t>
      </w:r>
      <w:r w:rsidR="001C365C" w:rsidRPr="001C365C">
        <w:rPr>
          <w:rFonts w:asciiTheme="minorHAnsi" w:hAnsiTheme="minorHAnsi" w:cstheme="minorHAnsi"/>
          <w:sz w:val="22"/>
          <w:szCs w:val="22"/>
        </w:rPr>
        <w:t xml:space="preserve">Motion by </w:t>
      </w:r>
      <w:r w:rsidR="00F33128">
        <w:rPr>
          <w:rFonts w:asciiTheme="minorHAnsi" w:hAnsiTheme="minorHAnsi" w:cstheme="minorHAnsi"/>
          <w:sz w:val="22"/>
          <w:szCs w:val="22"/>
        </w:rPr>
        <w:t>J. DORGAN</w:t>
      </w:r>
      <w:r w:rsidR="001C365C" w:rsidRPr="001C365C">
        <w:rPr>
          <w:rFonts w:asciiTheme="minorHAnsi" w:hAnsiTheme="minorHAnsi" w:cstheme="minorHAnsi"/>
          <w:sz w:val="22"/>
          <w:szCs w:val="22"/>
        </w:rPr>
        <w:t xml:space="preserve">, seconded by </w:t>
      </w:r>
      <w:r w:rsidR="00C97367">
        <w:rPr>
          <w:rFonts w:asciiTheme="minorHAnsi" w:hAnsiTheme="minorHAnsi" w:cstheme="minorHAnsi"/>
          <w:sz w:val="22"/>
          <w:szCs w:val="22"/>
        </w:rPr>
        <w:t>M. SCIARAFFA</w:t>
      </w:r>
      <w:r w:rsidR="001C365C" w:rsidRPr="001C365C">
        <w:rPr>
          <w:rFonts w:asciiTheme="minorHAnsi" w:hAnsiTheme="minorHAnsi" w:cstheme="minorHAnsi"/>
          <w:sz w:val="22"/>
          <w:szCs w:val="22"/>
        </w:rPr>
        <w:t xml:space="preserve">, voted unanimously by roll call to enter executive session #1.  </w:t>
      </w:r>
    </w:p>
    <w:p w14:paraId="6B1C18C5" w14:textId="77777777" w:rsidR="00222EC3" w:rsidRPr="003F2D00" w:rsidRDefault="00222EC3" w:rsidP="00222EC3">
      <w:pPr>
        <w:pStyle w:val="ListParagraph"/>
        <w:pBdr>
          <w:bottom w:val="single" w:sz="12" w:space="1" w:color="auto"/>
        </w:pBdr>
        <w:ind w:left="0"/>
        <w:rPr>
          <w:rFonts w:asciiTheme="minorHAnsi" w:hAnsiTheme="minorHAnsi" w:cstheme="minorHAnsi"/>
          <w:b/>
          <w:sz w:val="22"/>
          <w:szCs w:val="22"/>
        </w:rPr>
      </w:pPr>
    </w:p>
    <w:p w14:paraId="5F7CBC33" w14:textId="77777777" w:rsidR="00222EC3" w:rsidRDefault="00222EC3" w:rsidP="00DB4D9B">
      <w:pPr>
        <w:rPr>
          <w:rFonts w:asciiTheme="minorHAnsi" w:hAnsiTheme="minorHAnsi" w:cstheme="minorHAnsi"/>
          <w:b/>
          <w:sz w:val="22"/>
          <w:szCs w:val="22"/>
        </w:rPr>
      </w:pPr>
    </w:p>
    <w:p w14:paraId="3D729609" w14:textId="4F174B3C" w:rsidR="002D7065" w:rsidRPr="00DA2D8A" w:rsidRDefault="002D7065" w:rsidP="002D7065">
      <w:pPr>
        <w:rPr>
          <w:rFonts w:asciiTheme="minorHAnsi" w:hAnsiTheme="minorHAnsi" w:cstheme="minorHAnsi"/>
          <w:b/>
          <w:sz w:val="22"/>
          <w:szCs w:val="22"/>
        </w:rPr>
      </w:pPr>
      <w:r w:rsidRPr="00DA2D8A">
        <w:rPr>
          <w:rFonts w:asciiTheme="minorHAnsi" w:hAnsiTheme="minorHAnsi" w:cstheme="minorHAnsi"/>
          <w:b/>
          <w:sz w:val="22"/>
          <w:szCs w:val="22"/>
        </w:rPr>
        <w:t>Topic X</w:t>
      </w:r>
      <w:r w:rsidR="00F33128">
        <w:rPr>
          <w:rFonts w:asciiTheme="minorHAnsi" w:hAnsiTheme="minorHAnsi" w:cstheme="minorHAnsi"/>
          <w:b/>
          <w:sz w:val="22"/>
          <w:szCs w:val="22"/>
        </w:rPr>
        <w:t>I</w:t>
      </w:r>
      <w:r w:rsidR="00941030">
        <w:rPr>
          <w:rFonts w:asciiTheme="minorHAnsi" w:hAnsiTheme="minorHAnsi" w:cstheme="minorHAnsi"/>
          <w:b/>
          <w:sz w:val="22"/>
          <w:szCs w:val="22"/>
        </w:rPr>
        <w:t>V</w:t>
      </w:r>
      <w:r w:rsidRPr="00DA2D8A">
        <w:rPr>
          <w:rFonts w:asciiTheme="minorHAnsi" w:hAnsiTheme="minorHAnsi" w:cstheme="minorHAnsi"/>
          <w:b/>
          <w:sz w:val="22"/>
          <w:szCs w:val="22"/>
        </w:rPr>
        <w:t xml:space="preserve">: </w:t>
      </w:r>
      <w:r w:rsidRPr="00DA2D8A">
        <w:rPr>
          <w:rFonts w:asciiTheme="minorHAnsi" w:hAnsiTheme="minorHAnsi" w:cstheme="minorHAnsi"/>
          <w:b/>
          <w:sz w:val="22"/>
          <w:szCs w:val="22"/>
        </w:rPr>
        <w:tab/>
      </w:r>
      <w:r w:rsidRPr="00DA2D8A">
        <w:rPr>
          <w:rFonts w:asciiTheme="minorHAnsi" w:hAnsiTheme="minorHAnsi" w:cstheme="minorHAnsi"/>
          <w:b/>
          <w:sz w:val="22"/>
          <w:szCs w:val="22"/>
        </w:rPr>
        <w:tab/>
      </w:r>
      <w:r w:rsidRPr="00DA2D8A">
        <w:rPr>
          <w:rFonts w:asciiTheme="minorHAnsi" w:hAnsiTheme="minorHAnsi" w:cstheme="minorHAnsi"/>
          <w:b/>
          <w:sz w:val="22"/>
          <w:szCs w:val="22"/>
        </w:rPr>
        <w:tab/>
      </w:r>
      <w:r w:rsidRPr="002D7065">
        <w:rPr>
          <w:rFonts w:asciiTheme="minorHAnsi" w:hAnsiTheme="minorHAnsi" w:cstheme="minorHAnsi"/>
          <w:b/>
          <w:sz w:val="22"/>
          <w:szCs w:val="22"/>
        </w:rPr>
        <w:t>Adjudicatory Session</w:t>
      </w:r>
      <w:r>
        <w:rPr>
          <w:rFonts w:asciiTheme="minorHAnsi" w:hAnsiTheme="minorHAnsi" w:cstheme="minorHAnsi"/>
          <w:b/>
          <w:sz w:val="22"/>
          <w:szCs w:val="22"/>
        </w:rPr>
        <w:tab/>
        <w:t xml:space="preserve">           </w:t>
      </w:r>
      <w:r w:rsidR="008052A5">
        <w:rPr>
          <w:rFonts w:asciiTheme="minorHAnsi" w:hAnsiTheme="minorHAnsi" w:cstheme="minorHAnsi"/>
          <w:b/>
          <w:sz w:val="22"/>
          <w:szCs w:val="22"/>
        </w:rPr>
        <w:t xml:space="preserve">                                            </w:t>
      </w:r>
      <w:r>
        <w:rPr>
          <w:rFonts w:asciiTheme="minorHAnsi" w:hAnsiTheme="minorHAnsi" w:cstheme="minorHAnsi"/>
          <w:b/>
          <w:sz w:val="22"/>
          <w:szCs w:val="22"/>
        </w:rPr>
        <w:t xml:space="preserve">  TIME</w:t>
      </w:r>
      <w:r w:rsidRPr="00DA2D8A">
        <w:rPr>
          <w:rFonts w:asciiTheme="minorHAnsi" w:hAnsiTheme="minorHAnsi" w:cstheme="minorHAnsi"/>
          <w:b/>
          <w:sz w:val="22"/>
          <w:szCs w:val="22"/>
        </w:rPr>
        <w:t xml:space="preserve">: </w:t>
      </w:r>
      <w:r w:rsidR="000A3CFE">
        <w:rPr>
          <w:rFonts w:asciiTheme="minorHAnsi" w:hAnsiTheme="minorHAnsi" w:cstheme="minorHAnsi"/>
          <w:b/>
          <w:sz w:val="22"/>
          <w:szCs w:val="22"/>
        </w:rPr>
        <w:t>02:12</w:t>
      </w:r>
      <w:r w:rsidR="00F33128">
        <w:rPr>
          <w:rFonts w:asciiTheme="minorHAnsi" w:hAnsiTheme="minorHAnsi" w:cstheme="minorHAnsi"/>
          <w:b/>
          <w:sz w:val="22"/>
          <w:szCs w:val="22"/>
        </w:rPr>
        <w:t xml:space="preserve"> P</w:t>
      </w:r>
      <w:r w:rsidR="00F33128" w:rsidRPr="00DA2D8A">
        <w:rPr>
          <w:rFonts w:asciiTheme="minorHAnsi" w:hAnsiTheme="minorHAnsi" w:cstheme="minorHAnsi"/>
          <w:b/>
          <w:sz w:val="22"/>
          <w:szCs w:val="22"/>
        </w:rPr>
        <w:t>M</w:t>
      </w:r>
    </w:p>
    <w:p w14:paraId="6FF29AA1" w14:textId="77777777" w:rsidR="002D7065" w:rsidRPr="00DA2D8A" w:rsidRDefault="002D7065" w:rsidP="002D7065">
      <w:pPr>
        <w:rPr>
          <w:rFonts w:asciiTheme="minorHAnsi" w:hAnsiTheme="minorHAnsi" w:cstheme="minorHAnsi"/>
          <w:b/>
          <w:sz w:val="22"/>
          <w:szCs w:val="22"/>
        </w:rPr>
      </w:pPr>
    </w:p>
    <w:p w14:paraId="4922F7A4" w14:textId="77777777" w:rsidR="002D7065" w:rsidRPr="00DA2D8A" w:rsidRDefault="002D7065" w:rsidP="002D7065">
      <w:pPr>
        <w:rPr>
          <w:rFonts w:asciiTheme="minorHAnsi" w:hAnsiTheme="minorHAnsi" w:cstheme="minorHAnsi"/>
          <w:sz w:val="22"/>
          <w:szCs w:val="22"/>
        </w:rPr>
      </w:pPr>
      <w:r w:rsidRPr="00DA2D8A">
        <w:rPr>
          <w:rFonts w:asciiTheme="minorHAnsi" w:hAnsiTheme="minorHAnsi" w:cstheme="minorHAnsi"/>
          <w:sz w:val="22"/>
          <w:szCs w:val="22"/>
          <w:u w:val="single"/>
        </w:rPr>
        <w:t>DISCUSSION</w:t>
      </w:r>
      <w:r w:rsidRPr="00DA2D8A">
        <w:rPr>
          <w:rFonts w:asciiTheme="minorHAnsi" w:hAnsiTheme="minorHAnsi" w:cstheme="minorHAnsi"/>
          <w:sz w:val="22"/>
          <w:szCs w:val="22"/>
        </w:rPr>
        <w:t>: None</w:t>
      </w:r>
    </w:p>
    <w:p w14:paraId="5D8330CF" w14:textId="48CF8AE9" w:rsidR="002D7065" w:rsidRDefault="002D7065" w:rsidP="002D7065">
      <w:pPr>
        <w:rPr>
          <w:rFonts w:asciiTheme="minorHAnsi" w:hAnsiTheme="minorHAnsi" w:cstheme="minorHAnsi"/>
          <w:sz w:val="22"/>
          <w:szCs w:val="22"/>
        </w:rPr>
      </w:pPr>
      <w:r w:rsidRPr="00DA2D8A">
        <w:rPr>
          <w:rFonts w:asciiTheme="minorHAnsi" w:hAnsiTheme="minorHAnsi" w:cstheme="minorHAnsi"/>
          <w:sz w:val="22"/>
          <w:szCs w:val="22"/>
          <w:u w:val="single"/>
        </w:rPr>
        <w:t>ACTION</w:t>
      </w:r>
      <w:r w:rsidRPr="00DA2D8A">
        <w:rPr>
          <w:rFonts w:asciiTheme="minorHAnsi" w:hAnsiTheme="minorHAnsi" w:cstheme="minorHAnsi"/>
          <w:sz w:val="22"/>
          <w:szCs w:val="22"/>
        </w:rPr>
        <w:t xml:space="preserve">: </w:t>
      </w:r>
      <w:r w:rsidRPr="00A84DFF">
        <w:rPr>
          <w:rFonts w:ascii="Calibri" w:eastAsia="Calibri" w:hAnsi="Calibri"/>
          <w:bCs/>
          <w:sz w:val="22"/>
          <w:szCs w:val="22"/>
        </w:rPr>
        <w:t xml:space="preserve">President </w:t>
      </w:r>
      <w:r w:rsidRPr="007B76A4">
        <w:rPr>
          <w:rFonts w:ascii="Calibri" w:eastAsia="Calibri" w:hAnsi="Calibri"/>
          <w:bCs/>
          <w:sz w:val="22"/>
          <w:szCs w:val="22"/>
        </w:rPr>
        <w:t>S. Ahmed</w:t>
      </w:r>
      <w:r w:rsidRPr="00A84DFF">
        <w:rPr>
          <w:rFonts w:ascii="Calibri" w:eastAsia="Calibri" w:hAnsi="Calibri"/>
          <w:bCs/>
          <w:sz w:val="22"/>
          <w:szCs w:val="22"/>
        </w:rPr>
        <w:t xml:space="preserve"> request a motion to enter </w:t>
      </w:r>
      <w:r w:rsidRPr="002D7065">
        <w:rPr>
          <w:rFonts w:asciiTheme="minorHAnsi" w:hAnsiTheme="minorHAnsi" w:cstheme="minorHAnsi"/>
          <w:bCs/>
          <w:sz w:val="22"/>
          <w:szCs w:val="22"/>
        </w:rPr>
        <w:t>Adjudicatory</w:t>
      </w:r>
      <w:r w:rsidRPr="00A84DFF">
        <w:rPr>
          <w:rFonts w:ascii="Calibri" w:eastAsia="Calibri" w:hAnsi="Calibri"/>
          <w:bCs/>
          <w:sz w:val="22"/>
          <w:szCs w:val="22"/>
        </w:rPr>
        <w:t xml:space="preserve"> Session.</w:t>
      </w:r>
    </w:p>
    <w:p w14:paraId="0CF45410" w14:textId="77777777" w:rsidR="002D7065" w:rsidRPr="009543F4" w:rsidRDefault="002D7065" w:rsidP="002D7065">
      <w:pPr>
        <w:rPr>
          <w:rFonts w:asciiTheme="minorHAnsi" w:hAnsiTheme="minorHAnsi" w:cstheme="minorHAnsi"/>
          <w:sz w:val="22"/>
          <w:szCs w:val="22"/>
        </w:rPr>
      </w:pPr>
    </w:p>
    <w:p w14:paraId="6EE99461" w14:textId="5BCDF5FC" w:rsidR="002D7065" w:rsidRDefault="008052A5" w:rsidP="002D7065">
      <w:pPr>
        <w:pBdr>
          <w:bottom w:val="single" w:sz="12" w:space="1" w:color="auto"/>
        </w:pBdr>
        <w:rPr>
          <w:rFonts w:asciiTheme="minorHAnsi" w:hAnsiTheme="minorHAnsi" w:cstheme="minorHAnsi"/>
          <w:sz w:val="22"/>
          <w:szCs w:val="22"/>
        </w:rPr>
      </w:pPr>
      <w:r w:rsidRPr="008052A5">
        <w:rPr>
          <w:rFonts w:asciiTheme="minorHAnsi" w:hAnsiTheme="minorHAnsi" w:cstheme="minorHAnsi"/>
          <w:sz w:val="22"/>
          <w:szCs w:val="22"/>
        </w:rPr>
        <w:t xml:space="preserve">At </w:t>
      </w:r>
      <w:r w:rsidR="000A3CFE">
        <w:rPr>
          <w:rFonts w:asciiTheme="minorHAnsi" w:hAnsiTheme="minorHAnsi" w:cstheme="minorHAnsi"/>
          <w:sz w:val="22"/>
          <w:szCs w:val="22"/>
        </w:rPr>
        <w:t>2</w:t>
      </w:r>
      <w:r w:rsidRPr="008052A5">
        <w:rPr>
          <w:rFonts w:asciiTheme="minorHAnsi" w:hAnsiTheme="minorHAnsi" w:cstheme="minorHAnsi"/>
          <w:sz w:val="22"/>
          <w:szCs w:val="22"/>
        </w:rPr>
        <w:t>:</w:t>
      </w:r>
      <w:r w:rsidR="000A3CFE">
        <w:rPr>
          <w:rFonts w:asciiTheme="minorHAnsi" w:hAnsiTheme="minorHAnsi" w:cstheme="minorHAnsi"/>
          <w:sz w:val="22"/>
          <w:szCs w:val="22"/>
        </w:rPr>
        <w:t>12</w:t>
      </w:r>
      <w:r w:rsidR="00F33128">
        <w:rPr>
          <w:rFonts w:asciiTheme="minorHAnsi" w:hAnsiTheme="minorHAnsi" w:cstheme="minorHAnsi"/>
          <w:sz w:val="22"/>
          <w:szCs w:val="22"/>
        </w:rPr>
        <w:t xml:space="preserve"> P</w:t>
      </w:r>
      <w:r w:rsidRPr="008052A5">
        <w:rPr>
          <w:rFonts w:asciiTheme="minorHAnsi" w:hAnsiTheme="minorHAnsi" w:cstheme="minorHAnsi"/>
          <w:sz w:val="22"/>
          <w:szCs w:val="22"/>
        </w:rPr>
        <w:t xml:space="preserve">M </w:t>
      </w:r>
      <w:r w:rsidR="000A3CFE">
        <w:rPr>
          <w:rFonts w:asciiTheme="minorHAnsi" w:hAnsiTheme="minorHAnsi" w:cstheme="minorHAnsi"/>
          <w:sz w:val="22"/>
          <w:szCs w:val="22"/>
        </w:rPr>
        <w:t>J. ROCCHIO</w:t>
      </w:r>
      <w:r w:rsidRPr="008052A5">
        <w:rPr>
          <w:rFonts w:asciiTheme="minorHAnsi" w:hAnsiTheme="minorHAnsi" w:cstheme="minorHAnsi"/>
          <w:sz w:val="22"/>
          <w:szCs w:val="22"/>
        </w:rPr>
        <w:t xml:space="preserve"> seconded by </w:t>
      </w:r>
      <w:r w:rsidR="000A3CFE">
        <w:rPr>
          <w:rFonts w:asciiTheme="minorHAnsi" w:hAnsiTheme="minorHAnsi" w:cstheme="minorHAnsi"/>
          <w:sz w:val="22"/>
          <w:szCs w:val="22"/>
        </w:rPr>
        <w:t>R. MORELLI</w:t>
      </w:r>
      <w:r w:rsidR="00F33128" w:rsidRPr="008052A5">
        <w:rPr>
          <w:rFonts w:asciiTheme="minorHAnsi" w:hAnsiTheme="minorHAnsi" w:cstheme="minorHAnsi"/>
          <w:sz w:val="22"/>
          <w:szCs w:val="22"/>
        </w:rPr>
        <w:t xml:space="preserve"> </w:t>
      </w:r>
      <w:r w:rsidRPr="008052A5">
        <w:rPr>
          <w:rFonts w:asciiTheme="minorHAnsi" w:hAnsiTheme="minorHAnsi" w:cstheme="minorHAnsi"/>
          <w:sz w:val="22"/>
          <w:szCs w:val="22"/>
        </w:rPr>
        <w:t>and voted unanimously by all those present to enter the Adjudicatory Session by roll call vote.</w:t>
      </w:r>
    </w:p>
    <w:p w14:paraId="65B677C7" w14:textId="77777777" w:rsidR="008052A5" w:rsidRDefault="008052A5" w:rsidP="002D7065">
      <w:pPr>
        <w:pBdr>
          <w:bottom w:val="single" w:sz="12" w:space="1" w:color="auto"/>
        </w:pBdr>
        <w:rPr>
          <w:rFonts w:asciiTheme="minorHAnsi" w:hAnsiTheme="minorHAnsi" w:cstheme="minorHAnsi"/>
          <w:sz w:val="22"/>
          <w:szCs w:val="22"/>
        </w:rPr>
      </w:pPr>
    </w:p>
    <w:p w14:paraId="207B838E" w14:textId="77777777" w:rsidR="002D7065" w:rsidRDefault="002D7065" w:rsidP="00DB4D9B">
      <w:pPr>
        <w:rPr>
          <w:rFonts w:asciiTheme="minorHAnsi" w:hAnsiTheme="minorHAnsi" w:cstheme="minorHAnsi"/>
          <w:b/>
          <w:sz w:val="22"/>
          <w:szCs w:val="22"/>
        </w:rPr>
      </w:pPr>
    </w:p>
    <w:p w14:paraId="5646CF30" w14:textId="434F7872" w:rsidR="00F33128" w:rsidRDefault="00F33128" w:rsidP="00DB4D9B">
      <w:pPr>
        <w:rPr>
          <w:rFonts w:asciiTheme="minorHAnsi" w:hAnsiTheme="minorHAnsi" w:cstheme="minorHAnsi"/>
          <w:b/>
          <w:sz w:val="22"/>
          <w:szCs w:val="22"/>
        </w:rPr>
      </w:pPr>
      <w:r>
        <w:rPr>
          <w:rFonts w:asciiTheme="minorHAnsi" w:hAnsiTheme="minorHAnsi" w:cstheme="minorHAnsi"/>
          <w:b/>
          <w:sz w:val="22"/>
          <w:szCs w:val="22"/>
        </w:rPr>
        <w:t xml:space="preserve">Lunch </w:t>
      </w:r>
      <w:r w:rsidR="000A3CFE">
        <w:rPr>
          <w:rFonts w:asciiTheme="minorHAnsi" w:hAnsiTheme="minorHAnsi" w:cstheme="minorHAnsi"/>
          <w:b/>
          <w:sz w:val="22"/>
          <w:szCs w:val="22"/>
        </w:rPr>
        <w:t>01:40</w:t>
      </w:r>
      <w:r>
        <w:rPr>
          <w:rFonts w:asciiTheme="minorHAnsi" w:hAnsiTheme="minorHAnsi" w:cstheme="minorHAnsi"/>
          <w:b/>
          <w:sz w:val="22"/>
          <w:szCs w:val="22"/>
        </w:rPr>
        <w:t xml:space="preserve"> PM – </w:t>
      </w:r>
      <w:r w:rsidR="000A3CFE">
        <w:rPr>
          <w:rFonts w:asciiTheme="minorHAnsi" w:hAnsiTheme="minorHAnsi" w:cstheme="minorHAnsi"/>
          <w:b/>
          <w:sz w:val="22"/>
          <w:szCs w:val="22"/>
        </w:rPr>
        <w:t>02:10</w:t>
      </w:r>
      <w:r>
        <w:rPr>
          <w:rFonts w:asciiTheme="minorHAnsi" w:hAnsiTheme="minorHAnsi" w:cstheme="minorHAnsi"/>
          <w:b/>
          <w:sz w:val="22"/>
          <w:szCs w:val="22"/>
        </w:rPr>
        <w:t xml:space="preserve"> PM</w:t>
      </w:r>
    </w:p>
    <w:p w14:paraId="0D2862C7" w14:textId="77777777" w:rsidR="00F33128" w:rsidRDefault="00F33128" w:rsidP="00F33128">
      <w:pPr>
        <w:pBdr>
          <w:bottom w:val="single" w:sz="12" w:space="1" w:color="auto"/>
        </w:pBdr>
        <w:rPr>
          <w:rFonts w:asciiTheme="minorHAnsi" w:hAnsiTheme="minorHAnsi" w:cstheme="minorHAnsi"/>
          <w:sz w:val="22"/>
          <w:szCs w:val="22"/>
        </w:rPr>
      </w:pPr>
    </w:p>
    <w:p w14:paraId="61622B15" w14:textId="77777777" w:rsidR="00F33128" w:rsidRDefault="00F33128" w:rsidP="00F33128">
      <w:pPr>
        <w:rPr>
          <w:rFonts w:asciiTheme="minorHAnsi" w:hAnsiTheme="minorHAnsi" w:cstheme="minorHAnsi"/>
          <w:b/>
          <w:sz w:val="22"/>
          <w:szCs w:val="22"/>
        </w:rPr>
      </w:pPr>
    </w:p>
    <w:p w14:paraId="2EA76EB2" w14:textId="26074EAD" w:rsidR="00DB4D9B" w:rsidRPr="00DA2D8A" w:rsidRDefault="00DB4D9B" w:rsidP="00DB4D9B">
      <w:pPr>
        <w:rPr>
          <w:rFonts w:asciiTheme="minorHAnsi" w:hAnsiTheme="minorHAnsi" w:cstheme="minorHAnsi"/>
          <w:b/>
          <w:sz w:val="22"/>
          <w:szCs w:val="22"/>
        </w:rPr>
      </w:pPr>
      <w:r w:rsidRPr="00DA2D8A">
        <w:rPr>
          <w:rFonts w:asciiTheme="minorHAnsi" w:hAnsiTheme="minorHAnsi" w:cstheme="minorHAnsi"/>
          <w:b/>
          <w:sz w:val="22"/>
          <w:szCs w:val="22"/>
        </w:rPr>
        <w:t>Topic</w:t>
      </w:r>
      <w:r w:rsidR="003045BC" w:rsidRPr="00DA2D8A">
        <w:rPr>
          <w:rFonts w:asciiTheme="minorHAnsi" w:hAnsiTheme="minorHAnsi" w:cstheme="minorHAnsi"/>
          <w:b/>
          <w:sz w:val="22"/>
          <w:szCs w:val="22"/>
        </w:rPr>
        <w:t xml:space="preserve"> </w:t>
      </w:r>
      <w:r w:rsidR="00463F30" w:rsidRPr="00DA2D8A">
        <w:rPr>
          <w:rFonts w:asciiTheme="minorHAnsi" w:hAnsiTheme="minorHAnsi" w:cstheme="minorHAnsi"/>
          <w:b/>
          <w:sz w:val="22"/>
          <w:szCs w:val="22"/>
        </w:rPr>
        <w:t>X</w:t>
      </w:r>
      <w:r w:rsidR="00F33128">
        <w:rPr>
          <w:rFonts w:asciiTheme="minorHAnsi" w:hAnsiTheme="minorHAnsi" w:cstheme="minorHAnsi"/>
          <w:b/>
          <w:sz w:val="22"/>
          <w:szCs w:val="22"/>
        </w:rPr>
        <w:t>V</w:t>
      </w:r>
      <w:r w:rsidRPr="00DA2D8A">
        <w:rPr>
          <w:rFonts w:asciiTheme="minorHAnsi" w:hAnsiTheme="minorHAnsi" w:cstheme="minorHAnsi"/>
          <w:b/>
          <w:sz w:val="22"/>
          <w:szCs w:val="22"/>
        </w:rPr>
        <w:t xml:space="preserve">: </w:t>
      </w:r>
      <w:r w:rsidRPr="00DA2D8A">
        <w:rPr>
          <w:rFonts w:asciiTheme="minorHAnsi" w:hAnsiTheme="minorHAnsi" w:cstheme="minorHAnsi"/>
          <w:b/>
          <w:sz w:val="22"/>
          <w:szCs w:val="22"/>
        </w:rPr>
        <w:tab/>
      </w:r>
      <w:r w:rsidRPr="00DA2D8A">
        <w:rPr>
          <w:rFonts w:asciiTheme="minorHAnsi" w:hAnsiTheme="minorHAnsi" w:cstheme="minorHAnsi"/>
          <w:b/>
          <w:sz w:val="22"/>
          <w:szCs w:val="22"/>
        </w:rPr>
        <w:tab/>
      </w:r>
      <w:r w:rsidRPr="00DA2D8A">
        <w:rPr>
          <w:rFonts w:asciiTheme="minorHAnsi" w:hAnsiTheme="minorHAnsi" w:cstheme="minorHAnsi"/>
          <w:b/>
          <w:sz w:val="22"/>
          <w:szCs w:val="22"/>
        </w:rPr>
        <w:tab/>
      </w:r>
      <w:r w:rsidR="00791451" w:rsidRPr="00DA2D8A">
        <w:rPr>
          <w:rFonts w:asciiTheme="minorHAnsi" w:hAnsiTheme="minorHAnsi" w:cstheme="minorHAnsi"/>
          <w:b/>
          <w:sz w:val="22"/>
          <w:szCs w:val="22"/>
        </w:rPr>
        <w:t>65C Sessions MGL c. 112 section 65C</w:t>
      </w:r>
      <w:r w:rsidR="00791451" w:rsidRPr="00DA2D8A">
        <w:rPr>
          <w:rFonts w:asciiTheme="minorHAnsi" w:hAnsiTheme="minorHAnsi" w:cstheme="minorHAnsi"/>
          <w:b/>
          <w:sz w:val="22"/>
          <w:szCs w:val="22"/>
        </w:rPr>
        <w:tab/>
      </w:r>
      <w:r w:rsidRPr="00DA2D8A">
        <w:rPr>
          <w:rFonts w:asciiTheme="minorHAnsi" w:hAnsiTheme="minorHAnsi" w:cstheme="minorHAnsi"/>
          <w:b/>
          <w:sz w:val="22"/>
          <w:szCs w:val="22"/>
        </w:rPr>
        <w:tab/>
      </w:r>
      <w:r w:rsidR="00CA1A2A">
        <w:rPr>
          <w:rFonts w:asciiTheme="minorHAnsi" w:hAnsiTheme="minorHAnsi" w:cstheme="minorHAnsi"/>
          <w:b/>
          <w:sz w:val="22"/>
          <w:szCs w:val="22"/>
        </w:rPr>
        <w:t xml:space="preserve">              </w:t>
      </w:r>
      <w:r w:rsidR="002D7065">
        <w:rPr>
          <w:rFonts w:asciiTheme="minorHAnsi" w:hAnsiTheme="minorHAnsi" w:cstheme="minorHAnsi"/>
          <w:b/>
          <w:sz w:val="22"/>
          <w:szCs w:val="22"/>
        </w:rPr>
        <w:t>TIME</w:t>
      </w:r>
      <w:r w:rsidR="002D7065" w:rsidRPr="00DA2D8A">
        <w:rPr>
          <w:rFonts w:asciiTheme="minorHAnsi" w:hAnsiTheme="minorHAnsi" w:cstheme="minorHAnsi"/>
          <w:b/>
          <w:sz w:val="22"/>
          <w:szCs w:val="22"/>
        </w:rPr>
        <w:t xml:space="preserve">: </w:t>
      </w:r>
      <w:r w:rsidR="000A3CFE">
        <w:rPr>
          <w:rFonts w:asciiTheme="minorHAnsi" w:hAnsiTheme="minorHAnsi" w:cstheme="minorHAnsi"/>
          <w:b/>
          <w:sz w:val="22"/>
          <w:szCs w:val="22"/>
        </w:rPr>
        <w:t>02:23</w:t>
      </w:r>
      <w:r w:rsidR="002D7065">
        <w:rPr>
          <w:rFonts w:asciiTheme="minorHAnsi" w:hAnsiTheme="minorHAnsi" w:cstheme="minorHAnsi"/>
          <w:b/>
          <w:sz w:val="22"/>
          <w:szCs w:val="22"/>
        </w:rPr>
        <w:t xml:space="preserve"> </w:t>
      </w:r>
      <w:r w:rsidR="00F33128">
        <w:rPr>
          <w:rFonts w:asciiTheme="minorHAnsi" w:hAnsiTheme="minorHAnsi" w:cstheme="minorHAnsi"/>
          <w:b/>
          <w:sz w:val="22"/>
          <w:szCs w:val="22"/>
        </w:rPr>
        <w:t>P</w:t>
      </w:r>
      <w:r w:rsidR="002D7065" w:rsidRPr="00DA2D8A">
        <w:rPr>
          <w:rFonts w:asciiTheme="minorHAnsi" w:hAnsiTheme="minorHAnsi" w:cstheme="minorHAnsi"/>
          <w:b/>
          <w:sz w:val="22"/>
          <w:szCs w:val="22"/>
        </w:rPr>
        <w:t>M</w:t>
      </w:r>
    </w:p>
    <w:p w14:paraId="684E5CBB" w14:textId="77777777" w:rsidR="00DB4D9B" w:rsidRPr="00DA2D8A" w:rsidRDefault="00DB4D9B" w:rsidP="00DB4D9B">
      <w:pPr>
        <w:rPr>
          <w:rFonts w:asciiTheme="minorHAnsi" w:hAnsiTheme="minorHAnsi" w:cstheme="minorHAnsi"/>
          <w:b/>
          <w:sz w:val="22"/>
          <w:szCs w:val="22"/>
        </w:rPr>
      </w:pPr>
    </w:p>
    <w:p w14:paraId="2148695F" w14:textId="77777777" w:rsidR="00DB4D9B" w:rsidRPr="00DA2D8A" w:rsidRDefault="00DB4D9B" w:rsidP="00DB4D9B">
      <w:pPr>
        <w:rPr>
          <w:rFonts w:asciiTheme="minorHAnsi" w:hAnsiTheme="minorHAnsi" w:cstheme="minorHAnsi"/>
          <w:sz w:val="22"/>
          <w:szCs w:val="22"/>
        </w:rPr>
      </w:pPr>
      <w:r w:rsidRPr="00DA2D8A">
        <w:rPr>
          <w:rFonts w:asciiTheme="minorHAnsi" w:hAnsiTheme="minorHAnsi" w:cstheme="minorHAnsi"/>
          <w:sz w:val="22"/>
          <w:szCs w:val="22"/>
          <w:u w:val="single"/>
        </w:rPr>
        <w:t>DISCUSSION</w:t>
      </w:r>
      <w:r w:rsidRPr="00DA2D8A">
        <w:rPr>
          <w:rFonts w:asciiTheme="minorHAnsi" w:hAnsiTheme="minorHAnsi" w:cstheme="minorHAnsi"/>
          <w:sz w:val="22"/>
          <w:szCs w:val="22"/>
        </w:rPr>
        <w:t>: None</w:t>
      </w:r>
    </w:p>
    <w:p w14:paraId="20A5D6DD" w14:textId="447011E0" w:rsidR="009543F4" w:rsidRDefault="00DB4D9B" w:rsidP="009543F4">
      <w:pPr>
        <w:rPr>
          <w:rFonts w:asciiTheme="minorHAnsi" w:hAnsiTheme="minorHAnsi" w:cstheme="minorHAnsi"/>
          <w:sz w:val="22"/>
          <w:szCs w:val="22"/>
        </w:rPr>
      </w:pPr>
      <w:r w:rsidRPr="00DA2D8A">
        <w:rPr>
          <w:rFonts w:asciiTheme="minorHAnsi" w:hAnsiTheme="minorHAnsi" w:cstheme="minorHAnsi"/>
          <w:sz w:val="22"/>
          <w:szCs w:val="22"/>
          <w:u w:val="single"/>
        </w:rPr>
        <w:t>ACTION</w:t>
      </w:r>
      <w:r w:rsidR="006459D0" w:rsidRPr="00DA2D8A">
        <w:rPr>
          <w:rFonts w:asciiTheme="minorHAnsi" w:hAnsiTheme="minorHAnsi" w:cstheme="minorHAnsi"/>
          <w:sz w:val="22"/>
          <w:szCs w:val="22"/>
        </w:rPr>
        <w:t xml:space="preserve">: </w:t>
      </w:r>
      <w:r w:rsidR="002D7065" w:rsidRPr="00A84DFF">
        <w:rPr>
          <w:rFonts w:ascii="Calibri" w:eastAsia="Calibri" w:hAnsi="Calibri"/>
          <w:bCs/>
          <w:sz w:val="22"/>
          <w:szCs w:val="22"/>
        </w:rPr>
        <w:t xml:space="preserve">President </w:t>
      </w:r>
      <w:r w:rsidR="002D7065" w:rsidRPr="007B76A4">
        <w:rPr>
          <w:rFonts w:ascii="Calibri" w:eastAsia="Calibri" w:hAnsi="Calibri"/>
          <w:bCs/>
          <w:sz w:val="22"/>
          <w:szCs w:val="22"/>
        </w:rPr>
        <w:t>S. Ahmed</w:t>
      </w:r>
      <w:r w:rsidR="002D7065" w:rsidRPr="00A84DFF">
        <w:rPr>
          <w:rFonts w:ascii="Calibri" w:eastAsia="Calibri" w:hAnsi="Calibri"/>
          <w:bCs/>
          <w:sz w:val="22"/>
          <w:szCs w:val="22"/>
        </w:rPr>
        <w:t xml:space="preserve"> request a motion to enter M.G.L 65 c Session.</w:t>
      </w:r>
    </w:p>
    <w:p w14:paraId="560E0476" w14:textId="77777777" w:rsidR="009543F4" w:rsidRPr="009543F4" w:rsidRDefault="009543F4" w:rsidP="009543F4">
      <w:pPr>
        <w:rPr>
          <w:rFonts w:asciiTheme="minorHAnsi" w:hAnsiTheme="minorHAnsi" w:cstheme="minorHAnsi"/>
          <w:sz w:val="22"/>
          <w:szCs w:val="22"/>
        </w:rPr>
      </w:pPr>
    </w:p>
    <w:p w14:paraId="3D3A671A" w14:textId="0FB8CFA7" w:rsidR="002D7065" w:rsidRDefault="002D7065" w:rsidP="009543F4">
      <w:pPr>
        <w:pBdr>
          <w:bottom w:val="single" w:sz="12" w:space="1" w:color="auto"/>
        </w:pBdr>
        <w:rPr>
          <w:rFonts w:asciiTheme="minorHAnsi" w:hAnsiTheme="minorHAnsi" w:cstheme="minorHAnsi"/>
          <w:sz w:val="22"/>
          <w:szCs w:val="22"/>
        </w:rPr>
      </w:pPr>
      <w:r w:rsidRPr="002D7065">
        <w:rPr>
          <w:rFonts w:asciiTheme="minorHAnsi" w:hAnsiTheme="minorHAnsi" w:cstheme="minorHAnsi"/>
          <w:sz w:val="22"/>
          <w:szCs w:val="22"/>
        </w:rPr>
        <w:t xml:space="preserve">At </w:t>
      </w:r>
      <w:r w:rsidR="00F33128">
        <w:rPr>
          <w:rFonts w:asciiTheme="minorHAnsi" w:hAnsiTheme="minorHAnsi" w:cstheme="minorHAnsi"/>
          <w:sz w:val="22"/>
          <w:szCs w:val="22"/>
        </w:rPr>
        <w:t>0</w:t>
      </w:r>
      <w:r w:rsidR="000A3CFE">
        <w:rPr>
          <w:rFonts w:asciiTheme="minorHAnsi" w:hAnsiTheme="minorHAnsi" w:cstheme="minorHAnsi"/>
          <w:sz w:val="22"/>
          <w:szCs w:val="22"/>
        </w:rPr>
        <w:t>2</w:t>
      </w:r>
      <w:r w:rsidR="00F33128">
        <w:rPr>
          <w:rFonts w:asciiTheme="minorHAnsi" w:hAnsiTheme="minorHAnsi" w:cstheme="minorHAnsi"/>
          <w:sz w:val="22"/>
          <w:szCs w:val="22"/>
        </w:rPr>
        <w:t>:2</w:t>
      </w:r>
      <w:r w:rsidR="000A3CFE">
        <w:rPr>
          <w:rFonts w:asciiTheme="minorHAnsi" w:hAnsiTheme="minorHAnsi" w:cstheme="minorHAnsi"/>
          <w:sz w:val="22"/>
          <w:szCs w:val="22"/>
        </w:rPr>
        <w:t>3</w:t>
      </w:r>
      <w:r w:rsidR="00F33128">
        <w:rPr>
          <w:rFonts w:asciiTheme="minorHAnsi" w:hAnsiTheme="minorHAnsi" w:cstheme="minorHAnsi"/>
          <w:sz w:val="22"/>
          <w:szCs w:val="22"/>
        </w:rPr>
        <w:t xml:space="preserve"> PM</w:t>
      </w:r>
      <w:r w:rsidRPr="002D7065">
        <w:rPr>
          <w:rFonts w:asciiTheme="minorHAnsi" w:hAnsiTheme="minorHAnsi" w:cstheme="minorHAnsi"/>
          <w:sz w:val="22"/>
          <w:szCs w:val="22"/>
        </w:rPr>
        <w:t xml:space="preserve"> </w:t>
      </w:r>
      <w:r w:rsidR="000A3CFE">
        <w:rPr>
          <w:rFonts w:asciiTheme="minorHAnsi" w:hAnsiTheme="minorHAnsi" w:cstheme="minorHAnsi"/>
          <w:sz w:val="22"/>
          <w:szCs w:val="22"/>
        </w:rPr>
        <w:t>M. SCIARAFFA</w:t>
      </w:r>
      <w:r w:rsidR="00F33128">
        <w:rPr>
          <w:rFonts w:asciiTheme="minorHAnsi" w:hAnsiTheme="minorHAnsi" w:cstheme="minorHAnsi"/>
          <w:sz w:val="22"/>
          <w:szCs w:val="22"/>
        </w:rPr>
        <w:t xml:space="preserve"> </w:t>
      </w:r>
      <w:r w:rsidRPr="002D7065">
        <w:rPr>
          <w:rFonts w:asciiTheme="minorHAnsi" w:hAnsiTheme="minorHAnsi" w:cstheme="minorHAnsi"/>
          <w:sz w:val="22"/>
          <w:szCs w:val="22"/>
        </w:rPr>
        <w:t xml:space="preserve">seconded by </w:t>
      </w:r>
      <w:r w:rsidR="000A3CFE">
        <w:rPr>
          <w:rFonts w:asciiTheme="minorHAnsi" w:hAnsiTheme="minorHAnsi" w:cstheme="minorHAnsi"/>
          <w:sz w:val="22"/>
          <w:szCs w:val="22"/>
        </w:rPr>
        <w:t>S. DINNO</w:t>
      </w:r>
      <w:r w:rsidR="00F33128" w:rsidRPr="008052A5">
        <w:rPr>
          <w:rFonts w:asciiTheme="minorHAnsi" w:hAnsiTheme="minorHAnsi" w:cstheme="minorHAnsi"/>
          <w:sz w:val="22"/>
          <w:szCs w:val="22"/>
        </w:rPr>
        <w:t xml:space="preserve"> </w:t>
      </w:r>
      <w:r w:rsidRPr="002D7065">
        <w:rPr>
          <w:rFonts w:asciiTheme="minorHAnsi" w:hAnsiTheme="minorHAnsi" w:cstheme="minorHAnsi"/>
          <w:sz w:val="22"/>
          <w:szCs w:val="22"/>
        </w:rPr>
        <w:t xml:space="preserve">and voted unanimously by all those present to enter M.G.L. chapter 65 </w:t>
      </w:r>
      <w:r>
        <w:rPr>
          <w:rFonts w:asciiTheme="minorHAnsi" w:hAnsiTheme="minorHAnsi" w:cstheme="minorHAnsi"/>
          <w:sz w:val="22"/>
          <w:szCs w:val="22"/>
        </w:rPr>
        <w:t>C</w:t>
      </w:r>
      <w:r w:rsidRPr="002D7065">
        <w:rPr>
          <w:rFonts w:asciiTheme="minorHAnsi" w:hAnsiTheme="minorHAnsi" w:cstheme="minorHAnsi"/>
          <w:sz w:val="22"/>
          <w:szCs w:val="22"/>
        </w:rPr>
        <w:t xml:space="preserve"> Session by roll call vote.</w:t>
      </w:r>
      <w:r w:rsidR="000A3CFE">
        <w:rPr>
          <w:rFonts w:asciiTheme="minorHAnsi" w:hAnsiTheme="minorHAnsi" w:cstheme="minorHAnsi"/>
          <w:sz w:val="22"/>
          <w:szCs w:val="22"/>
        </w:rPr>
        <w:t xml:space="preserve"> J. Dorgan was not present for the vote.</w:t>
      </w:r>
    </w:p>
    <w:p w14:paraId="57F02CFC" w14:textId="77777777" w:rsidR="00F33128" w:rsidRPr="00DA2D8A" w:rsidRDefault="00F33128" w:rsidP="009543F4">
      <w:pPr>
        <w:pBdr>
          <w:bottom w:val="single" w:sz="12" w:space="1" w:color="auto"/>
        </w:pBdr>
        <w:rPr>
          <w:rFonts w:asciiTheme="minorHAnsi" w:hAnsiTheme="minorHAnsi" w:cstheme="minorHAnsi"/>
          <w:sz w:val="22"/>
          <w:szCs w:val="22"/>
        </w:rPr>
      </w:pPr>
    </w:p>
    <w:p w14:paraId="245A4DDB" w14:textId="77777777" w:rsidR="003F2D00" w:rsidRDefault="003F2D00">
      <w:pPr>
        <w:rPr>
          <w:rFonts w:asciiTheme="minorHAnsi" w:hAnsiTheme="minorHAnsi" w:cstheme="minorHAnsi"/>
          <w:b/>
          <w:sz w:val="22"/>
          <w:szCs w:val="22"/>
        </w:rPr>
      </w:pPr>
    </w:p>
    <w:p w14:paraId="2C4F63F5" w14:textId="5452C032" w:rsidR="006D7B0C" w:rsidRPr="00DA2D8A" w:rsidRDefault="007A50CF">
      <w:pPr>
        <w:rPr>
          <w:rFonts w:asciiTheme="minorHAnsi" w:hAnsiTheme="minorHAnsi" w:cstheme="minorHAnsi"/>
          <w:b/>
          <w:sz w:val="22"/>
          <w:szCs w:val="22"/>
        </w:rPr>
      </w:pPr>
      <w:r w:rsidRPr="00DA2D8A">
        <w:rPr>
          <w:rFonts w:asciiTheme="minorHAnsi" w:hAnsiTheme="minorHAnsi" w:cstheme="minorHAnsi"/>
          <w:b/>
          <w:sz w:val="22"/>
          <w:szCs w:val="22"/>
        </w:rPr>
        <w:t xml:space="preserve">Topic </w:t>
      </w:r>
      <w:r w:rsidR="00463F30" w:rsidRPr="00DA2D8A">
        <w:rPr>
          <w:rFonts w:asciiTheme="minorHAnsi" w:hAnsiTheme="minorHAnsi" w:cstheme="minorHAnsi"/>
          <w:b/>
          <w:sz w:val="22"/>
          <w:szCs w:val="22"/>
        </w:rPr>
        <w:t>X</w:t>
      </w:r>
      <w:r w:rsidR="00F33128">
        <w:rPr>
          <w:rFonts w:asciiTheme="minorHAnsi" w:hAnsiTheme="minorHAnsi" w:cstheme="minorHAnsi"/>
          <w:b/>
          <w:sz w:val="22"/>
          <w:szCs w:val="22"/>
        </w:rPr>
        <w:t>V</w:t>
      </w:r>
      <w:r w:rsidR="000A3CFE">
        <w:rPr>
          <w:rFonts w:asciiTheme="minorHAnsi" w:hAnsiTheme="minorHAnsi" w:cstheme="minorHAnsi"/>
          <w:b/>
          <w:sz w:val="22"/>
          <w:szCs w:val="22"/>
        </w:rPr>
        <w:t>I</w:t>
      </w:r>
      <w:r w:rsidR="00B15EFF">
        <w:rPr>
          <w:rFonts w:asciiTheme="minorHAnsi" w:hAnsiTheme="minorHAnsi" w:cstheme="minorHAnsi"/>
          <w:b/>
          <w:sz w:val="22"/>
          <w:szCs w:val="22"/>
        </w:rPr>
        <w:t>:</w:t>
      </w:r>
      <w:r w:rsidR="00791451" w:rsidRPr="00DA2D8A">
        <w:rPr>
          <w:rFonts w:asciiTheme="minorHAnsi" w:hAnsiTheme="minorHAnsi" w:cstheme="minorHAnsi"/>
          <w:b/>
          <w:sz w:val="22"/>
          <w:szCs w:val="22"/>
        </w:rPr>
        <w:tab/>
      </w:r>
      <w:r w:rsidR="006D7B0C" w:rsidRPr="00DA2D8A">
        <w:rPr>
          <w:rFonts w:asciiTheme="minorHAnsi" w:hAnsiTheme="minorHAnsi" w:cstheme="minorHAnsi"/>
          <w:b/>
          <w:sz w:val="22"/>
          <w:szCs w:val="22"/>
        </w:rPr>
        <w:tab/>
      </w:r>
      <w:r w:rsidR="006D7B0C" w:rsidRPr="00DA2D8A">
        <w:rPr>
          <w:rFonts w:asciiTheme="minorHAnsi" w:hAnsiTheme="minorHAnsi" w:cstheme="minorHAnsi"/>
          <w:b/>
          <w:sz w:val="22"/>
          <w:szCs w:val="22"/>
        </w:rPr>
        <w:tab/>
        <w:t>ADJOURMENT OF MEETING</w:t>
      </w:r>
      <w:r w:rsidRPr="00DA2D8A">
        <w:rPr>
          <w:rFonts w:asciiTheme="minorHAnsi" w:hAnsiTheme="minorHAnsi" w:cstheme="minorHAnsi"/>
          <w:b/>
          <w:sz w:val="22"/>
          <w:szCs w:val="22"/>
        </w:rPr>
        <w:tab/>
      </w:r>
      <w:r w:rsidRPr="00DA2D8A">
        <w:rPr>
          <w:rFonts w:asciiTheme="minorHAnsi" w:hAnsiTheme="minorHAnsi" w:cstheme="minorHAnsi"/>
          <w:b/>
          <w:sz w:val="22"/>
          <w:szCs w:val="22"/>
        </w:rPr>
        <w:tab/>
      </w:r>
      <w:r w:rsidR="003045BC" w:rsidRPr="00DA2D8A">
        <w:rPr>
          <w:rFonts w:asciiTheme="minorHAnsi" w:hAnsiTheme="minorHAnsi" w:cstheme="minorHAnsi"/>
          <w:b/>
          <w:sz w:val="22"/>
          <w:szCs w:val="22"/>
        </w:rPr>
        <w:tab/>
      </w:r>
      <w:r w:rsidR="008052A5">
        <w:rPr>
          <w:rFonts w:asciiTheme="minorHAnsi" w:hAnsiTheme="minorHAnsi" w:cstheme="minorHAnsi"/>
          <w:b/>
          <w:sz w:val="22"/>
          <w:szCs w:val="22"/>
        </w:rPr>
        <w:t xml:space="preserve">              </w:t>
      </w:r>
      <w:r w:rsidRPr="00DA2D8A">
        <w:rPr>
          <w:rFonts w:asciiTheme="minorHAnsi" w:hAnsiTheme="minorHAnsi" w:cstheme="minorHAnsi"/>
          <w:b/>
          <w:sz w:val="22"/>
          <w:szCs w:val="22"/>
        </w:rPr>
        <w:t xml:space="preserve">TIME: </w:t>
      </w:r>
      <w:r w:rsidR="00F33128">
        <w:rPr>
          <w:rFonts w:asciiTheme="minorHAnsi" w:hAnsiTheme="minorHAnsi" w:cstheme="minorHAnsi"/>
          <w:b/>
          <w:sz w:val="22"/>
          <w:szCs w:val="22"/>
        </w:rPr>
        <w:t>03:</w:t>
      </w:r>
      <w:r w:rsidR="000A3CFE">
        <w:rPr>
          <w:rFonts w:asciiTheme="minorHAnsi" w:hAnsiTheme="minorHAnsi" w:cstheme="minorHAnsi"/>
          <w:b/>
          <w:sz w:val="22"/>
          <w:szCs w:val="22"/>
        </w:rPr>
        <w:t>07</w:t>
      </w:r>
      <w:r w:rsidR="00F33128">
        <w:rPr>
          <w:rFonts w:asciiTheme="minorHAnsi" w:hAnsiTheme="minorHAnsi" w:cstheme="minorHAnsi"/>
          <w:b/>
          <w:sz w:val="22"/>
          <w:szCs w:val="22"/>
        </w:rPr>
        <w:t xml:space="preserve"> PM</w:t>
      </w:r>
    </w:p>
    <w:p w14:paraId="7CBA733C" w14:textId="77777777" w:rsidR="007F237A" w:rsidRPr="00DA2D8A" w:rsidRDefault="007F237A">
      <w:pPr>
        <w:pBdr>
          <w:bottom w:val="single" w:sz="12" w:space="1" w:color="auto"/>
        </w:pBdr>
        <w:rPr>
          <w:rFonts w:asciiTheme="minorHAnsi" w:hAnsiTheme="minorHAnsi" w:cstheme="minorHAnsi"/>
          <w:sz w:val="22"/>
          <w:szCs w:val="22"/>
        </w:rPr>
      </w:pPr>
    </w:p>
    <w:p w14:paraId="305A2907" w14:textId="46493F8F" w:rsidR="009543F4" w:rsidRDefault="003F2D00">
      <w:pPr>
        <w:pBdr>
          <w:bottom w:val="single" w:sz="12" w:space="1" w:color="auto"/>
        </w:pBdr>
        <w:rPr>
          <w:rFonts w:asciiTheme="minorHAnsi" w:hAnsiTheme="minorHAnsi" w:cstheme="minorHAnsi"/>
          <w:sz w:val="22"/>
          <w:szCs w:val="22"/>
        </w:rPr>
      </w:pPr>
      <w:r w:rsidRPr="003F2D00">
        <w:rPr>
          <w:rFonts w:asciiTheme="minorHAnsi" w:hAnsiTheme="minorHAnsi" w:cstheme="minorHAnsi"/>
          <w:sz w:val="22"/>
          <w:szCs w:val="22"/>
        </w:rPr>
        <w:t xml:space="preserve">ACTION: Motion by </w:t>
      </w:r>
      <w:r w:rsidR="000A3CFE">
        <w:rPr>
          <w:rFonts w:asciiTheme="minorHAnsi" w:hAnsiTheme="minorHAnsi" w:cstheme="minorHAnsi"/>
          <w:sz w:val="22"/>
          <w:szCs w:val="22"/>
        </w:rPr>
        <w:t>M. SCIARAFFA</w:t>
      </w:r>
      <w:r w:rsidRPr="003F2D00">
        <w:rPr>
          <w:rFonts w:asciiTheme="minorHAnsi" w:hAnsiTheme="minorHAnsi" w:cstheme="minorHAnsi"/>
          <w:sz w:val="22"/>
          <w:szCs w:val="22"/>
        </w:rPr>
        <w:t xml:space="preserve"> seconded by </w:t>
      </w:r>
      <w:r w:rsidR="000A3CFE">
        <w:rPr>
          <w:rFonts w:asciiTheme="minorHAnsi" w:hAnsiTheme="minorHAnsi" w:cstheme="minorHAnsi"/>
          <w:sz w:val="22"/>
          <w:szCs w:val="22"/>
        </w:rPr>
        <w:t>S. DINNO</w:t>
      </w:r>
      <w:r w:rsidR="000A3CFE" w:rsidRPr="008052A5">
        <w:rPr>
          <w:rFonts w:asciiTheme="minorHAnsi" w:hAnsiTheme="minorHAnsi" w:cstheme="minorHAnsi"/>
          <w:sz w:val="22"/>
          <w:szCs w:val="22"/>
        </w:rPr>
        <w:t xml:space="preserve"> </w:t>
      </w:r>
      <w:r w:rsidRPr="003F2D00">
        <w:rPr>
          <w:rFonts w:asciiTheme="minorHAnsi" w:hAnsiTheme="minorHAnsi" w:cstheme="minorHAnsi"/>
          <w:sz w:val="22"/>
          <w:szCs w:val="22"/>
        </w:rPr>
        <w:t xml:space="preserve">and voted unanimously by those present, to adjourn </w:t>
      </w:r>
      <w:r w:rsidR="00754135">
        <w:rPr>
          <w:rFonts w:asciiTheme="minorHAnsi" w:hAnsiTheme="minorHAnsi" w:cstheme="minorHAnsi"/>
          <w:sz w:val="22"/>
          <w:szCs w:val="22"/>
        </w:rPr>
        <w:t>the meeting</w:t>
      </w:r>
      <w:r w:rsidRPr="003F2D00">
        <w:rPr>
          <w:rFonts w:asciiTheme="minorHAnsi" w:hAnsiTheme="minorHAnsi" w:cstheme="minorHAnsi"/>
          <w:sz w:val="22"/>
          <w:szCs w:val="22"/>
        </w:rPr>
        <w:t xml:space="preserve"> by roll call vote.  </w:t>
      </w:r>
    </w:p>
    <w:p w14:paraId="2B5433D2" w14:textId="77777777" w:rsidR="003F2D00" w:rsidRPr="00DA2D8A" w:rsidRDefault="003F2D00">
      <w:pPr>
        <w:pBdr>
          <w:bottom w:val="single" w:sz="12" w:space="1" w:color="auto"/>
        </w:pBdr>
        <w:rPr>
          <w:rFonts w:asciiTheme="minorHAnsi" w:hAnsiTheme="minorHAnsi" w:cstheme="minorHAnsi"/>
          <w:sz w:val="22"/>
          <w:szCs w:val="22"/>
        </w:rPr>
      </w:pPr>
    </w:p>
    <w:p w14:paraId="5CA4EFFC" w14:textId="77777777" w:rsidR="00ED76DF" w:rsidRDefault="00ED76DF" w:rsidP="0078022B">
      <w:pPr>
        <w:rPr>
          <w:rFonts w:asciiTheme="minorHAnsi" w:hAnsiTheme="minorHAnsi" w:cstheme="minorHAnsi"/>
          <w:sz w:val="22"/>
          <w:szCs w:val="22"/>
          <w:u w:val="single"/>
        </w:rPr>
      </w:pPr>
    </w:p>
    <w:p w14:paraId="060D6F9D" w14:textId="77777777" w:rsidR="00C775B2" w:rsidRDefault="00C775B2" w:rsidP="0078022B">
      <w:pPr>
        <w:rPr>
          <w:rFonts w:asciiTheme="minorHAnsi" w:hAnsiTheme="minorHAnsi" w:cstheme="minorHAnsi"/>
          <w:sz w:val="22"/>
          <w:szCs w:val="22"/>
          <w:u w:val="single"/>
        </w:rPr>
      </w:pPr>
    </w:p>
    <w:p w14:paraId="51E0C93B" w14:textId="77777777" w:rsidR="00C775B2" w:rsidRDefault="00C775B2" w:rsidP="0078022B">
      <w:pPr>
        <w:rPr>
          <w:rFonts w:asciiTheme="minorHAnsi" w:hAnsiTheme="minorHAnsi" w:cstheme="minorHAnsi"/>
          <w:sz w:val="22"/>
          <w:szCs w:val="22"/>
          <w:u w:val="single"/>
        </w:rPr>
      </w:pPr>
    </w:p>
    <w:p w14:paraId="5F6C29BD" w14:textId="77777777" w:rsidR="00C775B2" w:rsidRDefault="00C775B2" w:rsidP="0078022B">
      <w:pPr>
        <w:rPr>
          <w:rFonts w:asciiTheme="minorHAnsi" w:hAnsiTheme="minorHAnsi" w:cstheme="minorHAnsi"/>
          <w:sz w:val="22"/>
          <w:szCs w:val="22"/>
          <w:u w:val="single"/>
        </w:rPr>
      </w:pPr>
    </w:p>
    <w:p w14:paraId="73EDA03D" w14:textId="77777777" w:rsidR="00C775B2" w:rsidRDefault="00C775B2" w:rsidP="0078022B">
      <w:pPr>
        <w:rPr>
          <w:rFonts w:asciiTheme="minorHAnsi" w:hAnsiTheme="minorHAnsi" w:cstheme="minorHAnsi"/>
          <w:sz w:val="22"/>
          <w:szCs w:val="22"/>
          <w:u w:val="single"/>
        </w:rPr>
      </w:pPr>
    </w:p>
    <w:p w14:paraId="0BDAE775" w14:textId="77777777" w:rsidR="00C775B2" w:rsidRDefault="00C775B2" w:rsidP="0078022B">
      <w:pPr>
        <w:rPr>
          <w:rFonts w:asciiTheme="minorHAnsi" w:hAnsiTheme="minorHAnsi" w:cstheme="minorHAnsi"/>
          <w:sz w:val="22"/>
          <w:szCs w:val="22"/>
          <w:u w:val="single"/>
        </w:rPr>
      </w:pPr>
    </w:p>
    <w:p w14:paraId="344394E9" w14:textId="77777777" w:rsidR="00C775B2" w:rsidRDefault="00C775B2" w:rsidP="0078022B">
      <w:pPr>
        <w:rPr>
          <w:rFonts w:asciiTheme="minorHAnsi" w:hAnsiTheme="minorHAnsi" w:cstheme="minorHAnsi"/>
          <w:sz w:val="22"/>
          <w:szCs w:val="22"/>
          <w:u w:val="single"/>
        </w:rPr>
      </w:pPr>
    </w:p>
    <w:p w14:paraId="6BB6D0C9" w14:textId="77777777" w:rsidR="00C775B2" w:rsidRDefault="00C775B2" w:rsidP="0078022B">
      <w:pPr>
        <w:rPr>
          <w:rFonts w:asciiTheme="minorHAnsi" w:hAnsiTheme="minorHAnsi" w:cstheme="minorHAnsi"/>
          <w:sz w:val="22"/>
          <w:szCs w:val="22"/>
          <w:u w:val="single"/>
        </w:rPr>
      </w:pPr>
    </w:p>
    <w:p w14:paraId="18C3C2DB" w14:textId="77777777" w:rsidR="00C775B2" w:rsidRDefault="00C775B2" w:rsidP="0078022B">
      <w:pPr>
        <w:rPr>
          <w:rFonts w:asciiTheme="minorHAnsi" w:hAnsiTheme="minorHAnsi" w:cstheme="minorHAnsi"/>
          <w:sz w:val="22"/>
          <w:szCs w:val="22"/>
          <w:u w:val="single"/>
        </w:rPr>
      </w:pPr>
    </w:p>
    <w:p w14:paraId="742AF468" w14:textId="77777777" w:rsidR="00941030" w:rsidRDefault="00941030" w:rsidP="0078022B">
      <w:pPr>
        <w:rPr>
          <w:rFonts w:asciiTheme="minorHAnsi" w:hAnsiTheme="minorHAnsi" w:cstheme="minorHAnsi"/>
          <w:sz w:val="22"/>
          <w:szCs w:val="22"/>
          <w:u w:val="single"/>
        </w:rPr>
      </w:pPr>
    </w:p>
    <w:p w14:paraId="1F04125E" w14:textId="4BAE2E17" w:rsidR="0078022B" w:rsidRPr="004940D0" w:rsidRDefault="0078022B" w:rsidP="0078022B">
      <w:pPr>
        <w:rPr>
          <w:rFonts w:asciiTheme="minorHAnsi" w:hAnsiTheme="minorHAnsi" w:cstheme="minorHAnsi"/>
          <w:sz w:val="22"/>
          <w:szCs w:val="22"/>
          <w:u w:val="single"/>
        </w:rPr>
      </w:pPr>
      <w:r w:rsidRPr="004940D0">
        <w:rPr>
          <w:rFonts w:asciiTheme="minorHAnsi" w:hAnsiTheme="minorHAnsi" w:cstheme="minorHAnsi"/>
          <w:sz w:val="22"/>
          <w:szCs w:val="22"/>
          <w:u w:val="single"/>
        </w:rPr>
        <w:lastRenderedPageBreak/>
        <w:t>EXHIBITS USED DURING THE OPEN SESSION OF THE MEETING</w:t>
      </w:r>
    </w:p>
    <w:p w14:paraId="7A416E38" w14:textId="77777777" w:rsidR="0078022B" w:rsidRPr="004940D0" w:rsidRDefault="0078022B" w:rsidP="0078022B">
      <w:pPr>
        <w:rPr>
          <w:rFonts w:asciiTheme="minorHAnsi" w:hAnsiTheme="minorHAnsi" w:cstheme="minorHAnsi"/>
          <w:sz w:val="22"/>
          <w:szCs w:val="22"/>
          <w:u w:val="single"/>
        </w:rPr>
      </w:pPr>
    </w:p>
    <w:p w14:paraId="1DC00B45" w14:textId="44126F9B" w:rsidR="00941030" w:rsidRPr="00941030" w:rsidRDefault="00941030"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June 5, 2025, Agenda</w:t>
      </w:r>
    </w:p>
    <w:p w14:paraId="6B7D2723" w14:textId="684132B5" w:rsidR="00941030" w:rsidRPr="00941030" w:rsidRDefault="00941030"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May 1, 2025, Board Minutes</w:t>
      </w:r>
    </w:p>
    <w:p w14:paraId="3B535816" w14:textId="66E46EFF" w:rsidR="00941030" w:rsidRPr="00941030" w:rsidRDefault="00941030"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Licensure Policy 13-01 Report</w:t>
      </w:r>
    </w:p>
    <w:p w14:paraId="07670CE7" w14:textId="5E47B545" w:rsidR="00941030" w:rsidRPr="00941030" w:rsidRDefault="00941030"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Monthly Probation Report</w:t>
      </w:r>
    </w:p>
    <w:p w14:paraId="18E5CB44" w14:textId="48836FA0" w:rsidR="00AF14B0" w:rsidRPr="00941030" w:rsidRDefault="00941030"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BDR Licensure Report pursuant Policy 14-02</w:t>
      </w:r>
    </w:p>
    <w:p w14:paraId="21C03FFD" w14:textId="0BCFD352" w:rsidR="00941030" w:rsidRPr="00941030" w:rsidRDefault="00941030"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247 CMR 22.00: Monetary Penalties</w:t>
      </w:r>
    </w:p>
    <w:p w14:paraId="59326F29" w14:textId="7E9C5921" w:rsidR="00941030" w:rsidRPr="00941030" w:rsidRDefault="00941030"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Vital Care of Cambridge-Sterile Compounding, Renovation</w:t>
      </w:r>
    </w:p>
    <w:p w14:paraId="7EDF4A9D" w14:textId="3621B25A" w:rsidR="00941030" w:rsidRPr="00941030" w:rsidRDefault="00941030"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Seven Cells, Non-Resident Sterile Compounding</w:t>
      </w:r>
    </w:p>
    <w:p w14:paraId="573E5741" w14:textId="26241C62" w:rsidR="00941030" w:rsidRPr="00941030" w:rsidRDefault="00941030"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Care Family Pharmacy LLC – New Retail Pharmacy</w:t>
      </w:r>
    </w:p>
    <w:p w14:paraId="0DA639F3" w14:textId="5D56FC47" w:rsidR="00941030" w:rsidRPr="00941030" w:rsidRDefault="00941030" w:rsidP="00941030">
      <w:pPr>
        <w:pStyle w:val="ListParagraph"/>
        <w:numPr>
          <w:ilvl w:val="0"/>
          <w:numId w:val="12"/>
        </w:numPr>
        <w:rPr>
          <w:rFonts w:asciiTheme="minorHAnsi" w:hAnsiTheme="minorHAnsi" w:cstheme="minorHAnsi"/>
          <w:sz w:val="22"/>
          <w:szCs w:val="22"/>
        </w:rPr>
      </w:pPr>
      <w:proofErr w:type="spellStart"/>
      <w:r w:rsidRPr="00941030">
        <w:rPr>
          <w:rFonts w:asciiTheme="minorHAnsi" w:hAnsiTheme="minorHAnsi" w:cstheme="minorHAnsi"/>
          <w:sz w:val="22"/>
          <w:szCs w:val="22"/>
        </w:rPr>
        <w:t>CarePartners</w:t>
      </w:r>
      <w:proofErr w:type="spellEnd"/>
      <w:r w:rsidRPr="00941030">
        <w:rPr>
          <w:rFonts w:asciiTheme="minorHAnsi" w:hAnsiTheme="minorHAnsi" w:cstheme="minorHAnsi"/>
          <w:sz w:val="22"/>
          <w:szCs w:val="22"/>
        </w:rPr>
        <w:t xml:space="preserve"> Pharmacy, LLC-New Retail Pharmacy</w:t>
      </w:r>
    </w:p>
    <w:p w14:paraId="3D09D0E1" w14:textId="1695B935" w:rsidR="00941030" w:rsidRDefault="00941030"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Boston Children's Health Solutions Rx, LLC- Renovation, Complex Non-Sterile Compounding    License</w:t>
      </w:r>
    </w:p>
    <w:p w14:paraId="1DCE03C3" w14:textId="77777777" w:rsidR="00941030" w:rsidRPr="00941030" w:rsidRDefault="00941030"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Baystate Noble Hospital – IS21024</w:t>
      </w:r>
    </w:p>
    <w:p w14:paraId="037321AA" w14:textId="77777777" w:rsidR="00941030" w:rsidRPr="00941030" w:rsidRDefault="00941030"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Baystate Wing Hospital ISNE21025</w:t>
      </w:r>
    </w:p>
    <w:p w14:paraId="78697A30" w14:textId="77777777" w:rsidR="00941030" w:rsidRPr="00941030" w:rsidRDefault="00941030"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Dana Farber Cancer Institute Foxborough ISNE20996</w:t>
      </w:r>
    </w:p>
    <w:p w14:paraId="01817675" w14:textId="77777777" w:rsidR="00941030" w:rsidRPr="00941030" w:rsidRDefault="00941030"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Dana Farber Cancer Institute at St. Elizabeth’s Medical Center ISNE21002</w:t>
      </w:r>
    </w:p>
    <w:p w14:paraId="5EAA1316" w14:textId="77777777" w:rsidR="00941030" w:rsidRPr="00941030" w:rsidRDefault="00941030"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UMass-Hahnemann Campus ISNE21038</w:t>
      </w:r>
    </w:p>
    <w:p w14:paraId="23EE652A" w14:textId="3C47A01A" w:rsidR="00941030" w:rsidRDefault="00941030"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Walgreens 1847, DS1359, PHA-2023-0109</w:t>
      </w:r>
    </w:p>
    <w:p w14:paraId="74D8A6CE" w14:textId="58DF6EB6" w:rsidR="00941030" w:rsidRDefault="00941030"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CVS 946, DS3442; PHA-2023-0120</w:t>
      </w:r>
    </w:p>
    <w:p w14:paraId="7B215C1C" w14:textId="77777777" w:rsidR="00941030" w:rsidRPr="00941030" w:rsidRDefault="00941030"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CASE-2024-2783</w:t>
      </w:r>
      <w:r w:rsidRPr="00941030">
        <w:rPr>
          <w:rFonts w:asciiTheme="minorHAnsi" w:hAnsiTheme="minorHAnsi" w:cstheme="minorHAnsi"/>
          <w:sz w:val="22"/>
          <w:szCs w:val="22"/>
        </w:rPr>
        <w:tab/>
        <w:t>PHA-2025-0008</w:t>
      </w:r>
      <w:r w:rsidRPr="00941030">
        <w:rPr>
          <w:rFonts w:asciiTheme="minorHAnsi" w:hAnsiTheme="minorHAnsi" w:cstheme="minorHAnsi"/>
          <w:sz w:val="22"/>
          <w:szCs w:val="22"/>
        </w:rPr>
        <w:tab/>
        <w:t>Kayla McCracken, PTT102325</w:t>
      </w:r>
    </w:p>
    <w:p w14:paraId="49D79442" w14:textId="77777777" w:rsidR="00941030" w:rsidRPr="00941030" w:rsidRDefault="00941030"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CASE-2025-0032</w:t>
      </w:r>
      <w:r w:rsidRPr="00941030">
        <w:rPr>
          <w:rFonts w:asciiTheme="minorHAnsi" w:hAnsiTheme="minorHAnsi" w:cstheme="minorHAnsi"/>
          <w:sz w:val="22"/>
          <w:szCs w:val="22"/>
        </w:rPr>
        <w:tab/>
        <w:t>PHA-2025-0010</w:t>
      </w:r>
      <w:r w:rsidRPr="00941030">
        <w:rPr>
          <w:rFonts w:asciiTheme="minorHAnsi" w:hAnsiTheme="minorHAnsi" w:cstheme="minorHAnsi"/>
          <w:sz w:val="22"/>
          <w:szCs w:val="22"/>
        </w:rPr>
        <w:tab/>
        <w:t>Galaxy Pharmacy, DS90255</w:t>
      </w:r>
    </w:p>
    <w:p w14:paraId="6E5F8C01" w14:textId="77777777" w:rsidR="00941030" w:rsidRPr="00941030" w:rsidRDefault="00941030"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CASE-2025-0027</w:t>
      </w:r>
      <w:r w:rsidRPr="00941030">
        <w:rPr>
          <w:rFonts w:asciiTheme="minorHAnsi" w:hAnsiTheme="minorHAnsi" w:cstheme="minorHAnsi"/>
          <w:sz w:val="22"/>
          <w:szCs w:val="22"/>
        </w:rPr>
        <w:tab/>
        <w:t>PHA-2025-0009</w:t>
      </w:r>
      <w:r w:rsidRPr="00941030">
        <w:rPr>
          <w:rFonts w:asciiTheme="minorHAnsi" w:hAnsiTheme="minorHAnsi" w:cstheme="minorHAnsi"/>
          <w:sz w:val="22"/>
          <w:szCs w:val="22"/>
        </w:rPr>
        <w:tab/>
        <w:t>Center Pharmacy, DS2730</w:t>
      </w:r>
    </w:p>
    <w:p w14:paraId="628AEF02" w14:textId="77777777" w:rsidR="00941030" w:rsidRPr="00941030" w:rsidRDefault="00941030"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CASE-2025-0217</w:t>
      </w:r>
      <w:r w:rsidRPr="00941030">
        <w:rPr>
          <w:rFonts w:asciiTheme="minorHAnsi" w:hAnsiTheme="minorHAnsi" w:cstheme="minorHAnsi"/>
          <w:sz w:val="22"/>
          <w:szCs w:val="22"/>
        </w:rPr>
        <w:tab/>
        <w:t>PHA-2025-0016</w:t>
      </w:r>
      <w:r w:rsidRPr="00941030">
        <w:rPr>
          <w:rFonts w:asciiTheme="minorHAnsi" w:hAnsiTheme="minorHAnsi" w:cstheme="minorHAnsi"/>
          <w:sz w:val="22"/>
          <w:szCs w:val="22"/>
        </w:rPr>
        <w:tab/>
      </w:r>
      <w:proofErr w:type="spellStart"/>
      <w:r w:rsidRPr="00941030">
        <w:rPr>
          <w:rFonts w:asciiTheme="minorHAnsi" w:hAnsiTheme="minorHAnsi" w:cstheme="minorHAnsi"/>
          <w:sz w:val="22"/>
          <w:szCs w:val="22"/>
        </w:rPr>
        <w:t>Fagron</w:t>
      </w:r>
      <w:proofErr w:type="spellEnd"/>
      <w:r w:rsidRPr="00941030">
        <w:rPr>
          <w:rFonts w:asciiTheme="minorHAnsi" w:hAnsiTheme="minorHAnsi" w:cstheme="minorHAnsi"/>
          <w:sz w:val="22"/>
          <w:szCs w:val="22"/>
        </w:rPr>
        <w:t xml:space="preserve"> Sterile Services, NO00033</w:t>
      </w:r>
    </w:p>
    <w:p w14:paraId="07000841" w14:textId="77777777" w:rsidR="00941030" w:rsidRPr="00941030" w:rsidRDefault="00941030"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CASE-2025-0503</w:t>
      </w:r>
      <w:r w:rsidRPr="00941030">
        <w:rPr>
          <w:rFonts w:asciiTheme="minorHAnsi" w:hAnsiTheme="minorHAnsi" w:cstheme="minorHAnsi"/>
          <w:sz w:val="22"/>
          <w:szCs w:val="22"/>
        </w:rPr>
        <w:tab/>
        <w:t>PHA-2025-0028</w:t>
      </w:r>
      <w:r w:rsidRPr="00941030">
        <w:rPr>
          <w:rFonts w:asciiTheme="minorHAnsi" w:hAnsiTheme="minorHAnsi" w:cstheme="minorHAnsi"/>
          <w:sz w:val="22"/>
          <w:szCs w:val="22"/>
        </w:rPr>
        <w:tab/>
        <w:t>Walgreens #10638, DS3585</w:t>
      </w:r>
    </w:p>
    <w:p w14:paraId="27496800" w14:textId="77777777" w:rsidR="00941030" w:rsidRPr="00941030" w:rsidRDefault="00941030"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CASE-2025-0501</w:t>
      </w:r>
      <w:r w:rsidRPr="00941030">
        <w:rPr>
          <w:rFonts w:asciiTheme="minorHAnsi" w:hAnsiTheme="minorHAnsi" w:cstheme="minorHAnsi"/>
          <w:sz w:val="22"/>
          <w:szCs w:val="22"/>
        </w:rPr>
        <w:tab/>
        <w:t>PHA-2025-0030</w:t>
      </w:r>
      <w:r w:rsidRPr="00941030">
        <w:rPr>
          <w:rFonts w:asciiTheme="minorHAnsi" w:hAnsiTheme="minorHAnsi" w:cstheme="minorHAnsi"/>
          <w:sz w:val="22"/>
          <w:szCs w:val="22"/>
        </w:rPr>
        <w:tab/>
        <w:t>Partners of MA, DS3419</w:t>
      </w:r>
    </w:p>
    <w:p w14:paraId="46279F4B" w14:textId="77777777" w:rsidR="00941030" w:rsidRPr="00941030" w:rsidRDefault="00941030"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CASE-2025-0502</w:t>
      </w:r>
      <w:r w:rsidRPr="00941030">
        <w:rPr>
          <w:rFonts w:asciiTheme="minorHAnsi" w:hAnsiTheme="minorHAnsi" w:cstheme="minorHAnsi"/>
          <w:sz w:val="22"/>
          <w:szCs w:val="22"/>
        </w:rPr>
        <w:tab/>
        <w:t>PHA-2025-0031</w:t>
      </w:r>
      <w:r w:rsidRPr="00941030">
        <w:rPr>
          <w:rFonts w:asciiTheme="minorHAnsi" w:hAnsiTheme="minorHAnsi" w:cstheme="minorHAnsi"/>
          <w:sz w:val="22"/>
          <w:szCs w:val="22"/>
        </w:rPr>
        <w:tab/>
        <w:t>Sullivan's Healthcare, Inc., DS3335</w:t>
      </w:r>
    </w:p>
    <w:p w14:paraId="7916CB2C" w14:textId="77777777" w:rsidR="00941030" w:rsidRPr="00941030" w:rsidRDefault="00941030"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CASE-2025-0668</w:t>
      </w:r>
      <w:r w:rsidRPr="00941030">
        <w:rPr>
          <w:rFonts w:asciiTheme="minorHAnsi" w:hAnsiTheme="minorHAnsi" w:cstheme="minorHAnsi"/>
          <w:sz w:val="22"/>
          <w:szCs w:val="22"/>
        </w:rPr>
        <w:tab/>
        <w:t>PHA-2025-0039</w:t>
      </w:r>
      <w:r w:rsidRPr="00941030">
        <w:rPr>
          <w:rFonts w:asciiTheme="minorHAnsi" w:hAnsiTheme="minorHAnsi" w:cstheme="minorHAnsi"/>
          <w:sz w:val="22"/>
          <w:szCs w:val="22"/>
        </w:rPr>
        <w:tab/>
      </w:r>
      <w:proofErr w:type="spellStart"/>
      <w:r w:rsidRPr="00941030">
        <w:rPr>
          <w:rFonts w:asciiTheme="minorHAnsi" w:hAnsiTheme="minorHAnsi" w:cstheme="minorHAnsi"/>
          <w:sz w:val="22"/>
          <w:szCs w:val="22"/>
        </w:rPr>
        <w:t>PerformSpecialty</w:t>
      </w:r>
      <w:proofErr w:type="spellEnd"/>
      <w:r w:rsidRPr="00941030">
        <w:rPr>
          <w:rFonts w:asciiTheme="minorHAnsi" w:hAnsiTheme="minorHAnsi" w:cstheme="minorHAnsi"/>
          <w:sz w:val="22"/>
          <w:szCs w:val="22"/>
        </w:rPr>
        <w:t>, NDS31588</w:t>
      </w:r>
    </w:p>
    <w:p w14:paraId="7A7D4966" w14:textId="77777777" w:rsidR="00941030" w:rsidRPr="00941030" w:rsidRDefault="00941030"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CASE-2024-3584</w:t>
      </w:r>
      <w:r w:rsidRPr="00941030">
        <w:rPr>
          <w:rFonts w:asciiTheme="minorHAnsi" w:hAnsiTheme="minorHAnsi" w:cstheme="minorHAnsi"/>
          <w:sz w:val="22"/>
          <w:szCs w:val="22"/>
        </w:rPr>
        <w:tab/>
        <w:t>PHA-2024-0238</w:t>
      </w:r>
      <w:r w:rsidRPr="00941030">
        <w:rPr>
          <w:rFonts w:asciiTheme="minorHAnsi" w:hAnsiTheme="minorHAnsi" w:cstheme="minorHAnsi"/>
          <w:sz w:val="22"/>
          <w:szCs w:val="22"/>
        </w:rPr>
        <w:tab/>
        <w:t>Winn Pharmacy, DS90341</w:t>
      </w:r>
    </w:p>
    <w:p w14:paraId="3375B5FB" w14:textId="77777777" w:rsidR="00941030" w:rsidRPr="00941030" w:rsidRDefault="00941030"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CASE-2024-3741</w:t>
      </w:r>
      <w:r w:rsidRPr="00941030">
        <w:rPr>
          <w:rFonts w:asciiTheme="minorHAnsi" w:hAnsiTheme="minorHAnsi" w:cstheme="minorHAnsi"/>
          <w:sz w:val="22"/>
          <w:szCs w:val="22"/>
        </w:rPr>
        <w:tab/>
        <w:t>PHA-2025-0001</w:t>
      </w:r>
      <w:r w:rsidRPr="00941030">
        <w:rPr>
          <w:rFonts w:asciiTheme="minorHAnsi" w:hAnsiTheme="minorHAnsi" w:cstheme="minorHAnsi"/>
          <w:sz w:val="22"/>
          <w:szCs w:val="22"/>
        </w:rPr>
        <w:tab/>
        <w:t>Avita Pharmacy, DS90320</w:t>
      </w:r>
    </w:p>
    <w:p w14:paraId="45D335A0" w14:textId="77777777" w:rsidR="00941030" w:rsidRPr="00941030" w:rsidRDefault="00941030"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CASE-2024-3747</w:t>
      </w:r>
      <w:r w:rsidRPr="00941030">
        <w:rPr>
          <w:rFonts w:asciiTheme="minorHAnsi" w:hAnsiTheme="minorHAnsi" w:cstheme="minorHAnsi"/>
          <w:sz w:val="22"/>
          <w:szCs w:val="22"/>
        </w:rPr>
        <w:tab/>
        <w:t>PHA-2024-0245</w:t>
      </w:r>
      <w:r w:rsidRPr="00941030">
        <w:rPr>
          <w:rFonts w:asciiTheme="minorHAnsi" w:hAnsiTheme="minorHAnsi" w:cstheme="minorHAnsi"/>
          <w:sz w:val="22"/>
          <w:szCs w:val="22"/>
        </w:rPr>
        <w:tab/>
        <w:t>Walgreens #13805, DS89711</w:t>
      </w:r>
    </w:p>
    <w:p w14:paraId="52BD13FD" w14:textId="77777777" w:rsidR="00941030" w:rsidRPr="00941030" w:rsidRDefault="00941030"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CASE-2024-3579</w:t>
      </w:r>
      <w:r w:rsidRPr="00941030">
        <w:rPr>
          <w:rFonts w:asciiTheme="minorHAnsi" w:hAnsiTheme="minorHAnsi" w:cstheme="minorHAnsi"/>
          <w:sz w:val="22"/>
          <w:szCs w:val="22"/>
        </w:rPr>
        <w:tab/>
        <w:t>PHA-2024-0232</w:t>
      </w:r>
      <w:r w:rsidRPr="00941030">
        <w:rPr>
          <w:rFonts w:asciiTheme="minorHAnsi" w:hAnsiTheme="minorHAnsi" w:cstheme="minorHAnsi"/>
          <w:sz w:val="22"/>
          <w:szCs w:val="22"/>
        </w:rPr>
        <w:tab/>
      </w:r>
      <w:proofErr w:type="spellStart"/>
      <w:r w:rsidRPr="00941030">
        <w:rPr>
          <w:rFonts w:asciiTheme="minorHAnsi" w:hAnsiTheme="minorHAnsi" w:cstheme="minorHAnsi"/>
          <w:sz w:val="22"/>
          <w:szCs w:val="22"/>
        </w:rPr>
        <w:t>FarmaKeio</w:t>
      </w:r>
      <w:proofErr w:type="spellEnd"/>
      <w:r w:rsidRPr="00941030">
        <w:rPr>
          <w:rFonts w:asciiTheme="minorHAnsi" w:hAnsiTheme="minorHAnsi" w:cstheme="minorHAnsi"/>
          <w:sz w:val="22"/>
          <w:szCs w:val="22"/>
        </w:rPr>
        <w:t xml:space="preserve"> Outsourcing, NO00056</w:t>
      </w:r>
    </w:p>
    <w:p w14:paraId="3AB4BB16" w14:textId="77777777" w:rsidR="00941030" w:rsidRPr="00941030" w:rsidRDefault="00941030"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CASE-2024-3575</w:t>
      </w:r>
      <w:r w:rsidRPr="00941030">
        <w:rPr>
          <w:rFonts w:asciiTheme="minorHAnsi" w:hAnsiTheme="minorHAnsi" w:cstheme="minorHAnsi"/>
          <w:sz w:val="22"/>
          <w:szCs w:val="22"/>
        </w:rPr>
        <w:tab/>
        <w:t>PHA-2024-0239</w:t>
      </w:r>
      <w:r w:rsidRPr="00941030">
        <w:rPr>
          <w:rFonts w:asciiTheme="minorHAnsi" w:hAnsiTheme="minorHAnsi" w:cstheme="minorHAnsi"/>
          <w:sz w:val="22"/>
          <w:szCs w:val="22"/>
        </w:rPr>
        <w:tab/>
        <w:t>CVS #114, DS2821</w:t>
      </w:r>
    </w:p>
    <w:p w14:paraId="4279FD3B" w14:textId="77777777" w:rsidR="00941030" w:rsidRPr="00941030" w:rsidRDefault="00941030"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CASE-2025-0209</w:t>
      </w:r>
      <w:r w:rsidRPr="00941030">
        <w:rPr>
          <w:rFonts w:asciiTheme="minorHAnsi" w:hAnsiTheme="minorHAnsi" w:cstheme="minorHAnsi"/>
          <w:sz w:val="22"/>
          <w:szCs w:val="22"/>
        </w:rPr>
        <w:tab/>
        <w:t>PHA-2025-0019</w:t>
      </w:r>
      <w:r w:rsidRPr="00941030">
        <w:rPr>
          <w:rFonts w:asciiTheme="minorHAnsi" w:hAnsiTheme="minorHAnsi" w:cstheme="minorHAnsi"/>
          <w:sz w:val="22"/>
          <w:szCs w:val="22"/>
        </w:rPr>
        <w:tab/>
        <w:t>CVS #114, DS2821</w:t>
      </w:r>
    </w:p>
    <w:p w14:paraId="3D4F6F2A" w14:textId="5CF489C9" w:rsidR="00941030" w:rsidRPr="00941030" w:rsidRDefault="00941030" w:rsidP="00941030">
      <w:pPr>
        <w:pStyle w:val="ListParagraph"/>
        <w:numPr>
          <w:ilvl w:val="0"/>
          <w:numId w:val="12"/>
        </w:numPr>
        <w:rPr>
          <w:rFonts w:asciiTheme="minorHAnsi" w:hAnsiTheme="minorHAnsi" w:cstheme="minorHAnsi"/>
          <w:sz w:val="22"/>
          <w:szCs w:val="22"/>
        </w:rPr>
      </w:pPr>
      <w:r w:rsidRPr="00941030">
        <w:rPr>
          <w:rFonts w:asciiTheme="minorHAnsi" w:hAnsiTheme="minorHAnsi" w:cstheme="minorHAnsi"/>
          <w:sz w:val="22"/>
          <w:szCs w:val="22"/>
        </w:rPr>
        <w:t>CASE-2025-0306</w:t>
      </w:r>
      <w:r w:rsidRPr="00941030">
        <w:rPr>
          <w:rFonts w:asciiTheme="minorHAnsi" w:hAnsiTheme="minorHAnsi" w:cstheme="minorHAnsi"/>
          <w:sz w:val="22"/>
          <w:szCs w:val="22"/>
        </w:rPr>
        <w:tab/>
        <w:t>PHA-2025-0020</w:t>
      </w:r>
      <w:r w:rsidRPr="00941030">
        <w:rPr>
          <w:rFonts w:asciiTheme="minorHAnsi" w:hAnsiTheme="minorHAnsi" w:cstheme="minorHAnsi"/>
          <w:sz w:val="22"/>
          <w:szCs w:val="22"/>
        </w:rPr>
        <w:tab/>
        <w:t xml:space="preserve">CVS/Specialty or </w:t>
      </w:r>
      <w:proofErr w:type="spellStart"/>
      <w:r w:rsidRPr="00941030">
        <w:rPr>
          <w:rFonts w:asciiTheme="minorHAnsi" w:hAnsiTheme="minorHAnsi" w:cstheme="minorHAnsi"/>
          <w:sz w:val="22"/>
          <w:szCs w:val="22"/>
        </w:rPr>
        <w:t>CarelonRx</w:t>
      </w:r>
      <w:proofErr w:type="spellEnd"/>
      <w:r w:rsidRPr="00941030">
        <w:rPr>
          <w:rFonts w:asciiTheme="minorHAnsi" w:hAnsiTheme="minorHAnsi" w:cstheme="minorHAnsi"/>
          <w:sz w:val="22"/>
          <w:szCs w:val="22"/>
        </w:rPr>
        <w:t xml:space="preserve"> Specialty Pharmacy, DS3416</w:t>
      </w:r>
    </w:p>
    <w:p w14:paraId="4F156341" w14:textId="4BF7380A" w:rsidR="00941030" w:rsidRPr="00941030" w:rsidRDefault="00941030" w:rsidP="00941030">
      <w:pPr>
        <w:rPr>
          <w:rFonts w:asciiTheme="minorHAnsi" w:hAnsiTheme="minorHAnsi" w:cstheme="minorHAnsi"/>
          <w:sz w:val="22"/>
          <w:szCs w:val="22"/>
        </w:rPr>
      </w:pPr>
    </w:p>
    <w:sectPr w:rsidR="00941030" w:rsidRPr="00941030" w:rsidSect="0034643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EF2AF" w14:textId="77777777" w:rsidR="00F331F0" w:rsidRDefault="00F331F0" w:rsidP="005A2F9D">
      <w:r>
        <w:separator/>
      </w:r>
    </w:p>
  </w:endnote>
  <w:endnote w:type="continuationSeparator" w:id="0">
    <w:p w14:paraId="5256EE0C" w14:textId="77777777" w:rsidR="00F331F0" w:rsidRDefault="00F331F0" w:rsidP="005A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791292"/>
      <w:docPartObj>
        <w:docPartGallery w:val="Page Numbers (Bottom of Page)"/>
        <w:docPartUnique/>
      </w:docPartObj>
    </w:sdtPr>
    <w:sdtEndPr/>
    <w:sdtContent>
      <w:sdt>
        <w:sdtPr>
          <w:id w:val="-1669238322"/>
          <w:docPartObj>
            <w:docPartGallery w:val="Page Numbers (Top of Page)"/>
            <w:docPartUnique/>
          </w:docPartObj>
        </w:sdtPr>
        <w:sdtEndPr/>
        <w:sdtContent>
          <w:p w14:paraId="0DF9B7F7" w14:textId="08F57ECE" w:rsidR="00F331F0" w:rsidRPr="00E345BB" w:rsidRDefault="00F331F0" w:rsidP="00E345BB">
            <w:pPr>
              <w:pStyle w:val="Footer"/>
              <w:jc w:val="center"/>
              <w:rPr>
                <w:b/>
                <w:bCs/>
                <w:szCs w:val="24"/>
              </w:rPr>
            </w:pPr>
            <w:r>
              <w:t xml:space="preserve">Page </w:t>
            </w:r>
            <w:r>
              <w:rPr>
                <w:b/>
                <w:bCs/>
                <w:szCs w:val="24"/>
              </w:rPr>
              <w:fldChar w:fldCharType="begin"/>
            </w:r>
            <w:r>
              <w:rPr>
                <w:b/>
                <w:bCs/>
              </w:rPr>
              <w:instrText xml:space="preserve"> PAGE </w:instrText>
            </w:r>
            <w:r>
              <w:rPr>
                <w:b/>
                <w:bCs/>
                <w:szCs w:val="24"/>
              </w:rPr>
              <w:fldChar w:fldCharType="separate"/>
            </w:r>
            <w:r w:rsidR="001C3F76">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C3F76">
              <w:rPr>
                <w:b/>
                <w:bCs/>
                <w:noProof/>
              </w:rPr>
              <w:t>4</w:t>
            </w:r>
            <w:r>
              <w:rPr>
                <w:b/>
                <w:bCs/>
                <w:szCs w:val="24"/>
              </w:rPr>
              <w:fldChar w:fldCharType="end"/>
            </w:r>
          </w:p>
        </w:sdtContent>
      </w:sdt>
    </w:sdtContent>
  </w:sdt>
  <w:p w14:paraId="23CFE73B" w14:textId="696A702F" w:rsidR="0018442B" w:rsidRDefault="00F331F0">
    <w:pPr>
      <w:pStyle w:val="Footer"/>
    </w:pPr>
    <w:r>
      <w:t>Draft</w:t>
    </w:r>
    <w:r w:rsidR="0072320D">
      <w:t xml:space="preserve"> Minutes General Session:</w:t>
    </w:r>
    <w:r w:rsidR="001C3F76">
      <w:t xml:space="preserve"> </w:t>
    </w:r>
    <w:r w:rsidR="0020208E">
      <w:t>0</w:t>
    </w:r>
    <w:r w:rsidR="00225C74">
      <w:t>6</w:t>
    </w:r>
    <w:r w:rsidR="0020208E">
      <w:t>/0</w:t>
    </w:r>
    <w:r w:rsidR="00225C74">
      <w:t>5</w:t>
    </w:r>
    <w:r w:rsidR="0020208E">
      <w:t>/25</w:t>
    </w:r>
  </w:p>
  <w:p w14:paraId="7EDFD410" w14:textId="183B16D0" w:rsidR="00257430" w:rsidRDefault="00427316">
    <w:pPr>
      <w:pStyle w:val="Footer"/>
    </w:pPr>
    <w:r>
      <w:t xml:space="preserve">BOP Approved: </w:t>
    </w:r>
    <w:r w:rsidR="00CA3573">
      <w:t>07/10/25</w:t>
    </w:r>
  </w:p>
  <w:p w14:paraId="247CB7E8" w14:textId="77777777" w:rsidR="00851B78" w:rsidRDefault="00851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91420" w14:textId="77777777" w:rsidR="00F331F0" w:rsidRDefault="00F331F0" w:rsidP="005A2F9D">
      <w:r>
        <w:separator/>
      </w:r>
    </w:p>
  </w:footnote>
  <w:footnote w:type="continuationSeparator" w:id="0">
    <w:p w14:paraId="26C14078" w14:textId="77777777" w:rsidR="00F331F0" w:rsidRDefault="00F331F0" w:rsidP="005A2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99E"/>
    <w:multiLevelType w:val="hybridMultilevel"/>
    <w:tmpl w:val="33BC0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76737"/>
    <w:multiLevelType w:val="hybridMultilevel"/>
    <w:tmpl w:val="F25A292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8193ED2"/>
    <w:multiLevelType w:val="hybridMultilevel"/>
    <w:tmpl w:val="7AD81E6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2EE40FE9"/>
    <w:multiLevelType w:val="hybridMultilevel"/>
    <w:tmpl w:val="2D988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40584"/>
    <w:multiLevelType w:val="hybridMultilevel"/>
    <w:tmpl w:val="7DEC5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5613D7"/>
    <w:multiLevelType w:val="multilevel"/>
    <w:tmpl w:val="9AB497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BE161D"/>
    <w:multiLevelType w:val="hybridMultilevel"/>
    <w:tmpl w:val="068A19D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66A35485"/>
    <w:multiLevelType w:val="multilevel"/>
    <w:tmpl w:val="8452A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FA1605"/>
    <w:multiLevelType w:val="multilevel"/>
    <w:tmpl w:val="04EC3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2752C6"/>
    <w:multiLevelType w:val="multilevel"/>
    <w:tmpl w:val="674E9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3366E3"/>
    <w:multiLevelType w:val="hybridMultilevel"/>
    <w:tmpl w:val="4DB0EFBE"/>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2A57184"/>
    <w:multiLevelType w:val="hybridMultilevel"/>
    <w:tmpl w:val="4AC6179E"/>
    <w:lvl w:ilvl="0" w:tplc="FD08E8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227373">
    <w:abstractNumId w:val="4"/>
  </w:num>
  <w:num w:numId="2" w16cid:durableId="437797690">
    <w:abstractNumId w:val="0"/>
  </w:num>
  <w:num w:numId="3" w16cid:durableId="95709478">
    <w:abstractNumId w:val="3"/>
  </w:num>
  <w:num w:numId="4" w16cid:durableId="1145781361">
    <w:abstractNumId w:val="2"/>
  </w:num>
  <w:num w:numId="5" w16cid:durableId="1933969619">
    <w:abstractNumId w:val="1"/>
  </w:num>
  <w:num w:numId="6" w16cid:durableId="980310911">
    <w:abstractNumId w:val="6"/>
  </w:num>
  <w:num w:numId="7" w16cid:durableId="2047634840">
    <w:abstractNumId w:val="8"/>
  </w:num>
  <w:num w:numId="8" w16cid:durableId="1915430465">
    <w:abstractNumId w:val="5"/>
    <w:lvlOverride w:ilvl="0"/>
    <w:lvlOverride w:ilvl="1">
      <w:startOverride w:val="1"/>
    </w:lvlOverride>
    <w:lvlOverride w:ilvl="2"/>
    <w:lvlOverride w:ilvl="3"/>
    <w:lvlOverride w:ilvl="4"/>
    <w:lvlOverride w:ilvl="5"/>
    <w:lvlOverride w:ilvl="6"/>
    <w:lvlOverride w:ilvl="7"/>
    <w:lvlOverride w:ilvl="8"/>
  </w:num>
  <w:num w:numId="9" w16cid:durableId="141240051">
    <w:abstractNumId w:val="7"/>
  </w:num>
  <w:num w:numId="10" w16cid:durableId="833449281">
    <w:abstractNumId w:val="9"/>
  </w:num>
  <w:num w:numId="11" w16cid:durableId="1062631538">
    <w:abstractNumId w:val="11"/>
  </w:num>
  <w:num w:numId="12" w16cid:durableId="138984115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79"/>
    <w:rsid w:val="00011445"/>
    <w:rsid w:val="0001600C"/>
    <w:rsid w:val="000214D6"/>
    <w:rsid w:val="00021568"/>
    <w:rsid w:val="000217C6"/>
    <w:rsid w:val="00023597"/>
    <w:rsid w:val="0002603A"/>
    <w:rsid w:val="00031DFE"/>
    <w:rsid w:val="00032F46"/>
    <w:rsid w:val="00034F44"/>
    <w:rsid w:val="00042455"/>
    <w:rsid w:val="00042524"/>
    <w:rsid w:val="00043AEE"/>
    <w:rsid w:val="00044850"/>
    <w:rsid w:val="00053CEB"/>
    <w:rsid w:val="00054086"/>
    <w:rsid w:val="0005486F"/>
    <w:rsid w:val="00055424"/>
    <w:rsid w:val="0005597C"/>
    <w:rsid w:val="000559FF"/>
    <w:rsid w:val="0006041A"/>
    <w:rsid w:val="000663ED"/>
    <w:rsid w:val="0007133F"/>
    <w:rsid w:val="0007275F"/>
    <w:rsid w:val="00072B40"/>
    <w:rsid w:val="00076CD7"/>
    <w:rsid w:val="00081FF2"/>
    <w:rsid w:val="00083090"/>
    <w:rsid w:val="0008339F"/>
    <w:rsid w:val="000867CF"/>
    <w:rsid w:val="00087501"/>
    <w:rsid w:val="00087C72"/>
    <w:rsid w:val="00090433"/>
    <w:rsid w:val="0009150F"/>
    <w:rsid w:val="000918C7"/>
    <w:rsid w:val="00093057"/>
    <w:rsid w:val="00096193"/>
    <w:rsid w:val="000978C0"/>
    <w:rsid w:val="000A220D"/>
    <w:rsid w:val="000A2FF2"/>
    <w:rsid w:val="000A3CFE"/>
    <w:rsid w:val="000A4743"/>
    <w:rsid w:val="000A6A20"/>
    <w:rsid w:val="000B0468"/>
    <w:rsid w:val="000B0CD5"/>
    <w:rsid w:val="000B196D"/>
    <w:rsid w:val="000B4898"/>
    <w:rsid w:val="000C0525"/>
    <w:rsid w:val="000C092D"/>
    <w:rsid w:val="000C0BF8"/>
    <w:rsid w:val="000C201E"/>
    <w:rsid w:val="000C24A0"/>
    <w:rsid w:val="000C7A95"/>
    <w:rsid w:val="000C7DCE"/>
    <w:rsid w:val="000D112B"/>
    <w:rsid w:val="000D4916"/>
    <w:rsid w:val="000E1850"/>
    <w:rsid w:val="000E7438"/>
    <w:rsid w:val="000F039C"/>
    <w:rsid w:val="0011091D"/>
    <w:rsid w:val="00111B58"/>
    <w:rsid w:val="001140A3"/>
    <w:rsid w:val="00114EAB"/>
    <w:rsid w:val="00114F1F"/>
    <w:rsid w:val="001160CE"/>
    <w:rsid w:val="00117BBF"/>
    <w:rsid w:val="00121908"/>
    <w:rsid w:val="00123993"/>
    <w:rsid w:val="00125257"/>
    <w:rsid w:val="0012535F"/>
    <w:rsid w:val="00125BB3"/>
    <w:rsid w:val="001267A1"/>
    <w:rsid w:val="00130926"/>
    <w:rsid w:val="00131661"/>
    <w:rsid w:val="00131C77"/>
    <w:rsid w:val="00134312"/>
    <w:rsid w:val="001378D0"/>
    <w:rsid w:val="00137CB7"/>
    <w:rsid w:val="00150AAD"/>
    <w:rsid w:val="00150E1F"/>
    <w:rsid w:val="00151AE5"/>
    <w:rsid w:val="00154C7D"/>
    <w:rsid w:val="00154CBC"/>
    <w:rsid w:val="00155175"/>
    <w:rsid w:val="00155416"/>
    <w:rsid w:val="001555C2"/>
    <w:rsid w:val="00155F41"/>
    <w:rsid w:val="00156863"/>
    <w:rsid w:val="00156A46"/>
    <w:rsid w:val="00156C82"/>
    <w:rsid w:val="00157C86"/>
    <w:rsid w:val="00162F3F"/>
    <w:rsid w:val="00164956"/>
    <w:rsid w:val="00165ABF"/>
    <w:rsid w:val="00167ED3"/>
    <w:rsid w:val="001718CF"/>
    <w:rsid w:val="00174457"/>
    <w:rsid w:val="001749E0"/>
    <w:rsid w:val="001771D4"/>
    <w:rsid w:val="00181544"/>
    <w:rsid w:val="00181B46"/>
    <w:rsid w:val="00181E9E"/>
    <w:rsid w:val="00182C41"/>
    <w:rsid w:val="0018442B"/>
    <w:rsid w:val="00192828"/>
    <w:rsid w:val="00192C90"/>
    <w:rsid w:val="001953E6"/>
    <w:rsid w:val="0019640F"/>
    <w:rsid w:val="001A0E4A"/>
    <w:rsid w:val="001A3105"/>
    <w:rsid w:val="001B1327"/>
    <w:rsid w:val="001B1AB9"/>
    <w:rsid w:val="001B36F6"/>
    <w:rsid w:val="001B44C0"/>
    <w:rsid w:val="001B6490"/>
    <w:rsid w:val="001B77F8"/>
    <w:rsid w:val="001C04F8"/>
    <w:rsid w:val="001C1A84"/>
    <w:rsid w:val="001C2498"/>
    <w:rsid w:val="001C2CCC"/>
    <w:rsid w:val="001C365C"/>
    <w:rsid w:val="001C3F76"/>
    <w:rsid w:val="001C4969"/>
    <w:rsid w:val="001D0F3C"/>
    <w:rsid w:val="001D23CD"/>
    <w:rsid w:val="001D59C0"/>
    <w:rsid w:val="001D691B"/>
    <w:rsid w:val="001D728D"/>
    <w:rsid w:val="001E1FA3"/>
    <w:rsid w:val="001E2ACF"/>
    <w:rsid w:val="001E343E"/>
    <w:rsid w:val="001F118A"/>
    <w:rsid w:val="001F4815"/>
    <w:rsid w:val="001F5CFE"/>
    <w:rsid w:val="001F7440"/>
    <w:rsid w:val="00200990"/>
    <w:rsid w:val="0020208E"/>
    <w:rsid w:val="00202CC9"/>
    <w:rsid w:val="00203DD7"/>
    <w:rsid w:val="00205162"/>
    <w:rsid w:val="002058A3"/>
    <w:rsid w:val="002067C6"/>
    <w:rsid w:val="0020705B"/>
    <w:rsid w:val="002121AE"/>
    <w:rsid w:val="0021238D"/>
    <w:rsid w:val="00212603"/>
    <w:rsid w:val="002167F3"/>
    <w:rsid w:val="00221C0E"/>
    <w:rsid w:val="00222EC3"/>
    <w:rsid w:val="0022367E"/>
    <w:rsid w:val="002240DB"/>
    <w:rsid w:val="0022545E"/>
    <w:rsid w:val="00225C74"/>
    <w:rsid w:val="00226C08"/>
    <w:rsid w:val="00231FCE"/>
    <w:rsid w:val="00232E5A"/>
    <w:rsid w:val="00234870"/>
    <w:rsid w:val="002373B5"/>
    <w:rsid w:val="00243608"/>
    <w:rsid w:val="00252AF9"/>
    <w:rsid w:val="0025501B"/>
    <w:rsid w:val="002550A6"/>
    <w:rsid w:val="0025559A"/>
    <w:rsid w:val="002566F0"/>
    <w:rsid w:val="00257430"/>
    <w:rsid w:val="00262683"/>
    <w:rsid w:val="002630F6"/>
    <w:rsid w:val="0026325D"/>
    <w:rsid w:val="00267156"/>
    <w:rsid w:val="00272CFB"/>
    <w:rsid w:val="00273C40"/>
    <w:rsid w:val="00275EAC"/>
    <w:rsid w:val="00280FD4"/>
    <w:rsid w:val="00284F79"/>
    <w:rsid w:val="00285D32"/>
    <w:rsid w:val="00286616"/>
    <w:rsid w:val="002877E8"/>
    <w:rsid w:val="00287F9D"/>
    <w:rsid w:val="002916FF"/>
    <w:rsid w:val="0029478F"/>
    <w:rsid w:val="0029565A"/>
    <w:rsid w:val="00296335"/>
    <w:rsid w:val="00296D09"/>
    <w:rsid w:val="002A32CA"/>
    <w:rsid w:val="002A36A5"/>
    <w:rsid w:val="002A39FE"/>
    <w:rsid w:val="002A4902"/>
    <w:rsid w:val="002A4F75"/>
    <w:rsid w:val="002B0295"/>
    <w:rsid w:val="002B1AB2"/>
    <w:rsid w:val="002B64C0"/>
    <w:rsid w:val="002C6131"/>
    <w:rsid w:val="002C7F0D"/>
    <w:rsid w:val="002D2D4F"/>
    <w:rsid w:val="002D5279"/>
    <w:rsid w:val="002D570B"/>
    <w:rsid w:val="002D7065"/>
    <w:rsid w:val="002E577A"/>
    <w:rsid w:val="002E5A61"/>
    <w:rsid w:val="002E5C5D"/>
    <w:rsid w:val="002E5DA2"/>
    <w:rsid w:val="002F1408"/>
    <w:rsid w:val="002F4433"/>
    <w:rsid w:val="002F5A6D"/>
    <w:rsid w:val="002F5C3F"/>
    <w:rsid w:val="00301D5B"/>
    <w:rsid w:val="00302967"/>
    <w:rsid w:val="003045BC"/>
    <w:rsid w:val="003056F9"/>
    <w:rsid w:val="00305D35"/>
    <w:rsid w:val="0030694A"/>
    <w:rsid w:val="00306A68"/>
    <w:rsid w:val="00307C8D"/>
    <w:rsid w:val="00307CBF"/>
    <w:rsid w:val="0031110C"/>
    <w:rsid w:val="00314B35"/>
    <w:rsid w:val="0031515E"/>
    <w:rsid w:val="00320BFC"/>
    <w:rsid w:val="00322F47"/>
    <w:rsid w:val="00325FA1"/>
    <w:rsid w:val="003275CC"/>
    <w:rsid w:val="00330317"/>
    <w:rsid w:val="00331A85"/>
    <w:rsid w:val="003322B2"/>
    <w:rsid w:val="00334CD7"/>
    <w:rsid w:val="00335379"/>
    <w:rsid w:val="00336097"/>
    <w:rsid w:val="0033717F"/>
    <w:rsid w:val="003372F5"/>
    <w:rsid w:val="003432A0"/>
    <w:rsid w:val="00343509"/>
    <w:rsid w:val="0034613E"/>
    <w:rsid w:val="00346385"/>
    <w:rsid w:val="0034643B"/>
    <w:rsid w:val="0035043A"/>
    <w:rsid w:val="00350E3C"/>
    <w:rsid w:val="003563E0"/>
    <w:rsid w:val="00360D51"/>
    <w:rsid w:val="00364043"/>
    <w:rsid w:val="003654A9"/>
    <w:rsid w:val="00371A67"/>
    <w:rsid w:val="0037207A"/>
    <w:rsid w:val="003722A6"/>
    <w:rsid w:val="00376828"/>
    <w:rsid w:val="003800BE"/>
    <w:rsid w:val="00383DC1"/>
    <w:rsid w:val="00390831"/>
    <w:rsid w:val="00391129"/>
    <w:rsid w:val="00394D05"/>
    <w:rsid w:val="00395EE3"/>
    <w:rsid w:val="003971E5"/>
    <w:rsid w:val="00397832"/>
    <w:rsid w:val="003A2745"/>
    <w:rsid w:val="003A3568"/>
    <w:rsid w:val="003A5542"/>
    <w:rsid w:val="003A6841"/>
    <w:rsid w:val="003A7921"/>
    <w:rsid w:val="003B1D4A"/>
    <w:rsid w:val="003B3628"/>
    <w:rsid w:val="003B36DD"/>
    <w:rsid w:val="003B3767"/>
    <w:rsid w:val="003B4DDE"/>
    <w:rsid w:val="003B71AA"/>
    <w:rsid w:val="003C085B"/>
    <w:rsid w:val="003C10EE"/>
    <w:rsid w:val="003C4EE9"/>
    <w:rsid w:val="003C5333"/>
    <w:rsid w:val="003C60A4"/>
    <w:rsid w:val="003D0591"/>
    <w:rsid w:val="003D2498"/>
    <w:rsid w:val="003D30C8"/>
    <w:rsid w:val="003D7796"/>
    <w:rsid w:val="003E0AD9"/>
    <w:rsid w:val="003E15EB"/>
    <w:rsid w:val="003E48DE"/>
    <w:rsid w:val="003E6079"/>
    <w:rsid w:val="003E6460"/>
    <w:rsid w:val="003E6DAE"/>
    <w:rsid w:val="003F2D00"/>
    <w:rsid w:val="003F7168"/>
    <w:rsid w:val="003F72BD"/>
    <w:rsid w:val="00406591"/>
    <w:rsid w:val="00406B07"/>
    <w:rsid w:val="004076F0"/>
    <w:rsid w:val="00407725"/>
    <w:rsid w:val="00411088"/>
    <w:rsid w:val="0041307B"/>
    <w:rsid w:val="004136AC"/>
    <w:rsid w:val="00414829"/>
    <w:rsid w:val="00416244"/>
    <w:rsid w:val="004201D5"/>
    <w:rsid w:val="00423E67"/>
    <w:rsid w:val="00425C05"/>
    <w:rsid w:val="004262AF"/>
    <w:rsid w:val="00426BAE"/>
    <w:rsid w:val="00427316"/>
    <w:rsid w:val="00430663"/>
    <w:rsid w:val="0043711C"/>
    <w:rsid w:val="004408CF"/>
    <w:rsid w:val="004412D6"/>
    <w:rsid w:val="0044660F"/>
    <w:rsid w:val="0045006F"/>
    <w:rsid w:val="00450F23"/>
    <w:rsid w:val="00453240"/>
    <w:rsid w:val="00454E75"/>
    <w:rsid w:val="0045684C"/>
    <w:rsid w:val="004570E7"/>
    <w:rsid w:val="00460390"/>
    <w:rsid w:val="004606B4"/>
    <w:rsid w:val="00460F79"/>
    <w:rsid w:val="00460F85"/>
    <w:rsid w:val="00462683"/>
    <w:rsid w:val="00463F30"/>
    <w:rsid w:val="004652EA"/>
    <w:rsid w:val="00465444"/>
    <w:rsid w:val="00467838"/>
    <w:rsid w:val="0047069F"/>
    <w:rsid w:val="004716EF"/>
    <w:rsid w:val="00475467"/>
    <w:rsid w:val="0048057A"/>
    <w:rsid w:val="00481114"/>
    <w:rsid w:val="00482BBB"/>
    <w:rsid w:val="004834FA"/>
    <w:rsid w:val="0048396A"/>
    <w:rsid w:val="00484EBA"/>
    <w:rsid w:val="00484ED2"/>
    <w:rsid w:val="004851C5"/>
    <w:rsid w:val="00486AE6"/>
    <w:rsid w:val="00487F13"/>
    <w:rsid w:val="004916CD"/>
    <w:rsid w:val="00494F76"/>
    <w:rsid w:val="004A030B"/>
    <w:rsid w:val="004A07E0"/>
    <w:rsid w:val="004A48D3"/>
    <w:rsid w:val="004A5111"/>
    <w:rsid w:val="004A565D"/>
    <w:rsid w:val="004A6771"/>
    <w:rsid w:val="004A690A"/>
    <w:rsid w:val="004B3041"/>
    <w:rsid w:val="004B4209"/>
    <w:rsid w:val="004B428A"/>
    <w:rsid w:val="004B58BE"/>
    <w:rsid w:val="004C6BA0"/>
    <w:rsid w:val="004D20F0"/>
    <w:rsid w:val="004D7D9E"/>
    <w:rsid w:val="004E03F3"/>
    <w:rsid w:val="004E339B"/>
    <w:rsid w:val="004E3E9C"/>
    <w:rsid w:val="004E62F0"/>
    <w:rsid w:val="004E7F99"/>
    <w:rsid w:val="004F006B"/>
    <w:rsid w:val="004F284E"/>
    <w:rsid w:val="004F2DD2"/>
    <w:rsid w:val="004F5153"/>
    <w:rsid w:val="004F65DD"/>
    <w:rsid w:val="004F7C74"/>
    <w:rsid w:val="00502A1B"/>
    <w:rsid w:val="00502A59"/>
    <w:rsid w:val="005051BE"/>
    <w:rsid w:val="005073A4"/>
    <w:rsid w:val="00512719"/>
    <w:rsid w:val="005138AF"/>
    <w:rsid w:val="00514BBA"/>
    <w:rsid w:val="00515CBB"/>
    <w:rsid w:val="00517539"/>
    <w:rsid w:val="00523499"/>
    <w:rsid w:val="00523DB4"/>
    <w:rsid w:val="00527B2F"/>
    <w:rsid w:val="0053086E"/>
    <w:rsid w:val="005309DC"/>
    <w:rsid w:val="00530EEF"/>
    <w:rsid w:val="00537509"/>
    <w:rsid w:val="005419C1"/>
    <w:rsid w:val="0054404E"/>
    <w:rsid w:val="00545B90"/>
    <w:rsid w:val="00552F2B"/>
    <w:rsid w:val="005532F7"/>
    <w:rsid w:val="00555287"/>
    <w:rsid w:val="00562350"/>
    <w:rsid w:val="005637CF"/>
    <w:rsid w:val="00572C49"/>
    <w:rsid w:val="005733EC"/>
    <w:rsid w:val="005779AC"/>
    <w:rsid w:val="0058095B"/>
    <w:rsid w:val="005817A6"/>
    <w:rsid w:val="005849F5"/>
    <w:rsid w:val="00592579"/>
    <w:rsid w:val="0059265F"/>
    <w:rsid w:val="00594188"/>
    <w:rsid w:val="00594E3C"/>
    <w:rsid w:val="00597929"/>
    <w:rsid w:val="005A0AF9"/>
    <w:rsid w:val="005A10E7"/>
    <w:rsid w:val="005A113D"/>
    <w:rsid w:val="005A120F"/>
    <w:rsid w:val="005A1CDF"/>
    <w:rsid w:val="005A2F9D"/>
    <w:rsid w:val="005A4DE2"/>
    <w:rsid w:val="005A6891"/>
    <w:rsid w:val="005B2602"/>
    <w:rsid w:val="005B28B2"/>
    <w:rsid w:val="005B35A5"/>
    <w:rsid w:val="005B5DA8"/>
    <w:rsid w:val="005B6920"/>
    <w:rsid w:val="005B6F2A"/>
    <w:rsid w:val="005B7861"/>
    <w:rsid w:val="005C1316"/>
    <w:rsid w:val="005C2D49"/>
    <w:rsid w:val="005C48DC"/>
    <w:rsid w:val="005C6155"/>
    <w:rsid w:val="005C6806"/>
    <w:rsid w:val="005D46EB"/>
    <w:rsid w:val="005E2222"/>
    <w:rsid w:val="005E7766"/>
    <w:rsid w:val="005F02FF"/>
    <w:rsid w:val="005F2F08"/>
    <w:rsid w:val="005F3E3E"/>
    <w:rsid w:val="005F4F89"/>
    <w:rsid w:val="005F5769"/>
    <w:rsid w:val="005F5950"/>
    <w:rsid w:val="005F6EDC"/>
    <w:rsid w:val="005F7C95"/>
    <w:rsid w:val="0060032D"/>
    <w:rsid w:val="006007BC"/>
    <w:rsid w:val="00600EA2"/>
    <w:rsid w:val="0060204A"/>
    <w:rsid w:val="0060209B"/>
    <w:rsid w:val="00604ADC"/>
    <w:rsid w:val="0060577A"/>
    <w:rsid w:val="00605D8E"/>
    <w:rsid w:val="00607463"/>
    <w:rsid w:val="0060754E"/>
    <w:rsid w:val="00611F99"/>
    <w:rsid w:val="006131F4"/>
    <w:rsid w:val="00617C2A"/>
    <w:rsid w:val="0062233D"/>
    <w:rsid w:val="00624CCC"/>
    <w:rsid w:val="00630176"/>
    <w:rsid w:val="00632445"/>
    <w:rsid w:val="00632DFF"/>
    <w:rsid w:val="00632F90"/>
    <w:rsid w:val="0063301C"/>
    <w:rsid w:val="00633FF4"/>
    <w:rsid w:val="006350AE"/>
    <w:rsid w:val="00636386"/>
    <w:rsid w:val="00640CF6"/>
    <w:rsid w:val="006416DF"/>
    <w:rsid w:val="006459D0"/>
    <w:rsid w:val="00653405"/>
    <w:rsid w:val="00660882"/>
    <w:rsid w:val="006619E5"/>
    <w:rsid w:val="006647A7"/>
    <w:rsid w:val="00664DF9"/>
    <w:rsid w:val="00666E04"/>
    <w:rsid w:val="00670AFE"/>
    <w:rsid w:val="00670BF8"/>
    <w:rsid w:val="0067590A"/>
    <w:rsid w:val="00680364"/>
    <w:rsid w:val="006808AD"/>
    <w:rsid w:val="0068586C"/>
    <w:rsid w:val="00687A03"/>
    <w:rsid w:val="00690CA1"/>
    <w:rsid w:val="0069205D"/>
    <w:rsid w:val="00694CCC"/>
    <w:rsid w:val="006956EE"/>
    <w:rsid w:val="00696261"/>
    <w:rsid w:val="00697A3B"/>
    <w:rsid w:val="006A31F7"/>
    <w:rsid w:val="006A5BE0"/>
    <w:rsid w:val="006A64E7"/>
    <w:rsid w:val="006A7A54"/>
    <w:rsid w:val="006B7C89"/>
    <w:rsid w:val="006C12F5"/>
    <w:rsid w:val="006C1658"/>
    <w:rsid w:val="006C27AC"/>
    <w:rsid w:val="006C2BA1"/>
    <w:rsid w:val="006D033E"/>
    <w:rsid w:val="006D17D9"/>
    <w:rsid w:val="006D2053"/>
    <w:rsid w:val="006D2281"/>
    <w:rsid w:val="006D31EB"/>
    <w:rsid w:val="006D4520"/>
    <w:rsid w:val="006D7B0C"/>
    <w:rsid w:val="006E13FC"/>
    <w:rsid w:val="006E3DC9"/>
    <w:rsid w:val="006E6A65"/>
    <w:rsid w:val="006F5382"/>
    <w:rsid w:val="006F6164"/>
    <w:rsid w:val="006F7801"/>
    <w:rsid w:val="0070138C"/>
    <w:rsid w:val="007027AF"/>
    <w:rsid w:val="00706815"/>
    <w:rsid w:val="00707724"/>
    <w:rsid w:val="00710519"/>
    <w:rsid w:val="007108ED"/>
    <w:rsid w:val="007129F5"/>
    <w:rsid w:val="00715840"/>
    <w:rsid w:val="007167C2"/>
    <w:rsid w:val="007171E5"/>
    <w:rsid w:val="00717851"/>
    <w:rsid w:val="00722B0F"/>
    <w:rsid w:val="0072320D"/>
    <w:rsid w:val="00730F5C"/>
    <w:rsid w:val="007314F2"/>
    <w:rsid w:val="00736077"/>
    <w:rsid w:val="007361FF"/>
    <w:rsid w:val="00741581"/>
    <w:rsid w:val="00742EC0"/>
    <w:rsid w:val="00743F15"/>
    <w:rsid w:val="00754135"/>
    <w:rsid w:val="00756151"/>
    <w:rsid w:val="0075663A"/>
    <w:rsid w:val="00757FA7"/>
    <w:rsid w:val="00766A7F"/>
    <w:rsid w:val="00767B78"/>
    <w:rsid w:val="00775F71"/>
    <w:rsid w:val="00776F1E"/>
    <w:rsid w:val="0078022B"/>
    <w:rsid w:val="00780281"/>
    <w:rsid w:val="007809CF"/>
    <w:rsid w:val="0078179C"/>
    <w:rsid w:val="007840FC"/>
    <w:rsid w:val="00784A76"/>
    <w:rsid w:val="007872EA"/>
    <w:rsid w:val="00790C06"/>
    <w:rsid w:val="00791424"/>
    <w:rsid w:val="00791451"/>
    <w:rsid w:val="0079157A"/>
    <w:rsid w:val="00793C86"/>
    <w:rsid w:val="007A03CC"/>
    <w:rsid w:val="007A3248"/>
    <w:rsid w:val="007A50CF"/>
    <w:rsid w:val="007B0744"/>
    <w:rsid w:val="007B13C4"/>
    <w:rsid w:val="007B3253"/>
    <w:rsid w:val="007B33A6"/>
    <w:rsid w:val="007C075C"/>
    <w:rsid w:val="007C0829"/>
    <w:rsid w:val="007C0F62"/>
    <w:rsid w:val="007D05F3"/>
    <w:rsid w:val="007D5465"/>
    <w:rsid w:val="007F0B70"/>
    <w:rsid w:val="007F0E80"/>
    <w:rsid w:val="007F12DF"/>
    <w:rsid w:val="007F158D"/>
    <w:rsid w:val="007F1CC1"/>
    <w:rsid w:val="007F237A"/>
    <w:rsid w:val="007F2F6B"/>
    <w:rsid w:val="007F7E94"/>
    <w:rsid w:val="00801D43"/>
    <w:rsid w:val="00802F28"/>
    <w:rsid w:val="0080491A"/>
    <w:rsid w:val="00804A84"/>
    <w:rsid w:val="008052A5"/>
    <w:rsid w:val="0080688F"/>
    <w:rsid w:val="00807260"/>
    <w:rsid w:val="008116AD"/>
    <w:rsid w:val="0081476B"/>
    <w:rsid w:val="0081528D"/>
    <w:rsid w:val="00815E8E"/>
    <w:rsid w:val="00820541"/>
    <w:rsid w:val="00820C6F"/>
    <w:rsid w:val="00820EA6"/>
    <w:rsid w:val="008213D3"/>
    <w:rsid w:val="0083141E"/>
    <w:rsid w:val="00832E15"/>
    <w:rsid w:val="00833669"/>
    <w:rsid w:val="008346C3"/>
    <w:rsid w:val="00834CA9"/>
    <w:rsid w:val="00834FE6"/>
    <w:rsid w:val="008408CA"/>
    <w:rsid w:val="008412B6"/>
    <w:rsid w:val="0084156F"/>
    <w:rsid w:val="008451C5"/>
    <w:rsid w:val="00845E4E"/>
    <w:rsid w:val="0084716E"/>
    <w:rsid w:val="00847ADF"/>
    <w:rsid w:val="00851B78"/>
    <w:rsid w:val="00854944"/>
    <w:rsid w:val="008559B7"/>
    <w:rsid w:val="0085678B"/>
    <w:rsid w:val="0085680D"/>
    <w:rsid w:val="00861359"/>
    <w:rsid w:val="00863355"/>
    <w:rsid w:val="00865F89"/>
    <w:rsid w:val="00866F4B"/>
    <w:rsid w:val="0086708E"/>
    <w:rsid w:val="00870642"/>
    <w:rsid w:val="00871D06"/>
    <w:rsid w:val="00872152"/>
    <w:rsid w:val="00874056"/>
    <w:rsid w:val="0088172B"/>
    <w:rsid w:val="008845E4"/>
    <w:rsid w:val="0089464B"/>
    <w:rsid w:val="00895F93"/>
    <w:rsid w:val="00897723"/>
    <w:rsid w:val="008A020A"/>
    <w:rsid w:val="008A10D1"/>
    <w:rsid w:val="008A35AD"/>
    <w:rsid w:val="008A3640"/>
    <w:rsid w:val="008A6BFC"/>
    <w:rsid w:val="008A7FAA"/>
    <w:rsid w:val="008B5640"/>
    <w:rsid w:val="008B7DEF"/>
    <w:rsid w:val="008C0448"/>
    <w:rsid w:val="008C23D3"/>
    <w:rsid w:val="008C5850"/>
    <w:rsid w:val="008C7070"/>
    <w:rsid w:val="008C768A"/>
    <w:rsid w:val="008D09BE"/>
    <w:rsid w:val="008D3133"/>
    <w:rsid w:val="008D4321"/>
    <w:rsid w:val="008E0531"/>
    <w:rsid w:val="008E06E5"/>
    <w:rsid w:val="008E2488"/>
    <w:rsid w:val="008E324A"/>
    <w:rsid w:val="008E403A"/>
    <w:rsid w:val="008F0D9F"/>
    <w:rsid w:val="008F0E04"/>
    <w:rsid w:val="008F1C37"/>
    <w:rsid w:val="008F229E"/>
    <w:rsid w:val="008F49FB"/>
    <w:rsid w:val="008F5AE3"/>
    <w:rsid w:val="008F70AB"/>
    <w:rsid w:val="00903CE1"/>
    <w:rsid w:val="00912624"/>
    <w:rsid w:val="00912C7A"/>
    <w:rsid w:val="00912F82"/>
    <w:rsid w:val="0091714C"/>
    <w:rsid w:val="009173DD"/>
    <w:rsid w:val="00927478"/>
    <w:rsid w:val="00931C94"/>
    <w:rsid w:val="009320F2"/>
    <w:rsid w:val="00933825"/>
    <w:rsid w:val="00936837"/>
    <w:rsid w:val="0093700A"/>
    <w:rsid w:val="00941030"/>
    <w:rsid w:val="00943160"/>
    <w:rsid w:val="0094484D"/>
    <w:rsid w:val="00946809"/>
    <w:rsid w:val="00950DE1"/>
    <w:rsid w:val="009515C0"/>
    <w:rsid w:val="0095180E"/>
    <w:rsid w:val="00953340"/>
    <w:rsid w:val="009543F4"/>
    <w:rsid w:val="00956A15"/>
    <w:rsid w:val="009579DC"/>
    <w:rsid w:val="00960A53"/>
    <w:rsid w:val="00963C6D"/>
    <w:rsid w:val="009656D9"/>
    <w:rsid w:val="00965EB3"/>
    <w:rsid w:val="009674C7"/>
    <w:rsid w:val="009730D5"/>
    <w:rsid w:val="009735CB"/>
    <w:rsid w:val="0097505C"/>
    <w:rsid w:val="00976747"/>
    <w:rsid w:val="00981491"/>
    <w:rsid w:val="00984812"/>
    <w:rsid w:val="00984B9C"/>
    <w:rsid w:val="009851B8"/>
    <w:rsid w:val="009962B3"/>
    <w:rsid w:val="009A0496"/>
    <w:rsid w:val="009A185C"/>
    <w:rsid w:val="009A556F"/>
    <w:rsid w:val="009A5BF8"/>
    <w:rsid w:val="009B167F"/>
    <w:rsid w:val="009B7383"/>
    <w:rsid w:val="009B79A1"/>
    <w:rsid w:val="009C150C"/>
    <w:rsid w:val="009C2FDC"/>
    <w:rsid w:val="009C45AE"/>
    <w:rsid w:val="009D25DD"/>
    <w:rsid w:val="009D3FB9"/>
    <w:rsid w:val="009D632A"/>
    <w:rsid w:val="009D6359"/>
    <w:rsid w:val="009E51FF"/>
    <w:rsid w:val="009E67C9"/>
    <w:rsid w:val="009E74ED"/>
    <w:rsid w:val="009F1CE0"/>
    <w:rsid w:val="009F4E06"/>
    <w:rsid w:val="009F615B"/>
    <w:rsid w:val="009F65B4"/>
    <w:rsid w:val="009F68B1"/>
    <w:rsid w:val="00A00066"/>
    <w:rsid w:val="00A003FC"/>
    <w:rsid w:val="00A008C2"/>
    <w:rsid w:val="00A00C7D"/>
    <w:rsid w:val="00A017E8"/>
    <w:rsid w:val="00A0454D"/>
    <w:rsid w:val="00A1290A"/>
    <w:rsid w:val="00A135B2"/>
    <w:rsid w:val="00A160C0"/>
    <w:rsid w:val="00A17963"/>
    <w:rsid w:val="00A3297E"/>
    <w:rsid w:val="00A34865"/>
    <w:rsid w:val="00A52E81"/>
    <w:rsid w:val="00A5382C"/>
    <w:rsid w:val="00A54D49"/>
    <w:rsid w:val="00A56E79"/>
    <w:rsid w:val="00A61BD2"/>
    <w:rsid w:val="00A627CF"/>
    <w:rsid w:val="00A6427A"/>
    <w:rsid w:val="00A66929"/>
    <w:rsid w:val="00A71EB3"/>
    <w:rsid w:val="00A73CC5"/>
    <w:rsid w:val="00A75AC3"/>
    <w:rsid w:val="00A75C89"/>
    <w:rsid w:val="00A80833"/>
    <w:rsid w:val="00A83665"/>
    <w:rsid w:val="00A854F8"/>
    <w:rsid w:val="00A858EF"/>
    <w:rsid w:val="00A8766C"/>
    <w:rsid w:val="00A91002"/>
    <w:rsid w:val="00A96136"/>
    <w:rsid w:val="00AA4AA8"/>
    <w:rsid w:val="00AB1FA3"/>
    <w:rsid w:val="00AB3A51"/>
    <w:rsid w:val="00AB3C18"/>
    <w:rsid w:val="00AC4513"/>
    <w:rsid w:val="00AD1CB4"/>
    <w:rsid w:val="00AD32C3"/>
    <w:rsid w:val="00AD64B3"/>
    <w:rsid w:val="00AD6C70"/>
    <w:rsid w:val="00AE0731"/>
    <w:rsid w:val="00AE1F05"/>
    <w:rsid w:val="00AE4B6F"/>
    <w:rsid w:val="00AE4EAF"/>
    <w:rsid w:val="00AE6934"/>
    <w:rsid w:val="00AF14B0"/>
    <w:rsid w:val="00AF1A5F"/>
    <w:rsid w:val="00AF77CD"/>
    <w:rsid w:val="00B01113"/>
    <w:rsid w:val="00B01777"/>
    <w:rsid w:val="00B02280"/>
    <w:rsid w:val="00B13C07"/>
    <w:rsid w:val="00B14660"/>
    <w:rsid w:val="00B1509C"/>
    <w:rsid w:val="00B15A8F"/>
    <w:rsid w:val="00B15EFF"/>
    <w:rsid w:val="00B16190"/>
    <w:rsid w:val="00B2036D"/>
    <w:rsid w:val="00B23C86"/>
    <w:rsid w:val="00B2714C"/>
    <w:rsid w:val="00B273C9"/>
    <w:rsid w:val="00B3062E"/>
    <w:rsid w:val="00B320DB"/>
    <w:rsid w:val="00B35CD7"/>
    <w:rsid w:val="00B407F0"/>
    <w:rsid w:val="00B438E6"/>
    <w:rsid w:val="00B44866"/>
    <w:rsid w:val="00B555DE"/>
    <w:rsid w:val="00B55609"/>
    <w:rsid w:val="00B55952"/>
    <w:rsid w:val="00B568D9"/>
    <w:rsid w:val="00B6154C"/>
    <w:rsid w:val="00B61689"/>
    <w:rsid w:val="00B65D1D"/>
    <w:rsid w:val="00B7050C"/>
    <w:rsid w:val="00B7227D"/>
    <w:rsid w:val="00B7337F"/>
    <w:rsid w:val="00B813E8"/>
    <w:rsid w:val="00B85179"/>
    <w:rsid w:val="00B966DB"/>
    <w:rsid w:val="00B96ECF"/>
    <w:rsid w:val="00B97C04"/>
    <w:rsid w:val="00BA17B4"/>
    <w:rsid w:val="00BA2DE2"/>
    <w:rsid w:val="00BA4D4F"/>
    <w:rsid w:val="00BA5EDF"/>
    <w:rsid w:val="00BA5EE4"/>
    <w:rsid w:val="00BA6A19"/>
    <w:rsid w:val="00BB3951"/>
    <w:rsid w:val="00BB3E4C"/>
    <w:rsid w:val="00BB77B7"/>
    <w:rsid w:val="00BC71E7"/>
    <w:rsid w:val="00BD050D"/>
    <w:rsid w:val="00BD2CBE"/>
    <w:rsid w:val="00BD3BBF"/>
    <w:rsid w:val="00BE2678"/>
    <w:rsid w:val="00BF03A0"/>
    <w:rsid w:val="00BF1FBB"/>
    <w:rsid w:val="00BF3148"/>
    <w:rsid w:val="00BF3B5D"/>
    <w:rsid w:val="00C00D6E"/>
    <w:rsid w:val="00C04BB3"/>
    <w:rsid w:val="00C0664C"/>
    <w:rsid w:val="00C06D85"/>
    <w:rsid w:val="00C0708A"/>
    <w:rsid w:val="00C076BC"/>
    <w:rsid w:val="00C11FEF"/>
    <w:rsid w:val="00C121FE"/>
    <w:rsid w:val="00C130DD"/>
    <w:rsid w:val="00C16720"/>
    <w:rsid w:val="00C236D6"/>
    <w:rsid w:val="00C2455B"/>
    <w:rsid w:val="00C259A4"/>
    <w:rsid w:val="00C300D4"/>
    <w:rsid w:val="00C323D6"/>
    <w:rsid w:val="00C365AC"/>
    <w:rsid w:val="00C41711"/>
    <w:rsid w:val="00C45DBA"/>
    <w:rsid w:val="00C50E2A"/>
    <w:rsid w:val="00C53E72"/>
    <w:rsid w:val="00C54B40"/>
    <w:rsid w:val="00C624BC"/>
    <w:rsid w:val="00C6396B"/>
    <w:rsid w:val="00C659F7"/>
    <w:rsid w:val="00C660BE"/>
    <w:rsid w:val="00C67CD2"/>
    <w:rsid w:val="00C71E18"/>
    <w:rsid w:val="00C71EEB"/>
    <w:rsid w:val="00C722D9"/>
    <w:rsid w:val="00C775B2"/>
    <w:rsid w:val="00C77F9A"/>
    <w:rsid w:val="00C84340"/>
    <w:rsid w:val="00C84F16"/>
    <w:rsid w:val="00C91A42"/>
    <w:rsid w:val="00C941DC"/>
    <w:rsid w:val="00C94BE1"/>
    <w:rsid w:val="00C97367"/>
    <w:rsid w:val="00C97F3D"/>
    <w:rsid w:val="00CA1A2A"/>
    <w:rsid w:val="00CA2875"/>
    <w:rsid w:val="00CA3573"/>
    <w:rsid w:val="00CA516C"/>
    <w:rsid w:val="00CA53E4"/>
    <w:rsid w:val="00CA7792"/>
    <w:rsid w:val="00CB4505"/>
    <w:rsid w:val="00CB5901"/>
    <w:rsid w:val="00CB7712"/>
    <w:rsid w:val="00CB7990"/>
    <w:rsid w:val="00CC0D18"/>
    <w:rsid w:val="00CC4B7A"/>
    <w:rsid w:val="00CD1E0E"/>
    <w:rsid w:val="00CD25E1"/>
    <w:rsid w:val="00CD371F"/>
    <w:rsid w:val="00CE0747"/>
    <w:rsid w:val="00CE215A"/>
    <w:rsid w:val="00CE316F"/>
    <w:rsid w:val="00CE5040"/>
    <w:rsid w:val="00CE65FE"/>
    <w:rsid w:val="00CF10D2"/>
    <w:rsid w:val="00CF7442"/>
    <w:rsid w:val="00D0309D"/>
    <w:rsid w:val="00D06453"/>
    <w:rsid w:val="00D11480"/>
    <w:rsid w:val="00D11C1C"/>
    <w:rsid w:val="00D16E69"/>
    <w:rsid w:val="00D170FA"/>
    <w:rsid w:val="00D20BEE"/>
    <w:rsid w:val="00D20E06"/>
    <w:rsid w:val="00D24DAC"/>
    <w:rsid w:val="00D25FB2"/>
    <w:rsid w:val="00D26583"/>
    <w:rsid w:val="00D2663F"/>
    <w:rsid w:val="00D27BB2"/>
    <w:rsid w:val="00D32EA7"/>
    <w:rsid w:val="00D36380"/>
    <w:rsid w:val="00D4083B"/>
    <w:rsid w:val="00D45D4B"/>
    <w:rsid w:val="00D46937"/>
    <w:rsid w:val="00D51C1A"/>
    <w:rsid w:val="00D524C5"/>
    <w:rsid w:val="00D57723"/>
    <w:rsid w:val="00D6308B"/>
    <w:rsid w:val="00D6467E"/>
    <w:rsid w:val="00D65A49"/>
    <w:rsid w:val="00D6716A"/>
    <w:rsid w:val="00D703EE"/>
    <w:rsid w:val="00D729E3"/>
    <w:rsid w:val="00D802AA"/>
    <w:rsid w:val="00D82717"/>
    <w:rsid w:val="00D84A9F"/>
    <w:rsid w:val="00D904D1"/>
    <w:rsid w:val="00D908E1"/>
    <w:rsid w:val="00D9193F"/>
    <w:rsid w:val="00D91CAA"/>
    <w:rsid w:val="00D91DC7"/>
    <w:rsid w:val="00D92027"/>
    <w:rsid w:val="00D921EA"/>
    <w:rsid w:val="00D95165"/>
    <w:rsid w:val="00D95520"/>
    <w:rsid w:val="00DA0EE6"/>
    <w:rsid w:val="00DA2D8A"/>
    <w:rsid w:val="00DA2E3F"/>
    <w:rsid w:val="00DA3EA2"/>
    <w:rsid w:val="00DA4D98"/>
    <w:rsid w:val="00DA6051"/>
    <w:rsid w:val="00DA75C0"/>
    <w:rsid w:val="00DB0CEF"/>
    <w:rsid w:val="00DB37AB"/>
    <w:rsid w:val="00DB4D9B"/>
    <w:rsid w:val="00DB6977"/>
    <w:rsid w:val="00DC1019"/>
    <w:rsid w:val="00DC1589"/>
    <w:rsid w:val="00DC1831"/>
    <w:rsid w:val="00DC4623"/>
    <w:rsid w:val="00DC5D60"/>
    <w:rsid w:val="00DC69BE"/>
    <w:rsid w:val="00DC752D"/>
    <w:rsid w:val="00DD4CEA"/>
    <w:rsid w:val="00DD6745"/>
    <w:rsid w:val="00DD6C02"/>
    <w:rsid w:val="00DD7900"/>
    <w:rsid w:val="00DE3799"/>
    <w:rsid w:val="00DE63DE"/>
    <w:rsid w:val="00DE78DA"/>
    <w:rsid w:val="00DF0440"/>
    <w:rsid w:val="00DF1AB9"/>
    <w:rsid w:val="00DF1D7E"/>
    <w:rsid w:val="00DF24E2"/>
    <w:rsid w:val="00DF6E97"/>
    <w:rsid w:val="00E05DD3"/>
    <w:rsid w:val="00E07D5B"/>
    <w:rsid w:val="00E102B8"/>
    <w:rsid w:val="00E1165A"/>
    <w:rsid w:val="00E12992"/>
    <w:rsid w:val="00E1317C"/>
    <w:rsid w:val="00E1371A"/>
    <w:rsid w:val="00E1571F"/>
    <w:rsid w:val="00E17C83"/>
    <w:rsid w:val="00E22222"/>
    <w:rsid w:val="00E262E5"/>
    <w:rsid w:val="00E26BEF"/>
    <w:rsid w:val="00E27DF0"/>
    <w:rsid w:val="00E30C60"/>
    <w:rsid w:val="00E33A1E"/>
    <w:rsid w:val="00E345BB"/>
    <w:rsid w:val="00E34607"/>
    <w:rsid w:val="00E35079"/>
    <w:rsid w:val="00E45FF0"/>
    <w:rsid w:val="00E47501"/>
    <w:rsid w:val="00E47586"/>
    <w:rsid w:val="00E50B0E"/>
    <w:rsid w:val="00E5110A"/>
    <w:rsid w:val="00E552C5"/>
    <w:rsid w:val="00E574BD"/>
    <w:rsid w:val="00E63663"/>
    <w:rsid w:val="00E64CC3"/>
    <w:rsid w:val="00E64F4E"/>
    <w:rsid w:val="00E6587E"/>
    <w:rsid w:val="00E6734B"/>
    <w:rsid w:val="00E700AE"/>
    <w:rsid w:val="00E74909"/>
    <w:rsid w:val="00E76A41"/>
    <w:rsid w:val="00E8329C"/>
    <w:rsid w:val="00E83616"/>
    <w:rsid w:val="00E84EF1"/>
    <w:rsid w:val="00E915C8"/>
    <w:rsid w:val="00E936D6"/>
    <w:rsid w:val="00E948CF"/>
    <w:rsid w:val="00E96A2F"/>
    <w:rsid w:val="00E97254"/>
    <w:rsid w:val="00EA02B2"/>
    <w:rsid w:val="00EA5B17"/>
    <w:rsid w:val="00EB2136"/>
    <w:rsid w:val="00EB3EA4"/>
    <w:rsid w:val="00EB46B5"/>
    <w:rsid w:val="00EB5A9E"/>
    <w:rsid w:val="00EB6DEC"/>
    <w:rsid w:val="00EC0482"/>
    <w:rsid w:val="00EC09A2"/>
    <w:rsid w:val="00EC5E6B"/>
    <w:rsid w:val="00EC6488"/>
    <w:rsid w:val="00ED76DF"/>
    <w:rsid w:val="00ED778D"/>
    <w:rsid w:val="00ED78BF"/>
    <w:rsid w:val="00ED7BD4"/>
    <w:rsid w:val="00EE2F8C"/>
    <w:rsid w:val="00EE2F96"/>
    <w:rsid w:val="00EE42F5"/>
    <w:rsid w:val="00EE4D44"/>
    <w:rsid w:val="00EE4FD3"/>
    <w:rsid w:val="00EF7EE1"/>
    <w:rsid w:val="00F00E41"/>
    <w:rsid w:val="00F02F30"/>
    <w:rsid w:val="00F037F6"/>
    <w:rsid w:val="00F077DF"/>
    <w:rsid w:val="00F15CA1"/>
    <w:rsid w:val="00F17295"/>
    <w:rsid w:val="00F1758E"/>
    <w:rsid w:val="00F2199A"/>
    <w:rsid w:val="00F21E40"/>
    <w:rsid w:val="00F245C2"/>
    <w:rsid w:val="00F27131"/>
    <w:rsid w:val="00F273A8"/>
    <w:rsid w:val="00F30F65"/>
    <w:rsid w:val="00F30FAB"/>
    <w:rsid w:val="00F32ECB"/>
    <w:rsid w:val="00F33128"/>
    <w:rsid w:val="00F331F0"/>
    <w:rsid w:val="00F359F8"/>
    <w:rsid w:val="00F376B6"/>
    <w:rsid w:val="00F37891"/>
    <w:rsid w:val="00F4282D"/>
    <w:rsid w:val="00F4287F"/>
    <w:rsid w:val="00F44882"/>
    <w:rsid w:val="00F45587"/>
    <w:rsid w:val="00F461AE"/>
    <w:rsid w:val="00F523C8"/>
    <w:rsid w:val="00F53270"/>
    <w:rsid w:val="00F533F0"/>
    <w:rsid w:val="00F538D9"/>
    <w:rsid w:val="00F56DF9"/>
    <w:rsid w:val="00F5792C"/>
    <w:rsid w:val="00F60AF8"/>
    <w:rsid w:val="00F60D6D"/>
    <w:rsid w:val="00F61465"/>
    <w:rsid w:val="00F616BD"/>
    <w:rsid w:val="00F62EFC"/>
    <w:rsid w:val="00F65309"/>
    <w:rsid w:val="00F66170"/>
    <w:rsid w:val="00F670DB"/>
    <w:rsid w:val="00F71788"/>
    <w:rsid w:val="00F72225"/>
    <w:rsid w:val="00F72721"/>
    <w:rsid w:val="00F747A9"/>
    <w:rsid w:val="00F74A2B"/>
    <w:rsid w:val="00F758B8"/>
    <w:rsid w:val="00F7771E"/>
    <w:rsid w:val="00F777AC"/>
    <w:rsid w:val="00F779D0"/>
    <w:rsid w:val="00F77B66"/>
    <w:rsid w:val="00F80EFD"/>
    <w:rsid w:val="00F837B4"/>
    <w:rsid w:val="00F83B2E"/>
    <w:rsid w:val="00F83BD7"/>
    <w:rsid w:val="00F8698A"/>
    <w:rsid w:val="00F929F3"/>
    <w:rsid w:val="00F94E8A"/>
    <w:rsid w:val="00F95081"/>
    <w:rsid w:val="00F965D8"/>
    <w:rsid w:val="00FA1249"/>
    <w:rsid w:val="00FA1492"/>
    <w:rsid w:val="00FA46F1"/>
    <w:rsid w:val="00FA669C"/>
    <w:rsid w:val="00FB3256"/>
    <w:rsid w:val="00FB79EC"/>
    <w:rsid w:val="00FC689C"/>
    <w:rsid w:val="00FD41A2"/>
    <w:rsid w:val="00FE104A"/>
    <w:rsid w:val="00FE739D"/>
    <w:rsid w:val="00FF2114"/>
    <w:rsid w:val="00FF5D2E"/>
    <w:rsid w:val="00FF656F"/>
    <w:rsid w:val="00FF6EAF"/>
    <w:rsid w:val="00FF7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14:docId w14:val="76F8B891"/>
  <w15:docId w15:val="{8CA8DE88-F1B1-4A0F-AFB1-E6FFACC2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4F8"/>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154C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9">
    <w:name w:val="heading 9"/>
    <w:basedOn w:val="Normal"/>
    <w:next w:val="Normal"/>
    <w:link w:val="Heading9Char"/>
    <w:qFormat/>
    <w:rsid w:val="00592579"/>
    <w:pPr>
      <w:keepNext/>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592579"/>
    <w:rPr>
      <w:rFonts w:ascii="Arial" w:eastAsia="Times New Roman" w:hAnsi="Arial" w:cs="Times New Roman"/>
      <w:b/>
      <w:sz w:val="24"/>
      <w:szCs w:val="20"/>
    </w:rPr>
  </w:style>
  <w:style w:type="paragraph" w:styleId="ListParagraph">
    <w:name w:val="List Paragraph"/>
    <w:basedOn w:val="Normal"/>
    <w:uiPriority w:val="34"/>
    <w:qFormat/>
    <w:rsid w:val="00465444"/>
    <w:pPr>
      <w:ind w:left="720"/>
      <w:contextualSpacing/>
    </w:pPr>
  </w:style>
  <w:style w:type="paragraph" w:customStyle="1" w:styleId="Default">
    <w:name w:val="Default"/>
    <w:rsid w:val="004D20F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99"/>
    <w:qFormat/>
    <w:rsid w:val="004D20F0"/>
    <w:rPr>
      <w:rFonts w:cs="Times New Roman"/>
      <w:b/>
      <w:bCs/>
    </w:rPr>
  </w:style>
  <w:style w:type="paragraph" w:styleId="BalloonText">
    <w:name w:val="Balloon Text"/>
    <w:basedOn w:val="Normal"/>
    <w:link w:val="BalloonTextChar"/>
    <w:uiPriority w:val="99"/>
    <w:semiHidden/>
    <w:unhideWhenUsed/>
    <w:rsid w:val="005F02FF"/>
    <w:rPr>
      <w:rFonts w:ascii="Tahoma" w:hAnsi="Tahoma" w:cs="Tahoma"/>
      <w:sz w:val="16"/>
      <w:szCs w:val="16"/>
    </w:rPr>
  </w:style>
  <w:style w:type="character" w:customStyle="1" w:styleId="BalloonTextChar">
    <w:name w:val="Balloon Text Char"/>
    <w:basedOn w:val="DefaultParagraphFont"/>
    <w:link w:val="BalloonText"/>
    <w:uiPriority w:val="99"/>
    <w:semiHidden/>
    <w:rsid w:val="005F02FF"/>
    <w:rPr>
      <w:rFonts w:ascii="Tahoma" w:eastAsia="Times New Roman" w:hAnsi="Tahoma" w:cs="Tahoma"/>
      <w:sz w:val="16"/>
      <w:szCs w:val="16"/>
    </w:rPr>
  </w:style>
  <w:style w:type="paragraph" w:styleId="Header">
    <w:name w:val="header"/>
    <w:basedOn w:val="Normal"/>
    <w:link w:val="HeaderChar"/>
    <w:uiPriority w:val="99"/>
    <w:unhideWhenUsed/>
    <w:rsid w:val="005A2F9D"/>
    <w:pPr>
      <w:tabs>
        <w:tab w:val="center" w:pos="4680"/>
        <w:tab w:val="right" w:pos="9360"/>
      </w:tabs>
    </w:pPr>
  </w:style>
  <w:style w:type="character" w:customStyle="1" w:styleId="HeaderChar">
    <w:name w:val="Header Char"/>
    <w:basedOn w:val="DefaultParagraphFont"/>
    <w:link w:val="Header"/>
    <w:uiPriority w:val="99"/>
    <w:rsid w:val="005A2F9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A2F9D"/>
    <w:pPr>
      <w:tabs>
        <w:tab w:val="center" w:pos="4680"/>
        <w:tab w:val="right" w:pos="9360"/>
      </w:tabs>
    </w:pPr>
  </w:style>
  <w:style w:type="character" w:customStyle="1" w:styleId="FooterChar">
    <w:name w:val="Footer Char"/>
    <w:basedOn w:val="DefaultParagraphFont"/>
    <w:link w:val="Footer"/>
    <w:uiPriority w:val="99"/>
    <w:rsid w:val="005A2F9D"/>
    <w:rPr>
      <w:rFonts w:ascii="Times New Roman" w:eastAsia="Times New Roman" w:hAnsi="Times New Roman" w:cs="Times New Roman"/>
      <w:sz w:val="24"/>
      <w:szCs w:val="20"/>
    </w:rPr>
  </w:style>
  <w:style w:type="character" w:styleId="CommentReference">
    <w:name w:val="annotation reference"/>
    <w:basedOn w:val="DefaultParagraphFont"/>
    <w:uiPriority w:val="99"/>
    <w:unhideWhenUsed/>
    <w:rsid w:val="00605D8E"/>
    <w:rPr>
      <w:sz w:val="16"/>
      <w:szCs w:val="16"/>
    </w:rPr>
  </w:style>
  <w:style w:type="paragraph" w:styleId="CommentText">
    <w:name w:val="annotation text"/>
    <w:basedOn w:val="Normal"/>
    <w:link w:val="CommentTextChar"/>
    <w:uiPriority w:val="99"/>
    <w:unhideWhenUsed/>
    <w:rsid w:val="00605D8E"/>
    <w:rPr>
      <w:sz w:val="20"/>
    </w:rPr>
  </w:style>
  <w:style w:type="character" w:customStyle="1" w:styleId="CommentTextChar">
    <w:name w:val="Comment Text Char"/>
    <w:basedOn w:val="DefaultParagraphFont"/>
    <w:link w:val="CommentText"/>
    <w:uiPriority w:val="99"/>
    <w:rsid w:val="00605D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5D8E"/>
    <w:rPr>
      <w:b/>
      <w:bCs/>
    </w:rPr>
  </w:style>
  <w:style w:type="character" w:customStyle="1" w:styleId="CommentSubjectChar">
    <w:name w:val="Comment Subject Char"/>
    <w:basedOn w:val="CommentTextChar"/>
    <w:link w:val="CommentSubject"/>
    <w:uiPriority w:val="99"/>
    <w:semiHidden/>
    <w:rsid w:val="00605D8E"/>
    <w:rPr>
      <w:rFonts w:ascii="Times New Roman" w:eastAsia="Times New Roman" w:hAnsi="Times New Roman" w:cs="Times New Roman"/>
      <w:b/>
      <w:bCs/>
      <w:sz w:val="20"/>
      <w:szCs w:val="20"/>
    </w:rPr>
  </w:style>
  <w:style w:type="paragraph" w:styleId="NoSpacing">
    <w:name w:val="No Spacing"/>
    <w:uiPriority w:val="1"/>
    <w:qFormat/>
    <w:rsid w:val="001A3105"/>
    <w:pPr>
      <w:spacing w:after="0" w:line="240" w:lineRule="auto"/>
    </w:pPr>
  </w:style>
  <w:style w:type="paragraph" w:styleId="NormalWeb">
    <w:name w:val="Normal (Web)"/>
    <w:basedOn w:val="Normal"/>
    <w:uiPriority w:val="99"/>
    <w:unhideWhenUsed/>
    <w:rsid w:val="00334CD7"/>
    <w:pPr>
      <w:spacing w:before="100" w:beforeAutospacing="1" w:after="100" w:afterAutospacing="1"/>
    </w:pPr>
    <w:rPr>
      <w:rFonts w:ascii="Times" w:eastAsiaTheme="minorEastAsia" w:hAnsi="Times"/>
      <w:sz w:val="20"/>
    </w:rPr>
  </w:style>
  <w:style w:type="character" w:styleId="PageNumber">
    <w:name w:val="page number"/>
    <w:basedOn w:val="DefaultParagraphFont"/>
    <w:rsid w:val="00767B78"/>
  </w:style>
  <w:style w:type="paragraph" w:styleId="PlainText">
    <w:name w:val="Plain Text"/>
    <w:basedOn w:val="Normal"/>
    <w:link w:val="PlainTextChar"/>
    <w:uiPriority w:val="99"/>
    <w:unhideWhenUsed/>
    <w:rsid w:val="009814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81491"/>
    <w:rPr>
      <w:rFonts w:ascii="Calibri" w:hAnsi="Calibri"/>
      <w:szCs w:val="21"/>
    </w:rPr>
  </w:style>
  <w:style w:type="paragraph" w:customStyle="1" w:styleId="Preferred">
    <w:name w:val="Preferred"/>
    <w:basedOn w:val="Normal"/>
    <w:link w:val="PreferredChar"/>
    <w:qFormat/>
    <w:rsid w:val="00981491"/>
    <w:pPr>
      <w:spacing w:after="160" w:line="259" w:lineRule="auto"/>
      <w:contextualSpacing/>
    </w:pPr>
    <w:rPr>
      <w:rFonts w:eastAsiaTheme="minorHAnsi" w:cstheme="minorBidi"/>
      <w:szCs w:val="22"/>
    </w:rPr>
  </w:style>
  <w:style w:type="character" w:customStyle="1" w:styleId="PreferredChar">
    <w:name w:val="Preferred Char"/>
    <w:basedOn w:val="DefaultParagraphFont"/>
    <w:link w:val="Preferred"/>
    <w:rsid w:val="00981491"/>
    <w:rPr>
      <w:rFonts w:ascii="Times New Roman" w:hAnsi="Times New Roman"/>
      <w:sz w:val="24"/>
    </w:rPr>
  </w:style>
  <w:style w:type="paragraph" w:customStyle="1" w:styleId="table0020normal1">
    <w:name w:val="table_0020normal1"/>
    <w:basedOn w:val="Normal"/>
    <w:uiPriority w:val="99"/>
    <w:rsid w:val="00DE78DA"/>
    <w:rPr>
      <w:szCs w:val="24"/>
    </w:rPr>
  </w:style>
  <w:style w:type="character" w:customStyle="1" w:styleId="table0020normalchar1">
    <w:name w:val="table_0020normal__char1"/>
    <w:basedOn w:val="DefaultParagraphFont"/>
    <w:uiPriority w:val="99"/>
    <w:rsid w:val="00DE78DA"/>
    <w:rPr>
      <w:rFonts w:cs="Times New Roman"/>
      <w:u w:val="none"/>
      <w:effect w:val="none"/>
    </w:rPr>
  </w:style>
  <w:style w:type="character" w:customStyle="1" w:styleId="normalchar1">
    <w:name w:val="normal__char1"/>
    <w:basedOn w:val="DefaultParagraphFont"/>
    <w:uiPriority w:val="99"/>
    <w:rsid w:val="00DE78DA"/>
    <w:rPr>
      <w:rFonts w:ascii="Calibri" w:hAnsi="Calibri" w:cs="Times New Roman"/>
      <w:sz w:val="22"/>
      <w:szCs w:val="22"/>
      <w:u w:val="none"/>
      <w:effect w:val="none"/>
    </w:rPr>
  </w:style>
  <w:style w:type="paragraph" w:styleId="FootnoteText">
    <w:name w:val="footnote text"/>
    <w:basedOn w:val="Normal"/>
    <w:link w:val="FootnoteTextChar1"/>
    <w:uiPriority w:val="99"/>
    <w:rsid w:val="00DE78DA"/>
    <w:pPr>
      <w:widowControl w:val="0"/>
      <w:autoSpaceDE w:val="0"/>
      <w:autoSpaceDN w:val="0"/>
      <w:adjustRightInd w:val="0"/>
    </w:pPr>
    <w:rPr>
      <w:rFonts w:ascii="Calibri" w:eastAsia="Calibri" w:hAnsi="Calibri"/>
      <w:sz w:val="20"/>
    </w:rPr>
  </w:style>
  <w:style w:type="character" w:customStyle="1" w:styleId="FootnoteTextChar">
    <w:name w:val="Footnote Text Char"/>
    <w:basedOn w:val="DefaultParagraphFont"/>
    <w:uiPriority w:val="99"/>
    <w:semiHidden/>
    <w:rsid w:val="00DE78DA"/>
    <w:rPr>
      <w:rFonts w:ascii="Times New Roman" w:eastAsia="Times New Roman" w:hAnsi="Times New Roman" w:cs="Times New Roman"/>
      <w:sz w:val="20"/>
      <w:szCs w:val="20"/>
    </w:rPr>
  </w:style>
  <w:style w:type="character" w:customStyle="1" w:styleId="FootnoteTextChar1">
    <w:name w:val="Footnote Text Char1"/>
    <w:link w:val="FootnoteText"/>
    <w:uiPriority w:val="99"/>
    <w:locked/>
    <w:rsid w:val="00DE78DA"/>
    <w:rPr>
      <w:rFonts w:ascii="Calibri" w:eastAsia="Calibri" w:hAnsi="Calibri" w:cs="Times New Roman"/>
      <w:sz w:val="20"/>
      <w:szCs w:val="20"/>
    </w:rPr>
  </w:style>
  <w:style w:type="paragraph" w:styleId="DocumentMap">
    <w:name w:val="Document Map"/>
    <w:basedOn w:val="Normal"/>
    <w:link w:val="DocumentMapChar"/>
    <w:uiPriority w:val="99"/>
    <w:semiHidden/>
    <w:rsid w:val="00DE78DA"/>
    <w:pPr>
      <w:shd w:val="clear" w:color="auto" w:fill="000080"/>
    </w:pPr>
    <w:rPr>
      <w:rFonts w:ascii="Tahoma" w:eastAsia="Calibri" w:hAnsi="Tahoma" w:cs="Tahoma"/>
      <w:sz w:val="20"/>
    </w:rPr>
  </w:style>
  <w:style w:type="character" w:customStyle="1" w:styleId="DocumentMapChar">
    <w:name w:val="Document Map Char"/>
    <w:basedOn w:val="DefaultParagraphFont"/>
    <w:link w:val="DocumentMap"/>
    <w:uiPriority w:val="99"/>
    <w:semiHidden/>
    <w:rsid w:val="00DE78DA"/>
    <w:rPr>
      <w:rFonts w:ascii="Tahoma" w:eastAsia="Calibri" w:hAnsi="Tahoma" w:cs="Tahoma"/>
      <w:sz w:val="20"/>
      <w:szCs w:val="20"/>
      <w:shd w:val="clear" w:color="auto" w:fill="000080"/>
    </w:rPr>
  </w:style>
  <w:style w:type="character" w:customStyle="1" w:styleId="apple-converted-space">
    <w:name w:val="apple-converted-space"/>
    <w:basedOn w:val="DefaultParagraphFont"/>
    <w:rsid w:val="00DE78DA"/>
  </w:style>
  <w:style w:type="paragraph" w:styleId="Revision">
    <w:name w:val="Revision"/>
    <w:hidden/>
    <w:uiPriority w:val="99"/>
    <w:semiHidden/>
    <w:rsid w:val="00DE78DA"/>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DE78DA"/>
    <w:rPr>
      <w:color w:val="0000FF" w:themeColor="hyperlink"/>
      <w:u w:val="single"/>
    </w:rPr>
  </w:style>
  <w:style w:type="character" w:customStyle="1" w:styleId="Heading2Char">
    <w:name w:val="Heading 2 Char"/>
    <w:basedOn w:val="DefaultParagraphFont"/>
    <w:link w:val="Heading2"/>
    <w:uiPriority w:val="9"/>
    <w:semiHidden/>
    <w:rsid w:val="00154CBC"/>
    <w:rPr>
      <w:rFonts w:asciiTheme="majorHAnsi" w:eastAsiaTheme="majorEastAsia" w:hAnsiTheme="majorHAnsi" w:cstheme="majorBidi"/>
      <w:color w:val="365F91" w:themeColor="accent1" w:themeShade="BF"/>
      <w:sz w:val="26"/>
      <w:szCs w:val="26"/>
    </w:rPr>
  </w:style>
  <w:style w:type="paragraph" w:customStyle="1" w:styleId="xmsonormal">
    <w:name w:val="x_msonormal"/>
    <w:basedOn w:val="Normal"/>
    <w:rsid w:val="0079157A"/>
    <w:pPr>
      <w:spacing w:before="100" w:beforeAutospacing="1" w:after="100" w:afterAutospacing="1"/>
    </w:pPr>
    <w:rPr>
      <w:szCs w:val="24"/>
    </w:rPr>
  </w:style>
  <w:style w:type="paragraph" w:styleId="BodyText">
    <w:name w:val="Body Text"/>
    <w:basedOn w:val="Normal"/>
    <w:link w:val="BodyTextChar"/>
    <w:rsid w:val="001140A3"/>
    <w:rPr>
      <w:rFonts w:ascii="Arial" w:hAnsi="Arial"/>
      <w:sz w:val="22"/>
    </w:rPr>
  </w:style>
  <w:style w:type="character" w:customStyle="1" w:styleId="BodyTextChar">
    <w:name w:val="Body Text Char"/>
    <w:basedOn w:val="DefaultParagraphFont"/>
    <w:link w:val="BodyText"/>
    <w:rsid w:val="001140A3"/>
    <w:rPr>
      <w:rFonts w:ascii="Arial" w:eastAsia="Times New Roman" w:hAnsi="Arial" w:cs="Times New Roman"/>
      <w:szCs w:val="20"/>
    </w:rPr>
  </w:style>
  <w:style w:type="paragraph" w:customStyle="1" w:styleId="xxmsonormal">
    <w:name w:val="x_xmsonormal"/>
    <w:basedOn w:val="Normal"/>
    <w:rsid w:val="001D691B"/>
    <w:rPr>
      <w:rFonts w:ascii="Calibri" w:eastAsia="Calibri" w:hAnsi="Calibri" w:cs="Calibri"/>
      <w:sz w:val="22"/>
      <w:szCs w:val="22"/>
    </w:rPr>
  </w:style>
  <w:style w:type="paragraph" w:customStyle="1" w:styleId="elementtoproof">
    <w:name w:val="elementtoproof"/>
    <w:basedOn w:val="Normal"/>
    <w:uiPriority w:val="99"/>
    <w:semiHidden/>
    <w:rsid w:val="005B260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5054">
      <w:bodyDiv w:val="1"/>
      <w:marLeft w:val="0"/>
      <w:marRight w:val="0"/>
      <w:marTop w:val="0"/>
      <w:marBottom w:val="0"/>
      <w:divBdr>
        <w:top w:val="none" w:sz="0" w:space="0" w:color="auto"/>
        <w:left w:val="none" w:sz="0" w:space="0" w:color="auto"/>
        <w:bottom w:val="none" w:sz="0" w:space="0" w:color="auto"/>
        <w:right w:val="none" w:sz="0" w:space="0" w:color="auto"/>
      </w:divBdr>
    </w:div>
    <w:div w:id="73094144">
      <w:bodyDiv w:val="1"/>
      <w:marLeft w:val="0"/>
      <w:marRight w:val="0"/>
      <w:marTop w:val="0"/>
      <w:marBottom w:val="0"/>
      <w:divBdr>
        <w:top w:val="none" w:sz="0" w:space="0" w:color="auto"/>
        <w:left w:val="none" w:sz="0" w:space="0" w:color="auto"/>
        <w:bottom w:val="none" w:sz="0" w:space="0" w:color="auto"/>
        <w:right w:val="none" w:sz="0" w:space="0" w:color="auto"/>
      </w:divBdr>
    </w:div>
    <w:div w:id="95059279">
      <w:bodyDiv w:val="1"/>
      <w:marLeft w:val="0"/>
      <w:marRight w:val="0"/>
      <w:marTop w:val="0"/>
      <w:marBottom w:val="0"/>
      <w:divBdr>
        <w:top w:val="none" w:sz="0" w:space="0" w:color="auto"/>
        <w:left w:val="none" w:sz="0" w:space="0" w:color="auto"/>
        <w:bottom w:val="none" w:sz="0" w:space="0" w:color="auto"/>
        <w:right w:val="none" w:sz="0" w:space="0" w:color="auto"/>
      </w:divBdr>
    </w:div>
    <w:div w:id="162549404">
      <w:bodyDiv w:val="1"/>
      <w:marLeft w:val="0"/>
      <w:marRight w:val="0"/>
      <w:marTop w:val="0"/>
      <w:marBottom w:val="0"/>
      <w:divBdr>
        <w:top w:val="none" w:sz="0" w:space="0" w:color="auto"/>
        <w:left w:val="none" w:sz="0" w:space="0" w:color="auto"/>
        <w:bottom w:val="none" w:sz="0" w:space="0" w:color="auto"/>
        <w:right w:val="none" w:sz="0" w:space="0" w:color="auto"/>
      </w:divBdr>
    </w:div>
    <w:div w:id="249000078">
      <w:bodyDiv w:val="1"/>
      <w:marLeft w:val="0"/>
      <w:marRight w:val="0"/>
      <w:marTop w:val="0"/>
      <w:marBottom w:val="0"/>
      <w:divBdr>
        <w:top w:val="none" w:sz="0" w:space="0" w:color="auto"/>
        <w:left w:val="none" w:sz="0" w:space="0" w:color="auto"/>
        <w:bottom w:val="none" w:sz="0" w:space="0" w:color="auto"/>
        <w:right w:val="none" w:sz="0" w:space="0" w:color="auto"/>
      </w:divBdr>
    </w:div>
    <w:div w:id="320813458">
      <w:bodyDiv w:val="1"/>
      <w:marLeft w:val="0"/>
      <w:marRight w:val="0"/>
      <w:marTop w:val="0"/>
      <w:marBottom w:val="0"/>
      <w:divBdr>
        <w:top w:val="none" w:sz="0" w:space="0" w:color="auto"/>
        <w:left w:val="none" w:sz="0" w:space="0" w:color="auto"/>
        <w:bottom w:val="none" w:sz="0" w:space="0" w:color="auto"/>
        <w:right w:val="none" w:sz="0" w:space="0" w:color="auto"/>
      </w:divBdr>
    </w:div>
    <w:div w:id="409085405">
      <w:bodyDiv w:val="1"/>
      <w:marLeft w:val="0"/>
      <w:marRight w:val="0"/>
      <w:marTop w:val="0"/>
      <w:marBottom w:val="0"/>
      <w:divBdr>
        <w:top w:val="none" w:sz="0" w:space="0" w:color="auto"/>
        <w:left w:val="none" w:sz="0" w:space="0" w:color="auto"/>
        <w:bottom w:val="none" w:sz="0" w:space="0" w:color="auto"/>
        <w:right w:val="none" w:sz="0" w:space="0" w:color="auto"/>
      </w:divBdr>
    </w:div>
    <w:div w:id="476460180">
      <w:bodyDiv w:val="1"/>
      <w:marLeft w:val="0"/>
      <w:marRight w:val="0"/>
      <w:marTop w:val="0"/>
      <w:marBottom w:val="0"/>
      <w:divBdr>
        <w:top w:val="none" w:sz="0" w:space="0" w:color="auto"/>
        <w:left w:val="none" w:sz="0" w:space="0" w:color="auto"/>
        <w:bottom w:val="none" w:sz="0" w:space="0" w:color="auto"/>
        <w:right w:val="none" w:sz="0" w:space="0" w:color="auto"/>
      </w:divBdr>
    </w:div>
    <w:div w:id="509833517">
      <w:bodyDiv w:val="1"/>
      <w:marLeft w:val="0"/>
      <w:marRight w:val="0"/>
      <w:marTop w:val="0"/>
      <w:marBottom w:val="0"/>
      <w:divBdr>
        <w:top w:val="none" w:sz="0" w:space="0" w:color="auto"/>
        <w:left w:val="none" w:sz="0" w:space="0" w:color="auto"/>
        <w:bottom w:val="none" w:sz="0" w:space="0" w:color="auto"/>
        <w:right w:val="none" w:sz="0" w:space="0" w:color="auto"/>
      </w:divBdr>
    </w:div>
    <w:div w:id="535120429">
      <w:bodyDiv w:val="1"/>
      <w:marLeft w:val="0"/>
      <w:marRight w:val="0"/>
      <w:marTop w:val="0"/>
      <w:marBottom w:val="0"/>
      <w:divBdr>
        <w:top w:val="none" w:sz="0" w:space="0" w:color="auto"/>
        <w:left w:val="none" w:sz="0" w:space="0" w:color="auto"/>
        <w:bottom w:val="none" w:sz="0" w:space="0" w:color="auto"/>
        <w:right w:val="none" w:sz="0" w:space="0" w:color="auto"/>
      </w:divBdr>
    </w:div>
    <w:div w:id="549651265">
      <w:bodyDiv w:val="1"/>
      <w:marLeft w:val="0"/>
      <w:marRight w:val="0"/>
      <w:marTop w:val="0"/>
      <w:marBottom w:val="0"/>
      <w:divBdr>
        <w:top w:val="none" w:sz="0" w:space="0" w:color="auto"/>
        <w:left w:val="none" w:sz="0" w:space="0" w:color="auto"/>
        <w:bottom w:val="none" w:sz="0" w:space="0" w:color="auto"/>
        <w:right w:val="none" w:sz="0" w:space="0" w:color="auto"/>
      </w:divBdr>
    </w:div>
    <w:div w:id="637951207">
      <w:bodyDiv w:val="1"/>
      <w:marLeft w:val="0"/>
      <w:marRight w:val="0"/>
      <w:marTop w:val="0"/>
      <w:marBottom w:val="0"/>
      <w:divBdr>
        <w:top w:val="none" w:sz="0" w:space="0" w:color="auto"/>
        <w:left w:val="none" w:sz="0" w:space="0" w:color="auto"/>
        <w:bottom w:val="none" w:sz="0" w:space="0" w:color="auto"/>
        <w:right w:val="none" w:sz="0" w:space="0" w:color="auto"/>
      </w:divBdr>
    </w:div>
    <w:div w:id="666593067">
      <w:bodyDiv w:val="1"/>
      <w:marLeft w:val="0"/>
      <w:marRight w:val="0"/>
      <w:marTop w:val="0"/>
      <w:marBottom w:val="0"/>
      <w:divBdr>
        <w:top w:val="none" w:sz="0" w:space="0" w:color="auto"/>
        <w:left w:val="none" w:sz="0" w:space="0" w:color="auto"/>
        <w:bottom w:val="none" w:sz="0" w:space="0" w:color="auto"/>
        <w:right w:val="none" w:sz="0" w:space="0" w:color="auto"/>
      </w:divBdr>
    </w:div>
    <w:div w:id="681199555">
      <w:bodyDiv w:val="1"/>
      <w:marLeft w:val="0"/>
      <w:marRight w:val="0"/>
      <w:marTop w:val="0"/>
      <w:marBottom w:val="0"/>
      <w:divBdr>
        <w:top w:val="none" w:sz="0" w:space="0" w:color="auto"/>
        <w:left w:val="none" w:sz="0" w:space="0" w:color="auto"/>
        <w:bottom w:val="none" w:sz="0" w:space="0" w:color="auto"/>
        <w:right w:val="none" w:sz="0" w:space="0" w:color="auto"/>
      </w:divBdr>
    </w:div>
    <w:div w:id="681248158">
      <w:bodyDiv w:val="1"/>
      <w:marLeft w:val="0"/>
      <w:marRight w:val="0"/>
      <w:marTop w:val="0"/>
      <w:marBottom w:val="0"/>
      <w:divBdr>
        <w:top w:val="none" w:sz="0" w:space="0" w:color="auto"/>
        <w:left w:val="none" w:sz="0" w:space="0" w:color="auto"/>
        <w:bottom w:val="none" w:sz="0" w:space="0" w:color="auto"/>
        <w:right w:val="none" w:sz="0" w:space="0" w:color="auto"/>
      </w:divBdr>
    </w:div>
    <w:div w:id="741560732">
      <w:bodyDiv w:val="1"/>
      <w:marLeft w:val="0"/>
      <w:marRight w:val="0"/>
      <w:marTop w:val="0"/>
      <w:marBottom w:val="0"/>
      <w:divBdr>
        <w:top w:val="none" w:sz="0" w:space="0" w:color="auto"/>
        <w:left w:val="none" w:sz="0" w:space="0" w:color="auto"/>
        <w:bottom w:val="none" w:sz="0" w:space="0" w:color="auto"/>
        <w:right w:val="none" w:sz="0" w:space="0" w:color="auto"/>
      </w:divBdr>
    </w:div>
    <w:div w:id="837157586">
      <w:bodyDiv w:val="1"/>
      <w:marLeft w:val="0"/>
      <w:marRight w:val="0"/>
      <w:marTop w:val="0"/>
      <w:marBottom w:val="0"/>
      <w:divBdr>
        <w:top w:val="none" w:sz="0" w:space="0" w:color="auto"/>
        <w:left w:val="none" w:sz="0" w:space="0" w:color="auto"/>
        <w:bottom w:val="none" w:sz="0" w:space="0" w:color="auto"/>
        <w:right w:val="none" w:sz="0" w:space="0" w:color="auto"/>
      </w:divBdr>
    </w:div>
    <w:div w:id="837305750">
      <w:bodyDiv w:val="1"/>
      <w:marLeft w:val="0"/>
      <w:marRight w:val="0"/>
      <w:marTop w:val="0"/>
      <w:marBottom w:val="0"/>
      <w:divBdr>
        <w:top w:val="none" w:sz="0" w:space="0" w:color="auto"/>
        <w:left w:val="none" w:sz="0" w:space="0" w:color="auto"/>
        <w:bottom w:val="none" w:sz="0" w:space="0" w:color="auto"/>
        <w:right w:val="none" w:sz="0" w:space="0" w:color="auto"/>
      </w:divBdr>
    </w:div>
    <w:div w:id="894123158">
      <w:bodyDiv w:val="1"/>
      <w:marLeft w:val="0"/>
      <w:marRight w:val="0"/>
      <w:marTop w:val="0"/>
      <w:marBottom w:val="0"/>
      <w:divBdr>
        <w:top w:val="none" w:sz="0" w:space="0" w:color="auto"/>
        <w:left w:val="none" w:sz="0" w:space="0" w:color="auto"/>
        <w:bottom w:val="none" w:sz="0" w:space="0" w:color="auto"/>
        <w:right w:val="none" w:sz="0" w:space="0" w:color="auto"/>
      </w:divBdr>
    </w:div>
    <w:div w:id="900214296">
      <w:bodyDiv w:val="1"/>
      <w:marLeft w:val="0"/>
      <w:marRight w:val="0"/>
      <w:marTop w:val="0"/>
      <w:marBottom w:val="0"/>
      <w:divBdr>
        <w:top w:val="none" w:sz="0" w:space="0" w:color="auto"/>
        <w:left w:val="none" w:sz="0" w:space="0" w:color="auto"/>
        <w:bottom w:val="none" w:sz="0" w:space="0" w:color="auto"/>
        <w:right w:val="none" w:sz="0" w:space="0" w:color="auto"/>
      </w:divBdr>
    </w:div>
    <w:div w:id="903299205">
      <w:bodyDiv w:val="1"/>
      <w:marLeft w:val="0"/>
      <w:marRight w:val="0"/>
      <w:marTop w:val="0"/>
      <w:marBottom w:val="0"/>
      <w:divBdr>
        <w:top w:val="none" w:sz="0" w:space="0" w:color="auto"/>
        <w:left w:val="none" w:sz="0" w:space="0" w:color="auto"/>
        <w:bottom w:val="none" w:sz="0" w:space="0" w:color="auto"/>
        <w:right w:val="none" w:sz="0" w:space="0" w:color="auto"/>
      </w:divBdr>
    </w:div>
    <w:div w:id="906261139">
      <w:bodyDiv w:val="1"/>
      <w:marLeft w:val="0"/>
      <w:marRight w:val="0"/>
      <w:marTop w:val="0"/>
      <w:marBottom w:val="0"/>
      <w:divBdr>
        <w:top w:val="none" w:sz="0" w:space="0" w:color="auto"/>
        <w:left w:val="none" w:sz="0" w:space="0" w:color="auto"/>
        <w:bottom w:val="none" w:sz="0" w:space="0" w:color="auto"/>
        <w:right w:val="none" w:sz="0" w:space="0" w:color="auto"/>
      </w:divBdr>
    </w:div>
    <w:div w:id="955254214">
      <w:bodyDiv w:val="1"/>
      <w:marLeft w:val="0"/>
      <w:marRight w:val="0"/>
      <w:marTop w:val="0"/>
      <w:marBottom w:val="0"/>
      <w:divBdr>
        <w:top w:val="none" w:sz="0" w:space="0" w:color="auto"/>
        <w:left w:val="none" w:sz="0" w:space="0" w:color="auto"/>
        <w:bottom w:val="none" w:sz="0" w:space="0" w:color="auto"/>
        <w:right w:val="none" w:sz="0" w:space="0" w:color="auto"/>
      </w:divBdr>
    </w:div>
    <w:div w:id="962227173">
      <w:bodyDiv w:val="1"/>
      <w:marLeft w:val="0"/>
      <w:marRight w:val="0"/>
      <w:marTop w:val="0"/>
      <w:marBottom w:val="0"/>
      <w:divBdr>
        <w:top w:val="none" w:sz="0" w:space="0" w:color="auto"/>
        <w:left w:val="none" w:sz="0" w:space="0" w:color="auto"/>
        <w:bottom w:val="none" w:sz="0" w:space="0" w:color="auto"/>
        <w:right w:val="none" w:sz="0" w:space="0" w:color="auto"/>
      </w:divBdr>
    </w:div>
    <w:div w:id="979769273">
      <w:bodyDiv w:val="1"/>
      <w:marLeft w:val="0"/>
      <w:marRight w:val="0"/>
      <w:marTop w:val="0"/>
      <w:marBottom w:val="0"/>
      <w:divBdr>
        <w:top w:val="none" w:sz="0" w:space="0" w:color="auto"/>
        <w:left w:val="none" w:sz="0" w:space="0" w:color="auto"/>
        <w:bottom w:val="none" w:sz="0" w:space="0" w:color="auto"/>
        <w:right w:val="none" w:sz="0" w:space="0" w:color="auto"/>
      </w:divBdr>
    </w:div>
    <w:div w:id="1005671658">
      <w:bodyDiv w:val="1"/>
      <w:marLeft w:val="0"/>
      <w:marRight w:val="0"/>
      <w:marTop w:val="0"/>
      <w:marBottom w:val="0"/>
      <w:divBdr>
        <w:top w:val="none" w:sz="0" w:space="0" w:color="auto"/>
        <w:left w:val="none" w:sz="0" w:space="0" w:color="auto"/>
        <w:bottom w:val="none" w:sz="0" w:space="0" w:color="auto"/>
        <w:right w:val="none" w:sz="0" w:space="0" w:color="auto"/>
      </w:divBdr>
    </w:div>
    <w:div w:id="1020009454">
      <w:bodyDiv w:val="1"/>
      <w:marLeft w:val="0"/>
      <w:marRight w:val="0"/>
      <w:marTop w:val="0"/>
      <w:marBottom w:val="0"/>
      <w:divBdr>
        <w:top w:val="none" w:sz="0" w:space="0" w:color="auto"/>
        <w:left w:val="none" w:sz="0" w:space="0" w:color="auto"/>
        <w:bottom w:val="none" w:sz="0" w:space="0" w:color="auto"/>
        <w:right w:val="none" w:sz="0" w:space="0" w:color="auto"/>
      </w:divBdr>
    </w:div>
    <w:div w:id="1066223664">
      <w:bodyDiv w:val="1"/>
      <w:marLeft w:val="0"/>
      <w:marRight w:val="0"/>
      <w:marTop w:val="0"/>
      <w:marBottom w:val="0"/>
      <w:divBdr>
        <w:top w:val="none" w:sz="0" w:space="0" w:color="auto"/>
        <w:left w:val="none" w:sz="0" w:space="0" w:color="auto"/>
        <w:bottom w:val="none" w:sz="0" w:space="0" w:color="auto"/>
        <w:right w:val="none" w:sz="0" w:space="0" w:color="auto"/>
      </w:divBdr>
    </w:div>
    <w:div w:id="1067845745">
      <w:bodyDiv w:val="1"/>
      <w:marLeft w:val="0"/>
      <w:marRight w:val="0"/>
      <w:marTop w:val="0"/>
      <w:marBottom w:val="0"/>
      <w:divBdr>
        <w:top w:val="none" w:sz="0" w:space="0" w:color="auto"/>
        <w:left w:val="none" w:sz="0" w:space="0" w:color="auto"/>
        <w:bottom w:val="none" w:sz="0" w:space="0" w:color="auto"/>
        <w:right w:val="none" w:sz="0" w:space="0" w:color="auto"/>
      </w:divBdr>
    </w:div>
    <w:div w:id="1097941402">
      <w:bodyDiv w:val="1"/>
      <w:marLeft w:val="0"/>
      <w:marRight w:val="0"/>
      <w:marTop w:val="0"/>
      <w:marBottom w:val="0"/>
      <w:divBdr>
        <w:top w:val="none" w:sz="0" w:space="0" w:color="auto"/>
        <w:left w:val="none" w:sz="0" w:space="0" w:color="auto"/>
        <w:bottom w:val="none" w:sz="0" w:space="0" w:color="auto"/>
        <w:right w:val="none" w:sz="0" w:space="0" w:color="auto"/>
      </w:divBdr>
    </w:div>
    <w:div w:id="1170415363">
      <w:bodyDiv w:val="1"/>
      <w:marLeft w:val="0"/>
      <w:marRight w:val="0"/>
      <w:marTop w:val="0"/>
      <w:marBottom w:val="0"/>
      <w:divBdr>
        <w:top w:val="none" w:sz="0" w:space="0" w:color="auto"/>
        <w:left w:val="none" w:sz="0" w:space="0" w:color="auto"/>
        <w:bottom w:val="none" w:sz="0" w:space="0" w:color="auto"/>
        <w:right w:val="none" w:sz="0" w:space="0" w:color="auto"/>
      </w:divBdr>
    </w:div>
    <w:div w:id="1216117244">
      <w:bodyDiv w:val="1"/>
      <w:marLeft w:val="0"/>
      <w:marRight w:val="0"/>
      <w:marTop w:val="0"/>
      <w:marBottom w:val="0"/>
      <w:divBdr>
        <w:top w:val="none" w:sz="0" w:space="0" w:color="auto"/>
        <w:left w:val="none" w:sz="0" w:space="0" w:color="auto"/>
        <w:bottom w:val="none" w:sz="0" w:space="0" w:color="auto"/>
        <w:right w:val="none" w:sz="0" w:space="0" w:color="auto"/>
      </w:divBdr>
    </w:div>
    <w:div w:id="1221672155">
      <w:bodyDiv w:val="1"/>
      <w:marLeft w:val="0"/>
      <w:marRight w:val="0"/>
      <w:marTop w:val="0"/>
      <w:marBottom w:val="0"/>
      <w:divBdr>
        <w:top w:val="none" w:sz="0" w:space="0" w:color="auto"/>
        <w:left w:val="none" w:sz="0" w:space="0" w:color="auto"/>
        <w:bottom w:val="none" w:sz="0" w:space="0" w:color="auto"/>
        <w:right w:val="none" w:sz="0" w:space="0" w:color="auto"/>
      </w:divBdr>
    </w:div>
    <w:div w:id="1272009939">
      <w:bodyDiv w:val="1"/>
      <w:marLeft w:val="0"/>
      <w:marRight w:val="0"/>
      <w:marTop w:val="0"/>
      <w:marBottom w:val="0"/>
      <w:divBdr>
        <w:top w:val="none" w:sz="0" w:space="0" w:color="auto"/>
        <w:left w:val="none" w:sz="0" w:space="0" w:color="auto"/>
        <w:bottom w:val="none" w:sz="0" w:space="0" w:color="auto"/>
        <w:right w:val="none" w:sz="0" w:space="0" w:color="auto"/>
      </w:divBdr>
    </w:div>
    <w:div w:id="1281303552">
      <w:bodyDiv w:val="1"/>
      <w:marLeft w:val="0"/>
      <w:marRight w:val="0"/>
      <w:marTop w:val="0"/>
      <w:marBottom w:val="0"/>
      <w:divBdr>
        <w:top w:val="none" w:sz="0" w:space="0" w:color="auto"/>
        <w:left w:val="none" w:sz="0" w:space="0" w:color="auto"/>
        <w:bottom w:val="none" w:sz="0" w:space="0" w:color="auto"/>
        <w:right w:val="none" w:sz="0" w:space="0" w:color="auto"/>
      </w:divBdr>
    </w:div>
    <w:div w:id="1380082579">
      <w:bodyDiv w:val="1"/>
      <w:marLeft w:val="0"/>
      <w:marRight w:val="0"/>
      <w:marTop w:val="0"/>
      <w:marBottom w:val="0"/>
      <w:divBdr>
        <w:top w:val="none" w:sz="0" w:space="0" w:color="auto"/>
        <w:left w:val="none" w:sz="0" w:space="0" w:color="auto"/>
        <w:bottom w:val="none" w:sz="0" w:space="0" w:color="auto"/>
        <w:right w:val="none" w:sz="0" w:space="0" w:color="auto"/>
      </w:divBdr>
    </w:div>
    <w:div w:id="1387022963">
      <w:bodyDiv w:val="1"/>
      <w:marLeft w:val="0"/>
      <w:marRight w:val="0"/>
      <w:marTop w:val="0"/>
      <w:marBottom w:val="0"/>
      <w:divBdr>
        <w:top w:val="none" w:sz="0" w:space="0" w:color="auto"/>
        <w:left w:val="none" w:sz="0" w:space="0" w:color="auto"/>
        <w:bottom w:val="none" w:sz="0" w:space="0" w:color="auto"/>
        <w:right w:val="none" w:sz="0" w:space="0" w:color="auto"/>
      </w:divBdr>
    </w:div>
    <w:div w:id="1433041010">
      <w:bodyDiv w:val="1"/>
      <w:marLeft w:val="0"/>
      <w:marRight w:val="0"/>
      <w:marTop w:val="0"/>
      <w:marBottom w:val="0"/>
      <w:divBdr>
        <w:top w:val="none" w:sz="0" w:space="0" w:color="auto"/>
        <w:left w:val="none" w:sz="0" w:space="0" w:color="auto"/>
        <w:bottom w:val="none" w:sz="0" w:space="0" w:color="auto"/>
        <w:right w:val="none" w:sz="0" w:space="0" w:color="auto"/>
      </w:divBdr>
    </w:div>
    <w:div w:id="1435443334">
      <w:bodyDiv w:val="1"/>
      <w:marLeft w:val="0"/>
      <w:marRight w:val="0"/>
      <w:marTop w:val="0"/>
      <w:marBottom w:val="0"/>
      <w:divBdr>
        <w:top w:val="none" w:sz="0" w:space="0" w:color="auto"/>
        <w:left w:val="none" w:sz="0" w:space="0" w:color="auto"/>
        <w:bottom w:val="none" w:sz="0" w:space="0" w:color="auto"/>
        <w:right w:val="none" w:sz="0" w:space="0" w:color="auto"/>
      </w:divBdr>
    </w:div>
    <w:div w:id="1460302029">
      <w:bodyDiv w:val="1"/>
      <w:marLeft w:val="0"/>
      <w:marRight w:val="0"/>
      <w:marTop w:val="0"/>
      <w:marBottom w:val="0"/>
      <w:divBdr>
        <w:top w:val="none" w:sz="0" w:space="0" w:color="auto"/>
        <w:left w:val="none" w:sz="0" w:space="0" w:color="auto"/>
        <w:bottom w:val="none" w:sz="0" w:space="0" w:color="auto"/>
        <w:right w:val="none" w:sz="0" w:space="0" w:color="auto"/>
      </w:divBdr>
    </w:div>
    <w:div w:id="1479689677">
      <w:bodyDiv w:val="1"/>
      <w:marLeft w:val="0"/>
      <w:marRight w:val="0"/>
      <w:marTop w:val="0"/>
      <w:marBottom w:val="0"/>
      <w:divBdr>
        <w:top w:val="none" w:sz="0" w:space="0" w:color="auto"/>
        <w:left w:val="none" w:sz="0" w:space="0" w:color="auto"/>
        <w:bottom w:val="none" w:sz="0" w:space="0" w:color="auto"/>
        <w:right w:val="none" w:sz="0" w:space="0" w:color="auto"/>
      </w:divBdr>
    </w:div>
    <w:div w:id="1504202287">
      <w:bodyDiv w:val="1"/>
      <w:marLeft w:val="0"/>
      <w:marRight w:val="0"/>
      <w:marTop w:val="0"/>
      <w:marBottom w:val="0"/>
      <w:divBdr>
        <w:top w:val="none" w:sz="0" w:space="0" w:color="auto"/>
        <w:left w:val="none" w:sz="0" w:space="0" w:color="auto"/>
        <w:bottom w:val="none" w:sz="0" w:space="0" w:color="auto"/>
        <w:right w:val="none" w:sz="0" w:space="0" w:color="auto"/>
      </w:divBdr>
    </w:div>
    <w:div w:id="1530341537">
      <w:bodyDiv w:val="1"/>
      <w:marLeft w:val="0"/>
      <w:marRight w:val="0"/>
      <w:marTop w:val="0"/>
      <w:marBottom w:val="0"/>
      <w:divBdr>
        <w:top w:val="none" w:sz="0" w:space="0" w:color="auto"/>
        <w:left w:val="none" w:sz="0" w:space="0" w:color="auto"/>
        <w:bottom w:val="none" w:sz="0" w:space="0" w:color="auto"/>
        <w:right w:val="none" w:sz="0" w:space="0" w:color="auto"/>
      </w:divBdr>
    </w:div>
    <w:div w:id="1568101917">
      <w:bodyDiv w:val="1"/>
      <w:marLeft w:val="0"/>
      <w:marRight w:val="0"/>
      <w:marTop w:val="0"/>
      <w:marBottom w:val="0"/>
      <w:divBdr>
        <w:top w:val="none" w:sz="0" w:space="0" w:color="auto"/>
        <w:left w:val="none" w:sz="0" w:space="0" w:color="auto"/>
        <w:bottom w:val="none" w:sz="0" w:space="0" w:color="auto"/>
        <w:right w:val="none" w:sz="0" w:space="0" w:color="auto"/>
      </w:divBdr>
    </w:div>
    <w:div w:id="1637181625">
      <w:bodyDiv w:val="1"/>
      <w:marLeft w:val="0"/>
      <w:marRight w:val="0"/>
      <w:marTop w:val="0"/>
      <w:marBottom w:val="0"/>
      <w:divBdr>
        <w:top w:val="none" w:sz="0" w:space="0" w:color="auto"/>
        <w:left w:val="none" w:sz="0" w:space="0" w:color="auto"/>
        <w:bottom w:val="none" w:sz="0" w:space="0" w:color="auto"/>
        <w:right w:val="none" w:sz="0" w:space="0" w:color="auto"/>
      </w:divBdr>
    </w:div>
    <w:div w:id="1650599465">
      <w:bodyDiv w:val="1"/>
      <w:marLeft w:val="0"/>
      <w:marRight w:val="0"/>
      <w:marTop w:val="0"/>
      <w:marBottom w:val="0"/>
      <w:divBdr>
        <w:top w:val="none" w:sz="0" w:space="0" w:color="auto"/>
        <w:left w:val="none" w:sz="0" w:space="0" w:color="auto"/>
        <w:bottom w:val="none" w:sz="0" w:space="0" w:color="auto"/>
        <w:right w:val="none" w:sz="0" w:space="0" w:color="auto"/>
      </w:divBdr>
    </w:div>
    <w:div w:id="1700662892">
      <w:bodyDiv w:val="1"/>
      <w:marLeft w:val="0"/>
      <w:marRight w:val="0"/>
      <w:marTop w:val="0"/>
      <w:marBottom w:val="0"/>
      <w:divBdr>
        <w:top w:val="none" w:sz="0" w:space="0" w:color="auto"/>
        <w:left w:val="none" w:sz="0" w:space="0" w:color="auto"/>
        <w:bottom w:val="none" w:sz="0" w:space="0" w:color="auto"/>
        <w:right w:val="none" w:sz="0" w:space="0" w:color="auto"/>
      </w:divBdr>
    </w:div>
    <w:div w:id="1722628266">
      <w:bodyDiv w:val="1"/>
      <w:marLeft w:val="0"/>
      <w:marRight w:val="0"/>
      <w:marTop w:val="0"/>
      <w:marBottom w:val="0"/>
      <w:divBdr>
        <w:top w:val="none" w:sz="0" w:space="0" w:color="auto"/>
        <w:left w:val="none" w:sz="0" w:space="0" w:color="auto"/>
        <w:bottom w:val="none" w:sz="0" w:space="0" w:color="auto"/>
        <w:right w:val="none" w:sz="0" w:space="0" w:color="auto"/>
      </w:divBdr>
    </w:div>
    <w:div w:id="1744644812">
      <w:bodyDiv w:val="1"/>
      <w:marLeft w:val="0"/>
      <w:marRight w:val="0"/>
      <w:marTop w:val="0"/>
      <w:marBottom w:val="0"/>
      <w:divBdr>
        <w:top w:val="none" w:sz="0" w:space="0" w:color="auto"/>
        <w:left w:val="none" w:sz="0" w:space="0" w:color="auto"/>
        <w:bottom w:val="none" w:sz="0" w:space="0" w:color="auto"/>
        <w:right w:val="none" w:sz="0" w:space="0" w:color="auto"/>
      </w:divBdr>
    </w:div>
    <w:div w:id="1867907359">
      <w:bodyDiv w:val="1"/>
      <w:marLeft w:val="0"/>
      <w:marRight w:val="0"/>
      <w:marTop w:val="0"/>
      <w:marBottom w:val="0"/>
      <w:divBdr>
        <w:top w:val="none" w:sz="0" w:space="0" w:color="auto"/>
        <w:left w:val="none" w:sz="0" w:space="0" w:color="auto"/>
        <w:bottom w:val="none" w:sz="0" w:space="0" w:color="auto"/>
        <w:right w:val="none" w:sz="0" w:space="0" w:color="auto"/>
      </w:divBdr>
    </w:div>
    <w:div w:id="1869365077">
      <w:bodyDiv w:val="1"/>
      <w:marLeft w:val="0"/>
      <w:marRight w:val="0"/>
      <w:marTop w:val="0"/>
      <w:marBottom w:val="0"/>
      <w:divBdr>
        <w:top w:val="none" w:sz="0" w:space="0" w:color="auto"/>
        <w:left w:val="none" w:sz="0" w:space="0" w:color="auto"/>
        <w:bottom w:val="none" w:sz="0" w:space="0" w:color="auto"/>
        <w:right w:val="none" w:sz="0" w:space="0" w:color="auto"/>
      </w:divBdr>
    </w:div>
    <w:div w:id="1879507460">
      <w:bodyDiv w:val="1"/>
      <w:marLeft w:val="0"/>
      <w:marRight w:val="0"/>
      <w:marTop w:val="0"/>
      <w:marBottom w:val="0"/>
      <w:divBdr>
        <w:top w:val="none" w:sz="0" w:space="0" w:color="auto"/>
        <w:left w:val="none" w:sz="0" w:space="0" w:color="auto"/>
        <w:bottom w:val="none" w:sz="0" w:space="0" w:color="auto"/>
        <w:right w:val="none" w:sz="0" w:space="0" w:color="auto"/>
      </w:divBdr>
    </w:div>
    <w:div w:id="1904560190">
      <w:bodyDiv w:val="1"/>
      <w:marLeft w:val="0"/>
      <w:marRight w:val="0"/>
      <w:marTop w:val="0"/>
      <w:marBottom w:val="0"/>
      <w:divBdr>
        <w:top w:val="none" w:sz="0" w:space="0" w:color="auto"/>
        <w:left w:val="none" w:sz="0" w:space="0" w:color="auto"/>
        <w:bottom w:val="none" w:sz="0" w:space="0" w:color="auto"/>
        <w:right w:val="none" w:sz="0" w:space="0" w:color="auto"/>
      </w:divBdr>
    </w:div>
    <w:div w:id="1929775190">
      <w:bodyDiv w:val="1"/>
      <w:marLeft w:val="0"/>
      <w:marRight w:val="0"/>
      <w:marTop w:val="0"/>
      <w:marBottom w:val="0"/>
      <w:divBdr>
        <w:top w:val="none" w:sz="0" w:space="0" w:color="auto"/>
        <w:left w:val="none" w:sz="0" w:space="0" w:color="auto"/>
        <w:bottom w:val="none" w:sz="0" w:space="0" w:color="auto"/>
        <w:right w:val="none" w:sz="0" w:space="0" w:color="auto"/>
      </w:divBdr>
    </w:div>
    <w:div w:id="2020154921">
      <w:bodyDiv w:val="1"/>
      <w:marLeft w:val="0"/>
      <w:marRight w:val="0"/>
      <w:marTop w:val="0"/>
      <w:marBottom w:val="0"/>
      <w:divBdr>
        <w:top w:val="none" w:sz="0" w:space="0" w:color="auto"/>
        <w:left w:val="none" w:sz="0" w:space="0" w:color="auto"/>
        <w:bottom w:val="none" w:sz="0" w:space="0" w:color="auto"/>
        <w:right w:val="none" w:sz="0" w:space="0" w:color="auto"/>
      </w:divBdr>
    </w:div>
    <w:div w:id="2065714551">
      <w:bodyDiv w:val="1"/>
      <w:marLeft w:val="0"/>
      <w:marRight w:val="0"/>
      <w:marTop w:val="0"/>
      <w:marBottom w:val="0"/>
      <w:divBdr>
        <w:top w:val="none" w:sz="0" w:space="0" w:color="auto"/>
        <w:left w:val="none" w:sz="0" w:space="0" w:color="auto"/>
        <w:bottom w:val="none" w:sz="0" w:space="0" w:color="auto"/>
        <w:right w:val="none" w:sz="0" w:space="0" w:color="auto"/>
      </w:divBdr>
    </w:div>
    <w:div w:id="2125031372">
      <w:bodyDiv w:val="1"/>
      <w:marLeft w:val="0"/>
      <w:marRight w:val="0"/>
      <w:marTop w:val="0"/>
      <w:marBottom w:val="0"/>
      <w:divBdr>
        <w:top w:val="none" w:sz="0" w:space="0" w:color="auto"/>
        <w:left w:val="none" w:sz="0" w:space="0" w:color="auto"/>
        <w:bottom w:val="none" w:sz="0" w:space="0" w:color="auto"/>
        <w:right w:val="none" w:sz="0" w:space="0" w:color="auto"/>
      </w:divBdr>
    </w:div>
    <w:div w:id="2134253952">
      <w:bodyDiv w:val="1"/>
      <w:marLeft w:val="0"/>
      <w:marRight w:val="0"/>
      <w:marTop w:val="0"/>
      <w:marBottom w:val="0"/>
      <w:divBdr>
        <w:top w:val="none" w:sz="0" w:space="0" w:color="auto"/>
        <w:left w:val="none" w:sz="0" w:space="0" w:color="auto"/>
        <w:bottom w:val="none" w:sz="0" w:space="0" w:color="auto"/>
        <w:right w:val="none" w:sz="0" w:space="0" w:color="auto"/>
      </w:divBdr>
    </w:div>
    <w:div w:id="214384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DD4B2-BF1A-4B10-B1D3-135065DF6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22</Pages>
  <Words>7191</Words>
  <Characters>40995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Thaker, Vishal (DPH)</dc:creator>
  <cp:lastModifiedBy>Chow, Joanna (DPH)</cp:lastModifiedBy>
  <cp:revision>34</cp:revision>
  <cp:lastPrinted>2018-09-19T15:14:00Z</cp:lastPrinted>
  <dcterms:created xsi:type="dcterms:W3CDTF">2024-03-27T16:49:00Z</dcterms:created>
  <dcterms:modified xsi:type="dcterms:W3CDTF">2025-07-21T15:00:00Z</dcterms:modified>
</cp:coreProperties>
</file>