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6E1DCF56" w14:textId="77777777" w:rsidR="00FF57A3" w:rsidRPr="001B2D63" w:rsidRDefault="00FF57A3" w:rsidP="00FF57A3">
      <w:pPr>
        <w:jc w:val="center"/>
        <w:rPr>
          <w:b/>
          <w:bCs/>
          <w:u w:val="single"/>
        </w:rPr>
      </w:pPr>
      <w:r w:rsidRPr="001B2D63">
        <w:rPr>
          <w:b/>
          <w:bCs/>
          <w:u w:val="single"/>
        </w:rPr>
        <w:t>BOARD OF REGISTRATION OF PSYCHOLOGISTS</w:t>
      </w:r>
    </w:p>
    <w:p w14:paraId="08A80B35" w14:textId="77777777" w:rsidR="00FF57A3" w:rsidRDefault="00FF57A3" w:rsidP="00FF57A3">
      <w:pPr>
        <w:jc w:val="center"/>
      </w:pPr>
    </w:p>
    <w:p w14:paraId="31C2B890" w14:textId="77777777" w:rsidR="00FF57A3" w:rsidRPr="00446D1B" w:rsidRDefault="00FF57A3" w:rsidP="00FF57A3">
      <w:pPr>
        <w:tabs>
          <w:tab w:val="left" w:pos="7200"/>
        </w:tabs>
        <w:jc w:val="center"/>
        <w:rPr>
          <w:b/>
          <w:szCs w:val="24"/>
          <w:u w:val="single"/>
        </w:rPr>
      </w:pPr>
      <w:r w:rsidRPr="00446D1B">
        <w:rPr>
          <w:b/>
          <w:szCs w:val="24"/>
          <w:u w:val="single"/>
        </w:rPr>
        <w:t>MEETING AGENDA</w:t>
      </w:r>
    </w:p>
    <w:p w14:paraId="162F2AA8" w14:textId="77777777" w:rsidR="00FF57A3" w:rsidRPr="00706C39" w:rsidRDefault="00FF57A3" w:rsidP="00FF57A3">
      <w:pPr>
        <w:ind w:left="1440" w:hanging="1440"/>
        <w:jc w:val="center"/>
        <w:rPr>
          <w:szCs w:val="24"/>
        </w:rPr>
      </w:pPr>
    </w:p>
    <w:p w14:paraId="2AE49EA0" w14:textId="57AF1AEC" w:rsidR="00FF57A3" w:rsidRPr="00FF57A3" w:rsidRDefault="00FF57A3" w:rsidP="00FF57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1440"/>
        <w:rPr>
          <w:color w:val="000000"/>
          <w:szCs w:val="24"/>
        </w:rPr>
      </w:pPr>
      <w:r w:rsidRPr="00706C39">
        <w:rPr>
          <w:szCs w:val="24"/>
        </w:rPr>
        <w:t>Date:</w:t>
      </w:r>
      <w:r w:rsidRPr="00706C39">
        <w:rPr>
          <w:b/>
          <w:szCs w:val="24"/>
        </w:rPr>
        <w:t xml:space="preserve">  </w:t>
      </w:r>
      <w:r w:rsidR="00B5381D">
        <w:rPr>
          <w:szCs w:val="24"/>
        </w:rPr>
        <w:t>April 12</w:t>
      </w:r>
      <w:r>
        <w:rPr>
          <w:szCs w:val="24"/>
        </w:rPr>
        <w:t>, 202</w:t>
      </w:r>
      <w:r w:rsidR="001B2492">
        <w:rPr>
          <w:szCs w:val="24"/>
        </w:rPr>
        <w:t>4</w:t>
      </w:r>
      <w:r>
        <w:rPr>
          <w:szCs w:val="24"/>
        </w:rPr>
        <w:tab/>
      </w:r>
      <w:r>
        <w:rPr>
          <w:szCs w:val="24"/>
        </w:rPr>
        <w:tab/>
      </w:r>
      <w:r>
        <w:rPr>
          <w:szCs w:val="24"/>
        </w:rPr>
        <w:tab/>
      </w:r>
      <w:r>
        <w:rPr>
          <w:szCs w:val="24"/>
        </w:rPr>
        <w:tab/>
      </w:r>
      <w:r>
        <w:rPr>
          <w:szCs w:val="24"/>
        </w:rPr>
        <w:tab/>
      </w:r>
      <w:r>
        <w:rPr>
          <w:szCs w:val="24"/>
        </w:rPr>
        <w:tab/>
        <w:t xml:space="preserve">   </w:t>
      </w:r>
      <w:r>
        <w:rPr>
          <w:szCs w:val="24"/>
        </w:rPr>
        <w:tab/>
        <w:t xml:space="preserve">          </w:t>
      </w:r>
      <w:r w:rsidRPr="00706C39">
        <w:rPr>
          <w:szCs w:val="24"/>
        </w:rPr>
        <w:t xml:space="preserve">Time: </w:t>
      </w:r>
      <w:r>
        <w:rPr>
          <w:szCs w:val="24"/>
        </w:rPr>
        <w:t>9</w:t>
      </w:r>
      <w:r w:rsidRPr="00706C39">
        <w:rPr>
          <w:szCs w:val="24"/>
        </w:rPr>
        <w:t>:</w:t>
      </w:r>
      <w:r>
        <w:rPr>
          <w:szCs w:val="24"/>
        </w:rPr>
        <w:t>00</w:t>
      </w:r>
      <w:r w:rsidRPr="00706C39">
        <w:rPr>
          <w:szCs w:val="24"/>
        </w:rPr>
        <w:t> </w:t>
      </w:r>
      <w:r w:rsidRPr="00706C39">
        <w:rPr>
          <w:color w:val="000000"/>
          <w:szCs w:val="24"/>
        </w:rPr>
        <w:t>a.m.</w:t>
      </w:r>
      <w:r>
        <w:rPr>
          <w:color w:val="000000"/>
          <w:szCs w:val="24"/>
        </w:rPr>
        <w:t xml:space="preserve"> </w:t>
      </w:r>
      <w:r>
        <w:rPr>
          <w:color w:val="000000"/>
          <w:szCs w:val="24"/>
        </w:rPr>
        <w:tab/>
      </w:r>
    </w:p>
    <w:p w14:paraId="61739B57" w14:textId="77777777" w:rsidR="00EC0F0F" w:rsidRDefault="00EC0F0F" w:rsidP="00FF57A3">
      <w:pPr>
        <w:pStyle w:val="NoSpacing"/>
        <w:rPr>
          <w:rFonts w:ascii="Times New Roman" w:hAnsi="Times New Roman"/>
          <w:b/>
          <w:sz w:val="24"/>
          <w:szCs w:val="24"/>
        </w:rPr>
      </w:pPr>
    </w:p>
    <w:p w14:paraId="1FA617F3" w14:textId="6CC1CA1D" w:rsidR="00FF57A3" w:rsidRDefault="00FF57A3" w:rsidP="00FF57A3">
      <w:pPr>
        <w:pStyle w:val="NoSpacing"/>
        <w:rPr>
          <w:rFonts w:ascii="Times New Roman" w:hAnsi="Times New Roman"/>
          <w:b/>
          <w:sz w:val="24"/>
          <w:szCs w:val="24"/>
        </w:rPr>
      </w:pPr>
      <w:r>
        <w:rPr>
          <w:rFonts w:ascii="Times New Roman" w:hAnsi="Times New Roman"/>
          <w:b/>
          <w:sz w:val="24"/>
          <w:szCs w:val="24"/>
        </w:rPr>
        <w:t xml:space="preserve">Meeting </w:t>
      </w:r>
      <w:r w:rsidR="005E2B49">
        <w:rPr>
          <w:rFonts w:ascii="Times New Roman" w:hAnsi="Times New Roman"/>
          <w:b/>
          <w:sz w:val="24"/>
          <w:szCs w:val="24"/>
        </w:rPr>
        <w:t>c</w:t>
      </w:r>
      <w:r>
        <w:rPr>
          <w:rFonts w:ascii="Times New Roman" w:hAnsi="Times New Roman"/>
          <w:b/>
          <w:sz w:val="24"/>
          <w:szCs w:val="24"/>
        </w:rPr>
        <w:t>ommences</w:t>
      </w:r>
      <w:r>
        <w:rPr>
          <w:rFonts w:ascii="Times New Roman" w:hAnsi="Times New Roman"/>
          <w:sz w:val="24"/>
          <w:szCs w:val="24"/>
        </w:rPr>
        <w:tab/>
      </w:r>
    </w:p>
    <w:p w14:paraId="41F1851E" w14:textId="77777777" w:rsidR="00FF57A3" w:rsidRDefault="00FF57A3" w:rsidP="00FF57A3">
      <w:pPr>
        <w:pStyle w:val="NoSpacing"/>
        <w:rPr>
          <w:rFonts w:ascii="Times New Roman" w:hAnsi="Times New Roman"/>
          <w:b/>
          <w:sz w:val="24"/>
          <w:szCs w:val="24"/>
        </w:rPr>
      </w:pPr>
    </w:p>
    <w:bookmarkStart w:id="0" w:name="_Hlk131429865"/>
    <w:bookmarkStart w:id="1" w:name="_Hlk151450456"/>
    <w:p w14:paraId="698CA072" w14:textId="2850BDFA" w:rsidR="00FF57A3" w:rsidRDefault="00B84AF0" w:rsidP="00E6298D">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"https://eohhs.webex.com/eohhs/j.php?MTID=m482dc7cc54112eccc02622c776ae86f8"</w:instrText>
      </w:r>
      <w:r>
        <w:rPr>
          <w:rFonts w:ascii="Times New Roman" w:hAnsi="Times New Roman"/>
          <w:sz w:val="24"/>
          <w:szCs w:val="24"/>
        </w:rPr>
      </w:r>
      <w:r>
        <w:rPr>
          <w:rFonts w:ascii="Times New Roman" w:hAnsi="Times New Roman"/>
          <w:sz w:val="24"/>
          <w:szCs w:val="24"/>
        </w:rPr>
        <w:fldChar w:fldCharType="separate"/>
      </w:r>
      <w:r w:rsidR="003D0C43" w:rsidRPr="00B84AF0">
        <w:rPr>
          <w:rStyle w:val="Hyperlink"/>
          <w:rFonts w:ascii="Times New Roman" w:hAnsi="Times New Roman"/>
          <w:sz w:val="24"/>
          <w:szCs w:val="24"/>
        </w:rPr>
        <w:t>Cisco Webex Videoconference</w:t>
      </w:r>
      <w:r>
        <w:rPr>
          <w:rFonts w:ascii="Times New Roman" w:hAnsi="Times New Roman"/>
          <w:sz w:val="24"/>
          <w:szCs w:val="24"/>
        </w:rPr>
        <w:fldChar w:fldCharType="end"/>
      </w:r>
    </w:p>
    <w:p w14:paraId="52F4195E" w14:textId="77777777" w:rsidR="00FF57A3" w:rsidRDefault="00FF57A3" w:rsidP="00FF57A3">
      <w:pPr>
        <w:pStyle w:val="NoSpacing"/>
        <w:ind w:left="1080"/>
        <w:rPr>
          <w:rFonts w:ascii="Times New Roman" w:hAnsi="Times New Roman"/>
          <w:sz w:val="24"/>
          <w:szCs w:val="24"/>
        </w:rPr>
      </w:pPr>
    </w:p>
    <w:bookmarkEnd w:id="0"/>
    <w:p w14:paraId="77B2072D" w14:textId="13D22B3D" w:rsidR="0014735B" w:rsidRPr="0014735B" w:rsidRDefault="0014735B" w:rsidP="0014735B">
      <w:pPr>
        <w:pStyle w:val="NoSpacing"/>
        <w:ind w:firstLine="720"/>
        <w:rPr>
          <w:rFonts w:ascii="Times New Roman" w:hAnsi="Times New Roman"/>
          <w:sz w:val="24"/>
          <w:szCs w:val="24"/>
        </w:rPr>
      </w:pPr>
      <w:r w:rsidRPr="0014735B">
        <w:rPr>
          <w:rFonts w:ascii="Times New Roman" w:hAnsi="Times New Roman"/>
          <w:sz w:val="24"/>
          <w:szCs w:val="24"/>
        </w:rPr>
        <w:t>Meeting number:</w:t>
      </w:r>
      <w:r>
        <w:rPr>
          <w:rFonts w:ascii="Times New Roman" w:hAnsi="Times New Roman"/>
          <w:sz w:val="24"/>
          <w:szCs w:val="24"/>
        </w:rPr>
        <w:t xml:space="preserve"> </w:t>
      </w:r>
      <w:r>
        <w:rPr>
          <w:rFonts w:ascii="Times New Roman" w:hAnsi="Times New Roman"/>
          <w:sz w:val="24"/>
          <w:szCs w:val="24"/>
        </w:rPr>
        <w:tab/>
      </w:r>
      <w:r w:rsidR="00B84AF0" w:rsidRPr="00B84AF0">
        <w:rPr>
          <w:rFonts w:ascii="Times New Roman" w:hAnsi="Times New Roman"/>
          <w:sz w:val="24"/>
          <w:szCs w:val="24"/>
        </w:rPr>
        <w:t>2537 897 5783</w:t>
      </w:r>
    </w:p>
    <w:p w14:paraId="033ACEFA" w14:textId="6184721E" w:rsidR="0014735B" w:rsidRPr="0014735B" w:rsidRDefault="0014735B" w:rsidP="0014735B">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C15E8E">
        <w:rPr>
          <w:rFonts w:ascii="Times New Roman" w:hAnsi="Times New Roman"/>
          <w:sz w:val="24"/>
          <w:szCs w:val="24"/>
        </w:rPr>
        <w:tab/>
      </w:r>
      <w:r w:rsidR="00B84AF0" w:rsidRPr="00B84AF0">
        <w:rPr>
          <w:rFonts w:ascii="Times New Roman" w:hAnsi="Times New Roman"/>
          <w:sz w:val="24"/>
          <w:szCs w:val="24"/>
        </w:rPr>
        <w:t>pXKPMSYw823</w:t>
      </w:r>
    </w:p>
    <w:p w14:paraId="7CAD9B3D" w14:textId="2856E4AF" w:rsidR="00FF57A3" w:rsidRDefault="0014735B" w:rsidP="0014735B">
      <w:pPr>
        <w:pStyle w:val="NoSpacing"/>
        <w:ind w:left="720"/>
        <w:rPr>
          <w:rFonts w:ascii="Times New Roman" w:hAnsi="Times New Roman"/>
          <w:sz w:val="24"/>
          <w:szCs w:val="24"/>
        </w:rPr>
      </w:pPr>
      <w:r w:rsidRPr="0014735B">
        <w:rPr>
          <w:rFonts w:ascii="Times New Roman" w:hAnsi="Times New Roman"/>
          <w:sz w:val="24"/>
          <w:szCs w:val="24"/>
        </w:rPr>
        <w:t>Host key:</w:t>
      </w:r>
      <w:r>
        <w:rPr>
          <w:rFonts w:ascii="Times New Roman" w:hAnsi="Times New Roman"/>
          <w:sz w:val="24"/>
          <w:szCs w:val="24"/>
        </w:rPr>
        <w:t xml:space="preserve"> </w:t>
      </w:r>
      <w:r>
        <w:rPr>
          <w:rFonts w:ascii="Times New Roman" w:hAnsi="Times New Roman"/>
          <w:sz w:val="24"/>
          <w:szCs w:val="24"/>
        </w:rPr>
        <w:tab/>
      </w:r>
      <w:r w:rsidR="00F518BC">
        <w:rPr>
          <w:rFonts w:ascii="Times New Roman" w:hAnsi="Times New Roman"/>
          <w:sz w:val="24"/>
          <w:szCs w:val="24"/>
        </w:rPr>
        <w:tab/>
      </w:r>
      <w:r w:rsidR="00B84AF0" w:rsidRPr="00B84AF0">
        <w:rPr>
          <w:rFonts w:ascii="Times New Roman" w:hAnsi="Times New Roman"/>
          <w:sz w:val="24"/>
          <w:szCs w:val="24"/>
        </w:rPr>
        <w:t>194380</w:t>
      </w:r>
    </w:p>
    <w:p w14:paraId="431A4F32" w14:textId="635CF8DE" w:rsidR="0014735B" w:rsidRDefault="0014735B" w:rsidP="0014735B">
      <w:pPr>
        <w:pStyle w:val="NoSpacing"/>
        <w:ind w:firstLine="720"/>
        <w:rPr>
          <w:rFonts w:ascii="Times New Roman" w:hAnsi="Times New Roman"/>
          <w:sz w:val="24"/>
          <w:szCs w:val="24"/>
        </w:rPr>
      </w:pPr>
    </w:p>
    <w:p w14:paraId="5DECC346" w14:textId="14D0E6ED" w:rsidR="00A603BA" w:rsidRDefault="0014735B" w:rsidP="00B84AF0">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sidR="00740F02">
        <w:rPr>
          <w:rFonts w:ascii="Times New Roman" w:hAnsi="Times New Roman"/>
          <w:sz w:val="24"/>
          <w:szCs w:val="24"/>
        </w:rPr>
        <w:tab/>
      </w:r>
      <w:r w:rsidR="00B84AF0">
        <w:rPr>
          <w:rFonts w:ascii="Times New Roman" w:hAnsi="Times New Roman"/>
          <w:sz w:val="24"/>
          <w:szCs w:val="24"/>
        </w:rPr>
        <w:t>(</w:t>
      </w:r>
      <w:r w:rsidR="00B84AF0" w:rsidRPr="00B84AF0">
        <w:rPr>
          <w:rFonts w:ascii="Times New Roman" w:hAnsi="Times New Roman"/>
          <w:sz w:val="24"/>
          <w:szCs w:val="24"/>
        </w:rPr>
        <w:t>617</w:t>
      </w:r>
      <w:r w:rsidR="00B84AF0">
        <w:rPr>
          <w:rFonts w:ascii="Times New Roman" w:hAnsi="Times New Roman"/>
          <w:sz w:val="24"/>
          <w:szCs w:val="24"/>
        </w:rPr>
        <w:t xml:space="preserve">) </w:t>
      </w:r>
      <w:r w:rsidR="00B84AF0" w:rsidRPr="00B84AF0">
        <w:rPr>
          <w:rFonts w:ascii="Times New Roman" w:hAnsi="Times New Roman"/>
          <w:sz w:val="24"/>
          <w:szCs w:val="24"/>
        </w:rPr>
        <w:t xml:space="preserve">315-0704 </w:t>
      </w:r>
      <w:r w:rsidR="00B84AF0">
        <w:rPr>
          <w:rFonts w:ascii="Times New Roman" w:hAnsi="Times New Roman"/>
          <w:sz w:val="24"/>
          <w:szCs w:val="24"/>
        </w:rPr>
        <w:t>or (</w:t>
      </w:r>
      <w:r w:rsidR="00B84AF0" w:rsidRPr="00B84AF0">
        <w:rPr>
          <w:rFonts w:ascii="Times New Roman" w:hAnsi="Times New Roman"/>
          <w:sz w:val="24"/>
          <w:szCs w:val="24"/>
        </w:rPr>
        <w:t>650</w:t>
      </w:r>
      <w:r w:rsidR="00B84AF0">
        <w:rPr>
          <w:rFonts w:ascii="Times New Roman" w:hAnsi="Times New Roman"/>
          <w:sz w:val="24"/>
          <w:szCs w:val="24"/>
        </w:rPr>
        <w:t xml:space="preserve">) </w:t>
      </w:r>
      <w:r w:rsidR="00B84AF0" w:rsidRPr="00B84AF0">
        <w:rPr>
          <w:rFonts w:ascii="Times New Roman" w:hAnsi="Times New Roman"/>
          <w:sz w:val="24"/>
          <w:szCs w:val="24"/>
        </w:rPr>
        <w:t xml:space="preserve">479-3208 </w:t>
      </w:r>
    </w:p>
    <w:p w14:paraId="04E7AA42" w14:textId="23FCAD87" w:rsidR="0014735B" w:rsidRPr="0014735B" w:rsidRDefault="0014735B" w:rsidP="00A603BA">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sidR="007A6F0E">
        <w:rPr>
          <w:rFonts w:ascii="Times New Roman" w:hAnsi="Times New Roman"/>
          <w:sz w:val="24"/>
          <w:szCs w:val="24"/>
        </w:rPr>
        <w:tab/>
      </w:r>
      <w:r w:rsidR="00B84AF0" w:rsidRPr="00B84AF0">
        <w:rPr>
          <w:rFonts w:ascii="Times New Roman" w:hAnsi="Times New Roman"/>
          <w:sz w:val="24"/>
          <w:szCs w:val="24"/>
        </w:rPr>
        <w:t>2537 897 5783</w:t>
      </w:r>
    </w:p>
    <w:p w14:paraId="00C45656" w14:textId="42221E6F" w:rsidR="0014735B" w:rsidRPr="0014735B" w:rsidRDefault="0014735B" w:rsidP="0014735B">
      <w:pPr>
        <w:pStyle w:val="NoSpacing"/>
        <w:ind w:firstLine="720"/>
        <w:rPr>
          <w:rFonts w:ascii="Times New Roman" w:hAnsi="Times New Roman"/>
          <w:sz w:val="24"/>
          <w:szCs w:val="24"/>
        </w:rPr>
      </w:pPr>
      <w:r w:rsidRPr="0014735B">
        <w:rPr>
          <w:rFonts w:ascii="Times New Roman" w:hAnsi="Times New Roman"/>
          <w:sz w:val="24"/>
          <w:szCs w:val="24"/>
        </w:rPr>
        <w:t xml:space="preserve">Host PIN: </w:t>
      </w:r>
      <w:r>
        <w:rPr>
          <w:rFonts w:ascii="Times New Roman" w:hAnsi="Times New Roman"/>
          <w:sz w:val="24"/>
          <w:szCs w:val="24"/>
        </w:rPr>
        <w:tab/>
      </w:r>
      <w:bookmarkEnd w:id="1"/>
      <w:r w:rsidR="007A6F0E">
        <w:rPr>
          <w:rFonts w:ascii="Times New Roman" w:hAnsi="Times New Roman"/>
          <w:sz w:val="24"/>
          <w:szCs w:val="24"/>
        </w:rPr>
        <w:tab/>
      </w:r>
      <w:r w:rsidR="00B84AF0" w:rsidRPr="00B84AF0">
        <w:rPr>
          <w:rFonts w:ascii="Times New Roman" w:hAnsi="Times New Roman"/>
          <w:sz w:val="24"/>
          <w:szCs w:val="24"/>
        </w:rPr>
        <w:t>2057</w:t>
      </w:r>
    </w:p>
    <w:p w14:paraId="0338E8C7" w14:textId="77777777" w:rsidR="0014735B" w:rsidRDefault="0014735B" w:rsidP="00FF57A3">
      <w:pPr>
        <w:pStyle w:val="NoSpacing"/>
        <w:rPr>
          <w:rFonts w:ascii="Times New Roman" w:hAnsi="Times New Roman"/>
          <w:b/>
          <w:sz w:val="24"/>
          <w:szCs w:val="24"/>
        </w:rPr>
      </w:pPr>
    </w:p>
    <w:p w14:paraId="2B297CA8" w14:textId="49188770" w:rsidR="00FF57A3" w:rsidRPr="00A3093F" w:rsidRDefault="00FF57A3" w:rsidP="00FF57A3">
      <w:pPr>
        <w:pStyle w:val="NoSpacing"/>
        <w:rPr>
          <w:rFonts w:ascii="Times New Roman" w:hAnsi="Times New Roman"/>
          <w:b/>
          <w:sz w:val="24"/>
          <w:szCs w:val="24"/>
        </w:rPr>
      </w:pPr>
      <w:r>
        <w:rPr>
          <w:rFonts w:ascii="Times New Roman" w:hAnsi="Times New Roman"/>
          <w:b/>
          <w:sz w:val="24"/>
          <w:szCs w:val="24"/>
        </w:rPr>
        <w:t xml:space="preserve">Board </w:t>
      </w:r>
      <w:r w:rsidR="005E2B49">
        <w:rPr>
          <w:rFonts w:ascii="Times New Roman" w:hAnsi="Times New Roman"/>
          <w:b/>
          <w:sz w:val="24"/>
          <w:szCs w:val="24"/>
        </w:rPr>
        <w:t>b</w:t>
      </w:r>
      <w:r>
        <w:rPr>
          <w:rFonts w:ascii="Times New Roman" w:hAnsi="Times New Roman"/>
          <w:b/>
          <w:sz w:val="24"/>
          <w:szCs w:val="24"/>
        </w:rPr>
        <w:t>usiness</w:t>
      </w:r>
    </w:p>
    <w:p w14:paraId="719FF87E" w14:textId="01BAC30A" w:rsidR="00FF57A3" w:rsidRPr="001046B1" w:rsidRDefault="00FF57A3" w:rsidP="00FF57A3">
      <w:pPr>
        <w:pStyle w:val="NoSpacing"/>
        <w:numPr>
          <w:ilvl w:val="0"/>
          <w:numId w:val="1"/>
        </w:numPr>
        <w:rPr>
          <w:rFonts w:ascii="Times New Roman" w:hAnsi="Times New Roman"/>
          <w:bCs/>
          <w:sz w:val="24"/>
          <w:szCs w:val="24"/>
        </w:rPr>
      </w:pPr>
      <w:r w:rsidRPr="001046B1">
        <w:rPr>
          <w:rFonts w:ascii="Times New Roman" w:hAnsi="Times New Roman"/>
          <w:bCs/>
          <w:sz w:val="24"/>
          <w:szCs w:val="24"/>
        </w:rPr>
        <w:t xml:space="preserve">Roll </w:t>
      </w:r>
      <w:r w:rsidR="005E2B49">
        <w:rPr>
          <w:rFonts w:ascii="Times New Roman" w:hAnsi="Times New Roman"/>
          <w:bCs/>
          <w:sz w:val="24"/>
          <w:szCs w:val="24"/>
        </w:rPr>
        <w:t>c</w:t>
      </w:r>
      <w:r w:rsidRPr="001046B1">
        <w:rPr>
          <w:rFonts w:ascii="Times New Roman" w:hAnsi="Times New Roman"/>
          <w:bCs/>
          <w:sz w:val="24"/>
          <w:szCs w:val="24"/>
        </w:rPr>
        <w:t xml:space="preserve">all for </w:t>
      </w:r>
      <w:r w:rsidR="005E2B49">
        <w:rPr>
          <w:rFonts w:ascii="Times New Roman" w:hAnsi="Times New Roman"/>
          <w:bCs/>
          <w:sz w:val="24"/>
          <w:szCs w:val="24"/>
        </w:rPr>
        <w:t>a</w:t>
      </w:r>
      <w:r w:rsidRPr="001046B1">
        <w:rPr>
          <w:rFonts w:ascii="Times New Roman" w:hAnsi="Times New Roman"/>
          <w:bCs/>
          <w:sz w:val="24"/>
          <w:szCs w:val="24"/>
        </w:rPr>
        <w:t>ttendance</w:t>
      </w:r>
    </w:p>
    <w:p w14:paraId="157C4DB7" w14:textId="5617C7BF" w:rsidR="00721C18" w:rsidRPr="00721C18" w:rsidRDefault="00721C18"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Public meeting minutes of </w:t>
      </w:r>
      <w:r w:rsidR="00B5381D">
        <w:rPr>
          <w:rFonts w:ascii="Times New Roman" w:hAnsi="Times New Roman"/>
          <w:sz w:val="24"/>
          <w:szCs w:val="24"/>
        </w:rPr>
        <w:t>March 8</w:t>
      </w:r>
      <w:r w:rsidR="000C2B8C">
        <w:rPr>
          <w:rFonts w:ascii="Times New Roman" w:hAnsi="Times New Roman"/>
          <w:sz w:val="24"/>
          <w:szCs w:val="24"/>
        </w:rPr>
        <w:t>, 2024</w:t>
      </w:r>
      <w:r>
        <w:rPr>
          <w:rFonts w:ascii="Times New Roman" w:hAnsi="Times New Roman"/>
          <w:sz w:val="24"/>
          <w:szCs w:val="24"/>
        </w:rPr>
        <w:t xml:space="preserve"> – VOTE </w:t>
      </w:r>
    </w:p>
    <w:p w14:paraId="19D73749" w14:textId="2DEFF07A" w:rsidR="00721C18" w:rsidRPr="00C34F43" w:rsidRDefault="00721C18" w:rsidP="00FF57A3">
      <w:pPr>
        <w:pStyle w:val="NoSpacing"/>
        <w:numPr>
          <w:ilvl w:val="0"/>
          <w:numId w:val="1"/>
        </w:numPr>
        <w:rPr>
          <w:rFonts w:ascii="Times New Roman" w:hAnsi="Times New Roman"/>
          <w:b/>
          <w:sz w:val="24"/>
          <w:szCs w:val="24"/>
        </w:rPr>
      </w:pPr>
      <w:r>
        <w:rPr>
          <w:rFonts w:ascii="Times New Roman" w:hAnsi="Times New Roman"/>
          <w:sz w:val="24"/>
          <w:szCs w:val="24"/>
        </w:rPr>
        <w:t xml:space="preserve">Executive session minutes of </w:t>
      </w:r>
      <w:r w:rsidR="00B5381D">
        <w:rPr>
          <w:rFonts w:ascii="Times New Roman" w:hAnsi="Times New Roman"/>
          <w:sz w:val="24"/>
          <w:szCs w:val="24"/>
        </w:rPr>
        <w:t>March 8</w:t>
      </w:r>
      <w:r w:rsidR="000C2B8C">
        <w:rPr>
          <w:rFonts w:ascii="Times New Roman" w:hAnsi="Times New Roman"/>
          <w:sz w:val="24"/>
          <w:szCs w:val="24"/>
        </w:rPr>
        <w:t>, 2024</w:t>
      </w:r>
      <w:r>
        <w:rPr>
          <w:rFonts w:ascii="Times New Roman" w:hAnsi="Times New Roman"/>
          <w:sz w:val="24"/>
          <w:szCs w:val="24"/>
        </w:rPr>
        <w:t xml:space="preserve"> – VOTE </w:t>
      </w:r>
    </w:p>
    <w:p w14:paraId="4078E5C1" w14:textId="77777777" w:rsidR="005B4DCD" w:rsidRPr="00384A12" w:rsidRDefault="005B4DCD" w:rsidP="00FF57A3">
      <w:pPr>
        <w:pStyle w:val="NoSpacing"/>
        <w:rPr>
          <w:rFonts w:ascii="Times New Roman" w:hAnsi="Times New Roman"/>
          <w:sz w:val="24"/>
          <w:szCs w:val="24"/>
        </w:rPr>
      </w:pPr>
    </w:p>
    <w:p w14:paraId="420535B7" w14:textId="111884DC" w:rsidR="00B5381D" w:rsidRPr="00721E98" w:rsidRDefault="00B5381D" w:rsidP="00B5381D">
      <w:pPr>
        <w:pStyle w:val="NoSpacing"/>
        <w:rPr>
          <w:rFonts w:ascii="Times New Roman" w:hAnsi="Times New Roman"/>
          <w:b/>
          <w:bCs/>
          <w:sz w:val="24"/>
          <w:szCs w:val="24"/>
        </w:rPr>
      </w:pPr>
      <w:r w:rsidRPr="00721E98">
        <w:rPr>
          <w:rFonts w:ascii="Times New Roman" w:hAnsi="Times New Roman"/>
          <w:b/>
          <w:bCs/>
          <w:sz w:val="24"/>
          <w:szCs w:val="24"/>
        </w:rPr>
        <w:t>Monitoring</w:t>
      </w:r>
      <w:r>
        <w:rPr>
          <w:rFonts w:ascii="Times New Roman" w:hAnsi="Times New Roman"/>
          <w:b/>
          <w:bCs/>
          <w:sz w:val="24"/>
          <w:szCs w:val="24"/>
        </w:rPr>
        <w:t xml:space="preserve"> interview</w:t>
      </w:r>
    </w:p>
    <w:p w14:paraId="5CEA7E07" w14:textId="77777777" w:rsidR="00B5381D" w:rsidRDefault="00B5381D" w:rsidP="00B5381D">
      <w:pPr>
        <w:pStyle w:val="ListParagraph"/>
        <w:numPr>
          <w:ilvl w:val="0"/>
          <w:numId w:val="30"/>
        </w:numPr>
        <w:rPr>
          <w:rFonts w:eastAsia="Calibri"/>
          <w:szCs w:val="24"/>
        </w:rPr>
      </w:pPr>
      <w:r w:rsidRPr="00CF2CD4">
        <w:rPr>
          <w:rFonts w:eastAsia="Calibri"/>
          <w:szCs w:val="24"/>
        </w:rPr>
        <w:t xml:space="preserve">Mitchell Gurk, 2021-000548-IT-ENF, </w:t>
      </w:r>
      <w:r>
        <w:rPr>
          <w:rFonts w:eastAsia="Calibri"/>
          <w:szCs w:val="24"/>
        </w:rPr>
        <w:t>s</w:t>
      </w:r>
      <w:r w:rsidRPr="00CF2CD4">
        <w:rPr>
          <w:rFonts w:eastAsia="Calibri"/>
          <w:szCs w:val="24"/>
        </w:rPr>
        <w:t xml:space="preserve">ubmission of </w:t>
      </w:r>
      <w:r>
        <w:rPr>
          <w:rFonts w:eastAsia="Calibri"/>
          <w:szCs w:val="24"/>
        </w:rPr>
        <w:t>p</w:t>
      </w:r>
      <w:r w:rsidRPr="00CF2CD4">
        <w:rPr>
          <w:rFonts w:eastAsia="Calibri"/>
          <w:szCs w:val="24"/>
        </w:rPr>
        <w:t xml:space="preserve">roposed </w:t>
      </w:r>
      <w:r>
        <w:rPr>
          <w:rFonts w:eastAsia="Calibri"/>
          <w:szCs w:val="24"/>
        </w:rPr>
        <w:t>replacement s</w:t>
      </w:r>
      <w:r w:rsidRPr="00CF2CD4">
        <w:rPr>
          <w:rFonts w:eastAsia="Calibri"/>
          <w:szCs w:val="24"/>
        </w:rPr>
        <w:t>upervisor</w:t>
      </w:r>
      <w:r>
        <w:rPr>
          <w:rFonts w:eastAsia="Calibri"/>
          <w:szCs w:val="24"/>
        </w:rPr>
        <w:t xml:space="preserve"> – VOTE</w:t>
      </w:r>
    </w:p>
    <w:p w14:paraId="46F938FF" w14:textId="4B888F39" w:rsidR="00B5381D" w:rsidRPr="00CF2CD4" w:rsidRDefault="00B5381D" w:rsidP="00B5381D">
      <w:pPr>
        <w:pStyle w:val="ListParagraph"/>
        <w:numPr>
          <w:ilvl w:val="1"/>
          <w:numId w:val="30"/>
        </w:numPr>
        <w:rPr>
          <w:rFonts w:eastAsia="Calibri"/>
          <w:szCs w:val="24"/>
        </w:rPr>
      </w:pPr>
      <w:r>
        <w:rPr>
          <w:rFonts w:eastAsia="Calibri"/>
          <w:szCs w:val="24"/>
        </w:rPr>
        <w:t xml:space="preserve">Interview of Mitchell Gurk and proposed supervisor </w:t>
      </w:r>
      <w:r w:rsidRPr="00B5381D">
        <w:rPr>
          <w:rFonts w:eastAsia="Calibri"/>
          <w:szCs w:val="24"/>
        </w:rPr>
        <w:t>Maureen Lavallee</w:t>
      </w:r>
    </w:p>
    <w:p w14:paraId="036B2F60" w14:textId="77777777" w:rsidR="00B5381D" w:rsidRDefault="00B5381D" w:rsidP="00FF57A3">
      <w:pPr>
        <w:pStyle w:val="NoSpacing"/>
        <w:rPr>
          <w:rFonts w:ascii="Times New Roman" w:hAnsi="Times New Roman"/>
          <w:b/>
          <w:bCs/>
          <w:sz w:val="24"/>
          <w:szCs w:val="24"/>
        </w:rPr>
      </w:pPr>
    </w:p>
    <w:p w14:paraId="5BD6C8CF" w14:textId="398A22F0" w:rsidR="00F26DE7" w:rsidRDefault="004A1582" w:rsidP="00FF57A3">
      <w:pPr>
        <w:pStyle w:val="NoSpacing"/>
        <w:rPr>
          <w:rFonts w:ascii="Times New Roman" w:hAnsi="Times New Roman"/>
          <w:b/>
          <w:bCs/>
          <w:sz w:val="24"/>
          <w:szCs w:val="24"/>
        </w:rPr>
      </w:pPr>
      <w:r>
        <w:rPr>
          <w:rFonts w:ascii="Times New Roman" w:hAnsi="Times New Roman"/>
          <w:b/>
          <w:bCs/>
          <w:sz w:val="24"/>
          <w:szCs w:val="24"/>
        </w:rPr>
        <w:t>Application review – education and experience</w:t>
      </w:r>
    </w:p>
    <w:p w14:paraId="1BB67B42" w14:textId="5B86F68A" w:rsidR="00F26DE7" w:rsidRDefault="004A1582" w:rsidP="00F26DE7">
      <w:pPr>
        <w:pStyle w:val="NoSpacing"/>
        <w:numPr>
          <w:ilvl w:val="0"/>
          <w:numId w:val="29"/>
        </w:numPr>
        <w:rPr>
          <w:rFonts w:ascii="Times New Roman" w:hAnsi="Times New Roman"/>
          <w:sz w:val="24"/>
          <w:szCs w:val="24"/>
        </w:rPr>
      </w:pPr>
      <w:r>
        <w:rPr>
          <w:rFonts w:ascii="Times New Roman" w:hAnsi="Times New Roman"/>
          <w:sz w:val="24"/>
          <w:szCs w:val="24"/>
        </w:rPr>
        <w:t>Roderick Hafer</w:t>
      </w:r>
      <w:r w:rsidR="00F26DE7" w:rsidRPr="00F26DE7">
        <w:rPr>
          <w:rFonts w:ascii="Times New Roman" w:hAnsi="Times New Roman"/>
          <w:sz w:val="24"/>
          <w:szCs w:val="24"/>
        </w:rPr>
        <w:t xml:space="preserve"> – VOTE </w:t>
      </w:r>
    </w:p>
    <w:p w14:paraId="65F8530C" w14:textId="77777777" w:rsidR="00F26DE7" w:rsidRDefault="00F26DE7" w:rsidP="00FF57A3">
      <w:pPr>
        <w:pStyle w:val="NoSpacing"/>
        <w:rPr>
          <w:rFonts w:ascii="Times New Roman" w:hAnsi="Times New Roman"/>
          <w:b/>
          <w:bCs/>
          <w:sz w:val="24"/>
          <w:szCs w:val="24"/>
        </w:rPr>
      </w:pPr>
    </w:p>
    <w:p w14:paraId="1F641C66" w14:textId="63257E83" w:rsidR="0023306B" w:rsidRDefault="0023306B" w:rsidP="00FF57A3">
      <w:pPr>
        <w:pStyle w:val="NoSpacing"/>
        <w:rPr>
          <w:rFonts w:ascii="Times New Roman" w:hAnsi="Times New Roman"/>
          <w:b/>
          <w:bCs/>
          <w:sz w:val="24"/>
          <w:szCs w:val="24"/>
        </w:rPr>
      </w:pPr>
      <w:r>
        <w:rPr>
          <w:rFonts w:ascii="Times New Roman" w:hAnsi="Times New Roman"/>
          <w:b/>
          <w:bCs/>
          <w:sz w:val="24"/>
          <w:szCs w:val="24"/>
        </w:rPr>
        <w:t>Application review – education</w:t>
      </w:r>
    </w:p>
    <w:p w14:paraId="3DF1986A" w14:textId="4EE7CA93" w:rsidR="00F26DE7" w:rsidRPr="0023306B" w:rsidRDefault="00000859" w:rsidP="0023306B">
      <w:pPr>
        <w:pStyle w:val="NoSpacing"/>
        <w:numPr>
          <w:ilvl w:val="0"/>
          <w:numId w:val="28"/>
        </w:numPr>
        <w:rPr>
          <w:rFonts w:ascii="Times New Roman" w:hAnsi="Times New Roman"/>
          <w:sz w:val="24"/>
          <w:szCs w:val="24"/>
        </w:rPr>
      </w:pPr>
      <w:r>
        <w:rPr>
          <w:rFonts w:ascii="Times New Roman" w:hAnsi="Times New Roman"/>
          <w:sz w:val="24"/>
          <w:szCs w:val="24"/>
        </w:rPr>
        <w:t>Larry Walker</w:t>
      </w:r>
      <w:r w:rsidR="00F26DE7">
        <w:rPr>
          <w:rFonts w:ascii="Times New Roman" w:hAnsi="Times New Roman"/>
          <w:sz w:val="24"/>
          <w:szCs w:val="24"/>
        </w:rPr>
        <w:t xml:space="preserve"> – VOTE </w:t>
      </w:r>
    </w:p>
    <w:p w14:paraId="6D606C11" w14:textId="77777777" w:rsidR="00AB42BB" w:rsidRDefault="00AB42BB" w:rsidP="00C76FAB">
      <w:pPr>
        <w:pStyle w:val="NoSpacing"/>
        <w:rPr>
          <w:rFonts w:ascii="Times New Roman" w:hAnsi="Times New Roman"/>
          <w:sz w:val="24"/>
          <w:szCs w:val="24"/>
        </w:rPr>
      </w:pPr>
    </w:p>
    <w:p w14:paraId="07A2416F" w14:textId="3749DCFD" w:rsidR="00721E98" w:rsidRDefault="000E0ECF" w:rsidP="00C76FAB">
      <w:pPr>
        <w:pStyle w:val="NoSpacing"/>
        <w:rPr>
          <w:rFonts w:ascii="Times New Roman" w:hAnsi="Times New Roman"/>
          <w:b/>
          <w:bCs/>
          <w:sz w:val="24"/>
          <w:szCs w:val="24"/>
        </w:rPr>
      </w:pPr>
      <w:r>
        <w:rPr>
          <w:rFonts w:ascii="Times New Roman" w:hAnsi="Times New Roman"/>
          <w:b/>
          <w:bCs/>
          <w:sz w:val="24"/>
          <w:szCs w:val="24"/>
        </w:rPr>
        <w:t>Discussion</w:t>
      </w:r>
    </w:p>
    <w:p w14:paraId="18275F3F" w14:textId="0C2D6FB4" w:rsidR="000E0ECF" w:rsidRPr="000E0ECF" w:rsidRDefault="000E0ECF" w:rsidP="000E0ECF">
      <w:pPr>
        <w:pStyle w:val="NoSpacing"/>
        <w:numPr>
          <w:ilvl w:val="0"/>
          <w:numId w:val="28"/>
        </w:numPr>
        <w:rPr>
          <w:rFonts w:ascii="Times New Roman" w:hAnsi="Times New Roman"/>
          <w:sz w:val="24"/>
          <w:szCs w:val="24"/>
        </w:rPr>
      </w:pPr>
      <w:r w:rsidRPr="000E0ECF">
        <w:rPr>
          <w:rFonts w:ascii="Times New Roman" w:hAnsi="Times New Roman"/>
          <w:sz w:val="24"/>
          <w:szCs w:val="24"/>
        </w:rPr>
        <w:t>Update on PSYPACT legislation</w:t>
      </w:r>
    </w:p>
    <w:p w14:paraId="39A6DD31" w14:textId="77777777" w:rsidR="00423CF2" w:rsidRDefault="00423CF2" w:rsidP="00C76FAB">
      <w:pPr>
        <w:pStyle w:val="NoSpacing"/>
        <w:rPr>
          <w:rFonts w:ascii="Times New Roman" w:hAnsi="Times New Roman"/>
          <w:b/>
          <w:bCs/>
          <w:sz w:val="24"/>
          <w:szCs w:val="24"/>
        </w:rPr>
      </w:pPr>
    </w:p>
    <w:p w14:paraId="0B6CE5B3" w14:textId="5E4C8C15" w:rsidR="00721E98" w:rsidRPr="00721E98" w:rsidRDefault="00721E98" w:rsidP="00C76FAB">
      <w:pPr>
        <w:pStyle w:val="NoSpacing"/>
        <w:rPr>
          <w:rFonts w:ascii="Times New Roman" w:hAnsi="Times New Roman"/>
          <w:b/>
          <w:bCs/>
          <w:sz w:val="24"/>
          <w:szCs w:val="24"/>
        </w:rPr>
      </w:pPr>
      <w:r w:rsidRPr="00721E98">
        <w:rPr>
          <w:rFonts w:ascii="Times New Roman" w:hAnsi="Times New Roman"/>
          <w:b/>
          <w:bCs/>
          <w:sz w:val="24"/>
          <w:szCs w:val="24"/>
        </w:rPr>
        <w:lastRenderedPageBreak/>
        <w:t>Monitoring</w:t>
      </w:r>
    </w:p>
    <w:p w14:paraId="3E1A9641" w14:textId="4A16C03D" w:rsidR="00000859" w:rsidRPr="00EB1ABF" w:rsidRDefault="00000859" w:rsidP="00000859">
      <w:pPr>
        <w:pStyle w:val="NoSpacing"/>
        <w:numPr>
          <w:ilvl w:val="0"/>
          <w:numId w:val="30"/>
        </w:numPr>
        <w:rPr>
          <w:rFonts w:ascii="Times New Roman" w:hAnsi="Times New Roman"/>
          <w:sz w:val="24"/>
          <w:szCs w:val="24"/>
        </w:rPr>
      </w:pPr>
      <w:r>
        <w:rPr>
          <w:rFonts w:ascii="Times New Roman" w:hAnsi="Times New Roman"/>
          <w:sz w:val="24"/>
          <w:szCs w:val="24"/>
        </w:rPr>
        <w:t xml:space="preserve">Lisa Cohen, 2019-001356-IT-ENF, 3rd quarterly monitoring report – VOTE </w:t>
      </w:r>
    </w:p>
    <w:p w14:paraId="10A58DE1" w14:textId="77777777" w:rsidR="00721E98" w:rsidRPr="002B7CD7" w:rsidRDefault="00721E98" w:rsidP="00C76FAB">
      <w:pPr>
        <w:pStyle w:val="NoSpacing"/>
        <w:rPr>
          <w:rFonts w:ascii="Times New Roman" w:hAnsi="Times New Roman"/>
          <w:sz w:val="24"/>
          <w:szCs w:val="24"/>
        </w:rPr>
      </w:pPr>
    </w:p>
    <w:p w14:paraId="4536FE12" w14:textId="7FC58C10" w:rsidR="00F518BC" w:rsidRDefault="00FF57A3" w:rsidP="00DF21A5">
      <w:pPr>
        <w:pStyle w:val="NoSpacing"/>
        <w:rPr>
          <w:rFonts w:ascii="Times New Roman" w:hAnsi="Times New Roman"/>
          <w:b/>
          <w:sz w:val="24"/>
          <w:szCs w:val="24"/>
        </w:rPr>
      </w:pPr>
      <w:r w:rsidRPr="00040235">
        <w:rPr>
          <w:rFonts w:ascii="Times New Roman" w:hAnsi="Times New Roman"/>
          <w:b/>
          <w:sz w:val="24"/>
          <w:szCs w:val="24"/>
        </w:rPr>
        <w:t xml:space="preserve">Open </w:t>
      </w:r>
      <w:r w:rsidR="005E2B49">
        <w:rPr>
          <w:rFonts w:ascii="Times New Roman" w:hAnsi="Times New Roman"/>
          <w:b/>
          <w:sz w:val="24"/>
          <w:szCs w:val="24"/>
        </w:rPr>
        <w:t>s</w:t>
      </w:r>
      <w:r w:rsidRPr="00040235">
        <w:rPr>
          <w:rFonts w:ascii="Times New Roman" w:hAnsi="Times New Roman"/>
          <w:b/>
          <w:sz w:val="24"/>
          <w:szCs w:val="24"/>
        </w:rPr>
        <w:t xml:space="preserve">ession for </w:t>
      </w:r>
      <w:r w:rsidR="005E2B49">
        <w:rPr>
          <w:rFonts w:ascii="Times New Roman" w:hAnsi="Times New Roman"/>
          <w:b/>
          <w:sz w:val="24"/>
          <w:szCs w:val="24"/>
        </w:rPr>
        <w:t>t</w:t>
      </w:r>
      <w:r w:rsidRPr="00040235">
        <w:rPr>
          <w:rFonts w:ascii="Times New Roman" w:hAnsi="Times New Roman"/>
          <w:b/>
          <w:sz w:val="24"/>
          <w:szCs w:val="24"/>
        </w:rPr>
        <w:t xml:space="preserve">opics </w:t>
      </w:r>
      <w:r w:rsidR="005E2B49">
        <w:rPr>
          <w:rFonts w:ascii="Times New Roman" w:hAnsi="Times New Roman"/>
          <w:b/>
          <w:sz w:val="24"/>
          <w:szCs w:val="24"/>
        </w:rPr>
        <w:t>n</w:t>
      </w:r>
      <w:r w:rsidRPr="00040235">
        <w:rPr>
          <w:rFonts w:ascii="Times New Roman" w:hAnsi="Times New Roman"/>
          <w:b/>
          <w:sz w:val="24"/>
          <w:szCs w:val="24"/>
        </w:rPr>
        <w:t xml:space="preserve">ot </w:t>
      </w:r>
      <w:r w:rsidR="005E2B49">
        <w:rPr>
          <w:rFonts w:ascii="Times New Roman" w:hAnsi="Times New Roman"/>
          <w:b/>
          <w:sz w:val="24"/>
          <w:szCs w:val="24"/>
        </w:rPr>
        <w:t>r</w:t>
      </w:r>
      <w:r w:rsidRPr="00040235">
        <w:rPr>
          <w:rFonts w:ascii="Times New Roman" w:hAnsi="Times New Roman"/>
          <w:b/>
          <w:sz w:val="24"/>
          <w:szCs w:val="24"/>
        </w:rPr>
        <w:t xml:space="preserve">easonably </w:t>
      </w:r>
      <w:r w:rsidR="005E2B49">
        <w:rPr>
          <w:rFonts w:ascii="Times New Roman" w:hAnsi="Times New Roman"/>
          <w:b/>
          <w:sz w:val="24"/>
          <w:szCs w:val="24"/>
        </w:rPr>
        <w:t>a</w:t>
      </w:r>
      <w:r w:rsidRPr="00040235">
        <w:rPr>
          <w:rFonts w:ascii="Times New Roman" w:hAnsi="Times New Roman"/>
          <w:b/>
          <w:sz w:val="24"/>
          <w:szCs w:val="24"/>
        </w:rPr>
        <w:t xml:space="preserve">nticipated by the Chair 48 </w:t>
      </w:r>
      <w:r w:rsidR="005E2B49">
        <w:rPr>
          <w:rFonts w:ascii="Times New Roman" w:hAnsi="Times New Roman"/>
          <w:b/>
          <w:sz w:val="24"/>
          <w:szCs w:val="24"/>
        </w:rPr>
        <w:t>h</w:t>
      </w:r>
      <w:r w:rsidRPr="00040235">
        <w:rPr>
          <w:rFonts w:ascii="Times New Roman" w:hAnsi="Times New Roman"/>
          <w:b/>
          <w:sz w:val="24"/>
          <w:szCs w:val="24"/>
        </w:rPr>
        <w:t xml:space="preserve">ours in </w:t>
      </w:r>
      <w:r w:rsidR="005E2B49">
        <w:rPr>
          <w:rFonts w:ascii="Times New Roman" w:hAnsi="Times New Roman"/>
          <w:b/>
          <w:sz w:val="24"/>
          <w:szCs w:val="24"/>
        </w:rPr>
        <w:t>a</w:t>
      </w:r>
      <w:r w:rsidRPr="00040235">
        <w:rPr>
          <w:rFonts w:ascii="Times New Roman" w:hAnsi="Times New Roman"/>
          <w:b/>
          <w:sz w:val="24"/>
          <w:szCs w:val="24"/>
        </w:rPr>
        <w:t xml:space="preserve">dvance of </w:t>
      </w:r>
      <w:r w:rsidR="005E2B49">
        <w:rPr>
          <w:rFonts w:ascii="Times New Roman" w:hAnsi="Times New Roman"/>
          <w:b/>
          <w:sz w:val="24"/>
          <w:szCs w:val="24"/>
        </w:rPr>
        <w:t>m</w:t>
      </w:r>
      <w:r w:rsidRPr="00040235">
        <w:rPr>
          <w:rFonts w:ascii="Times New Roman" w:hAnsi="Times New Roman"/>
          <w:b/>
          <w:sz w:val="24"/>
          <w:szCs w:val="24"/>
        </w:rPr>
        <w:t>eeting</w:t>
      </w:r>
    </w:p>
    <w:p w14:paraId="072F06DA" w14:textId="77777777" w:rsidR="00661237" w:rsidRPr="004E76B3" w:rsidRDefault="00661237" w:rsidP="00DF21A5">
      <w:pPr>
        <w:pStyle w:val="NoSpacing"/>
        <w:rPr>
          <w:rFonts w:ascii="Times New Roman" w:hAnsi="Times New Roman"/>
          <w:b/>
          <w:sz w:val="24"/>
          <w:szCs w:val="24"/>
        </w:rPr>
      </w:pPr>
    </w:p>
    <w:p w14:paraId="0F371D29" w14:textId="51EAC975" w:rsidR="00000859" w:rsidRDefault="00000859" w:rsidP="00000859">
      <w:pPr>
        <w:pStyle w:val="NoSpacing"/>
        <w:rPr>
          <w:rFonts w:ascii="Times New Roman" w:hAnsi="Times New Roman"/>
          <w:b/>
          <w:sz w:val="24"/>
          <w:szCs w:val="24"/>
        </w:rPr>
      </w:pPr>
      <w:r>
        <w:rPr>
          <w:rFonts w:ascii="Times New Roman" w:hAnsi="Times New Roman"/>
          <w:b/>
          <w:sz w:val="24"/>
          <w:szCs w:val="24"/>
        </w:rPr>
        <w:t xml:space="preserve">Executive session </w:t>
      </w:r>
      <w:r w:rsidRPr="00902826">
        <w:rPr>
          <w:rFonts w:ascii="Times New Roman" w:hAnsi="Times New Roman"/>
          <w:b/>
          <w:sz w:val="24"/>
          <w:szCs w:val="24"/>
        </w:rPr>
        <w:t xml:space="preserve">CLOSED </w:t>
      </w:r>
      <w:r>
        <w:rPr>
          <w:rFonts w:ascii="Times New Roman" w:hAnsi="Times New Roman"/>
          <w:b/>
          <w:sz w:val="24"/>
          <w:szCs w:val="24"/>
        </w:rPr>
        <w:t xml:space="preserve">under </w:t>
      </w:r>
      <w:r w:rsidRPr="00902826">
        <w:rPr>
          <w:rFonts w:ascii="Times New Roman" w:hAnsi="Times New Roman"/>
          <w:b/>
          <w:sz w:val="24"/>
          <w:szCs w:val="24"/>
        </w:rPr>
        <w:t xml:space="preserve">G.L. c. 30A, </w:t>
      </w:r>
      <w:r>
        <w:rPr>
          <w:rFonts w:ascii="Times New Roman" w:hAnsi="Times New Roman"/>
          <w:b/>
          <w:sz w:val="24"/>
          <w:szCs w:val="24"/>
        </w:rPr>
        <w:t>§</w:t>
      </w:r>
      <w:r w:rsidRPr="00902826">
        <w:rPr>
          <w:rFonts w:ascii="Times New Roman" w:hAnsi="Times New Roman"/>
          <w:b/>
          <w:sz w:val="24"/>
          <w:szCs w:val="24"/>
        </w:rPr>
        <w:t xml:space="preserve"> 21(a)(7) to comply with G.L. c. 4, </w:t>
      </w:r>
      <w:r>
        <w:rPr>
          <w:rFonts w:ascii="Times New Roman" w:hAnsi="Times New Roman"/>
          <w:b/>
          <w:sz w:val="24"/>
          <w:szCs w:val="24"/>
        </w:rPr>
        <w:t>§</w:t>
      </w:r>
      <w:r w:rsidRPr="00902826">
        <w:rPr>
          <w:rFonts w:ascii="Times New Roman" w:hAnsi="Times New Roman"/>
          <w:b/>
          <w:sz w:val="24"/>
          <w:szCs w:val="24"/>
        </w:rPr>
        <w:t xml:space="preserve"> 7, </w:t>
      </w:r>
      <w:r>
        <w:rPr>
          <w:rFonts w:ascii="Times New Roman" w:hAnsi="Times New Roman"/>
          <w:b/>
          <w:sz w:val="24"/>
          <w:szCs w:val="24"/>
        </w:rPr>
        <w:t>¶</w:t>
      </w:r>
      <w:r w:rsidRPr="00902826">
        <w:rPr>
          <w:rFonts w:ascii="Times New Roman" w:hAnsi="Times New Roman"/>
          <w:b/>
          <w:sz w:val="24"/>
          <w:szCs w:val="24"/>
        </w:rPr>
        <w:t xml:space="preserve"> 26(c) and G.L. c. 214, </w:t>
      </w:r>
      <w:r>
        <w:rPr>
          <w:rFonts w:ascii="Times New Roman" w:hAnsi="Times New Roman"/>
          <w:b/>
          <w:sz w:val="24"/>
          <w:szCs w:val="24"/>
        </w:rPr>
        <w:t>§</w:t>
      </w:r>
      <w:r w:rsidRPr="00902826">
        <w:rPr>
          <w:rFonts w:ascii="Times New Roman" w:hAnsi="Times New Roman"/>
          <w:b/>
          <w:sz w:val="24"/>
          <w:szCs w:val="24"/>
        </w:rPr>
        <w:t xml:space="preserve"> 1B – adhering to the public records law and to preserve the confidentiality of medical record information</w:t>
      </w:r>
      <w:r>
        <w:rPr>
          <w:rFonts w:ascii="Times New Roman" w:hAnsi="Times New Roman"/>
          <w:b/>
          <w:sz w:val="24"/>
          <w:szCs w:val="24"/>
        </w:rPr>
        <w:t xml:space="preserve">; specifically, </w:t>
      </w:r>
      <w:r w:rsidRPr="00F2760F">
        <w:rPr>
          <w:rFonts w:ascii="Times New Roman" w:hAnsi="Times New Roman"/>
          <w:b/>
          <w:sz w:val="24"/>
          <w:szCs w:val="24"/>
        </w:rPr>
        <w:t xml:space="preserve">the Board will discuss and </w:t>
      </w:r>
      <w:r>
        <w:rPr>
          <w:rFonts w:ascii="Times New Roman" w:hAnsi="Times New Roman"/>
          <w:b/>
          <w:sz w:val="24"/>
          <w:szCs w:val="24"/>
        </w:rPr>
        <w:t xml:space="preserve">evaluate </w:t>
      </w:r>
      <w:r w:rsidR="006272ED">
        <w:rPr>
          <w:rFonts w:ascii="Times New Roman" w:hAnsi="Times New Roman"/>
          <w:b/>
          <w:sz w:val="24"/>
          <w:szCs w:val="24"/>
        </w:rPr>
        <w:t xml:space="preserve">a monitoring report </w:t>
      </w:r>
      <w:r>
        <w:rPr>
          <w:rFonts w:ascii="Times New Roman" w:hAnsi="Times New Roman"/>
          <w:b/>
          <w:sz w:val="24"/>
          <w:szCs w:val="24"/>
        </w:rPr>
        <w:t>an</w:t>
      </w:r>
      <w:r w:rsidR="006272ED">
        <w:rPr>
          <w:rFonts w:ascii="Times New Roman" w:hAnsi="Times New Roman"/>
          <w:b/>
          <w:sz w:val="24"/>
          <w:szCs w:val="24"/>
        </w:rPr>
        <w:t>d</w:t>
      </w:r>
      <w:r>
        <w:rPr>
          <w:rFonts w:ascii="Times New Roman" w:hAnsi="Times New Roman"/>
          <w:b/>
          <w:sz w:val="24"/>
          <w:szCs w:val="24"/>
        </w:rPr>
        <w:t xml:space="preserve"> EPPP accommodation request</w:t>
      </w:r>
      <w:r w:rsidR="006272ED">
        <w:rPr>
          <w:rFonts w:ascii="Times New Roman" w:hAnsi="Times New Roman"/>
          <w:b/>
          <w:sz w:val="24"/>
          <w:szCs w:val="24"/>
        </w:rPr>
        <w:t>s</w:t>
      </w:r>
      <w:r>
        <w:rPr>
          <w:rFonts w:ascii="Times New Roman" w:hAnsi="Times New Roman"/>
          <w:b/>
          <w:sz w:val="24"/>
          <w:szCs w:val="24"/>
        </w:rPr>
        <w:t xml:space="preserve"> involving the review of</w:t>
      </w:r>
      <w:r w:rsidRPr="00F2760F">
        <w:rPr>
          <w:rFonts w:ascii="Times New Roman" w:hAnsi="Times New Roman"/>
          <w:b/>
          <w:sz w:val="24"/>
          <w:szCs w:val="24"/>
        </w:rPr>
        <w:t xml:space="preserve"> medical records and information of </w:t>
      </w:r>
      <w:r>
        <w:rPr>
          <w:rFonts w:ascii="Times New Roman" w:hAnsi="Times New Roman"/>
          <w:b/>
          <w:sz w:val="24"/>
          <w:szCs w:val="24"/>
        </w:rPr>
        <w:t>patients</w:t>
      </w:r>
      <w:r w:rsidRPr="00F2760F">
        <w:rPr>
          <w:rFonts w:ascii="Times New Roman" w:hAnsi="Times New Roman"/>
          <w:b/>
          <w:sz w:val="24"/>
          <w:szCs w:val="24"/>
        </w:rPr>
        <w:t xml:space="preserve">.    </w:t>
      </w:r>
    </w:p>
    <w:p w14:paraId="391CDB5C" w14:textId="77777777" w:rsidR="00220F06" w:rsidRDefault="00220F06" w:rsidP="00FF57A3">
      <w:pPr>
        <w:pStyle w:val="NoSpacing"/>
        <w:rPr>
          <w:rFonts w:ascii="Times New Roman" w:hAnsi="Times New Roman"/>
          <w:b/>
          <w:sz w:val="24"/>
          <w:szCs w:val="24"/>
        </w:rPr>
      </w:pPr>
    </w:p>
    <w:p w14:paraId="01D22C77" w14:textId="0ED49E89" w:rsidR="00FF57A3" w:rsidRDefault="00FF57A3" w:rsidP="00FF57A3">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5E2B49">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 xml:space="preserve">CLOSED </w:t>
      </w:r>
      <w:r w:rsidR="00453047">
        <w:rPr>
          <w:rFonts w:ascii="Times New Roman" w:hAnsi="Times New Roman"/>
          <w:b/>
          <w:sz w:val="24"/>
          <w:szCs w:val="24"/>
        </w:rPr>
        <w:t>under</w:t>
      </w:r>
      <w:r>
        <w:rPr>
          <w:rFonts w:ascii="Times New Roman" w:hAnsi="Times New Roman"/>
          <w:b/>
          <w:sz w:val="24"/>
          <w:szCs w:val="24"/>
        </w:rPr>
        <w:t xml:space="preserve"> G.</w:t>
      </w:r>
      <w:r w:rsidRPr="00336DB5">
        <w:rPr>
          <w:rFonts w:ascii="Times New Roman" w:hAnsi="Times New Roman"/>
          <w:b/>
          <w:sz w:val="24"/>
          <w:szCs w:val="24"/>
        </w:rPr>
        <w:t xml:space="preserve">L. c. 112, </w:t>
      </w:r>
      <w:r>
        <w:rPr>
          <w:rFonts w:ascii="Times New Roman" w:hAnsi="Times New Roman"/>
          <w:b/>
          <w:sz w:val="24"/>
          <w:szCs w:val="24"/>
        </w:rPr>
        <w:t>§</w:t>
      </w:r>
      <w:r w:rsidRPr="00336DB5">
        <w:rPr>
          <w:rFonts w:ascii="Times New Roman" w:hAnsi="Times New Roman"/>
          <w:b/>
          <w:sz w:val="24"/>
          <w:szCs w:val="24"/>
        </w:rPr>
        <w:t xml:space="preserve"> 65C</w:t>
      </w:r>
    </w:p>
    <w:p w14:paraId="225988F9" w14:textId="77777777" w:rsidR="000B4B1E" w:rsidRDefault="000B4B1E" w:rsidP="00B45E28">
      <w:pPr>
        <w:pStyle w:val="NoSpacing"/>
        <w:rPr>
          <w:rFonts w:ascii="Times New Roman" w:hAnsi="Times New Roman"/>
          <w:bCs/>
          <w:sz w:val="24"/>
          <w:szCs w:val="24"/>
        </w:rPr>
      </w:pPr>
    </w:p>
    <w:p w14:paraId="557A8B37" w14:textId="7B394A80" w:rsidR="00033154" w:rsidRDefault="00FF57A3" w:rsidP="00453047">
      <w:pPr>
        <w:pStyle w:val="NoSpacing"/>
        <w:rPr>
          <w:rFonts w:ascii="Times New Roman" w:hAnsi="Times New Roman"/>
          <w:b/>
          <w:sz w:val="24"/>
          <w:szCs w:val="24"/>
        </w:rPr>
      </w:pPr>
      <w:r>
        <w:rPr>
          <w:rFonts w:ascii="Times New Roman" w:hAnsi="Times New Roman"/>
          <w:b/>
          <w:sz w:val="24"/>
          <w:szCs w:val="24"/>
        </w:rPr>
        <w:t>Adjournment</w:t>
      </w:r>
    </w:p>
    <w:p w14:paraId="1741D0F5" w14:textId="77777777" w:rsidR="00EA18C6" w:rsidRDefault="00EA18C6" w:rsidP="00453047">
      <w:pPr>
        <w:pStyle w:val="NoSpacing"/>
        <w:rPr>
          <w:rFonts w:ascii="Times New Roman" w:hAnsi="Times New Roman"/>
          <w:b/>
          <w:sz w:val="24"/>
          <w:szCs w:val="24"/>
        </w:rPr>
      </w:pPr>
    </w:p>
    <w:p w14:paraId="5E8BEA01" w14:textId="3B3E94B0" w:rsidR="00EA18C6" w:rsidRPr="00B327D1" w:rsidRDefault="00EA18C6" w:rsidP="00B327D1">
      <w:pPr>
        <w:rPr>
          <w:szCs w:val="24"/>
        </w:rPr>
      </w:pPr>
      <w:r w:rsidRPr="0066176D">
        <w:rPr>
          <w:szCs w:val="24"/>
        </w:rPr>
        <w:t>If you need reasonable accommodations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sectPr w:rsidR="00EA18C6" w:rsidRPr="00B327D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715"/>
    <w:multiLevelType w:val="hybridMultilevel"/>
    <w:tmpl w:val="D27ED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51AF1"/>
    <w:multiLevelType w:val="hybridMultilevel"/>
    <w:tmpl w:val="A540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46CCB"/>
    <w:multiLevelType w:val="hybridMultilevel"/>
    <w:tmpl w:val="F2EE17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52597"/>
    <w:multiLevelType w:val="hybridMultilevel"/>
    <w:tmpl w:val="8084CE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F945BC"/>
    <w:multiLevelType w:val="hybridMultilevel"/>
    <w:tmpl w:val="05D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D767D"/>
    <w:multiLevelType w:val="hybridMultilevel"/>
    <w:tmpl w:val="D7A68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62A6A"/>
    <w:multiLevelType w:val="hybridMultilevel"/>
    <w:tmpl w:val="C25A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55232"/>
    <w:multiLevelType w:val="hybridMultilevel"/>
    <w:tmpl w:val="40B279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9A08EE"/>
    <w:multiLevelType w:val="hybridMultilevel"/>
    <w:tmpl w:val="FAD08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423A6"/>
    <w:multiLevelType w:val="hybridMultilevel"/>
    <w:tmpl w:val="C04A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F7A8E"/>
    <w:multiLevelType w:val="hybridMultilevel"/>
    <w:tmpl w:val="D9761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523F5"/>
    <w:multiLevelType w:val="hybridMultilevel"/>
    <w:tmpl w:val="741002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E1123"/>
    <w:multiLevelType w:val="hybridMultilevel"/>
    <w:tmpl w:val="FAF06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F244E"/>
    <w:multiLevelType w:val="hybridMultilevel"/>
    <w:tmpl w:val="87265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875E0"/>
    <w:multiLevelType w:val="hybridMultilevel"/>
    <w:tmpl w:val="A9FA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D6006"/>
    <w:multiLevelType w:val="hybridMultilevel"/>
    <w:tmpl w:val="22DCB1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C5BF6"/>
    <w:multiLevelType w:val="hybridMultilevel"/>
    <w:tmpl w:val="4768B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729FE"/>
    <w:multiLevelType w:val="hybridMultilevel"/>
    <w:tmpl w:val="199CC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C44333"/>
    <w:multiLevelType w:val="hybridMultilevel"/>
    <w:tmpl w:val="953EF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C33A7F"/>
    <w:multiLevelType w:val="hybridMultilevel"/>
    <w:tmpl w:val="9EEA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02E73"/>
    <w:multiLevelType w:val="hybridMultilevel"/>
    <w:tmpl w:val="5344C1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0A400D"/>
    <w:multiLevelType w:val="hybridMultilevel"/>
    <w:tmpl w:val="F770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53F23"/>
    <w:multiLevelType w:val="hybridMultilevel"/>
    <w:tmpl w:val="CCC2E0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3E4EAF"/>
    <w:multiLevelType w:val="hybridMultilevel"/>
    <w:tmpl w:val="88E2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8268B0"/>
    <w:multiLevelType w:val="hybridMultilevel"/>
    <w:tmpl w:val="2570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776240"/>
    <w:multiLevelType w:val="hybridMultilevel"/>
    <w:tmpl w:val="36AE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C17111"/>
    <w:multiLevelType w:val="hybridMultilevel"/>
    <w:tmpl w:val="E4BA7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302A86"/>
    <w:multiLevelType w:val="hybridMultilevel"/>
    <w:tmpl w:val="10A8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BE5E12"/>
    <w:multiLevelType w:val="hybridMultilevel"/>
    <w:tmpl w:val="343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A7666"/>
    <w:multiLevelType w:val="hybridMultilevel"/>
    <w:tmpl w:val="2EAAB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4160937">
    <w:abstractNumId w:val="10"/>
  </w:num>
  <w:num w:numId="2" w16cid:durableId="1086539064">
    <w:abstractNumId w:val="13"/>
  </w:num>
  <w:num w:numId="3" w16cid:durableId="754936015">
    <w:abstractNumId w:val="25"/>
  </w:num>
  <w:num w:numId="4" w16cid:durableId="586110137">
    <w:abstractNumId w:val="9"/>
  </w:num>
  <w:num w:numId="5" w16cid:durableId="2087024863">
    <w:abstractNumId w:val="18"/>
  </w:num>
  <w:num w:numId="6" w16cid:durableId="1041325189">
    <w:abstractNumId w:val="12"/>
  </w:num>
  <w:num w:numId="7" w16cid:durableId="2002611865">
    <w:abstractNumId w:val="8"/>
  </w:num>
  <w:num w:numId="8" w16cid:durableId="1538934738">
    <w:abstractNumId w:val="29"/>
  </w:num>
  <w:num w:numId="9" w16cid:durableId="1139802964">
    <w:abstractNumId w:val="20"/>
  </w:num>
  <w:num w:numId="10" w16cid:durableId="1042752980">
    <w:abstractNumId w:val="28"/>
  </w:num>
  <w:num w:numId="11" w16cid:durableId="1209950112">
    <w:abstractNumId w:val="17"/>
  </w:num>
  <w:num w:numId="12" w16cid:durableId="60298057">
    <w:abstractNumId w:val="0"/>
  </w:num>
  <w:num w:numId="13" w16cid:durableId="1940797853">
    <w:abstractNumId w:val="26"/>
  </w:num>
  <w:num w:numId="14" w16cid:durableId="1852717863">
    <w:abstractNumId w:val="27"/>
  </w:num>
  <w:num w:numId="15" w16cid:durableId="193419970">
    <w:abstractNumId w:val="14"/>
  </w:num>
  <w:num w:numId="16" w16cid:durableId="79954623">
    <w:abstractNumId w:val="1"/>
  </w:num>
  <w:num w:numId="17" w16cid:durableId="831533356">
    <w:abstractNumId w:val="4"/>
  </w:num>
  <w:num w:numId="18" w16cid:durableId="170529469">
    <w:abstractNumId w:val="30"/>
  </w:num>
  <w:num w:numId="19" w16cid:durableId="1539272338">
    <w:abstractNumId w:val="7"/>
  </w:num>
  <w:num w:numId="20" w16cid:durableId="1381514695">
    <w:abstractNumId w:val="11"/>
  </w:num>
  <w:num w:numId="21" w16cid:durableId="1031880389">
    <w:abstractNumId w:val="16"/>
  </w:num>
  <w:num w:numId="22" w16cid:durableId="1816295879">
    <w:abstractNumId w:val="2"/>
  </w:num>
  <w:num w:numId="23" w16cid:durableId="2079817398">
    <w:abstractNumId w:val="23"/>
  </w:num>
  <w:num w:numId="24" w16cid:durableId="1549802325">
    <w:abstractNumId w:val="15"/>
  </w:num>
  <w:num w:numId="25" w16cid:durableId="47730025">
    <w:abstractNumId w:val="24"/>
  </w:num>
  <w:num w:numId="26" w16cid:durableId="634875968">
    <w:abstractNumId w:val="3"/>
  </w:num>
  <w:num w:numId="27" w16cid:durableId="798036007">
    <w:abstractNumId w:val="21"/>
  </w:num>
  <w:num w:numId="28" w16cid:durableId="1221404516">
    <w:abstractNumId w:val="22"/>
  </w:num>
  <w:num w:numId="29" w16cid:durableId="934285750">
    <w:abstractNumId w:val="6"/>
  </w:num>
  <w:num w:numId="30" w16cid:durableId="1694651232">
    <w:abstractNumId w:val="19"/>
  </w:num>
  <w:num w:numId="31" w16cid:durableId="723021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859"/>
    <w:rsid w:val="0000218B"/>
    <w:rsid w:val="00002437"/>
    <w:rsid w:val="00007E40"/>
    <w:rsid w:val="00024707"/>
    <w:rsid w:val="00027C76"/>
    <w:rsid w:val="00027D65"/>
    <w:rsid w:val="0003227B"/>
    <w:rsid w:val="00033154"/>
    <w:rsid w:val="00042048"/>
    <w:rsid w:val="000537DA"/>
    <w:rsid w:val="00054825"/>
    <w:rsid w:val="00062706"/>
    <w:rsid w:val="00072CA1"/>
    <w:rsid w:val="0008320F"/>
    <w:rsid w:val="000A1DE1"/>
    <w:rsid w:val="000A7E0B"/>
    <w:rsid w:val="000B1A0B"/>
    <w:rsid w:val="000B4B1E"/>
    <w:rsid w:val="000B7D96"/>
    <w:rsid w:val="000C067A"/>
    <w:rsid w:val="000C2B8C"/>
    <w:rsid w:val="000D5F11"/>
    <w:rsid w:val="000E06F5"/>
    <w:rsid w:val="000E0ECF"/>
    <w:rsid w:val="000F315B"/>
    <w:rsid w:val="000F52B5"/>
    <w:rsid w:val="001125C0"/>
    <w:rsid w:val="00113029"/>
    <w:rsid w:val="0014246F"/>
    <w:rsid w:val="0014735B"/>
    <w:rsid w:val="0015268B"/>
    <w:rsid w:val="00177C77"/>
    <w:rsid w:val="00196C53"/>
    <w:rsid w:val="001A2EE7"/>
    <w:rsid w:val="001B2492"/>
    <w:rsid w:val="001B6693"/>
    <w:rsid w:val="001C5381"/>
    <w:rsid w:val="001D44F1"/>
    <w:rsid w:val="001F1139"/>
    <w:rsid w:val="0021698C"/>
    <w:rsid w:val="00220F06"/>
    <w:rsid w:val="00227F98"/>
    <w:rsid w:val="0023306B"/>
    <w:rsid w:val="00260D54"/>
    <w:rsid w:val="00276957"/>
    <w:rsid w:val="00276DCC"/>
    <w:rsid w:val="002A132F"/>
    <w:rsid w:val="002B7CD7"/>
    <w:rsid w:val="002D1C21"/>
    <w:rsid w:val="002E61EF"/>
    <w:rsid w:val="002E7C4D"/>
    <w:rsid w:val="00301022"/>
    <w:rsid w:val="003015AD"/>
    <w:rsid w:val="003111AE"/>
    <w:rsid w:val="00321D47"/>
    <w:rsid w:val="00324EDB"/>
    <w:rsid w:val="003458CB"/>
    <w:rsid w:val="00346285"/>
    <w:rsid w:val="00361D40"/>
    <w:rsid w:val="00375EAD"/>
    <w:rsid w:val="00384A12"/>
    <w:rsid w:val="00385812"/>
    <w:rsid w:val="00392D0B"/>
    <w:rsid w:val="003A7AFC"/>
    <w:rsid w:val="003B4BFD"/>
    <w:rsid w:val="003C60EF"/>
    <w:rsid w:val="003D0C43"/>
    <w:rsid w:val="003D257A"/>
    <w:rsid w:val="003D79A6"/>
    <w:rsid w:val="003E573E"/>
    <w:rsid w:val="00412A4E"/>
    <w:rsid w:val="00413681"/>
    <w:rsid w:val="00421EEE"/>
    <w:rsid w:val="00423CF2"/>
    <w:rsid w:val="004500BE"/>
    <w:rsid w:val="00453047"/>
    <w:rsid w:val="004813AC"/>
    <w:rsid w:val="004A1582"/>
    <w:rsid w:val="004A45CA"/>
    <w:rsid w:val="004B3112"/>
    <w:rsid w:val="004B37A0"/>
    <w:rsid w:val="004B5B75"/>
    <w:rsid w:val="004B5CFB"/>
    <w:rsid w:val="004B7D89"/>
    <w:rsid w:val="004C5A2E"/>
    <w:rsid w:val="004D6B39"/>
    <w:rsid w:val="004E0633"/>
    <w:rsid w:val="004E0C3F"/>
    <w:rsid w:val="004E506D"/>
    <w:rsid w:val="004E76B3"/>
    <w:rsid w:val="004F09EC"/>
    <w:rsid w:val="00505378"/>
    <w:rsid w:val="00512956"/>
    <w:rsid w:val="00530145"/>
    <w:rsid w:val="00540EFC"/>
    <w:rsid w:val="005448AA"/>
    <w:rsid w:val="00573473"/>
    <w:rsid w:val="005803E9"/>
    <w:rsid w:val="005853FA"/>
    <w:rsid w:val="00587D08"/>
    <w:rsid w:val="005A5E0D"/>
    <w:rsid w:val="005B4DCD"/>
    <w:rsid w:val="005C12D3"/>
    <w:rsid w:val="005D0E67"/>
    <w:rsid w:val="005D2D41"/>
    <w:rsid w:val="005E2B49"/>
    <w:rsid w:val="005E58BF"/>
    <w:rsid w:val="00601085"/>
    <w:rsid w:val="006272ED"/>
    <w:rsid w:val="00661237"/>
    <w:rsid w:val="00667E86"/>
    <w:rsid w:val="006853D2"/>
    <w:rsid w:val="006A5DF4"/>
    <w:rsid w:val="006B7E79"/>
    <w:rsid w:val="006C7BE0"/>
    <w:rsid w:val="006D03FD"/>
    <w:rsid w:val="006D06D9"/>
    <w:rsid w:val="006D77A6"/>
    <w:rsid w:val="006E3AE9"/>
    <w:rsid w:val="00702109"/>
    <w:rsid w:val="007111C1"/>
    <w:rsid w:val="00716D99"/>
    <w:rsid w:val="00721C18"/>
    <w:rsid w:val="00721E98"/>
    <w:rsid w:val="007245C8"/>
    <w:rsid w:val="0072610D"/>
    <w:rsid w:val="0072694A"/>
    <w:rsid w:val="00726A9C"/>
    <w:rsid w:val="00740F02"/>
    <w:rsid w:val="00741E19"/>
    <w:rsid w:val="00743D87"/>
    <w:rsid w:val="00757006"/>
    <w:rsid w:val="00790879"/>
    <w:rsid w:val="00790E49"/>
    <w:rsid w:val="007A6F0E"/>
    <w:rsid w:val="007B3F4B"/>
    <w:rsid w:val="007B7347"/>
    <w:rsid w:val="007C4097"/>
    <w:rsid w:val="007D10F3"/>
    <w:rsid w:val="007D65E0"/>
    <w:rsid w:val="007D6AB8"/>
    <w:rsid w:val="007D74E9"/>
    <w:rsid w:val="007E772C"/>
    <w:rsid w:val="007F3CDB"/>
    <w:rsid w:val="007F49A2"/>
    <w:rsid w:val="0081767F"/>
    <w:rsid w:val="00821EDD"/>
    <w:rsid w:val="00850A48"/>
    <w:rsid w:val="008560FF"/>
    <w:rsid w:val="00856E2F"/>
    <w:rsid w:val="008576D5"/>
    <w:rsid w:val="00863A0F"/>
    <w:rsid w:val="00876158"/>
    <w:rsid w:val="008B3EEE"/>
    <w:rsid w:val="008C54FC"/>
    <w:rsid w:val="008F6035"/>
    <w:rsid w:val="00940731"/>
    <w:rsid w:val="00946D0F"/>
    <w:rsid w:val="009546B0"/>
    <w:rsid w:val="00957AF1"/>
    <w:rsid w:val="0097007A"/>
    <w:rsid w:val="009730E5"/>
    <w:rsid w:val="0097780A"/>
    <w:rsid w:val="00980045"/>
    <w:rsid w:val="009908FF"/>
    <w:rsid w:val="00995505"/>
    <w:rsid w:val="0099569D"/>
    <w:rsid w:val="00995C13"/>
    <w:rsid w:val="009961DE"/>
    <w:rsid w:val="009B13D3"/>
    <w:rsid w:val="009C4428"/>
    <w:rsid w:val="009C632A"/>
    <w:rsid w:val="009D48CD"/>
    <w:rsid w:val="00A02671"/>
    <w:rsid w:val="00A14B02"/>
    <w:rsid w:val="00A157A4"/>
    <w:rsid w:val="00A42FC4"/>
    <w:rsid w:val="00A45AE8"/>
    <w:rsid w:val="00A47676"/>
    <w:rsid w:val="00A603BA"/>
    <w:rsid w:val="00A65101"/>
    <w:rsid w:val="00A82CEC"/>
    <w:rsid w:val="00A82CF9"/>
    <w:rsid w:val="00A83CE2"/>
    <w:rsid w:val="00A9489B"/>
    <w:rsid w:val="00AB42BB"/>
    <w:rsid w:val="00AD32F8"/>
    <w:rsid w:val="00AE36B0"/>
    <w:rsid w:val="00AF2F87"/>
    <w:rsid w:val="00B067E4"/>
    <w:rsid w:val="00B30F06"/>
    <w:rsid w:val="00B327D1"/>
    <w:rsid w:val="00B37128"/>
    <w:rsid w:val="00B403BF"/>
    <w:rsid w:val="00B45E28"/>
    <w:rsid w:val="00B5072D"/>
    <w:rsid w:val="00B5381D"/>
    <w:rsid w:val="00B5553F"/>
    <w:rsid w:val="00B608D9"/>
    <w:rsid w:val="00B6629D"/>
    <w:rsid w:val="00B83449"/>
    <w:rsid w:val="00B83AE6"/>
    <w:rsid w:val="00B84AF0"/>
    <w:rsid w:val="00B943B7"/>
    <w:rsid w:val="00BA4055"/>
    <w:rsid w:val="00BA5DD8"/>
    <w:rsid w:val="00BA7FB6"/>
    <w:rsid w:val="00BC72DC"/>
    <w:rsid w:val="00BD45F0"/>
    <w:rsid w:val="00BE307D"/>
    <w:rsid w:val="00C07B46"/>
    <w:rsid w:val="00C141F8"/>
    <w:rsid w:val="00C15E8E"/>
    <w:rsid w:val="00C20BFE"/>
    <w:rsid w:val="00C30542"/>
    <w:rsid w:val="00C34F43"/>
    <w:rsid w:val="00C36D3B"/>
    <w:rsid w:val="00C46D29"/>
    <w:rsid w:val="00C56E9D"/>
    <w:rsid w:val="00C6004A"/>
    <w:rsid w:val="00C619B1"/>
    <w:rsid w:val="00C722E9"/>
    <w:rsid w:val="00C76FAB"/>
    <w:rsid w:val="00C95315"/>
    <w:rsid w:val="00CA664A"/>
    <w:rsid w:val="00CA757D"/>
    <w:rsid w:val="00CC1778"/>
    <w:rsid w:val="00CE096B"/>
    <w:rsid w:val="00CE575B"/>
    <w:rsid w:val="00CE663E"/>
    <w:rsid w:val="00CF2CD4"/>
    <w:rsid w:val="00CF3DE8"/>
    <w:rsid w:val="00D0485F"/>
    <w:rsid w:val="00D0493F"/>
    <w:rsid w:val="00D11C71"/>
    <w:rsid w:val="00D17452"/>
    <w:rsid w:val="00D530C7"/>
    <w:rsid w:val="00D5650E"/>
    <w:rsid w:val="00D56F91"/>
    <w:rsid w:val="00D63882"/>
    <w:rsid w:val="00D74530"/>
    <w:rsid w:val="00D8105B"/>
    <w:rsid w:val="00D8671C"/>
    <w:rsid w:val="00D91390"/>
    <w:rsid w:val="00D92E5D"/>
    <w:rsid w:val="00D9790B"/>
    <w:rsid w:val="00D97D21"/>
    <w:rsid w:val="00DA57C3"/>
    <w:rsid w:val="00DB5C40"/>
    <w:rsid w:val="00DC3855"/>
    <w:rsid w:val="00DF21A5"/>
    <w:rsid w:val="00E073E8"/>
    <w:rsid w:val="00E12153"/>
    <w:rsid w:val="00E20B40"/>
    <w:rsid w:val="00E23398"/>
    <w:rsid w:val="00E242A8"/>
    <w:rsid w:val="00E274B8"/>
    <w:rsid w:val="00E44545"/>
    <w:rsid w:val="00E4503D"/>
    <w:rsid w:val="00E4762B"/>
    <w:rsid w:val="00E50096"/>
    <w:rsid w:val="00E61D2E"/>
    <w:rsid w:val="00E6298D"/>
    <w:rsid w:val="00E632EF"/>
    <w:rsid w:val="00E66EBE"/>
    <w:rsid w:val="00E711A9"/>
    <w:rsid w:val="00E72707"/>
    <w:rsid w:val="00E8469D"/>
    <w:rsid w:val="00E957E2"/>
    <w:rsid w:val="00EA18C6"/>
    <w:rsid w:val="00EA68E1"/>
    <w:rsid w:val="00EB1ABF"/>
    <w:rsid w:val="00EC09B7"/>
    <w:rsid w:val="00EC0F0F"/>
    <w:rsid w:val="00EC11E8"/>
    <w:rsid w:val="00F0586E"/>
    <w:rsid w:val="00F0634C"/>
    <w:rsid w:val="00F139C4"/>
    <w:rsid w:val="00F14189"/>
    <w:rsid w:val="00F26DE7"/>
    <w:rsid w:val="00F2760F"/>
    <w:rsid w:val="00F43932"/>
    <w:rsid w:val="00F518BC"/>
    <w:rsid w:val="00F5245D"/>
    <w:rsid w:val="00F66368"/>
    <w:rsid w:val="00F90828"/>
    <w:rsid w:val="00FA575E"/>
    <w:rsid w:val="00FB25EB"/>
    <w:rsid w:val="00FC6B42"/>
    <w:rsid w:val="00FD774E"/>
    <w:rsid w:val="00FD7C95"/>
    <w:rsid w:val="00FE3A33"/>
    <w:rsid w:val="00FE5756"/>
    <w:rsid w:val="00FF5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FF57A3"/>
    <w:rPr>
      <w:rFonts w:ascii="Calibri" w:eastAsia="Calibri" w:hAnsi="Calibri"/>
      <w:sz w:val="22"/>
      <w:szCs w:val="22"/>
    </w:rPr>
  </w:style>
  <w:style w:type="character" w:styleId="UnresolvedMention">
    <w:name w:val="Unresolved Mention"/>
    <w:basedOn w:val="DefaultParagraphFont"/>
    <w:uiPriority w:val="99"/>
    <w:semiHidden/>
    <w:unhideWhenUsed/>
    <w:rsid w:val="0014735B"/>
    <w:rPr>
      <w:color w:val="605E5C"/>
      <w:shd w:val="clear" w:color="auto" w:fill="E1DFDD"/>
    </w:rPr>
  </w:style>
  <w:style w:type="paragraph" w:styleId="ListParagraph">
    <w:name w:val="List Paragraph"/>
    <w:basedOn w:val="Normal"/>
    <w:uiPriority w:val="34"/>
    <w:qFormat/>
    <w:rsid w:val="00002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611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2115783989">
      <w:bodyDiv w:val="1"/>
      <w:marLeft w:val="0"/>
      <w:marRight w:val="0"/>
      <w:marTop w:val="0"/>
      <w:marBottom w:val="0"/>
      <w:divBdr>
        <w:top w:val="none" w:sz="0" w:space="0" w:color="auto"/>
        <w:left w:val="none" w:sz="0" w:space="0" w:color="auto"/>
        <w:bottom w:val="none" w:sz="0" w:space="0" w:color="auto"/>
        <w:right w:val="none" w:sz="0" w:space="0" w:color="auto"/>
      </w:divBdr>
      <w:divsChild>
        <w:div w:id="607738792">
          <w:marLeft w:val="0"/>
          <w:marRight w:val="0"/>
          <w:marTop w:val="0"/>
          <w:marBottom w:val="0"/>
          <w:divBdr>
            <w:top w:val="none" w:sz="0" w:space="0" w:color="auto"/>
            <w:left w:val="none" w:sz="0" w:space="0" w:color="auto"/>
            <w:bottom w:val="none" w:sz="0" w:space="0" w:color="auto"/>
            <w:right w:val="none" w:sz="0" w:space="0" w:color="auto"/>
          </w:divBdr>
          <w:divsChild>
            <w:div w:id="1117522462">
              <w:marLeft w:val="0"/>
              <w:marRight w:val="0"/>
              <w:marTop w:val="0"/>
              <w:marBottom w:val="0"/>
              <w:divBdr>
                <w:top w:val="none" w:sz="0" w:space="0" w:color="auto"/>
                <w:left w:val="none" w:sz="0" w:space="0" w:color="auto"/>
                <w:bottom w:val="none" w:sz="0" w:space="0" w:color="auto"/>
                <w:right w:val="none" w:sz="0" w:space="0" w:color="auto"/>
              </w:divBdr>
              <w:divsChild>
                <w:div w:id="1045906730">
                  <w:marLeft w:val="0"/>
                  <w:marRight w:val="0"/>
                  <w:marTop w:val="0"/>
                  <w:marBottom w:val="0"/>
                  <w:divBdr>
                    <w:top w:val="none" w:sz="0" w:space="0" w:color="auto"/>
                    <w:left w:val="none" w:sz="0" w:space="0" w:color="auto"/>
                    <w:bottom w:val="none" w:sz="0" w:space="0" w:color="auto"/>
                    <w:right w:val="none" w:sz="0" w:space="0" w:color="auto"/>
                  </w:divBdr>
                </w:div>
                <w:div w:id="1792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49655">
          <w:marLeft w:val="0"/>
          <w:marRight w:val="0"/>
          <w:marTop w:val="180"/>
          <w:marBottom w:val="0"/>
          <w:divBdr>
            <w:top w:val="none" w:sz="0" w:space="0" w:color="auto"/>
            <w:left w:val="none" w:sz="0" w:space="0" w:color="auto"/>
            <w:bottom w:val="none" w:sz="0" w:space="0" w:color="auto"/>
            <w:right w:val="none" w:sz="0" w:space="0" w:color="auto"/>
          </w:divBdr>
        </w:div>
        <w:div w:id="146580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F697D-129A-4519-ADA2-18B1B363A784}">
  <ds:schemaRefs>
    <ds:schemaRef ds:uri="http://schemas.openxmlformats.org/officeDocument/2006/bibliography"/>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282</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2015-01-29T14:50:00Z</cp:lastPrinted>
  <dcterms:created xsi:type="dcterms:W3CDTF">2024-04-05T16:49:00Z</dcterms:created>
  <dcterms:modified xsi:type="dcterms:W3CDTF">2024-04-05T16:49:00Z</dcterms:modified>
</cp:coreProperties>
</file>