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79CFDA1A" w14:textId="54B51671" w:rsidR="0074069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C51456">
        <w:rPr>
          <w:szCs w:val="24"/>
        </w:rPr>
        <w:t>June</w:t>
      </w:r>
      <w:proofErr w:type="gramEnd"/>
      <w:r w:rsidR="00C51456">
        <w:rPr>
          <w:szCs w:val="24"/>
        </w:rPr>
        <w:t xml:space="preserve"> 13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</w:p>
    <w:p w14:paraId="61739B57" w14:textId="71844173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7DDE2696" w:rsidR="00FF57A3" w:rsidRDefault="00750B15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"https://eohhs.webex.com/eohhs/j.php?MTID=m7ffe3112e4f9977bf727f9909cd04d87"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750B15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5AC8F9BB" w14:textId="77777777" w:rsidR="00750B15" w:rsidRDefault="00127871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="0014735B" w:rsidRPr="0014735B">
        <w:rPr>
          <w:rFonts w:ascii="Times New Roman" w:hAnsi="Times New Roman"/>
          <w:sz w:val="24"/>
          <w:szCs w:val="24"/>
        </w:rPr>
        <w:t xml:space="preserve"> </w:t>
      </w:r>
      <w:r w:rsidR="00AE33D9">
        <w:rPr>
          <w:rFonts w:ascii="Times New Roman" w:hAnsi="Times New Roman"/>
          <w:sz w:val="24"/>
          <w:szCs w:val="24"/>
        </w:rPr>
        <w:t>N</w:t>
      </w:r>
      <w:r w:rsidR="0014735B"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="0014735B" w:rsidRPr="0014735B">
        <w:rPr>
          <w:rFonts w:ascii="Times New Roman" w:hAnsi="Times New Roman"/>
          <w:sz w:val="24"/>
          <w:szCs w:val="24"/>
        </w:rPr>
        <w:t>:</w:t>
      </w:r>
      <w:r w:rsidR="0014735B">
        <w:rPr>
          <w:rFonts w:ascii="Times New Roman" w:hAnsi="Times New Roman"/>
          <w:sz w:val="24"/>
          <w:szCs w:val="24"/>
        </w:rPr>
        <w:t xml:space="preserve"> </w:t>
      </w:r>
      <w:r w:rsidR="0014735B">
        <w:rPr>
          <w:rFonts w:ascii="Times New Roman" w:hAnsi="Times New Roman"/>
          <w:sz w:val="24"/>
          <w:szCs w:val="24"/>
        </w:rPr>
        <w:tab/>
      </w:r>
      <w:r w:rsidR="00750B15" w:rsidRPr="00750B15">
        <w:rPr>
          <w:rFonts w:ascii="Times New Roman" w:hAnsi="Times New Roman"/>
          <w:sz w:val="24"/>
          <w:szCs w:val="24"/>
        </w:rPr>
        <w:t>2535</w:t>
      </w:r>
      <w:proofErr w:type="gramEnd"/>
      <w:r w:rsidR="00750B15" w:rsidRPr="00750B15">
        <w:rPr>
          <w:rFonts w:ascii="Times New Roman" w:hAnsi="Times New Roman"/>
          <w:sz w:val="24"/>
          <w:szCs w:val="24"/>
        </w:rPr>
        <w:t xml:space="preserve"> 786 3863</w:t>
      </w:r>
    </w:p>
    <w:p w14:paraId="6D169851" w14:textId="3B16669E" w:rsidR="00953FC4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E1BAD">
        <w:rPr>
          <w:rFonts w:ascii="Times New Roman" w:hAnsi="Times New Roman"/>
          <w:sz w:val="24"/>
          <w:szCs w:val="24"/>
        </w:rPr>
        <w:tab/>
      </w:r>
      <w:r w:rsidR="00750B15" w:rsidRPr="00750B15">
        <w:rPr>
          <w:rFonts w:ascii="Times New Roman" w:hAnsi="Times New Roman"/>
          <w:sz w:val="24"/>
          <w:szCs w:val="24"/>
        </w:rPr>
        <w:t>YPfQRyyG276 (97377994 from a phone)</w:t>
      </w:r>
    </w:p>
    <w:p w14:paraId="41251D6E" w14:textId="77777777" w:rsidR="009B47EC" w:rsidRDefault="009B47EC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AA22AB0" w14:textId="77777777" w:rsidR="00750B15" w:rsidRDefault="0014735B" w:rsidP="00750B1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750B15">
        <w:rPr>
          <w:rFonts w:ascii="Times New Roman" w:hAnsi="Times New Roman"/>
          <w:sz w:val="24"/>
          <w:szCs w:val="24"/>
        </w:rPr>
        <w:t>(</w:t>
      </w:r>
      <w:r w:rsidR="00750B15" w:rsidRPr="00750B15">
        <w:rPr>
          <w:rFonts w:ascii="Times New Roman" w:hAnsi="Times New Roman"/>
          <w:sz w:val="24"/>
          <w:szCs w:val="24"/>
        </w:rPr>
        <w:t>617</w:t>
      </w:r>
      <w:r w:rsidR="00750B15">
        <w:rPr>
          <w:rFonts w:ascii="Times New Roman" w:hAnsi="Times New Roman"/>
          <w:sz w:val="24"/>
          <w:szCs w:val="24"/>
        </w:rPr>
        <w:t xml:space="preserve">) </w:t>
      </w:r>
      <w:r w:rsidR="00750B15" w:rsidRPr="00750B15">
        <w:rPr>
          <w:rFonts w:ascii="Times New Roman" w:hAnsi="Times New Roman"/>
          <w:sz w:val="24"/>
          <w:szCs w:val="24"/>
        </w:rPr>
        <w:t xml:space="preserve">315-0704 </w:t>
      </w:r>
      <w:r w:rsidR="00750B15">
        <w:rPr>
          <w:rFonts w:ascii="Times New Roman" w:hAnsi="Times New Roman"/>
          <w:sz w:val="24"/>
          <w:szCs w:val="24"/>
        </w:rPr>
        <w:t>or (</w:t>
      </w:r>
      <w:r w:rsidR="00750B15" w:rsidRPr="00750B15">
        <w:rPr>
          <w:rFonts w:ascii="Times New Roman" w:hAnsi="Times New Roman"/>
          <w:sz w:val="24"/>
          <w:szCs w:val="24"/>
        </w:rPr>
        <w:t>650</w:t>
      </w:r>
      <w:r w:rsidR="00750B15">
        <w:rPr>
          <w:rFonts w:ascii="Times New Roman" w:hAnsi="Times New Roman"/>
          <w:sz w:val="24"/>
          <w:szCs w:val="24"/>
        </w:rPr>
        <w:t xml:space="preserve">) </w:t>
      </w:r>
      <w:r w:rsidR="00750B15" w:rsidRPr="00750B15">
        <w:rPr>
          <w:rFonts w:ascii="Times New Roman" w:hAnsi="Times New Roman"/>
          <w:sz w:val="24"/>
          <w:szCs w:val="24"/>
        </w:rPr>
        <w:t xml:space="preserve">479-3208 </w:t>
      </w:r>
    </w:p>
    <w:p w14:paraId="0664F2FB" w14:textId="77777777" w:rsidR="00750B15" w:rsidRDefault="0014735B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bookmarkEnd w:id="1"/>
      <w:r w:rsidR="00750B15" w:rsidRPr="00750B15">
        <w:rPr>
          <w:rFonts w:ascii="Times New Roman" w:hAnsi="Times New Roman"/>
          <w:sz w:val="24"/>
          <w:szCs w:val="24"/>
        </w:rPr>
        <w:t>2535 786 3863</w:t>
      </w:r>
    </w:p>
    <w:p w14:paraId="0338E8C7" w14:textId="6C4DF961" w:rsidR="0014735B" w:rsidRPr="00127871" w:rsidRDefault="007A6F0E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19CD99BB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FC63D9">
        <w:rPr>
          <w:rFonts w:ascii="Times New Roman" w:hAnsi="Times New Roman"/>
          <w:sz w:val="24"/>
          <w:szCs w:val="24"/>
        </w:rPr>
        <w:t>May 9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2702BC2D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FC63D9">
        <w:rPr>
          <w:rFonts w:ascii="Times New Roman" w:hAnsi="Times New Roman"/>
          <w:sz w:val="24"/>
          <w:szCs w:val="24"/>
        </w:rPr>
        <w:t>May 9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77953A5" w14:textId="77777777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1CB3927" w14:textId="4CF3C91D" w:rsidR="00BE1C3B" w:rsidRDefault="00BE1C3B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review – education </w:t>
      </w:r>
    </w:p>
    <w:p w14:paraId="5EB34B98" w14:textId="681012D8" w:rsidR="00BE1C3B" w:rsidRPr="00BE1C3B" w:rsidRDefault="00BE1C3B" w:rsidP="00BE1C3B">
      <w:pPr>
        <w:pStyle w:val="NoSpacing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BE1C3B">
        <w:rPr>
          <w:rFonts w:ascii="Times New Roman" w:hAnsi="Times New Roman"/>
          <w:sz w:val="24"/>
          <w:szCs w:val="24"/>
        </w:rPr>
        <w:t>Aline Iannone Litto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6FB052" w14:textId="5BB1DB2C" w:rsidR="00280BAF" w:rsidRDefault="00280BAF" w:rsidP="00280B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8645B">
        <w:rPr>
          <w:rFonts w:ascii="Times New Roman" w:hAnsi="Times New Roman"/>
          <w:b/>
          <w:bCs/>
          <w:sz w:val="24"/>
          <w:szCs w:val="24"/>
        </w:rPr>
        <w:t>Application review</w:t>
      </w:r>
      <w:r w:rsidR="005152B1">
        <w:rPr>
          <w:rFonts w:ascii="Times New Roman" w:hAnsi="Times New Roman"/>
          <w:b/>
          <w:bCs/>
          <w:sz w:val="24"/>
          <w:szCs w:val="24"/>
        </w:rPr>
        <w:t>s</w:t>
      </w:r>
      <w:r w:rsidRPr="0008645B">
        <w:rPr>
          <w:rFonts w:ascii="Times New Roman" w:hAnsi="Times New Roman"/>
          <w:b/>
          <w:bCs/>
          <w:sz w:val="24"/>
          <w:szCs w:val="24"/>
        </w:rPr>
        <w:t xml:space="preserve"> – experience </w:t>
      </w:r>
    </w:p>
    <w:p w14:paraId="2874765F" w14:textId="7A7B0961" w:rsidR="008B67BC" w:rsidRDefault="00274317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 Rabinowitz</w:t>
      </w:r>
      <w:r w:rsidR="008B67BC" w:rsidRPr="008B67BC">
        <w:rPr>
          <w:rFonts w:ascii="Times New Roman" w:hAnsi="Times New Roman"/>
          <w:sz w:val="24"/>
          <w:szCs w:val="24"/>
        </w:rPr>
        <w:t xml:space="preserve"> – VOTE </w:t>
      </w:r>
    </w:p>
    <w:p w14:paraId="070B882E" w14:textId="1D9845D6" w:rsidR="005152B1" w:rsidRDefault="005152B1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Samantha Sharac – VOTE </w:t>
      </w:r>
    </w:p>
    <w:p w14:paraId="468B20AC" w14:textId="000A9D04" w:rsidR="005152B1" w:rsidRDefault="005152B1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Jessica Walters – VOTE </w:t>
      </w:r>
    </w:p>
    <w:p w14:paraId="64A1C16A" w14:textId="5D8081E3" w:rsidR="00797CA8" w:rsidRDefault="00797CA8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Alan Behrman – VOTE </w:t>
      </w:r>
    </w:p>
    <w:p w14:paraId="27225BDA" w14:textId="7E42C128" w:rsidR="000877A9" w:rsidRDefault="000877A9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Cacciola – VOTE </w:t>
      </w:r>
    </w:p>
    <w:p w14:paraId="1BB12ECF" w14:textId="1F8BC4CF" w:rsidR="00940B4C" w:rsidRPr="008B67BC" w:rsidRDefault="00940B4C" w:rsidP="008B67BC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Tiffany Bridgett – VOTE </w:t>
      </w:r>
    </w:p>
    <w:p w14:paraId="527A2DFD" w14:textId="77777777" w:rsidR="004C474E" w:rsidRDefault="004C474E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7E8413D" w14:textId="6AEEFEB4" w:rsidR="003610DB" w:rsidRDefault="003610DB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– education and experience</w:t>
      </w:r>
    </w:p>
    <w:p w14:paraId="4C77CDD5" w14:textId="623CDDE1" w:rsidR="003610DB" w:rsidRPr="003610DB" w:rsidRDefault="003610DB" w:rsidP="003610DB">
      <w:pPr>
        <w:pStyle w:val="NoSpacing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3610DB">
        <w:rPr>
          <w:rFonts w:ascii="Times New Roman" w:hAnsi="Times New Roman"/>
          <w:sz w:val="24"/>
          <w:szCs w:val="24"/>
        </w:rPr>
        <w:t xml:space="preserve">Zlatina Kostova – VOTE </w:t>
      </w:r>
    </w:p>
    <w:p w14:paraId="2529BD3D" w14:textId="77777777" w:rsidR="003610DB" w:rsidRDefault="003610DB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1D08EB3" w14:textId="77777777" w:rsidR="00643262" w:rsidRDefault="00643262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7D5C6D4" w14:textId="03491E00" w:rsidR="004D3478" w:rsidRDefault="004D3478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Monitoring</w:t>
      </w:r>
    </w:p>
    <w:p w14:paraId="44695D26" w14:textId="7F368954" w:rsidR="004D3478" w:rsidRPr="004D3478" w:rsidRDefault="004D3478" w:rsidP="004D3478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D3478">
        <w:rPr>
          <w:rFonts w:ascii="Times New Roman" w:hAnsi="Times New Roman"/>
          <w:sz w:val="24"/>
          <w:szCs w:val="24"/>
        </w:rPr>
        <w:t>Emil Chiauzzi, conditional licensure agreement, 4th quarterly consulting report and petition to terminate agreement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6C3CB1FB" w14:textId="77777777" w:rsidR="004D3478" w:rsidRDefault="004D3478" w:rsidP="004F19B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359901D" w14:textId="712620FC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42F7B189" w14:textId="77777777" w:rsidR="003619F5" w:rsidRPr="00274CAE" w:rsidRDefault="003619F5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AC6CD4" w14:textId="72F00115" w:rsidR="009F722C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1F7424F" w14:textId="77777777" w:rsidR="001D7DD3" w:rsidRDefault="001D7DD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3E3ADA" w14:textId="31D7540F" w:rsidR="009F722C" w:rsidRDefault="00AB3A09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>the Board will discuss and evaluate</w:t>
      </w:r>
      <w:r>
        <w:rPr>
          <w:rFonts w:ascii="Times New Roman" w:hAnsi="Times New Roman"/>
          <w:b/>
          <w:sz w:val="24"/>
          <w:szCs w:val="24"/>
        </w:rPr>
        <w:t xml:space="preserve"> examination accommodation request</w:t>
      </w:r>
      <w:r w:rsidR="00D00AFA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that involve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Pr="00976B6B" w:rsidRDefault="005166C6" w:rsidP="009B47EC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4196AED" w14:textId="77777777" w:rsidR="004E2F69" w:rsidRDefault="004E2F69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53BE" w14:textId="77777777" w:rsidR="00072119" w:rsidRDefault="00072119" w:rsidP="00B113EF">
      <w:r>
        <w:separator/>
      </w:r>
    </w:p>
  </w:endnote>
  <w:endnote w:type="continuationSeparator" w:id="0">
    <w:p w14:paraId="5DA37F57" w14:textId="77777777" w:rsidR="00072119" w:rsidRDefault="00072119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D297" w14:textId="77777777" w:rsidR="00072119" w:rsidRDefault="00072119" w:rsidP="00B113EF">
      <w:r>
        <w:separator/>
      </w:r>
    </w:p>
  </w:footnote>
  <w:footnote w:type="continuationSeparator" w:id="0">
    <w:p w14:paraId="383C934C" w14:textId="77777777" w:rsidR="00072119" w:rsidRDefault="00072119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C8A"/>
    <w:multiLevelType w:val="hybridMultilevel"/>
    <w:tmpl w:val="27A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455E"/>
    <w:multiLevelType w:val="hybridMultilevel"/>
    <w:tmpl w:val="8CD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4C9B"/>
    <w:multiLevelType w:val="hybridMultilevel"/>
    <w:tmpl w:val="498E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6"/>
  </w:num>
  <w:num w:numId="2" w16cid:durableId="1086539064">
    <w:abstractNumId w:val="20"/>
  </w:num>
  <w:num w:numId="3" w16cid:durableId="754936015">
    <w:abstractNumId w:val="38"/>
  </w:num>
  <w:num w:numId="4" w16cid:durableId="586110137">
    <w:abstractNumId w:val="15"/>
  </w:num>
  <w:num w:numId="5" w16cid:durableId="2087024863">
    <w:abstractNumId w:val="28"/>
  </w:num>
  <w:num w:numId="6" w16cid:durableId="1041325189">
    <w:abstractNumId w:val="19"/>
  </w:num>
  <w:num w:numId="7" w16cid:durableId="2002611865">
    <w:abstractNumId w:val="14"/>
  </w:num>
  <w:num w:numId="8" w16cid:durableId="1538934738">
    <w:abstractNumId w:val="42"/>
  </w:num>
  <w:num w:numId="9" w16cid:durableId="1139802964">
    <w:abstractNumId w:val="30"/>
  </w:num>
  <w:num w:numId="10" w16cid:durableId="1042752980">
    <w:abstractNumId w:val="41"/>
  </w:num>
  <w:num w:numId="11" w16cid:durableId="1209950112">
    <w:abstractNumId w:val="25"/>
  </w:num>
  <w:num w:numId="12" w16cid:durableId="60298057">
    <w:abstractNumId w:val="1"/>
  </w:num>
  <w:num w:numId="13" w16cid:durableId="1940797853">
    <w:abstractNumId w:val="39"/>
  </w:num>
  <w:num w:numId="14" w16cid:durableId="1852717863">
    <w:abstractNumId w:val="40"/>
  </w:num>
  <w:num w:numId="15" w16cid:durableId="193419970">
    <w:abstractNumId w:val="21"/>
  </w:num>
  <w:num w:numId="16" w16cid:durableId="79954623">
    <w:abstractNumId w:val="2"/>
  </w:num>
  <w:num w:numId="17" w16cid:durableId="831533356">
    <w:abstractNumId w:val="8"/>
  </w:num>
  <w:num w:numId="18" w16cid:durableId="170529469">
    <w:abstractNumId w:val="43"/>
  </w:num>
  <w:num w:numId="19" w16cid:durableId="1539272338">
    <w:abstractNumId w:val="13"/>
  </w:num>
  <w:num w:numId="20" w16cid:durableId="1381514695">
    <w:abstractNumId w:val="18"/>
  </w:num>
  <w:num w:numId="21" w16cid:durableId="1031880389">
    <w:abstractNumId w:val="23"/>
  </w:num>
  <w:num w:numId="22" w16cid:durableId="1816295879">
    <w:abstractNumId w:val="3"/>
  </w:num>
  <w:num w:numId="23" w16cid:durableId="2079817398">
    <w:abstractNumId w:val="35"/>
  </w:num>
  <w:num w:numId="24" w16cid:durableId="1549802325">
    <w:abstractNumId w:val="22"/>
  </w:num>
  <w:num w:numId="25" w16cid:durableId="47730025">
    <w:abstractNumId w:val="37"/>
  </w:num>
  <w:num w:numId="26" w16cid:durableId="634875968">
    <w:abstractNumId w:val="4"/>
  </w:num>
  <w:num w:numId="27" w16cid:durableId="798036007">
    <w:abstractNumId w:val="32"/>
  </w:num>
  <w:num w:numId="28" w16cid:durableId="1221404516">
    <w:abstractNumId w:val="34"/>
  </w:num>
  <w:num w:numId="29" w16cid:durableId="934285750">
    <w:abstractNumId w:val="10"/>
  </w:num>
  <w:num w:numId="30" w16cid:durableId="1694651232">
    <w:abstractNumId w:val="29"/>
  </w:num>
  <w:num w:numId="31" w16cid:durableId="723021086">
    <w:abstractNumId w:val="9"/>
  </w:num>
  <w:num w:numId="32" w16cid:durableId="2078697377">
    <w:abstractNumId w:val="31"/>
  </w:num>
  <w:num w:numId="33" w16cid:durableId="1197697244">
    <w:abstractNumId w:val="7"/>
  </w:num>
  <w:num w:numId="34" w16cid:durableId="433594773">
    <w:abstractNumId w:val="5"/>
  </w:num>
  <w:num w:numId="35" w16cid:durableId="346442016">
    <w:abstractNumId w:val="12"/>
  </w:num>
  <w:num w:numId="36" w16cid:durableId="1555462686">
    <w:abstractNumId w:val="17"/>
  </w:num>
  <w:num w:numId="37" w16cid:durableId="1284264914">
    <w:abstractNumId w:val="33"/>
  </w:num>
  <w:num w:numId="38" w16cid:durableId="1949391401">
    <w:abstractNumId w:val="6"/>
  </w:num>
  <w:num w:numId="39" w16cid:durableId="300891645">
    <w:abstractNumId w:val="27"/>
  </w:num>
  <w:num w:numId="40" w16cid:durableId="1922642281">
    <w:abstractNumId w:val="24"/>
  </w:num>
  <w:num w:numId="41" w16cid:durableId="924385967">
    <w:abstractNumId w:val="11"/>
  </w:num>
  <w:num w:numId="42" w16cid:durableId="267084622">
    <w:abstractNumId w:val="36"/>
  </w:num>
  <w:num w:numId="43" w16cid:durableId="814637761">
    <w:abstractNumId w:val="26"/>
  </w:num>
  <w:num w:numId="44" w16cid:durableId="131622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0FB3"/>
    <w:rsid w:val="00022EB1"/>
    <w:rsid w:val="00024707"/>
    <w:rsid w:val="00027C76"/>
    <w:rsid w:val="00027D65"/>
    <w:rsid w:val="0003160A"/>
    <w:rsid w:val="0003227B"/>
    <w:rsid w:val="00033154"/>
    <w:rsid w:val="000341B7"/>
    <w:rsid w:val="00042048"/>
    <w:rsid w:val="000537DA"/>
    <w:rsid w:val="00054825"/>
    <w:rsid w:val="00062706"/>
    <w:rsid w:val="00072119"/>
    <w:rsid w:val="00072CA1"/>
    <w:rsid w:val="00073030"/>
    <w:rsid w:val="000807CD"/>
    <w:rsid w:val="0008320F"/>
    <w:rsid w:val="0008645B"/>
    <w:rsid w:val="000877A9"/>
    <w:rsid w:val="0009668F"/>
    <w:rsid w:val="000A1DE1"/>
    <w:rsid w:val="000A7E0B"/>
    <w:rsid w:val="000B1A0B"/>
    <w:rsid w:val="000B4B1E"/>
    <w:rsid w:val="000B7D96"/>
    <w:rsid w:val="000C067A"/>
    <w:rsid w:val="000C28B0"/>
    <w:rsid w:val="000C2B8C"/>
    <w:rsid w:val="000C5206"/>
    <w:rsid w:val="000D5F11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53ECC"/>
    <w:rsid w:val="0017170D"/>
    <w:rsid w:val="00177C77"/>
    <w:rsid w:val="0019057A"/>
    <w:rsid w:val="001947CF"/>
    <w:rsid w:val="00196C53"/>
    <w:rsid w:val="001A2EE7"/>
    <w:rsid w:val="001B13CD"/>
    <w:rsid w:val="001B2492"/>
    <w:rsid w:val="001B6693"/>
    <w:rsid w:val="001B66FC"/>
    <w:rsid w:val="001C1426"/>
    <w:rsid w:val="001C5381"/>
    <w:rsid w:val="001D44F1"/>
    <w:rsid w:val="001D4659"/>
    <w:rsid w:val="001D6308"/>
    <w:rsid w:val="001D7DD3"/>
    <w:rsid w:val="001E460D"/>
    <w:rsid w:val="001F1139"/>
    <w:rsid w:val="001F3EF8"/>
    <w:rsid w:val="00211EDF"/>
    <w:rsid w:val="0021510E"/>
    <w:rsid w:val="0021698C"/>
    <w:rsid w:val="00220F06"/>
    <w:rsid w:val="00227F98"/>
    <w:rsid w:val="0023306B"/>
    <w:rsid w:val="002422ED"/>
    <w:rsid w:val="00260D54"/>
    <w:rsid w:val="00264FAB"/>
    <w:rsid w:val="00270956"/>
    <w:rsid w:val="00272011"/>
    <w:rsid w:val="00274317"/>
    <w:rsid w:val="00274CAE"/>
    <w:rsid w:val="00276957"/>
    <w:rsid w:val="00276DCC"/>
    <w:rsid w:val="00280BAF"/>
    <w:rsid w:val="00285A41"/>
    <w:rsid w:val="00294D2B"/>
    <w:rsid w:val="002A132F"/>
    <w:rsid w:val="002A3D51"/>
    <w:rsid w:val="002A6F66"/>
    <w:rsid w:val="002B6FE1"/>
    <w:rsid w:val="002B7CD7"/>
    <w:rsid w:val="002C5951"/>
    <w:rsid w:val="002C6E3F"/>
    <w:rsid w:val="002D1C21"/>
    <w:rsid w:val="002D5981"/>
    <w:rsid w:val="002E33A6"/>
    <w:rsid w:val="002E531B"/>
    <w:rsid w:val="002E61EF"/>
    <w:rsid w:val="002E68FC"/>
    <w:rsid w:val="002E7C4D"/>
    <w:rsid w:val="002F2184"/>
    <w:rsid w:val="002F7A24"/>
    <w:rsid w:val="00300E87"/>
    <w:rsid w:val="00301022"/>
    <w:rsid w:val="003015AD"/>
    <w:rsid w:val="003111AE"/>
    <w:rsid w:val="003126C4"/>
    <w:rsid w:val="00321D47"/>
    <w:rsid w:val="00323FEF"/>
    <w:rsid w:val="00324EDB"/>
    <w:rsid w:val="003300DC"/>
    <w:rsid w:val="00332C27"/>
    <w:rsid w:val="0034330C"/>
    <w:rsid w:val="003458CB"/>
    <w:rsid w:val="00346285"/>
    <w:rsid w:val="003566A6"/>
    <w:rsid w:val="003610DB"/>
    <w:rsid w:val="003619F5"/>
    <w:rsid w:val="00361D40"/>
    <w:rsid w:val="00366097"/>
    <w:rsid w:val="003670BA"/>
    <w:rsid w:val="00370055"/>
    <w:rsid w:val="003728F0"/>
    <w:rsid w:val="00375EAD"/>
    <w:rsid w:val="00384A12"/>
    <w:rsid w:val="00385812"/>
    <w:rsid w:val="00392D0B"/>
    <w:rsid w:val="003973D8"/>
    <w:rsid w:val="003A6814"/>
    <w:rsid w:val="003A7AFC"/>
    <w:rsid w:val="003B4BFD"/>
    <w:rsid w:val="003B7A05"/>
    <w:rsid w:val="003C60EF"/>
    <w:rsid w:val="003D0C43"/>
    <w:rsid w:val="003D257A"/>
    <w:rsid w:val="003D25E9"/>
    <w:rsid w:val="003D79A6"/>
    <w:rsid w:val="003E573E"/>
    <w:rsid w:val="003E7422"/>
    <w:rsid w:val="003F64B7"/>
    <w:rsid w:val="003F7722"/>
    <w:rsid w:val="003F78D3"/>
    <w:rsid w:val="0040749C"/>
    <w:rsid w:val="00412A4E"/>
    <w:rsid w:val="00413681"/>
    <w:rsid w:val="00421EEE"/>
    <w:rsid w:val="00423CF2"/>
    <w:rsid w:val="00424E74"/>
    <w:rsid w:val="004500BE"/>
    <w:rsid w:val="00453047"/>
    <w:rsid w:val="0045339A"/>
    <w:rsid w:val="00457208"/>
    <w:rsid w:val="00471688"/>
    <w:rsid w:val="00473BA0"/>
    <w:rsid w:val="004813AC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2AEC"/>
    <w:rsid w:val="004C474E"/>
    <w:rsid w:val="004C5A2E"/>
    <w:rsid w:val="004D3478"/>
    <w:rsid w:val="004D6B39"/>
    <w:rsid w:val="004E0633"/>
    <w:rsid w:val="004E0C3F"/>
    <w:rsid w:val="004E2F69"/>
    <w:rsid w:val="004E3D36"/>
    <w:rsid w:val="004E506D"/>
    <w:rsid w:val="004E76B3"/>
    <w:rsid w:val="004F09EC"/>
    <w:rsid w:val="004F19BC"/>
    <w:rsid w:val="005015FD"/>
    <w:rsid w:val="00505378"/>
    <w:rsid w:val="00512956"/>
    <w:rsid w:val="005152B1"/>
    <w:rsid w:val="005166C6"/>
    <w:rsid w:val="00530145"/>
    <w:rsid w:val="005327D0"/>
    <w:rsid w:val="00540EFC"/>
    <w:rsid w:val="005448AA"/>
    <w:rsid w:val="005506E0"/>
    <w:rsid w:val="00563237"/>
    <w:rsid w:val="0057159A"/>
    <w:rsid w:val="005725A4"/>
    <w:rsid w:val="005743ED"/>
    <w:rsid w:val="005803E9"/>
    <w:rsid w:val="00580B20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D77B6"/>
    <w:rsid w:val="005E2B49"/>
    <w:rsid w:val="005E58BF"/>
    <w:rsid w:val="00601085"/>
    <w:rsid w:val="00601ABC"/>
    <w:rsid w:val="00603A83"/>
    <w:rsid w:val="006272ED"/>
    <w:rsid w:val="00637E85"/>
    <w:rsid w:val="00643262"/>
    <w:rsid w:val="00647E31"/>
    <w:rsid w:val="00661237"/>
    <w:rsid w:val="00664CBB"/>
    <w:rsid w:val="00667E86"/>
    <w:rsid w:val="006810E7"/>
    <w:rsid w:val="006853D2"/>
    <w:rsid w:val="00693936"/>
    <w:rsid w:val="006A5DF4"/>
    <w:rsid w:val="006B0F75"/>
    <w:rsid w:val="006B7E79"/>
    <w:rsid w:val="006C7BE0"/>
    <w:rsid w:val="006D03FD"/>
    <w:rsid w:val="006D06D9"/>
    <w:rsid w:val="006D2319"/>
    <w:rsid w:val="006D77A6"/>
    <w:rsid w:val="006E02EE"/>
    <w:rsid w:val="006E21F0"/>
    <w:rsid w:val="006E3AE9"/>
    <w:rsid w:val="006E6BFE"/>
    <w:rsid w:val="00702109"/>
    <w:rsid w:val="00704567"/>
    <w:rsid w:val="00706886"/>
    <w:rsid w:val="007111C1"/>
    <w:rsid w:val="00716D99"/>
    <w:rsid w:val="00721BC1"/>
    <w:rsid w:val="00721C18"/>
    <w:rsid w:val="00721E98"/>
    <w:rsid w:val="007245C8"/>
    <w:rsid w:val="0072610D"/>
    <w:rsid w:val="0072694A"/>
    <w:rsid w:val="00726A9C"/>
    <w:rsid w:val="007270C9"/>
    <w:rsid w:val="00737D75"/>
    <w:rsid w:val="00740696"/>
    <w:rsid w:val="00740F02"/>
    <w:rsid w:val="007411D7"/>
    <w:rsid w:val="00741E19"/>
    <w:rsid w:val="00743D87"/>
    <w:rsid w:val="00750B15"/>
    <w:rsid w:val="00757006"/>
    <w:rsid w:val="00764811"/>
    <w:rsid w:val="007731DF"/>
    <w:rsid w:val="00790879"/>
    <w:rsid w:val="00790E49"/>
    <w:rsid w:val="00797CA8"/>
    <w:rsid w:val="007A56A8"/>
    <w:rsid w:val="007A6F0E"/>
    <w:rsid w:val="007B3F4B"/>
    <w:rsid w:val="007B7347"/>
    <w:rsid w:val="007C4097"/>
    <w:rsid w:val="007C5598"/>
    <w:rsid w:val="007D07F6"/>
    <w:rsid w:val="007D10F3"/>
    <w:rsid w:val="007D65E0"/>
    <w:rsid w:val="007D6AB8"/>
    <w:rsid w:val="007D74E9"/>
    <w:rsid w:val="007E772C"/>
    <w:rsid w:val="007F2B01"/>
    <w:rsid w:val="007F2F5C"/>
    <w:rsid w:val="007F3CDB"/>
    <w:rsid w:val="007F49A2"/>
    <w:rsid w:val="007F53F5"/>
    <w:rsid w:val="007F5A89"/>
    <w:rsid w:val="0081767F"/>
    <w:rsid w:val="00821EDD"/>
    <w:rsid w:val="008224E7"/>
    <w:rsid w:val="0082267E"/>
    <w:rsid w:val="00832BFA"/>
    <w:rsid w:val="008330FD"/>
    <w:rsid w:val="00850A48"/>
    <w:rsid w:val="008560FF"/>
    <w:rsid w:val="00856E2F"/>
    <w:rsid w:val="008576D5"/>
    <w:rsid w:val="0086040E"/>
    <w:rsid w:val="00863A0F"/>
    <w:rsid w:val="0087375C"/>
    <w:rsid w:val="00876158"/>
    <w:rsid w:val="008862C8"/>
    <w:rsid w:val="008877AD"/>
    <w:rsid w:val="00887CCE"/>
    <w:rsid w:val="008A2E33"/>
    <w:rsid w:val="008B3EEE"/>
    <w:rsid w:val="008B67BC"/>
    <w:rsid w:val="008C54FC"/>
    <w:rsid w:val="008D6E44"/>
    <w:rsid w:val="008E259F"/>
    <w:rsid w:val="008F46B9"/>
    <w:rsid w:val="008F522E"/>
    <w:rsid w:val="008F6035"/>
    <w:rsid w:val="00910BF6"/>
    <w:rsid w:val="00910D45"/>
    <w:rsid w:val="009154E7"/>
    <w:rsid w:val="00940731"/>
    <w:rsid w:val="00940B4C"/>
    <w:rsid w:val="00946D0F"/>
    <w:rsid w:val="00950736"/>
    <w:rsid w:val="0095140E"/>
    <w:rsid w:val="00953FC4"/>
    <w:rsid w:val="009546B0"/>
    <w:rsid w:val="00957AF1"/>
    <w:rsid w:val="00960F61"/>
    <w:rsid w:val="00962ADF"/>
    <w:rsid w:val="00966015"/>
    <w:rsid w:val="0097007A"/>
    <w:rsid w:val="009730E5"/>
    <w:rsid w:val="00976B6B"/>
    <w:rsid w:val="0097780A"/>
    <w:rsid w:val="00980045"/>
    <w:rsid w:val="009908FF"/>
    <w:rsid w:val="0099476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47EC"/>
    <w:rsid w:val="009B656B"/>
    <w:rsid w:val="009B7BA5"/>
    <w:rsid w:val="009C4428"/>
    <w:rsid w:val="009C4E38"/>
    <w:rsid w:val="009C632A"/>
    <w:rsid w:val="009D48CD"/>
    <w:rsid w:val="009F49F8"/>
    <w:rsid w:val="009F722C"/>
    <w:rsid w:val="00A013F7"/>
    <w:rsid w:val="00A02671"/>
    <w:rsid w:val="00A05ADE"/>
    <w:rsid w:val="00A11900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603BA"/>
    <w:rsid w:val="00A621C1"/>
    <w:rsid w:val="00A62C54"/>
    <w:rsid w:val="00A65101"/>
    <w:rsid w:val="00A82A4D"/>
    <w:rsid w:val="00A82CEC"/>
    <w:rsid w:val="00A82CF9"/>
    <w:rsid w:val="00A83CE2"/>
    <w:rsid w:val="00A93606"/>
    <w:rsid w:val="00A9489B"/>
    <w:rsid w:val="00AB3A09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F2F87"/>
    <w:rsid w:val="00B067E4"/>
    <w:rsid w:val="00B113EF"/>
    <w:rsid w:val="00B21878"/>
    <w:rsid w:val="00B22A62"/>
    <w:rsid w:val="00B242DF"/>
    <w:rsid w:val="00B30F06"/>
    <w:rsid w:val="00B3235F"/>
    <w:rsid w:val="00B327D1"/>
    <w:rsid w:val="00B37128"/>
    <w:rsid w:val="00B403BF"/>
    <w:rsid w:val="00B41F43"/>
    <w:rsid w:val="00B44A37"/>
    <w:rsid w:val="00B456D1"/>
    <w:rsid w:val="00B5072D"/>
    <w:rsid w:val="00B53259"/>
    <w:rsid w:val="00B5381D"/>
    <w:rsid w:val="00B5553F"/>
    <w:rsid w:val="00B608D9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DD8"/>
    <w:rsid w:val="00BA7FB6"/>
    <w:rsid w:val="00BB69B8"/>
    <w:rsid w:val="00BC72DC"/>
    <w:rsid w:val="00BD45F0"/>
    <w:rsid w:val="00BE1C3B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20BFE"/>
    <w:rsid w:val="00C2701B"/>
    <w:rsid w:val="00C30542"/>
    <w:rsid w:val="00C34F43"/>
    <w:rsid w:val="00C350E1"/>
    <w:rsid w:val="00C35C00"/>
    <w:rsid w:val="00C36D3B"/>
    <w:rsid w:val="00C41E7A"/>
    <w:rsid w:val="00C46D29"/>
    <w:rsid w:val="00C51456"/>
    <w:rsid w:val="00C56E9D"/>
    <w:rsid w:val="00C6004A"/>
    <w:rsid w:val="00C619B1"/>
    <w:rsid w:val="00C70424"/>
    <w:rsid w:val="00C722E9"/>
    <w:rsid w:val="00C749ED"/>
    <w:rsid w:val="00C75AB6"/>
    <w:rsid w:val="00C75E50"/>
    <w:rsid w:val="00C76FAB"/>
    <w:rsid w:val="00C77346"/>
    <w:rsid w:val="00C95315"/>
    <w:rsid w:val="00CA2CF9"/>
    <w:rsid w:val="00CA664A"/>
    <w:rsid w:val="00CA6AB0"/>
    <w:rsid w:val="00CA757D"/>
    <w:rsid w:val="00CA768B"/>
    <w:rsid w:val="00CB3814"/>
    <w:rsid w:val="00CB3CB0"/>
    <w:rsid w:val="00CB78B2"/>
    <w:rsid w:val="00CC1778"/>
    <w:rsid w:val="00CE096B"/>
    <w:rsid w:val="00CE13A3"/>
    <w:rsid w:val="00CE1BAD"/>
    <w:rsid w:val="00CE575B"/>
    <w:rsid w:val="00CE663E"/>
    <w:rsid w:val="00CF078D"/>
    <w:rsid w:val="00CF2C95"/>
    <w:rsid w:val="00CF2CD4"/>
    <w:rsid w:val="00CF3DE8"/>
    <w:rsid w:val="00D00AFA"/>
    <w:rsid w:val="00D0485F"/>
    <w:rsid w:val="00D0493F"/>
    <w:rsid w:val="00D1184B"/>
    <w:rsid w:val="00D11C71"/>
    <w:rsid w:val="00D1275B"/>
    <w:rsid w:val="00D17452"/>
    <w:rsid w:val="00D2077D"/>
    <w:rsid w:val="00D530C7"/>
    <w:rsid w:val="00D55C3C"/>
    <w:rsid w:val="00D5650E"/>
    <w:rsid w:val="00D56F91"/>
    <w:rsid w:val="00D578A3"/>
    <w:rsid w:val="00D60F26"/>
    <w:rsid w:val="00D63882"/>
    <w:rsid w:val="00D74530"/>
    <w:rsid w:val="00D8105B"/>
    <w:rsid w:val="00D8671C"/>
    <w:rsid w:val="00D91390"/>
    <w:rsid w:val="00D92E5D"/>
    <w:rsid w:val="00D954A5"/>
    <w:rsid w:val="00D9790B"/>
    <w:rsid w:val="00D97D21"/>
    <w:rsid w:val="00DA335F"/>
    <w:rsid w:val="00DA57C3"/>
    <w:rsid w:val="00DB16E6"/>
    <w:rsid w:val="00DB5C40"/>
    <w:rsid w:val="00DC3855"/>
    <w:rsid w:val="00DC7248"/>
    <w:rsid w:val="00DD5668"/>
    <w:rsid w:val="00DE3B57"/>
    <w:rsid w:val="00DF0BF4"/>
    <w:rsid w:val="00DF21A5"/>
    <w:rsid w:val="00E007F4"/>
    <w:rsid w:val="00E073E8"/>
    <w:rsid w:val="00E12153"/>
    <w:rsid w:val="00E20B40"/>
    <w:rsid w:val="00E23398"/>
    <w:rsid w:val="00E242A8"/>
    <w:rsid w:val="00E274B8"/>
    <w:rsid w:val="00E3274A"/>
    <w:rsid w:val="00E36F17"/>
    <w:rsid w:val="00E43CF7"/>
    <w:rsid w:val="00E44545"/>
    <w:rsid w:val="00E4503D"/>
    <w:rsid w:val="00E4762B"/>
    <w:rsid w:val="00E50096"/>
    <w:rsid w:val="00E508F2"/>
    <w:rsid w:val="00E61D2E"/>
    <w:rsid w:val="00E6298D"/>
    <w:rsid w:val="00E632EF"/>
    <w:rsid w:val="00E64A91"/>
    <w:rsid w:val="00E66EBE"/>
    <w:rsid w:val="00E7045B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B5C9D"/>
    <w:rsid w:val="00EC09B7"/>
    <w:rsid w:val="00EC0F0F"/>
    <w:rsid w:val="00EC11E8"/>
    <w:rsid w:val="00EC2523"/>
    <w:rsid w:val="00EC403E"/>
    <w:rsid w:val="00ED612D"/>
    <w:rsid w:val="00EE515D"/>
    <w:rsid w:val="00F0586E"/>
    <w:rsid w:val="00F05FB3"/>
    <w:rsid w:val="00F0634C"/>
    <w:rsid w:val="00F139C4"/>
    <w:rsid w:val="00F14189"/>
    <w:rsid w:val="00F14829"/>
    <w:rsid w:val="00F207BA"/>
    <w:rsid w:val="00F20D58"/>
    <w:rsid w:val="00F26159"/>
    <w:rsid w:val="00F26DE7"/>
    <w:rsid w:val="00F2760F"/>
    <w:rsid w:val="00F43932"/>
    <w:rsid w:val="00F518BC"/>
    <w:rsid w:val="00F5245D"/>
    <w:rsid w:val="00F544BD"/>
    <w:rsid w:val="00F62AC3"/>
    <w:rsid w:val="00F62C05"/>
    <w:rsid w:val="00F66368"/>
    <w:rsid w:val="00F73AFD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C2616"/>
    <w:rsid w:val="00FC63D9"/>
    <w:rsid w:val="00FC6B42"/>
    <w:rsid w:val="00FD66F1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285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2025-06-05T17:24:00Z</dcterms:created>
  <dcterms:modified xsi:type="dcterms:W3CDTF">2025-06-05T17:24:00Z</dcterms:modified>
</cp:coreProperties>
</file>