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Pr="0014005D" w:rsidRDefault="00E814A1" w:rsidP="0072610D">
      <w:pPr>
        <w:rPr>
          <w:rFonts w:ascii="Arial Rounded MT Bold" w:hAnsi="Arial Rounded MT Bold" w:cs="Arial"/>
          <w:b/>
          <w:bCs/>
          <w:sz w:val="20"/>
        </w:rPr>
      </w:pPr>
      <w:r w:rsidRPr="0014005D">
        <w:rPr>
          <w:rFonts w:ascii="Arial Rounded MT Bold" w:hAnsi="Arial Rounded MT Bold" w:cs="Arial"/>
          <w:b/>
          <w:bCs/>
          <w:sz w:val="20"/>
        </w:rPr>
        <w:t>Maura T. Healey</w:t>
      </w:r>
    </w:p>
    <w:p w14:paraId="25BE71A6" w14:textId="51C5E49E" w:rsidR="0088305B" w:rsidRPr="0014005D" w:rsidRDefault="00802852" w:rsidP="000C2E20">
      <w:pPr>
        <w:spacing w:line="360" w:lineRule="auto"/>
        <w:rPr>
          <w:rFonts w:ascii="Arial Rounded MT Bold" w:hAnsi="Arial Rounded MT Bold" w:cs="Arial"/>
          <w:sz w:val="20"/>
        </w:rPr>
      </w:pPr>
      <w:r w:rsidRPr="0014005D">
        <w:rPr>
          <w:rFonts w:ascii="Arial Rounded MT Bold" w:hAnsi="Arial Rounded MT Bold" w:cs="Arial"/>
          <w:sz w:val="20"/>
        </w:rPr>
        <w:t>Governor</w:t>
      </w:r>
    </w:p>
    <w:p w14:paraId="19D02B02" w14:textId="77777777" w:rsidR="00951305" w:rsidRPr="0014005D" w:rsidRDefault="0088305B" w:rsidP="0072610D">
      <w:pPr>
        <w:rPr>
          <w:rFonts w:ascii="Arial Rounded MT Bold" w:hAnsi="Arial Rounded MT Bold" w:cs="Arial"/>
          <w:sz w:val="20"/>
        </w:rPr>
      </w:pPr>
      <w:r w:rsidRPr="0014005D">
        <w:rPr>
          <w:rFonts w:ascii="Arial Rounded MT Bold" w:hAnsi="Arial Rounded MT Bold" w:cs="Arial"/>
          <w:b/>
          <w:bCs/>
          <w:sz w:val="20"/>
        </w:rPr>
        <w:t>Kimberley Driscoll</w:t>
      </w:r>
    </w:p>
    <w:p w14:paraId="45EA865C" w14:textId="703E4E09" w:rsidR="00FC6B42" w:rsidRPr="0014005D" w:rsidRDefault="0088305B" w:rsidP="0072610D">
      <w:pPr>
        <w:rPr>
          <w:rFonts w:ascii="Arial Rounded MT Bold" w:hAnsi="Arial Rounded MT Bold" w:cs="Arial"/>
          <w:sz w:val="20"/>
        </w:rPr>
      </w:pPr>
      <w:r w:rsidRPr="0014005D">
        <w:rPr>
          <w:rFonts w:ascii="Arial Rounded MT Bold" w:hAnsi="Arial Rounded MT Bold" w:cs="Arial"/>
          <w:sz w:val="20"/>
        </w:rPr>
        <w:t>Lieutenant Governor</w:t>
      </w:r>
      <w:r w:rsidR="00237280" w:rsidRPr="0014005D">
        <w:rPr>
          <w:rFonts w:ascii="Arial Rounded MT Bold" w:hAnsi="Arial Rounded MT Bold" w:cs="Arial"/>
          <w:b/>
          <w:bCs/>
          <w:sz w:val="20"/>
        </w:rPr>
        <w:t xml:space="preserve"> </w:t>
      </w:r>
    </w:p>
    <w:p w14:paraId="723AD3B1" w14:textId="5030074F" w:rsidR="007D1D51" w:rsidRPr="0014005D" w:rsidRDefault="00802852" w:rsidP="00802852">
      <w:pPr>
        <w:jc w:val="right"/>
        <w:rPr>
          <w:rFonts w:ascii="Arial Rounded MT Bold" w:hAnsi="Arial Rounded MT Bold" w:cs="Arial"/>
          <w:sz w:val="20"/>
        </w:rPr>
      </w:pPr>
      <w:r w:rsidRPr="0014005D">
        <w:rPr>
          <w:rFonts w:ascii="Arial Rounded MT Bold" w:hAnsi="Arial Rounded MT Bold" w:cs="Arial"/>
          <w:b/>
          <w:bCs/>
          <w:sz w:val="20"/>
        </w:rPr>
        <w:t>Kiame Mahaniah, MD</w:t>
      </w:r>
      <w:r w:rsidR="000164B3" w:rsidRPr="0014005D">
        <w:rPr>
          <w:rFonts w:ascii="Arial Rounded MT Bold" w:hAnsi="Arial Rounded MT Bold" w:cs="Arial"/>
          <w:b/>
          <w:bCs/>
          <w:sz w:val="20"/>
        </w:rPr>
        <w:t>, MBA</w:t>
      </w:r>
    </w:p>
    <w:p w14:paraId="51314366" w14:textId="498AF08B" w:rsidR="00033154" w:rsidRPr="0014005D" w:rsidRDefault="00237280" w:rsidP="007D1D51">
      <w:pPr>
        <w:spacing w:line="360" w:lineRule="auto"/>
        <w:jc w:val="right"/>
        <w:rPr>
          <w:rFonts w:ascii="Arial Rounded MT Bold" w:hAnsi="Arial Rounded MT Bold" w:cs="Arial"/>
          <w:sz w:val="20"/>
        </w:rPr>
      </w:pPr>
      <w:r w:rsidRPr="0014005D">
        <w:rPr>
          <w:rFonts w:ascii="Arial Rounded MT Bold" w:hAnsi="Arial Rounded MT Bold" w:cs="Arial"/>
          <w:sz w:val="20"/>
        </w:rPr>
        <w:t>Secretary</w:t>
      </w:r>
    </w:p>
    <w:p w14:paraId="49013D2D" w14:textId="509F30C9" w:rsidR="00951305" w:rsidRPr="0014005D" w:rsidRDefault="00951305" w:rsidP="00802852">
      <w:pPr>
        <w:jc w:val="right"/>
        <w:rPr>
          <w:rFonts w:ascii="Arial Rounded MT Bold" w:hAnsi="Arial Rounded MT Bold" w:cs="Arial"/>
          <w:b/>
          <w:bCs/>
          <w:sz w:val="20"/>
        </w:rPr>
      </w:pPr>
      <w:r w:rsidRPr="0014005D">
        <w:rPr>
          <w:rFonts w:ascii="Arial Rounded MT Bold" w:hAnsi="Arial Rounded MT Bold" w:cs="Arial"/>
          <w:b/>
          <w:bCs/>
          <w:sz w:val="20"/>
        </w:rPr>
        <w:t>Robert Goldstein, MD, PhD</w:t>
      </w:r>
    </w:p>
    <w:p w14:paraId="5EA03CA8" w14:textId="7173ADCA" w:rsidR="00802852" w:rsidRPr="0014005D" w:rsidRDefault="00951305" w:rsidP="00951305">
      <w:pPr>
        <w:jc w:val="right"/>
        <w:rPr>
          <w:rFonts w:ascii="Arial Rounded MT Bold" w:hAnsi="Arial Rounded MT Bold" w:cs="Arial"/>
          <w:sz w:val="20"/>
        </w:rPr>
        <w:sectPr w:rsidR="00802852" w:rsidRPr="0014005D" w:rsidSect="00802852">
          <w:type w:val="continuous"/>
          <w:pgSz w:w="12240" w:h="15840"/>
          <w:pgMar w:top="1440" w:right="1440" w:bottom="1440" w:left="1440" w:header="720" w:footer="720" w:gutter="0"/>
          <w:cols w:num="2" w:space="720"/>
        </w:sectPr>
      </w:pPr>
      <w:r w:rsidRPr="0014005D">
        <w:rPr>
          <w:rFonts w:ascii="Arial Rounded MT Bold" w:hAnsi="Arial Rounded MT Bold" w:cs="Arial"/>
          <w:sz w:val="20"/>
        </w:rPr>
        <w:t>Commissione</w:t>
      </w:r>
      <w:r w:rsidR="00D10DDE" w:rsidRPr="0014005D">
        <w:rPr>
          <w:rFonts w:ascii="Arial Rounded MT Bold" w:hAnsi="Arial Rounded MT Bold" w:cs="Arial"/>
          <w:sz w:val="20"/>
        </w:rPr>
        <w:t>r</w:t>
      </w:r>
    </w:p>
    <w:p w14:paraId="76751140" w14:textId="77777777" w:rsidR="00D10DDE" w:rsidRDefault="00D10DDE" w:rsidP="0072610D"/>
    <w:p w14:paraId="01F7E2D4" w14:textId="77777777" w:rsidR="008A629C" w:rsidRPr="00ED2C12" w:rsidRDefault="008A629C" w:rsidP="008A629C">
      <w:pPr>
        <w:jc w:val="center"/>
        <w:rPr>
          <w:b/>
          <w:bCs/>
          <w:sz w:val="28"/>
          <w:szCs w:val="28"/>
        </w:rPr>
      </w:pPr>
      <w:r w:rsidRPr="00ED2C12">
        <w:rPr>
          <w:b/>
          <w:bCs/>
          <w:sz w:val="28"/>
          <w:szCs w:val="28"/>
        </w:rPr>
        <w:t xml:space="preserve">Board of Registration </w:t>
      </w:r>
      <w:r>
        <w:rPr>
          <w:b/>
          <w:bCs/>
          <w:sz w:val="28"/>
          <w:szCs w:val="28"/>
        </w:rPr>
        <w:t>in Midwifery</w:t>
      </w:r>
    </w:p>
    <w:p w14:paraId="1DC5A334" w14:textId="77777777" w:rsidR="008A629C" w:rsidRPr="00B543D8" w:rsidRDefault="008A629C" w:rsidP="008A629C">
      <w:pPr>
        <w:jc w:val="center"/>
        <w:rPr>
          <w:szCs w:val="24"/>
        </w:rPr>
      </w:pPr>
    </w:p>
    <w:p w14:paraId="4212C09C" w14:textId="595845C6" w:rsidR="008A629C" w:rsidRPr="00B543D8" w:rsidRDefault="008A629C" w:rsidP="008A629C">
      <w:pPr>
        <w:jc w:val="center"/>
        <w:rPr>
          <w:szCs w:val="24"/>
        </w:rPr>
      </w:pPr>
      <w:r w:rsidRPr="00B543D8">
        <w:rPr>
          <w:b/>
          <w:bCs/>
          <w:szCs w:val="24"/>
        </w:rPr>
        <w:t>Location</w:t>
      </w:r>
      <w:r w:rsidRPr="00B543D8">
        <w:rPr>
          <w:szCs w:val="24"/>
        </w:rPr>
        <w:t xml:space="preserve">: Virtual </w:t>
      </w:r>
      <w:r w:rsidRPr="00B543D8">
        <w:rPr>
          <w:b/>
          <w:bCs/>
          <w:szCs w:val="24"/>
        </w:rPr>
        <w:t>Date:</w:t>
      </w:r>
      <w:r>
        <w:rPr>
          <w:szCs w:val="24"/>
        </w:rPr>
        <w:t xml:space="preserve"> </w:t>
      </w:r>
      <w:r w:rsidR="00281B46">
        <w:rPr>
          <w:szCs w:val="24"/>
        </w:rPr>
        <w:t>January 15, 2026</w:t>
      </w:r>
      <w:r w:rsidRPr="00B543D8">
        <w:rPr>
          <w:szCs w:val="24"/>
        </w:rPr>
        <w:t xml:space="preserve"> </w:t>
      </w:r>
      <w:r w:rsidRPr="00B543D8">
        <w:rPr>
          <w:b/>
          <w:bCs/>
          <w:szCs w:val="24"/>
        </w:rPr>
        <w:t>Time:</w:t>
      </w:r>
      <w:r w:rsidRPr="00B543D8">
        <w:rPr>
          <w:szCs w:val="24"/>
        </w:rPr>
        <w:t xml:space="preserve"> </w:t>
      </w:r>
      <w:r>
        <w:rPr>
          <w:szCs w:val="24"/>
        </w:rPr>
        <w:t>10:00 AM</w:t>
      </w:r>
    </w:p>
    <w:p w14:paraId="6473EC6C" w14:textId="77777777" w:rsidR="008A629C" w:rsidRPr="00B543D8" w:rsidRDefault="008A629C" w:rsidP="008A629C">
      <w:pPr>
        <w:jc w:val="center"/>
        <w:rPr>
          <w:szCs w:val="24"/>
        </w:rPr>
      </w:pPr>
      <w:r w:rsidRPr="00B543D8">
        <w:rPr>
          <w:szCs w:val="24"/>
        </w:rPr>
        <w:t xml:space="preserve">Cisco WebEx Meeting Information </w:t>
      </w:r>
    </w:p>
    <w:p w14:paraId="4E41DD93" w14:textId="77777777" w:rsidR="008A629C" w:rsidRPr="00B543D8" w:rsidRDefault="008A629C" w:rsidP="008A629C">
      <w:pPr>
        <w:jc w:val="center"/>
        <w:rPr>
          <w:b/>
          <w:bCs/>
          <w:szCs w:val="24"/>
        </w:rPr>
      </w:pPr>
      <w:r w:rsidRPr="00B543D8">
        <w:rPr>
          <w:b/>
          <w:bCs/>
          <w:szCs w:val="24"/>
        </w:rPr>
        <w:t xml:space="preserve">Join on your computer, mobile app or room device </w:t>
      </w:r>
    </w:p>
    <w:p w14:paraId="1B7C0B9B" w14:textId="6061F8BB" w:rsidR="008A629C" w:rsidRDefault="00281B46" w:rsidP="008A629C">
      <w:pPr>
        <w:jc w:val="center"/>
      </w:pPr>
      <w:hyperlink r:id="rId9" w:history="1">
        <w:r w:rsidRPr="00FB6C05">
          <w:rPr>
            <w:rStyle w:val="Hyperlink"/>
          </w:rPr>
          <w:t>https://eohhs.webex.com/eohhs/j.php?MTID=m04394f9a994efb29b9900c1aa9061d54</w:t>
        </w:r>
      </w:hyperlink>
      <w:r>
        <w:t xml:space="preserve"> </w:t>
      </w:r>
    </w:p>
    <w:p w14:paraId="40655638" w14:textId="77777777" w:rsidR="00281B46" w:rsidRDefault="008A629C" w:rsidP="008A629C">
      <w:pPr>
        <w:jc w:val="center"/>
        <w:rPr>
          <w:szCs w:val="24"/>
        </w:rPr>
      </w:pPr>
      <w:r w:rsidRPr="00B543D8">
        <w:rPr>
          <w:szCs w:val="24"/>
        </w:rPr>
        <w:t xml:space="preserve">Meeting Number: </w:t>
      </w:r>
      <w:r w:rsidR="00281B46" w:rsidRPr="00281B46">
        <w:rPr>
          <w:szCs w:val="24"/>
        </w:rPr>
        <w:t>2539 374 5269</w:t>
      </w:r>
    </w:p>
    <w:p w14:paraId="48905F47" w14:textId="705678CD" w:rsidR="008A629C" w:rsidRPr="00B543D8" w:rsidRDefault="008A629C" w:rsidP="008A629C">
      <w:pPr>
        <w:jc w:val="center"/>
        <w:rPr>
          <w:szCs w:val="24"/>
        </w:rPr>
      </w:pPr>
      <w:r w:rsidRPr="00B543D8">
        <w:rPr>
          <w:szCs w:val="24"/>
        </w:rPr>
        <w:t xml:space="preserve">Password: </w:t>
      </w:r>
      <w:r w:rsidRPr="00222946">
        <w:rPr>
          <w:color w:val="333333"/>
          <w:szCs w:val="24"/>
        </w:rPr>
        <w:t>BORM1234 (</w:t>
      </w:r>
      <w:r w:rsidRPr="00033F89">
        <w:rPr>
          <w:color w:val="333333"/>
          <w:szCs w:val="24"/>
        </w:rPr>
        <w:t>26761234</w:t>
      </w:r>
      <w:r w:rsidRPr="00222946">
        <w:rPr>
          <w:color w:val="333333"/>
          <w:szCs w:val="24"/>
        </w:rPr>
        <w:t xml:space="preserve"> when dialing from a phone or video system)</w:t>
      </w:r>
    </w:p>
    <w:p w14:paraId="65A3F1DF" w14:textId="77777777" w:rsidR="008A629C" w:rsidRPr="00B543D8" w:rsidRDefault="008A629C" w:rsidP="008A629C">
      <w:pPr>
        <w:jc w:val="center"/>
        <w:rPr>
          <w:b/>
          <w:bCs/>
          <w:szCs w:val="24"/>
        </w:rPr>
      </w:pPr>
      <w:r w:rsidRPr="00B543D8">
        <w:rPr>
          <w:b/>
          <w:bCs/>
          <w:szCs w:val="24"/>
        </w:rPr>
        <w:t>Telephone Information (audio only)</w:t>
      </w:r>
    </w:p>
    <w:p w14:paraId="5D82D200" w14:textId="77777777" w:rsidR="008A629C" w:rsidRPr="00B543D8" w:rsidRDefault="008A629C" w:rsidP="008A629C">
      <w:pPr>
        <w:jc w:val="center"/>
        <w:rPr>
          <w:szCs w:val="24"/>
        </w:rPr>
      </w:pPr>
      <w:r w:rsidRPr="00B543D8">
        <w:rPr>
          <w:szCs w:val="24"/>
        </w:rPr>
        <w:t>+1-617-315-0704 United States Toll (Boston) or+1-650-479-3208 United States Toll</w:t>
      </w:r>
    </w:p>
    <w:p w14:paraId="06AC16D3" w14:textId="170ACD94" w:rsidR="008A629C" w:rsidRDefault="008A629C" w:rsidP="008A629C">
      <w:pPr>
        <w:jc w:val="center"/>
        <w:rPr>
          <w:szCs w:val="24"/>
        </w:rPr>
      </w:pPr>
      <w:r w:rsidRPr="00B543D8">
        <w:rPr>
          <w:szCs w:val="24"/>
        </w:rPr>
        <w:t xml:space="preserve">Access Code: </w:t>
      </w:r>
      <w:r w:rsidR="00281B46" w:rsidRPr="00281B46">
        <w:rPr>
          <w:szCs w:val="24"/>
        </w:rPr>
        <w:t>2539 374 5269</w:t>
      </w:r>
    </w:p>
    <w:p w14:paraId="5B759CEB" w14:textId="77777777" w:rsidR="00533EEB" w:rsidRDefault="00533EEB" w:rsidP="008A629C">
      <w:pPr>
        <w:jc w:val="center"/>
        <w:rPr>
          <w:b/>
          <w:szCs w:val="24"/>
          <w:u w:val="single"/>
        </w:rPr>
      </w:pPr>
    </w:p>
    <w:p w14:paraId="12F44557" w14:textId="77777777" w:rsidR="008A629C" w:rsidRDefault="008A629C" w:rsidP="008A629C">
      <w:pPr>
        <w:rPr>
          <w:b/>
          <w:szCs w:val="24"/>
          <w:u w:val="single"/>
        </w:rPr>
      </w:pPr>
      <w:r>
        <w:rPr>
          <w:b/>
          <w:szCs w:val="24"/>
          <w:u w:val="single"/>
        </w:rPr>
        <w:t>Administrative Items:</w:t>
      </w:r>
    </w:p>
    <w:p w14:paraId="4014E649" w14:textId="77777777" w:rsidR="008A629C" w:rsidRDefault="008A629C" w:rsidP="008A629C">
      <w:pPr>
        <w:pStyle w:val="ListParagraph"/>
        <w:numPr>
          <w:ilvl w:val="0"/>
          <w:numId w:val="1"/>
        </w:numPr>
        <w:rPr>
          <w:bCs/>
          <w:szCs w:val="24"/>
        </w:rPr>
      </w:pPr>
      <w:r>
        <w:rPr>
          <w:bCs/>
          <w:szCs w:val="24"/>
        </w:rPr>
        <w:t>Call meeting to order</w:t>
      </w:r>
    </w:p>
    <w:p w14:paraId="7CD34386" w14:textId="77777777" w:rsidR="008A629C" w:rsidRDefault="008A629C" w:rsidP="008A629C">
      <w:pPr>
        <w:pStyle w:val="ListParagraph"/>
        <w:numPr>
          <w:ilvl w:val="0"/>
          <w:numId w:val="1"/>
        </w:numPr>
        <w:rPr>
          <w:bCs/>
          <w:szCs w:val="24"/>
        </w:rPr>
      </w:pPr>
      <w:r>
        <w:rPr>
          <w:bCs/>
          <w:szCs w:val="24"/>
        </w:rPr>
        <w:t>Roll call for attendance &amp; establishing quorum</w:t>
      </w:r>
    </w:p>
    <w:p w14:paraId="4FD2770C" w14:textId="77777777" w:rsidR="008A629C" w:rsidRDefault="008A629C" w:rsidP="008A629C">
      <w:pPr>
        <w:rPr>
          <w:bCs/>
          <w:szCs w:val="24"/>
        </w:rPr>
      </w:pPr>
    </w:p>
    <w:p w14:paraId="41BDC91A" w14:textId="5704DDA9" w:rsidR="00351A5F" w:rsidRDefault="00351A5F" w:rsidP="008A629C">
      <w:pPr>
        <w:rPr>
          <w:bCs/>
          <w:szCs w:val="24"/>
        </w:rPr>
      </w:pPr>
      <w:r w:rsidRPr="00351A5F">
        <w:rPr>
          <w:b/>
          <w:szCs w:val="24"/>
          <w:u w:val="single"/>
        </w:rPr>
        <w:t>Correspondence</w:t>
      </w:r>
      <w:r>
        <w:rPr>
          <w:bCs/>
          <w:szCs w:val="24"/>
        </w:rPr>
        <w:t>:</w:t>
      </w:r>
    </w:p>
    <w:p w14:paraId="72880BD7" w14:textId="35235264" w:rsidR="00351A5F" w:rsidRPr="00351A5F" w:rsidRDefault="00351A5F" w:rsidP="00351A5F">
      <w:pPr>
        <w:pStyle w:val="ListParagraph"/>
        <w:numPr>
          <w:ilvl w:val="0"/>
          <w:numId w:val="6"/>
        </w:numPr>
        <w:rPr>
          <w:bCs/>
          <w:szCs w:val="24"/>
        </w:rPr>
      </w:pPr>
      <w:r>
        <w:rPr>
          <w:bCs/>
          <w:szCs w:val="24"/>
        </w:rPr>
        <w:t>TR/RCB</w:t>
      </w:r>
    </w:p>
    <w:p w14:paraId="43219F4F" w14:textId="77777777" w:rsidR="00351A5F" w:rsidRPr="00F54A20" w:rsidRDefault="00351A5F" w:rsidP="008A629C">
      <w:pPr>
        <w:rPr>
          <w:bCs/>
          <w:szCs w:val="24"/>
        </w:rPr>
      </w:pPr>
    </w:p>
    <w:p w14:paraId="582DDB81" w14:textId="77777777" w:rsidR="008A629C" w:rsidRPr="00D741FB" w:rsidRDefault="008A629C" w:rsidP="008A629C">
      <w:pPr>
        <w:rPr>
          <w:b/>
          <w:bCs/>
          <w:szCs w:val="24"/>
          <w:u w:val="single"/>
        </w:rPr>
      </w:pPr>
      <w:r w:rsidRPr="00D741FB">
        <w:rPr>
          <w:b/>
          <w:bCs/>
          <w:szCs w:val="24"/>
          <w:u w:val="single"/>
        </w:rPr>
        <w:t>Board Business</w:t>
      </w:r>
      <w:r>
        <w:rPr>
          <w:b/>
          <w:bCs/>
          <w:szCs w:val="24"/>
          <w:u w:val="single"/>
        </w:rPr>
        <w:t>:</w:t>
      </w:r>
    </w:p>
    <w:p w14:paraId="724ABD06" w14:textId="070F22EA" w:rsidR="008A629C" w:rsidRDefault="008A629C" w:rsidP="008A629C">
      <w:pPr>
        <w:pStyle w:val="ListParagraph"/>
        <w:numPr>
          <w:ilvl w:val="0"/>
          <w:numId w:val="2"/>
        </w:numPr>
        <w:rPr>
          <w:bCs/>
          <w:szCs w:val="24"/>
        </w:rPr>
      </w:pPr>
      <w:r>
        <w:t xml:space="preserve">Review and approve general session agenda for </w:t>
      </w:r>
      <w:r w:rsidR="00281B46">
        <w:t>January 15, 2026</w:t>
      </w:r>
      <w:r>
        <w:t xml:space="preserve"> </w:t>
      </w:r>
      <w:r w:rsidR="0032327F">
        <w:t xml:space="preserve">– VOTE </w:t>
      </w:r>
    </w:p>
    <w:p w14:paraId="6D63AA42" w14:textId="714C47FA" w:rsidR="008A629C" w:rsidRDefault="008A629C" w:rsidP="008A629C">
      <w:pPr>
        <w:pStyle w:val="ListParagraph"/>
        <w:numPr>
          <w:ilvl w:val="0"/>
          <w:numId w:val="2"/>
        </w:numPr>
        <w:rPr>
          <w:bCs/>
          <w:szCs w:val="24"/>
        </w:rPr>
      </w:pPr>
      <w:r>
        <w:rPr>
          <w:bCs/>
          <w:szCs w:val="24"/>
        </w:rPr>
        <w:t xml:space="preserve">Review </w:t>
      </w:r>
      <w:r w:rsidR="00AB05F1">
        <w:rPr>
          <w:bCs/>
          <w:szCs w:val="24"/>
        </w:rPr>
        <w:t xml:space="preserve">and approve </w:t>
      </w:r>
      <w:r>
        <w:rPr>
          <w:bCs/>
          <w:szCs w:val="24"/>
        </w:rPr>
        <w:t xml:space="preserve">general session minutes for </w:t>
      </w:r>
      <w:r w:rsidR="00281B46">
        <w:rPr>
          <w:bCs/>
          <w:szCs w:val="24"/>
        </w:rPr>
        <w:t>December 18</w:t>
      </w:r>
      <w:r>
        <w:rPr>
          <w:bCs/>
          <w:szCs w:val="24"/>
        </w:rPr>
        <w:t>, 2025</w:t>
      </w:r>
      <w:r w:rsidR="0032327F">
        <w:rPr>
          <w:bCs/>
          <w:szCs w:val="24"/>
        </w:rPr>
        <w:t xml:space="preserve"> – VOTE </w:t>
      </w:r>
    </w:p>
    <w:p w14:paraId="3FCE081E" w14:textId="37EB993B" w:rsidR="009F4832" w:rsidRPr="008A629C" w:rsidRDefault="009F4832" w:rsidP="008A629C">
      <w:pPr>
        <w:pStyle w:val="ListParagraph"/>
        <w:numPr>
          <w:ilvl w:val="0"/>
          <w:numId w:val="2"/>
        </w:numPr>
        <w:rPr>
          <w:bCs/>
          <w:szCs w:val="24"/>
        </w:rPr>
      </w:pPr>
      <w:r>
        <w:rPr>
          <w:bCs/>
          <w:szCs w:val="24"/>
        </w:rPr>
        <w:t xml:space="preserve">Licensure by reciprocity </w:t>
      </w:r>
      <w:r w:rsidR="00323332">
        <w:rPr>
          <w:bCs/>
          <w:szCs w:val="24"/>
        </w:rPr>
        <w:t>for s</w:t>
      </w:r>
      <w:r>
        <w:rPr>
          <w:bCs/>
          <w:szCs w:val="24"/>
        </w:rPr>
        <w:t xml:space="preserve">tates with substantial equivalency </w:t>
      </w:r>
    </w:p>
    <w:p w14:paraId="1D7577C6" w14:textId="6BBF378D" w:rsidR="008A629C" w:rsidRDefault="00533EEB" w:rsidP="00533EEB">
      <w:pPr>
        <w:pStyle w:val="ListParagraph"/>
        <w:numPr>
          <w:ilvl w:val="0"/>
          <w:numId w:val="3"/>
        </w:numPr>
        <w:rPr>
          <w:bCs/>
          <w:szCs w:val="24"/>
        </w:rPr>
      </w:pPr>
      <w:r>
        <w:rPr>
          <w:bCs/>
          <w:szCs w:val="24"/>
        </w:rPr>
        <w:t xml:space="preserve">Board </w:t>
      </w:r>
      <w:r w:rsidR="0069647B">
        <w:rPr>
          <w:bCs/>
          <w:szCs w:val="24"/>
        </w:rPr>
        <w:t>c</w:t>
      </w:r>
      <w:r>
        <w:rPr>
          <w:bCs/>
          <w:szCs w:val="24"/>
        </w:rPr>
        <w:t xml:space="preserve">hair report </w:t>
      </w:r>
    </w:p>
    <w:p w14:paraId="6B54ACF1" w14:textId="77777777" w:rsidR="000B2205" w:rsidRDefault="000B2205" w:rsidP="000B2205">
      <w:pPr>
        <w:pStyle w:val="ListParagraph"/>
        <w:numPr>
          <w:ilvl w:val="0"/>
          <w:numId w:val="3"/>
        </w:numPr>
        <w:rPr>
          <w:bCs/>
          <w:szCs w:val="24"/>
        </w:rPr>
      </w:pPr>
      <w:r>
        <w:rPr>
          <w:bCs/>
          <w:szCs w:val="24"/>
        </w:rPr>
        <w:t>Board counsel report</w:t>
      </w:r>
    </w:p>
    <w:p w14:paraId="05F3FC14" w14:textId="77777777" w:rsidR="006E7D16" w:rsidRPr="006E7D16" w:rsidRDefault="006E7D16" w:rsidP="006E7D16">
      <w:pPr>
        <w:pStyle w:val="ListParagraph"/>
        <w:ind w:left="360"/>
        <w:rPr>
          <w:bCs/>
          <w:szCs w:val="24"/>
        </w:rPr>
      </w:pPr>
    </w:p>
    <w:p w14:paraId="4A7989D1" w14:textId="57E78B04" w:rsidR="00876D83" w:rsidRPr="00281B46" w:rsidRDefault="008A629C" w:rsidP="00281B46">
      <w:pPr>
        <w:rPr>
          <w:b/>
          <w:szCs w:val="24"/>
          <w:u w:val="single"/>
        </w:rPr>
      </w:pPr>
      <w:r>
        <w:rPr>
          <w:b/>
          <w:szCs w:val="24"/>
          <w:u w:val="single"/>
        </w:rPr>
        <w:t xml:space="preserve">Board </w:t>
      </w:r>
      <w:r w:rsidRPr="00876A09">
        <w:rPr>
          <w:b/>
          <w:szCs w:val="24"/>
          <w:u w:val="single"/>
        </w:rPr>
        <w:t>Discussion</w:t>
      </w:r>
      <w:r>
        <w:rPr>
          <w:b/>
          <w:szCs w:val="24"/>
          <w:u w:val="single"/>
        </w:rPr>
        <w:t>:</w:t>
      </w:r>
    </w:p>
    <w:p w14:paraId="35CBBA68" w14:textId="1D5B1677" w:rsidR="008A629C" w:rsidRDefault="002B706A" w:rsidP="008A629C">
      <w:pPr>
        <w:pStyle w:val="ListParagraph"/>
        <w:numPr>
          <w:ilvl w:val="0"/>
          <w:numId w:val="2"/>
        </w:numPr>
        <w:rPr>
          <w:bCs/>
          <w:szCs w:val="24"/>
        </w:rPr>
      </w:pPr>
      <w:r>
        <w:rPr>
          <w:bCs/>
          <w:szCs w:val="24"/>
        </w:rPr>
        <w:t xml:space="preserve">Draft </w:t>
      </w:r>
      <w:r w:rsidR="00741C7D">
        <w:rPr>
          <w:bCs/>
          <w:szCs w:val="24"/>
        </w:rPr>
        <w:t>274 CMR 5.00 Scope of Practice for Licensed Certified Professional Midwives (LCPM)</w:t>
      </w:r>
    </w:p>
    <w:p w14:paraId="2A9CE903" w14:textId="36794D6F" w:rsidR="009E3398" w:rsidRPr="009E3398" w:rsidRDefault="009E3398" w:rsidP="009E3398">
      <w:pPr>
        <w:pStyle w:val="ListParagraph"/>
        <w:numPr>
          <w:ilvl w:val="0"/>
          <w:numId w:val="2"/>
        </w:numPr>
        <w:rPr>
          <w:bCs/>
          <w:szCs w:val="24"/>
        </w:rPr>
      </w:pPr>
      <w:r>
        <w:rPr>
          <w:bCs/>
          <w:szCs w:val="24"/>
        </w:rPr>
        <w:t xml:space="preserve">Draft </w:t>
      </w:r>
      <w:r w:rsidRPr="00533EEB">
        <w:rPr>
          <w:bCs/>
          <w:szCs w:val="24"/>
        </w:rPr>
        <w:t>274 CMR 7.00 Investigations, Complaints and Board Actions</w:t>
      </w:r>
      <w:r>
        <w:rPr>
          <w:bCs/>
          <w:szCs w:val="24"/>
        </w:rPr>
        <w:t xml:space="preserve"> </w:t>
      </w:r>
      <w:r w:rsidR="001F6A06">
        <w:rPr>
          <w:bCs/>
          <w:szCs w:val="24"/>
        </w:rPr>
        <w:t>– TIME PERMITTING</w:t>
      </w:r>
    </w:p>
    <w:p w14:paraId="65275E43" w14:textId="4B385736" w:rsidR="00B17842" w:rsidRDefault="002B706A" w:rsidP="00BE38DC">
      <w:pPr>
        <w:pStyle w:val="ListParagraph"/>
        <w:numPr>
          <w:ilvl w:val="0"/>
          <w:numId w:val="2"/>
        </w:numPr>
        <w:rPr>
          <w:bCs/>
          <w:szCs w:val="24"/>
        </w:rPr>
      </w:pPr>
      <w:r>
        <w:rPr>
          <w:bCs/>
          <w:szCs w:val="24"/>
        </w:rPr>
        <w:t xml:space="preserve">Draft </w:t>
      </w:r>
      <w:r w:rsidR="00B17842">
        <w:rPr>
          <w:bCs/>
          <w:szCs w:val="24"/>
        </w:rPr>
        <w:t xml:space="preserve">274 CMR 2.00 Definitions – TIME PERMITTING </w:t>
      </w:r>
    </w:p>
    <w:p w14:paraId="771CDABE" w14:textId="77777777" w:rsidR="00533EEB" w:rsidRPr="00533EEB" w:rsidRDefault="00533EEB" w:rsidP="00533EEB">
      <w:pPr>
        <w:rPr>
          <w:bCs/>
          <w:szCs w:val="24"/>
        </w:rPr>
      </w:pPr>
    </w:p>
    <w:p w14:paraId="19A15245" w14:textId="77777777" w:rsidR="008A629C" w:rsidRDefault="008A629C" w:rsidP="008A629C">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5CDDEA0C" w14:textId="77777777" w:rsidR="008A629C" w:rsidRDefault="008A629C" w:rsidP="008A629C">
      <w:pPr>
        <w:pStyle w:val="Default"/>
        <w:rPr>
          <w:rFonts w:ascii="Arial" w:hAnsi="Arial" w:cs="Arial"/>
          <w:b/>
          <w:bCs/>
          <w:sz w:val="20"/>
          <w:szCs w:val="20"/>
        </w:rPr>
      </w:pPr>
    </w:p>
    <w:p w14:paraId="4868A50D" w14:textId="77777777" w:rsidR="008A629C" w:rsidRPr="00FE175D" w:rsidRDefault="008A629C" w:rsidP="008A629C">
      <w:pPr>
        <w:rPr>
          <w:rFonts w:ascii="Arial" w:hAnsi="Arial" w:cs="Arial"/>
          <w:b/>
          <w:bCs/>
          <w:sz w:val="20"/>
        </w:rPr>
      </w:pPr>
      <w:r w:rsidRPr="00FE175D">
        <w:rPr>
          <w:rFonts w:ascii="Arial" w:hAnsi="Arial" w:cs="Arial"/>
          <w:b/>
          <w:bCs/>
          <w:sz w:val="20"/>
        </w:rPr>
        <w:lastRenderedPageBreak/>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3B93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8401FCC"/>
    <w:multiLevelType w:val="hybridMultilevel"/>
    <w:tmpl w:val="14764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7D5213"/>
    <w:multiLevelType w:val="hybridMultilevel"/>
    <w:tmpl w:val="09903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3496831">
    <w:abstractNumId w:val="4"/>
  </w:num>
  <w:num w:numId="2" w16cid:durableId="754088093">
    <w:abstractNumId w:val="5"/>
  </w:num>
  <w:num w:numId="3" w16cid:durableId="2092507181">
    <w:abstractNumId w:val="2"/>
  </w:num>
  <w:num w:numId="4" w16cid:durableId="492374836">
    <w:abstractNumId w:val="1"/>
  </w:num>
  <w:num w:numId="5" w16cid:durableId="404572723">
    <w:abstractNumId w:val="0"/>
  </w:num>
  <w:num w:numId="6" w16cid:durableId="635529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4D4"/>
    <w:rsid w:val="00004339"/>
    <w:rsid w:val="000164B3"/>
    <w:rsid w:val="00020D4E"/>
    <w:rsid w:val="00033154"/>
    <w:rsid w:val="00042048"/>
    <w:rsid w:val="000537DA"/>
    <w:rsid w:val="000A1DE1"/>
    <w:rsid w:val="000B2205"/>
    <w:rsid w:val="000B7D96"/>
    <w:rsid w:val="000C2E20"/>
    <w:rsid w:val="000E695C"/>
    <w:rsid w:val="000F315B"/>
    <w:rsid w:val="001125C0"/>
    <w:rsid w:val="001129F3"/>
    <w:rsid w:val="0014005D"/>
    <w:rsid w:val="00145977"/>
    <w:rsid w:val="0015268B"/>
    <w:rsid w:val="0015709E"/>
    <w:rsid w:val="0017749A"/>
    <w:rsid w:val="00177C77"/>
    <w:rsid w:val="0019552B"/>
    <w:rsid w:val="001A7E66"/>
    <w:rsid w:val="001B4874"/>
    <w:rsid w:val="001B6693"/>
    <w:rsid w:val="001F6A06"/>
    <w:rsid w:val="0021698C"/>
    <w:rsid w:val="002231C0"/>
    <w:rsid w:val="00237280"/>
    <w:rsid w:val="00260D54"/>
    <w:rsid w:val="00276957"/>
    <w:rsid w:val="00276DCC"/>
    <w:rsid w:val="00281B46"/>
    <w:rsid w:val="002A132F"/>
    <w:rsid w:val="002A3E46"/>
    <w:rsid w:val="002B1710"/>
    <w:rsid w:val="002B706A"/>
    <w:rsid w:val="002D1C21"/>
    <w:rsid w:val="00301022"/>
    <w:rsid w:val="0032327F"/>
    <w:rsid w:val="00323332"/>
    <w:rsid w:val="003262CD"/>
    <w:rsid w:val="00344A85"/>
    <w:rsid w:val="00351A5F"/>
    <w:rsid w:val="00357A68"/>
    <w:rsid w:val="00375EAD"/>
    <w:rsid w:val="0038570D"/>
    <w:rsid w:val="00385812"/>
    <w:rsid w:val="00392D0B"/>
    <w:rsid w:val="003A7AFC"/>
    <w:rsid w:val="003C60EF"/>
    <w:rsid w:val="00440F6C"/>
    <w:rsid w:val="00454826"/>
    <w:rsid w:val="0046086C"/>
    <w:rsid w:val="00462001"/>
    <w:rsid w:val="004813AC"/>
    <w:rsid w:val="0049600C"/>
    <w:rsid w:val="004A7553"/>
    <w:rsid w:val="004B37A0"/>
    <w:rsid w:val="004B5CFB"/>
    <w:rsid w:val="004D6B39"/>
    <w:rsid w:val="004E0C3F"/>
    <w:rsid w:val="00512956"/>
    <w:rsid w:val="00530145"/>
    <w:rsid w:val="00533EEB"/>
    <w:rsid w:val="0054177C"/>
    <w:rsid w:val="005448AA"/>
    <w:rsid w:val="00572A6E"/>
    <w:rsid w:val="00574315"/>
    <w:rsid w:val="005955B4"/>
    <w:rsid w:val="006310B8"/>
    <w:rsid w:val="00651A62"/>
    <w:rsid w:val="00665388"/>
    <w:rsid w:val="0069647B"/>
    <w:rsid w:val="006B4153"/>
    <w:rsid w:val="006D06D9"/>
    <w:rsid w:val="006D77A6"/>
    <w:rsid w:val="006E7D16"/>
    <w:rsid w:val="006F56C6"/>
    <w:rsid w:val="00702109"/>
    <w:rsid w:val="007210FB"/>
    <w:rsid w:val="0072610D"/>
    <w:rsid w:val="007359C3"/>
    <w:rsid w:val="00741C7D"/>
    <w:rsid w:val="00745376"/>
    <w:rsid w:val="00757006"/>
    <w:rsid w:val="0076045B"/>
    <w:rsid w:val="00771FEB"/>
    <w:rsid w:val="007A45BB"/>
    <w:rsid w:val="007B3F4B"/>
    <w:rsid w:val="007B7347"/>
    <w:rsid w:val="007D10F3"/>
    <w:rsid w:val="007D1D51"/>
    <w:rsid w:val="007D5FF9"/>
    <w:rsid w:val="007E06B4"/>
    <w:rsid w:val="007E6AE6"/>
    <w:rsid w:val="007F3CDB"/>
    <w:rsid w:val="00802852"/>
    <w:rsid w:val="00850407"/>
    <w:rsid w:val="0085327D"/>
    <w:rsid w:val="00876D83"/>
    <w:rsid w:val="0088305B"/>
    <w:rsid w:val="008A629C"/>
    <w:rsid w:val="008B4940"/>
    <w:rsid w:val="008D729D"/>
    <w:rsid w:val="008F76D6"/>
    <w:rsid w:val="00951305"/>
    <w:rsid w:val="009730E5"/>
    <w:rsid w:val="009908FF"/>
    <w:rsid w:val="00995505"/>
    <w:rsid w:val="009C4428"/>
    <w:rsid w:val="009D48CD"/>
    <w:rsid w:val="009E3398"/>
    <w:rsid w:val="009F4832"/>
    <w:rsid w:val="00A11CED"/>
    <w:rsid w:val="00A527E2"/>
    <w:rsid w:val="00A5547C"/>
    <w:rsid w:val="00A65101"/>
    <w:rsid w:val="00AA349E"/>
    <w:rsid w:val="00AB05F1"/>
    <w:rsid w:val="00AC4E5C"/>
    <w:rsid w:val="00AC7A8E"/>
    <w:rsid w:val="00B17842"/>
    <w:rsid w:val="00B403BF"/>
    <w:rsid w:val="00B608D9"/>
    <w:rsid w:val="00B62898"/>
    <w:rsid w:val="00BA15C5"/>
    <w:rsid w:val="00BA4055"/>
    <w:rsid w:val="00BA7FB6"/>
    <w:rsid w:val="00BD0731"/>
    <w:rsid w:val="00BD49C6"/>
    <w:rsid w:val="00C20BFE"/>
    <w:rsid w:val="00C2179C"/>
    <w:rsid w:val="00C21D85"/>
    <w:rsid w:val="00C46D29"/>
    <w:rsid w:val="00C502B9"/>
    <w:rsid w:val="00C50A92"/>
    <w:rsid w:val="00C83F68"/>
    <w:rsid w:val="00CC1778"/>
    <w:rsid w:val="00CE575B"/>
    <w:rsid w:val="00CF3DE8"/>
    <w:rsid w:val="00CF6645"/>
    <w:rsid w:val="00D0493F"/>
    <w:rsid w:val="00D10DDE"/>
    <w:rsid w:val="00D309C4"/>
    <w:rsid w:val="00D56F91"/>
    <w:rsid w:val="00D76119"/>
    <w:rsid w:val="00D8025C"/>
    <w:rsid w:val="00D8671C"/>
    <w:rsid w:val="00D91390"/>
    <w:rsid w:val="00DA57C3"/>
    <w:rsid w:val="00DC3855"/>
    <w:rsid w:val="00DC4130"/>
    <w:rsid w:val="00E12390"/>
    <w:rsid w:val="00E242A8"/>
    <w:rsid w:val="00E274B8"/>
    <w:rsid w:val="00E65347"/>
    <w:rsid w:val="00E72707"/>
    <w:rsid w:val="00E74082"/>
    <w:rsid w:val="00E814A1"/>
    <w:rsid w:val="00E92038"/>
    <w:rsid w:val="00EA4DD8"/>
    <w:rsid w:val="00EE3732"/>
    <w:rsid w:val="00EF0780"/>
    <w:rsid w:val="00F0586E"/>
    <w:rsid w:val="00F26AA0"/>
    <w:rsid w:val="00F43932"/>
    <w:rsid w:val="00F5452B"/>
    <w:rsid w:val="00F71B00"/>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8A629C"/>
    <w:pPr>
      <w:ind w:left="720"/>
      <w:contextualSpacing/>
    </w:pPr>
  </w:style>
  <w:style w:type="paragraph" w:customStyle="1" w:styleId="Default">
    <w:name w:val="Default"/>
    <w:rsid w:val="008A629C"/>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8A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04394f9a994efb29b9900c1aa9061d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55</TotalTime>
  <Pages>2</Pages>
  <Words>271</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3</cp:revision>
  <cp:lastPrinted>2015-01-29T14:50:00Z</cp:lastPrinted>
  <dcterms:created xsi:type="dcterms:W3CDTF">2026-01-02T19:13:00Z</dcterms:created>
  <dcterms:modified xsi:type="dcterms:W3CDTF">2026-01-08T20:32:00Z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