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1894" w14:textId="77777777" w:rsidR="0024232A" w:rsidRPr="00CC5088" w:rsidRDefault="0024232A" w:rsidP="0024232A">
      <w:pPr>
        <w:pStyle w:val="Header"/>
        <w:jc w:val="center"/>
        <w:rPr>
          <w:b/>
          <w:bCs/>
        </w:rPr>
      </w:pPr>
      <w:r w:rsidRPr="00CC5088">
        <w:rPr>
          <w:b/>
          <w:bCs/>
        </w:rPr>
        <w:t xml:space="preserve">Board of Registration </w:t>
      </w:r>
      <w:proofErr w:type="gramStart"/>
      <w:r w:rsidRPr="00CC5088">
        <w:rPr>
          <w:b/>
          <w:bCs/>
        </w:rPr>
        <w:t>in</w:t>
      </w:r>
      <w:proofErr w:type="gramEnd"/>
      <w:r w:rsidRPr="00CC5088">
        <w:rPr>
          <w:b/>
          <w:bCs/>
        </w:rPr>
        <w:t xml:space="preserve"> Midwifery</w:t>
      </w:r>
    </w:p>
    <w:p w14:paraId="2EC6D9AE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General Session Minutes</w:t>
      </w:r>
    </w:p>
    <w:p w14:paraId="1D99C1FA" w14:textId="77777777" w:rsidR="0024232A" w:rsidRPr="00CC5088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>Meeting Held by Phone/Video Conference</w:t>
      </w:r>
    </w:p>
    <w:p w14:paraId="2EB35E86" w14:textId="674F073E" w:rsidR="0024232A" w:rsidRDefault="0024232A" w:rsidP="0024232A">
      <w:pPr>
        <w:pStyle w:val="Header"/>
        <w:jc w:val="center"/>
        <w:rPr>
          <w:sz w:val="22"/>
        </w:rPr>
      </w:pPr>
      <w:r w:rsidRPr="00CC5088">
        <w:rPr>
          <w:sz w:val="22"/>
        </w:rPr>
        <w:t xml:space="preserve">DATE: </w:t>
      </w:r>
      <w:r w:rsidR="00F73B0A">
        <w:rPr>
          <w:sz w:val="22"/>
        </w:rPr>
        <w:t>Apil 17</w:t>
      </w:r>
      <w:r w:rsidRPr="00CC5088">
        <w:rPr>
          <w:sz w:val="22"/>
        </w:rPr>
        <w:t>, 2025 TIME: 10:00am</w:t>
      </w:r>
    </w:p>
    <w:p w14:paraId="323E1831" w14:textId="77777777" w:rsidR="0024232A" w:rsidRDefault="0024232A" w:rsidP="0024232A">
      <w:pPr>
        <w:spacing w:after="0"/>
        <w:jc w:val="center"/>
        <w:rPr>
          <w:rFonts w:cs="Times New Roman"/>
          <w:sz w:val="20"/>
          <w:szCs w:val="20"/>
        </w:rPr>
      </w:pPr>
    </w:p>
    <w:p w14:paraId="1332DDA8" w14:textId="0BD2959E" w:rsidR="0024232A" w:rsidRDefault="0024232A" w:rsidP="00CC2B2E">
      <w:pPr>
        <w:pStyle w:val="Header"/>
        <w:jc w:val="center"/>
      </w:pPr>
      <w:r w:rsidRPr="0132B6FB">
        <w:rPr>
          <w:b/>
          <w:bCs/>
        </w:rPr>
        <w:t xml:space="preserve">A public meeting of the Massachusetts Board of Registration in Optometry (“the Board”) was held via </w:t>
      </w:r>
      <w:r w:rsidR="00CC2B2E">
        <w:rPr>
          <w:b/>
          <w:bCs/>
        </w:rPr>
        <w:t>Webex.</w:t>
      </w:r>
    </w:p>
    <w:p w14:paraId="2BA88A51" w14:textId="77777777" w:rsidR="0024232A" w:rsidRDefault="0024232A" w:rsidP="00460D85">
      <w:pPr>
        <w:rPr>
          <w:b/>
          <w:bCs/>
          <w:u w:val="single"/>
        </w:rPr>
      </w:pPr>
    </w:p>
    <w:p w14:paraId="7FDD43F1" w14:textId="77777777" w:rsidR="0024232A" w:rsidRDefault="0024232A" w:rsidP="00460D85">
      <w:pPr>
        <w:rPr>
          <w:b/>
          <w:bCs/>
          <w:u w:val="single"/>
        </w:rPr>
        <w:sectPr w:rsidR="0024232A" w:rsidSect="0024232A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18B409" w14:textId="1C03F5EE" w:rsidR="00CC2B2E" w:rsidRDefault="00460D85" w:rsidP="00CC2B2E">
      <w:r w:rsidRPr="00CC5088">
        <w:rPr>
          <w:b/>
          <w:bCs/>
          <w:u w:val="single"/>
        </w:rPr>
        <w:t>Board Members Present by Phone/Video</w:t>
      </w:r>
      <w:r>
        <w:rPr>
          <w:b/>
          <w:bCs/>
          <w:u w:val="single"/>
        </w:rPr>
        <w:br/>
      </w:r>
      <w:r w:rsidRPr="00CC5088">
        <w:t>Rebecca Herman</w:t>
      </w:r>
      <w:r>
        <w:t>, Chair</w:t>
      </w:r>
      <w:r w:rsidRPr="00CC5088">
        <w:br/>
        <w:t>Susan Hernandez</w:t>
      </w:r>
      <w:r>
        <w:t>, Secretary</w:t>
      </w:r>
      <w:r w:rsidRPr="00CC5088">
        <w:br/>
        <w:t>Zev Colson</w:t>
      </w:r>
      <w:r w:rsidRPr="00CC5088">
        <w:br/>
        <w:t>Anna Whelan</w:t>
      </w:r>
      <w:r w:rsidRPr="00CC5088">
        <w:br/>
        <w:t>Nicole Pegher</w:t>
      </w:r>
      <w:r w:rsidRPr="00CC5088">
        <w:br/>
        <w:t>Kristen Brennan</w:t>
      </w:r>
      <w:r w:rsidR="00CC2B2E">
        <w:br/>
        <w:t>Jessica Petrone</w:t>
      </w:r>
      <w:r w:rsidR="00CC2B2E">
        <w:br/>
        <w:t>Tejumola Adegoke</w:t>
      </w:r>
    </w:p>
    <w:p w14:paraId="469354CF" w14:textId="6741A0B8" w:rsidR="00460D85" w:rsidRDefault="00460D85" w:rsidP="00460D85">
      <w:pPr>
        <w:spacing w:after="0"/>
      </w:pPr>
      <w:r w:rsidRPr="3F1411B1">
        <w:rPr>
          <w:b/>
          <w:bCs/>
          <w:u w:val="single"/>
        </w:rPr>
        <w:t>DPH Staff Present by Phone/Video</w:t>
      </w:r>
      <w:r>
        <w:br/>
        <w:t>Diane Barry, Board Counsel</w:t>
      </w:r>
    </w:p>
    <w:p w14:paraId="03F4E189" w14:textId="77777777" w:rsidR="00391642" w:rsidRDefault="00460D85" w:rsidP="00391642">
      <w:pPr>
        <w:spacing w:after="0"/>
      </w:pPr>
      <w:r>
        <w:t>Thomas Burke, Executive Director</w:t>
      </w:r>
      <w:r>
        <w:br/>
        <w:t>Margaret McKenna, Program Coordinator</w:t>
      </w:r>
      <w:r>
        <w:br/>
      </w:r>
      <w:r w:rsidR="00391642">
        <w:t>Lisa Park, Board Intern</w:t>
      </w:r>
    </w:p>
    <w:p w14:paraId="1D295C26" w14:textId="647CE822" w:rsidR="00460D85" w:rsidRDefault="00460D85" w:rsidP="00460D85">
      <w:pPr>
        <w:spacing w:after="0"/>
      </w:pPr>
      <w:r>
        <w:br/>
      </w:r>
    </w:p>
    <w:p w14:paraId="48C3C2A2" w14:textId="77777777" w:rsidR="00CC2B2E" w:rsidRDefault="00CC2B2E" w:rsidP="00460D85">
      <w:pPr>
        <w:rPr>
          <w:b/>
          <w:bCs/>
          <w:u w:val="single"/>
        </w:rPr>
        <w:sectPr w:rsidR="00CC2B2E" w:rsidSect="00CC2B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612C603" w14:textId="28C28061" w:rsidR="00460D85" w:rsidRDefault="00460D85" w:rsidP="00460D85">
      <w:pPr>
        <w:sectPr w:rsidR="00460D85" w:rsidSect="0024232A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b/>
          <w:bCs/>
          <w:u w:val="single"/>
        </w:rPr>
        <w:t>Board Members Not Present by Phone/Video</w:t>
      </w:r>
      <w:r>
        <w:rPr>
          <w:b/>
          <w:bCs/>
          <w:u w:val="single"/>
        </w:rPr>
        <w:br/>
      </w:r>
    </w:p>
    <w:p w14:paraId="29433E4D" w14:textId="0862E70E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Administrative Tasks</w:t>
      </w:r>
      <w:r w:rsidR="0023529B">
        <w:rPr>
          <w:b/>
          <w:bCs/>
          <w:u w:val="single"/>
        </w:rPr>
        <w:t>:</w:t>
      </w:r>
    </w:p>
    <w:p w14:paraId="13B9E851" w14:textId="77777777" w:rsidR="00460D85" w:rsidRPr="00C6632D" w:rsidRDefault="00460D85" w:rsidP="00460D85">
      <w:r w:rsidRPr="00C6632D">
        <w:t>Call Meeting to Order and Roll Call Vote for Attendance</w:t>
      </w:r>
    </w:p>
    <w:p w14:paraId="5E1224D2" w14:textId="5188E408" w:rsidR="00460D85" w:rsidRPr="00F43622" w:rsidRDefault="00E33C43" w:rsidP="00460D85">
      <w:pPr>
        <w:sectPr w:rsidR="00460D85" w:rsidRPr="00F43622" w:rsidSect="00460D85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t>Board Chair, Rebecca Herman,</w:t>
      </w:r>
      <w:r w:rsidR="00460D85">
        <w:t xml:space="preserve"> called the meeting to order at 10:0</w:t>
      </w:r>
      <w:r w:rsidR="00555B28">
        <w:t>7</w:t>
      </w:r>
      <w:r w:rsidR="00460D85">
        <w:t xml:space="preserve"> a.m. The director established </w:t>
      </w:r>
      <w:r w:rsidR="00460D85" w:rsidRPr="00765BE3">
        <w:t xml:space="preserve">quorum </w:t>
      </w:r>
      <w:r w:rsidR="00460D85">
        <w:t xml:space="preserve">via </w:t>
      </w:r>
      <w:r w:rsidR="00460D85" w:rsidRPr="00765BE3">
        <w:t>calling attendance</w:t>
      </w:r>
      <w:r w:rsidR="00460D85">
        <w:t>: Kristin Brennan, Nicole Pegher, Anna Whelan, Zev Colson, Susan Hernandez</w:t>
      </w:r>
      <w:r>
        <w:t>. Jessica Petrone, and Rebecca Herman</w:t>
      </w:r>
      <w:r w:rsidR="00460D85">
        <w:t xml:space="preserve">. </w:t>
      </w:r>
      <w:r w:rsidR="00460D85" w:rsidRPr="00927149">
        <w:t>All members participated remotely via Webex by Cisco.</w:t>
      </w:r>
    </w:p>
    <w:p w14:paraId="791B6B5F" w14:textId="5546C905" w:rsidR="00460D85" w:rsidRDefault="00460D85" w:rsidP="00460D85">
      <w:pPr>
        <w:rPr>
          <w:b/>
          <w:bCs/>
          <w:u w:val="single"/>
        </w:rPr>
      </w:pPr>
      <w:r>
        <w:rPr>
          <w:b/>
          <w:bCs/>
          <w:u w:val="single"/>
        </w:rPr>
        <w:t>Board Business</w:t>
      </w:r>
      <w:r w:rsidR="0023529B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</w:t>
      </w:r>
    </w:p>
    <w:p w14:paraId="2BF3089C" w14:textId="3131AE05" w:rsidR="00460D85" w:rsidRDefault="00460D85" w:rsidP="00460D85">
      <w:pPr>
        <w:pStyle w:val="ListParagraph"/>
        <w:numPr>
          <w:ilvl w:val="0"/>
          <w:numId w:val="1"/>
        </w:numPr>
      </w:pPr>
      <w:r w:rsidRPr="00F43622">
        <w:t xml:space="preserve">Approve general session agenda for </w:t>
      </w:r>
      <w:r w:rsidR="00CC2B2E">
        <w:t>Apil 17</w:t>
      </w:r>
      <w:r w:rsidRPr="00F43622">
        <w:t>, 2025 – VOTE</w:t>
      </w:r>
    </w:p>
    <w:p w14:paraId="321E0902" w14:textId="34E5D8E6" w:rsidR="00460D85" w:rsidRDefault="00CC2B2E" w:rsidP="00CC2B2E">
      <w:pPr>
        <w:pStyle w:val="ListParagraph"/>
        <w:ind w:left="360"/>
        <w:rPr>
          <w:b/>
          <w:bCs/>
        </w:rPr>
      </w:pPr>
      <w:r>
        <w:rPr>
          <w:b/>
          <w:bCs/>
        </w:rPr>
        <w:t>Kristen Brennan</w:t>
      </w:r>
      <w:r w:rsidR="00460D85" w:rsidRPr="00A3735B">
        <w:rPr>
          <w:b/>
          <w:bCs/>
        </w:rPr>
        <w:t xml:space="preserve"> moved to approve the agenda for </w:t>
      </w:r>
      <w:r>
        <w:rPr>
          <w:b/>
          <w:bCs/>
        </w:rPr>
        <w:t>April 17</w:t>
      </w:r>
      <w:r w:rsidR="00460D85" w:rsidRPr="00A3735B">
        <w:rPr>
          <w:b/>
          <w:bCs/>
        </w:rPr>
        <w:t xml:space="preserve">, 2025. </w:t>
      </w:r>
      <w:r>
        <w:rPr>
          <w:b/>
          <w:bCs/>
        </w:rPr>
        <w:t>Anna Whelan</w:t>
      </w:r>
      <w:r w:rsidR="00460D85">
        <w:rPr>
          <w:b/>
          <w:bCs/>
        </w:rPr>
        <w:t xml:space="preserve"> </w:t>
      </w:r>
      <w:r w:rsidR="00460D85" w:rsidRPr="00A3735B">
        <w:rPr>
          <w:b/>
          <w:bCs/>
        </w:rPr>
        <w:t xml:space="preserve">seconded. The motion passed by roll call vote: </w:t>
      </w:r>
      <w:bookmarkStart w:id="0" w:name="_Hlk193459969"/>
      <w:r w:rsidR="00460D85" w:rsidRPr="00A3735B">
        <w:rPr>
          <w:b/>
          <w:bCs/>
        </w:rPr>
        <w:t xml:space="preserve">Kristen Brennan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 xml:space="preserve">“yes”; Nicole Pegher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“yes”; Anna Whelan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 xml:space="preserve">“yes”; Jessica Petrone </w:t>
      </w:r>
      <w:r w:rsidR="00460D85">
        <w:rPr>
          <w:b/>
          <w:bCs/>
        </w:rPr>
        <w:t xml:space="preserve">– </w:t>
      </w:r>
      <w:r w:rsidR="00460D85" w:rsidRPr="00A3735B">
        <w:rPr>
          <w:b/>
          <w:bCs/>
        </w:rPr>
        <w:t>“</w:t>
      </w:r>
      <w:r>
        <w:rPr>
          <w:b/>
          <w:bCs/>
        </w:rPr>
        <w:t>yes</w:t>
      </w:r>
      <w:r w:rsidR="00460D85" w:rsidRPr="00A3735B">
        <w:rPr>
          <w:b/>
          <w:bCs/>
        </w:rPr>
        <w:t>”; Zev Colsen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“yes”; Susan Hernandez</w:t>
      </w:r>
      <w:r w:rsidR="00460D85">
        <w:rPr>
          <w:b/>
          <w:bCs/>
        </w:rPr>
        <w:t xml:space="preserve"> –</w:t>
      </w:r>
      <w:r w:rsidR="00460D85" w:rsidRPr="00A3735B">
        <w:rPr>
          <w:b/>
          <w:bCs/>
        </w:rPr>
        <w:t xml:space="preserve"> “yes”; Rebecca Herman</w:t>
      </w:r>
      <w:r w:rsidR="00460D85">
        <w:rPr>
          <w:b/>
          <w:bCs/>
        </w:rPr>
        <w:t xml:space="preserve"> – </w:t>
      </w:r>
      <w:r w:rsidR="00460D85" w:rsidRPr="00A3735B">
        <w:rPr>
          <w:b/>
          <w:bCs/>
        </w:rPr>
        <w:t>“</w:t>
      </w:r>
      <w:r>
        <w:rPr>
          <w:b/>
          <w:bCs/>
        </w:rPr>
        <w:t>yes</w:t>
      </w:r>
      <w:r w:rsidR="00460D85" w:rsidRPr="00A3735B">
        <w:rPr>
          <w:b/>
          <w:bCs/>
        </w:rPr>
        <w:t>”</w:t>
      </w:r>
      <w:r>
        <w:rPr>
          <w:b/>
          <w:bCs/>
        </w:rPr>
        <w:t>; Tejumola Adegoke – “not present”.</w:t>
      </w:r>
      <w:bookmarkEnd w:id="0"/>
    </w:p>
    <w:p w14:paraId="49A35D66" w14:textId="77777777" w:rsidR="00CC2B2E" w:rsidRPr="00CC2B2E" w:rsidRDefault="00CC2B2E" w:rsidP="00CC2B2E">
      <w:pPr>
        <w:pStyle w:val="ListParagraph"/>
        <w:ind w:left="360"/>
        <w:rPr>
          <w:b/>
          <w:bCs/>
        </w:rPr>
      </w:pPr>
    </w:p>
    <w:p w14:paraId="37EC6C51" w14:textId="1E8070C8" w:rsidR="00744F4F" w:rsidRDefault="00460D85" w:rsidP="00744F4F">
      <w:pPr>
        <w:pStyle w:val="ListParagraph"/>
        <w:numPr>
          <w:ilvl w:val="0"/>
          <w:numId w:val="1"/>
        </w:numPr>
      </w:pPr>
      <w:r>
        <w:t xml:space="preserve">Review general session minutes for </w:t>
      </w:r>
      <w:r w:rsidR="00CC2B2E">
        <w:t>March 28</w:t>
      </w:r>
      <w:r>
        <w:t>, 2025</w:t>
      </w:r>
    </w:p>
    <w:p w14:paraId="1D7D05BC" w14:textId="49FAD64B" w:rsidR="00460D85" w:rsidRDefault="00CC2B2E" w:rsidP="00744F4F">
      <w:pPr>
        <w:pStyle w:val="ListParagraph"/>
        <w:ind w:left="360"/>
        <w:rPr>
          <w:b/>
          <w:bCs/>
        </w:rPr>
      </w:pPr>
      <w:r>
        <w:rPr>
          <w:b/>
          <w:bCs/>
        </w:rPr>
        <w:t>Susan Hernandez</w:t>
      </w:r>
      <w:r w:rsidR="00460D85" w:rsidRPr="00744F4F">
        <w:rPr>
          <w:b/>
          <w:bCs/>
        </w:rPr>
        <w:t xml:space="preserve"> moved to approve the general session minutes from </w:t>
      </w:r>
      <w:r>
        <w:rPr>
          <w:b/>
          <w:bCs/>
        </w:rPr>
        <w:t>March 28</w:t>
      </w:r>
      <w:r w:rsidR="00460D85" w:rsidRPr="00744F4F">
        <w:rPr>
          <w:b/>
          <w:bCs/>
        </w:rPr>
        <w:t xml:space="preserve">, 2025. </w:t>
      </w:r>
      <w:r>
        <w:rPr>
          <w:b/>
          <w:bCs/>
        </w:rPr>
        <w:t>Rebecca Herman</w:t>
      </w:r>
      <w:r w:rsidR="00460D85" w:rsidRPr="00744F4F">
        <w:rPr>
          <w:b/>
          <w:bCs/>
        </w:rPr>
        <w:t xml:space="preserve"> seconded. The motion passed by roll call vote: </w:t>
      </w:r>
      <w:r w:rsidRPr="00A3735B">
        <w:rPr>
          <w:b/>
          <w:bCs/>
        </w:rPr>
        <w:t xml:space="preserve">Kristen Brennan </w:t>
      </w:r>
      <w:r>
        <w:rPr>
          <w:b/>
          <w:bCs/>
        </w:rPr>
        <w:t xml:space="preserve">– </w:t>
      </w:r>
      <w:r w:rsidRPr="00A3735B">
        <w:rPr>
          <w:b/>
          <w:bCs/>
        </w:rPr>
        <w:t xml:space="preserve">“yes”; Nicole Pegher </w:t>
      </w:r>
      <w:r>
        <w:rPr>
          <w:b/>
          <w:bCs/>
        </w:rPr>
        <w:t xml:space="preserve">– </w:t>
      </w:r>
      <w:r w:rsidRPr="00A3735B">
        <w:rPr>
          <w:b/>
          <w:bCs/>
        </w:rPr>
        <w:t>“yes”; Anna Whelan</w:t>
      </w:r>
      <w:r>
        <w:rPr>
          <w:b/>
          <w:bCs/>
        </w:rPr>
        <w:t xml:space="preserve"> – </w:t>
      </w:r>
      <w:r w:rsidRPr="00A3735B">
        <w:rPr>
          <w:b/>
          <w:bCs/>
        </w:rPr>
        <w:t xml:space="preserve">“yes”; Jessica Petrone </w:t>
      </w:r>
      <w:r>
        <w:rPr>
          <w:b/>
          <w:bCs/>
        </w:rPr>
        <w:t xml:space="preserve">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”; Zev Colsen</w:t>
      </w:r>
      <w:r>
        <w:rPr>
          <w:b/>
          <w:bCs/>
        </w:rPr>
        <w:t xml:space="preserve"> – </w:t>
      </w:r>
      <w:r w:rsidRPr="00A3735B">
        <w:rPr>
          <w:b/>
          <w:bCs/>
        </w:rPr>
        <w:t>“yes”; Susan Hernandez</w:t>
      </w:r>
      <w:r>
        <w:rPr>
          <w:b/>
          <w:bCs/>
        </w:rPr>
        <w:t xml:space="preserve"> –</w:t>
      </w:r>
      <w:r w:rsidRPr="00A3735B">
        <w:rPr>
          <w:b/>
          <w:bCs/>
        </w:rPr>
        <w:t xml:space="preserve"> “yes”; Rebecca Herman</w:t>
      </w:r>
      <w:r>
        <w:rPr>
          <w:b/>
          <w:bCs/>
        </w:rPr>
        <w:t xml:space="preserve"> – </w:t>
      </w:r>
      <w:r w:rsidRPr="00A3735B">
        <w:rPr>
          <w:b/>
          <w:bCs/>
        </w:rPr>
        <w:t>“</w:t>
      </w:r>
      <w:r>
        <w:rPr>
          <w:b/>
          <w:bCs/>
        </w:rPr>
        <w:t>yes</w:t>
      </w:r>
      <w:r w:rsidRPr="00A3735B">
        <w:rPr>
          <w:b/>
          <w:bCs/>
        </w:rPr>
        <w:t>”</w:t>
      </w:r>
      <w:r>
        <w:rPr>
          <w:b/>
          <w:bCs/>
        </w:rPr>
        <w:t>; Tejumola Adegoke – “not present”.</w:t>
      </w:r>
    </w:p>
    <w:p w14:paraId="2F388CD8" w14:textId="62030FB6" w:rsidR="00744F4F" w:rsidRPr="00AE57A5" w:rsidRDefault="00CC2B2E" w:rsidP="00CC2B2E">
      <w:r w:rsidRPr="00AE57A5">
        <w:t>Tejumola Adegoke joined the meeting at 10:12 a.m.</w:t>
      </w:r>
    </w:p>
    <w:p w14:paraId="16A4AE09" w14:textId="77777777" w:rsidR="000231AC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lastRenderedPageBreak/>
        <w:t>B</w:t>
      </w:r>
      <w:r w:rsidRPr="001808F5">
        <w:rPr>
          <w:bCs/>
          <w:szCs w:val="24"/>
        </w:rPr>
        <w:t xml:space="preserve">oard meeting dates: </w:t>
      </w:r>
    </w:p>
    <w:p w14:paraId="46B55973" w14:textId="77777777" w:rsidR="000231AC" w:rsidRPr="001808F5" w:rsidRDefault="000231AC" w:rsidP="000231AC">
      <w:pPr>
        <w:pStyle w:val="ListParagraph"/>
        <w:numPr>
          <w:ilvl w:val="1"/>
          <w:numId w:val="5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Upcoming: </w:t>
      </w:r>
      <w:r w:rsidRPr="001808F5">
        <w:rPr>
          <w:bCs/>
          <w:szCs w:val="24"/>
        </w:rPr>
        <w:t>May 29,</w:t>
      </w:r>
      <w:r w:rsidRPr="001808F5">
        <w:rPr>
          <w:bCs/>
          <w:szCs w:val="24"/>
          <w:vertAlign w:val="superscript"/>
        </w:rPr>
        <w:t xml:space="preserve"> </w:t>
      </w:r>
      <w:proofErr w:type="gramStart"/>
      <w:r w:rsidRPr="001808F5">
        <w:rPr>
          <w:bCs/>
          <w:szCs w:val="24"/>
        </w:rPr>
        <w:t>2025</w:t>
      </w:r>
      <w:proofErr w:type="gramEnd"/>
      <w:r w:rsidRPr="001808F5">
        <w:rPr>
          <w:bCs/>
          <w:szCs w:val="24"/>
        </w:rPr>
        <w:t xml:space="preserve"> and June 26, 2025 </w:t>
      </w:r>
    </w:p>
    <w:p w14:paraId="363563E0" w14:textId="77777777" w:rsidR="000231AC" w:rsidRDefault="000231AC" w:rsidP="000231AC">
      <w:pPr>
        <w:pStyle w:val="ListParagraph"/>
        <w:numPr>
          <w:ilvl w:val="1"/>
          <w:numId w:val="5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Proposed dates</w:t>
      </w:r>
    </w:p>
    <w:p w14:paraId="2E413B65" w14:textId="77777777" w:rsidR="00575D5E" w:rsidRDefault="00575D5E" w:rsidP="00565496">
      <w:pPr>
        <w:spacing w:after="0" w:line="240" w:lineRule="auto"/>
        <w:ind w:left="360"/>
        <w:rPr>
          <w:bCs/>
          <w:szCs w:val="24"/>
        </w:rPr>
      </w:pPr>
    </w:p>
    <w:p w14:paraId="40EFB0C1" w14:textId="36C0C6EB" w:rsidR="00565496" w:rsidRDefault="00565496" w:rsidP="00565496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discussed upcoming Board meeting dates. The Board agreed to reschedule the proposed date of May 29, </w:t>
      </w:r>
      <w:proofErr w:type="gramStart"/>
      <w:r>
        <w:rPr>
          <w:bCs/>
          <w:szCs w:val="24"/>
        </w:rPr>
        <w:t>2025</w:t>
      </w:r>
      <w:proofErr w:type="gramEnd"/>
      <w:r>
        <w:rPr>
          <w:bCs/>
          <w:szCs w:val="24"/>
        </w:rPr>
        <w:t xml:space="preserve"> to May 22, </w:t>
      </w:r>
      <w:proofErr w:type="gramStart"/>
      <w:r>
        <w:rPr>
          <w:bCs/>
          <w:szCs w:val="24"/>
        </w:rPr>
        <w:t>2025</w:t>
      </w:r>
      <w:proofErr w:type="gramEnd"/>
      <w:r>
        <w:rPr>
          <w:bCs/>
          <w:szCs w:val="24"/>
        </w:rPr>
        <w:t xml:space="preserve"> at 12 p.m. The Board will </w:t>
      </w:r>
      <w:r w:rsidR="00574CBE">
        <w:rPr>
          <w:bCs/>
          <w:szCs w:val="24"/>
        </w:rPr>
        <w:t xml:space="preserve">meet on June 26, </w:t>
      </w:r>
      <w:proofErr w:type="gramStart"/>
      <w:r w:rsidR="00574CBE">
        <w:rPr>
          <w:bCs/>
          <w:szCs w:val="24"/>
        </w:rPr>
        <w:t>2025</w:t>
      </w:r>
      <w:proofErr w:type="gramEnd"/>
      <w:r w:rsidR="00574CBE">
        <w:rPr>
          <w:bCs/>
          <w:szCs w:val="24"/>
        </w:rPr>
        <w:t xml:space="preserve"> and </w:t>
      </w:r>
      <w:r>
        <w:rPr>
          <w:bCs/>
          <w:szCs w:val="24"/>
        </w:rPr>
        <w:t>discuss future meeting dates at a subsequent meeting.</w:t>
      </w:r>
    </w:p>
    <w:p w14:paraId="6425775A" w14:textId="77777777" w:rsidR="00AE1D62" w:rsidRDefault="00AE1D62" w:rsidP="00AE1D62">
      <w:pPr>
        <w:spacing w:after="0" w:line="240" w:lineRule="auto"/>
        <w:ind w:left="360"/>
        <w:rPr>
          <w:bCs/>
          <w:szCs w:val="24"/>
        </w:rPr>
      </w:pPr>
    </w:p>
    <w:p w14:paraId="3E3BD6B0" w14:textId="77777777" w:rsidR="00AE1D62" w:rsidRDefault="00AE1D62" w:rsidP="00AE1D62">
      <w:pPr>
        <w:pStyle w:val="ListParagraph"/>
        <w:numPr>
          <w:ilvl w:val="0"/>
          <w:numId w:val="5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Board counsel report</w:t>
      </w:r>
    </w:p>
    <w:p w14:paraId="0EA50608" w14:textId="77777777" w:rsidR="00D0653D" w:rsidRDefault="00AE1D62" w:rsidP="00AE1D62">
      <w:pPr>
        <w:pStyle w:val="ListParagraph"/>
        <w:numPr>
          <w:ilvl w:val="1"/>
          <w:numId w:val="5"/>
        </w:numPr>
        <w:spacing w:after="0" w:line="240" w:lineRule="auto"/>
        <w:rPr>
          <w:bCs/>
          <w:szCs w:val="24"/>
        </w:rPr>
      </w:pPr>
      <w:r w:rsidRPr="009D07D1">
        <w:rPr>
          <w:bCs/>
          <w:szCs w:val="24"/>
        </w:rPr>
        <w:t>Risk Evaluation and Mitigation Strategies (REMS)</w:t>
      </w:r>
    </w:p>
    <w:p w14:paraId="18A7F89A" w14:textId="6BE52A8F" w:rsidR="00AE1D62" w:rsidRDefault="00AE1D62" w:rsidP="00AE1D62">
      <w:pPr>
        <w:pStyle w:val="ListParagraph"/>
        <w:numPr>
          <w:ilvl w:val="1"/>
          <w:numId w:val="5"/>
        </w:numPr>
        <w:spacing w:after="0" w:line="240" w:lineRule="auto"/>
        <w:rPr>
          <w:bCs/>
          <w:szCs w:val="24"/>
        </w:rPr>
      </w:pPr>
      <w:r w:rsidRPr="009D07D1">
        <w:rPr>
          <w:bCs/>
          <w:szCs w:val="24"/>
        </w:rPr>
        <w:t>Expedited Partner Therapy (EPT)</w:t>
      </w:r>
    </w:p>
    <w:p w14:paraId="73931A36" w14:textId="77777777" w:rsidR="00AE1D62" w:rsidRDefault="00AE1D62" w:rsidP="00AE1D62">
      <w:pPr>
        <w:spacing w:after="0" w:line="240" w:lineRule="auto"/>
        <w:ind w:left="360"/>
        <w:rPr>
          <w:bCs/>
          <w:szCs w:val="24"/>
        </w:rPr>
      </w:pPr>
    </w:p>
    <w:p w14:paraId="343ED5C4" w14:textId="54A9EF3F" w:rsidR="00460D85" w:rsidRDefault="0023529B" w:rsidP="00460D85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Board </w:t>
      </w:r>
      <w:r w:rsidR="00460D85" w:rsidRPr="001C02A0">
        <w:rPr>
          <w:b/>
          <w:bCs/>
          <w:u w:val="single"/>
        </w:rPr>
        <w:t>Discussion</w:t>
      </w:r>
      <w:r>
        <w:rPr>
          <w:b/>
          <w:bCs/>
          <w:u w:val="single"/>
        </w:rPr>
        <w:t>:</w:t>
      </w:r>
    </w:p>
    <w:p w14:paraId="7CD93221" w14:textId="77777777" w:rsidR="000231AC" w:rsidRPr="001808F5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 xml:space="preserve">Midwifery Ethical and Professional Standards of Practice – Discussion </w:t>
      </w:r>
    </w:p>
    <w:p w14:paraId="0E580D5D" w14:textId="77777777" w:rsidR="00460D85" w:rsidRDefault="00460D85" w:rsidP="00460D85">
      <w:pPr>
        <w:pStyle w:val="ListParagraph"/>
        <w:ind w:left="360"/>
      </w:pPr>
    </w:p>
    <w:p w14:paraId="68763E2A" w14:textId="2D3B6D85" w:rsidR="003A5827" w:rsidRDefault="003A5827" w:rsidP="00460D85">
      <w:pPr>
        <w:pStyle w:val="ListParagraph"/>
        <w:ind w:left="360"/>
      </w:pPr>
      <w:r>
        <w:t xml:space="preserve">The Board </w:t>
      </w:r>
      <w:r w:rsidR="00C54B39">
        <w:t xml:space="preserve">reviewed a regulatory draft of ethical and professional standards and made minor changes. The Board instructed </w:t>
      </w:r>
      <w:proofErr w:type="gramStart"/>
      <w:r w:rsidR="00C54B39">
        <w:t>counsel</w:t>
      </w:r>
      <w:proofErr w:type="gramEnd"/>
      <w:r w:rsidR="00C54B39">
        <w:t xml:space="preserve"> to present a clean version of the regulation and a red-lined version with changes at the subsequent meeting. </w:t>
      </w:r>
    </w:p>
    <w:p w14:paraId="635A5DDA" w14:textId="77777777" w:rsidR="00460D85" w:rsidRDefault="00460D85" w:rsidP="00460D85">
      <w:pPr>
        <w:pStyle w:val="ListParagraph"/>
        <w:ind w:left="360"/>
      </w:pPr>
    </w:p>
    <w:p w14:paraId="2C8AEF9F" w14:textId="77777777" w:rsidR="000231AC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 w:rsidRPr="00AD2848">
        <w:rPr>
          <w:bCs/>
          <w:szCs w:val="24"/>
        </w:rPr>
        <w:t xml:space="preserve">Midwifery Controlled Substances List – Discussion </w:t>
      </w:r>
    </w:p>
    <w:p w14:paraId="73CCB898" w14:textId="77777777" w:rsidR="000231AC" w:rsidRDefault="000231AC" w:rsidP="000231AC">
      <w:pPr>
        <w:spacing w:after="0" w:line="240" w:lineRule="auto"/>
        <w:rPr>
          <w:bCs/>
          <w:szCs w:val="24"/>
        </w:rPr>
      </w:pPr>
    </w:p>
    <w:p w14:paraId="12CB65E3" w14:textId="516933FC" w:rsidR="003A5827" w:rsidRDefault="003A5827" w:rsidP="003A5827">
      <w:pPr>
        <w:spacing w:after="0" w:line="240" w:lineRule="auto"/>
        <w:ind w:left="360"/>
        <w:rPr>
          <w:bCs/>
          <w:szCs w:val="24"/>
        </w:rPr>
      </w:pPr>
      <w:r>
        <w:rPr>
          <w:bCs/>
          <w:szCs w:val="24"/>
        </w:rPr>
        <w:t xml:space="preserve">The Board reviewed </w:t>
      </w:r>
      <w:r w:rsidR="009F7FB2">
        <w:rPr>
          <w:bCs/>
          <w:szCs w:val="24"/>
        </w:rPr>
        <w:t xml:space="preserve">a </w:t>
      </w:r>
      <w:r w:rsidR="0081559D">
        <w:rPr>
          <w:bCs/>
          <w:szCs w:val="24"/>
        </w:rPr>
        <w:t>proposed</w:t>
      </w:r>
      <w:r>
        <w:rPr>
          <w:bCs/>
          <w:szCs w:val="24"/>
        </w:rPr>
        <w:t xml:space="preserve"> list of </w:t>
      </w:r>
      <w:r w:rsidR="009F7FB2">
        <w:rPr>
          <w:bCs/>
          <w:szCs w:val="24"/>
        </w:rPr>
        <w:t>potential medications consistent with the scope of practice of licensed certified professional midwi</w:t>
      </w:r>
      <w:r w:rsidR="00375166">
        <w:rPr>
          <w:bCs/>
          <w:szCs w:val="24"/>
        </w:rPr>
        <w:t>ves</w:t>
      </w:r>
      <w:r w:rsidR="009F7FB2">
        <w:rPr>
          <w:bCs/>
          <w:szCs w:val="24"/>
        </w:rPr>
        <w:t xml:space="preserve"> in Massachusetts. </w:t>
      </w:r>
      <w:r w:rsidR="00375166">
        <w:rPr>
          <w:bCs/>
          <w:szCs w:val="24"/>
        </w:rPr>
        <w:t>Counsel advised board members</w:t>
      </w:r>
      <w:r w:rsidR="0081559D">
        <w:rPr>
          <w:bCs/>
          <w:szCs w:val="24"/>
        </w:rPr>
        <w:t xml:space="preserve"> that they </w:t>
      </w:r>
      <w:r w:rsidR="00BF2F64">
        <w:rPr>
          <w:bCs/>
          <w:szCs w:val="24"/>
        </w:rPr>
        <w:t xml:space="preserve">may </w:t>
      </w:r>
      <w:r w:rsidR="00375166">
        <w:rPr>
          <w:bCs/>
          <w:szCs w:val="24"/>
        </w:rPr>
        <w:t xml:space="preserve">consider </w:t>
      </w:r>
      <w:r w:rsidR="00BF2F64">
        <w:rPr>
          <w:bCs/>
          <w:szCs w:val="24"/>
        </w:rPr>
        <w:t>creating a</w:t>
      </w:r>
      <w:r w:rsidR="0081559D">
        <w:rPr>
          <w:bCs/>
          <w:szCs w:val="24"/>
        </w:rPr>
        <w:t xml:space="preserve"> list of medications for </w:t>
      </w:r>
      <w:r w:rsidR="00BF2F64">
        <w:rPr>
          <w:bCs/>
          <w:szCs w:val="24"/>
        </w:rPr>
        <w:t xml:space="preserve">use with </w:t>
      </w:r>
      <w:r w:rsidR="0081559D">
        <w:rPr>
          <w:bCs/>
          <w:szCs w:val="24"/>
        </w:rPr>
        <w:t xml:space="preserve">temporary licenses and </w:t>
      </w:r>
      <w:r w:rsidR="00BF2F64">
        <w:rPr>
          <w:bCs/>
          <w:szCs w:val="24"/>
        </w:rPr>
        <w:t>adjust the list</w:t>
      </w:r>
      <w:r w:rsidR="0081559D">
        <w:rPr>
          <w:bCs/>
          <w:szCs w:val="24"/>
        </w:rPr>
        <w:t xml:space="preserve"> </w:t>
      </w:r>
      <w:r w:rsidR="00BF2F64">
        <w:rPr>
          <w:bCs/>
          <w:szCs w:val="24"/>
        </w:rPr>
        <w:t xml:space="preserve">to include other medications for use with </w:t>
      </w:r>
      <w:r w:rsidR="0081559D">
        <w:rPr>
          <w:bCs/>
          <w:szCs w:val="24"/>
        </w:rPr>
        <w:t xml:space="preserve">ordinary licenses. </w:t>
      </w:r>
      <w:r w:rsidR="002D4F8C" w:rsidRPr="0081559D">
        <w:rPr>
          <w:bCs/>
          <w:szCs w:val="24"/>
        </w:rPr>
        <w:t xml:space="preserve">The Board </w:t>
      </w:r>
      <w:r w:rsidR="0081559D" w:rsidRPr="0081559D">
        <w:rPr>
          <w:bCs/>
          <w:szCs w:val="24"/>
        </w:rPr>
        <w:t xml:space="preserve">advised board counsel and executive director that the current draft could be presented for internal DPH review and comment. </w:t>
      </w:r>
      <w:r w:rsidR="002D4F8C" w:rsidRPr="0081559D">
        <w:rPr>
          <w:bCs/>
          <w:szCs w:val="24"/>
        </w:rPr>
        <w:t>No vote was taken.</w:t>
      </w:r>
    </w:p>
    <w:p w14:paraId="508FF7B8" w14:textId="77777777" w:rsidR="000231AC" w:rsidRPr="000231AC" w:rsidRDefault="000231AC" w:rsidP="000231AC">
      <w:pPr>
        <w:spacing w:after="0" w:line="240" w:lineRule="auto"/>
        <w:rPr>
          <w:bCs/>
          <w:szCs w:val="24"/>
        </w:rPr>
      </w:pPr>
    </w:p>
    <w:p w14:paraId="63417ED0" w14:textId="77777777" w:rsidR="000231AC" w:rsidRPr="00AD2848" w:rsidRDefault="000231AC" w:rsidP="000231AC">
      <w:pPr>
        <w:pStyle w:val="ListParagraph"/>
        <w:numPr>
          <w:ilvl w:val="0"/>
          <w:numId w:val="3"/>
        </w:numPr>
        <w:spacing w:after="0" w:line="240" w:lineRule="auto"/>
        <w:rPr>
          <w:bCs/>
          <w:szCs w:val="24"/>
        </w:rPr>
      </w:pPr>
      <w:r>
        <w:rPr>
          <w:bCs/>
          <w:szCs w:val="24"/>
        </w:rPr>
        <w:t>Midwifery Scope of Practice - Discussion</w:t>
      </w:r>
    </w:p>
    <w:p w14:paraId="746253F6" w14:textId="77777777" w:rsidR="000231AC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</w:p>
    <w:p w14:paraId="5AE65FA5" w14:textId="6719ADFB" w:rsidR="000231AC" w:rsidRPr="00B4411E" w:rsidRDefault="000231AC" w:rsidP="000231AC">
      <w:pPr>
        <w:pStyle w:val="ListParagraph"/>
        <w:spacing w:after="0" w:line="240" w:lineRule="auto"/>
        <w:ind w:left="360"/>
        <w:rPr>
          <w:bCs/>
          <w:szCs w:val="24"/>
        </w:rPr>
      </w:pPr>
      <w:r w:rsidRPr="00B4411E">
        <w:rPr>
          <w:bCs/>
          <w:szCs w:val="24"/>
        </w:rPr>
        <w:t>Deferred</w:t>
      </w:r>
      <w:r w:rsidR="00B4411E">
        <w:rPr>
          <w:bCs/>
          <w:szCs w:val="24"/>
        </w:rPr>
        <w:t xml:space="preserve">. </w:t>
      </w:r>
    </w:p>
    <w:p w14:paraId="157A7433" w14:textId="77777777" w:rsidR="000231AC" w:rsidRDefault="000231AC" w:rsidP="000231AC">
      <w:pPr>
        <w:spacing w:after="0" w:line="240" w:lineRule="auto"/>
        <w:rPr>
          <w:bCs/>
          <w:szCs w:val="24"/>
        </w:rPr>
      </w:pPr>
    </w:p>
    <w:p w14:paraId="63D6C688" w14:textId="164C26A5" w:rsidR="00460D85" w:rsidRPr="00A068F9" w:rsidRDefault="00460D85" w:rsidP="00460D85">
      <w:pPr>
        <w:pStyle w:val="ListParagraph"/>
        <w:ind w:left="0"/>
        <w:rPr>
          <w:b/>
          <w:bCs/>
          <w:u w:val="single"/>
        </w:rPr>
      </w:pPr>
      <w:r w:rsidRPr="00A068F9">
        <w:rPr>
          <w:b/>
          <w:bCs/>
          <w:u w:val="single"/>
        </w:rPr>
        <w:t>Adjournment</w:t>
      </w:r>
      <w:r w:rsidR="0023529B">
        <w:rPr>
          <w:b/>
          <w:bCs/>
          <w:u w:val="single"/>
        </w:rPr>
        <w:t>:</w:t>
      </w:r>
    </w:p>
    <w:p w14:paraId="418B2D25" w14:textId="77777777" w:rsidR="00460D85" w:rsidRDefault="00460D85" w:rsidP="00460D85">
      <w:pPr>
        <w:pStyle w:val="ListParagraph"/>
        <w:ind w:left="0"/>
        <w:rPr>
          <w:b/>
          <w:bCs/>
          <w:u w:val="single"/>
        </w:rPr>
      </w:pPr>
    </w:p>
    <w:p w14:paraId="134FB7D7" w14:textId="620438BB" w:rsidR="00460D85" w:rsidRDefault="00460D85" w:rsidP="00460D85">
      <w:pPr>
        <w:pStyle w:val="ListParagraph"/>
        <w:ind w:left="0"/>
        <w:rPr>
          <w:b/>
          <w:bCs/>
        </w:rPr>
      </w:pPr>
      <w:r w:rsidRPr="00A068F9">
        <w:rPr>
          <w:b/>
          <w:bCs/>
        </w:rPr>
        <w:t xml:space="preserve">At </w:t>
      </w:r>
      <w:r>
        <w:rPr>
          <w:b/>
          <w:bCs/>
        </w:rPr>
        <w:t>12:</w:t>
      </w:r>
      <w:r w:rsidR="0015119E">
        <w:rPr>
          <w:b/>
          <w:bCs/>
        </w:rPr>
        <w:t>48</w:t>
      </w:r>
      <w:r>
        <w:rPr>
          <w:b/>
          <w:bCs/>
        </w:rPr>
        <w:t xml:space="preserve"> p.m.</w:t>
      </w:r>
      <w:r w:rsidRPr="00A068F9">
        <w:rPr>
          <w:b/>
          <w:bCs/>
        </w:rPr>
        <w:t xml:space="preserve">, </w:t>
      </w:r>
      <w:r w:rsidR="0015119E">
        <w:rPr>
          <w:b/>
          <w:bCs/>
        </w:rPr>
        <w:t>Rebecca Herman</w:t>
      </w:r>
      <w:r w:rsidRPr="00A068F9">
        <w:rPr>
          <w:b/>
          <w:bCs/>
        </w:rPr>
        <w:t xml:space="preserve"> moved to adjourn the general session meeting. </w:t>
      </w:r>
      <w:r w:rsidR="0015119E">
        <w:rPr>
          <w:b/>
          <w:bCs/>
        </w:rPr>
        <w:t xml:space="preserve">Anna Whelan </w:t>
      </w:r>
      <w:r w:rsidRPr="00A068F9">
        <w:rPr>
          <w:b/>
          <w:bCs/>
        </w:rPr>
        <w:t xml:space="preserve">seconded. </w:t>
      </w:r>
      <w:r w:rsidR="005E479B" w:rsidRPr="00744F4F">
        <w:rPr>
          <w:b/>
          <w:bCs/>
        </w:rPr>
        <w:t xml:space="preserve">The motion passed by roll call vote: </w:t>
      </w:r>
      <w:r w:rsidR="0015119E" w:rsidRPr="00744F4F">
        <w:rPr>
          <w:b/>
          <w:bCs/>
        </w:rPr>
        <w:t xml:space="preserve">The motion passed by roll call vote: </w:t>
      </w:r>
      <w:r w:rsidR="0015119E" w:rsidRPr="00A3735B">
        <w:rPr>
          <w:b/>
          <w:bCs/>
        </w:rPr>
        <w:t xml:space="preserve">Kristen Brennan </w:t>
      </w:r>
      <w:r w:rsidR="0015119E">
        <w:rPr>
          <w:b/>
          <w:bCs/>
        </w:rPr>
        <w:t xml:space="preserve">– </w:t>
      </w:r>
      <w:r w:rsidR="0015119E" w:rsidRPr="00A3735B">
        <w:rPr>
          <w:b/>
          <w:bCs/>
        </w:rPr>
        <w:t xml:space="preserve">“yes”; Nicole Pegher </w:t>
      </w:r>
      <w:r w:rsidR="0015119E">
        <w:rPr>
          <w:b/>
          <w:bCs/>
        </w:rPr>
        <w:t xml:space="preserve">– </w:t>
      </w:r>
      <w:r w:rsidR="0015119E" w:rsidRPr="00A3735B">
        <w:rPr>
          <w:b/>
          <w:bCs/>
        </w:rPr>
        <w:t>“yes”; Anna Whelan</w:t>
      </w:r>
      <w:r w:rsidR="0015119E">
        <w:rPr>
          <w:b/>
          <w:bCs/>
        </w:rPr>
        <w:t xml:space="preserve"> – </w:t>
      </w:r>
      <w:r w:rsidR="0015119E" w:rsidRPr="00A3735B">
        <w:rPr>
          <w:b/>
          <w:bCs/>
        </w:rPr>
        <w:t xml:space="preserve">“yes”; Jessica Petrone </w:t>
      </w:r>
      <w:r w:rsidR="0015119E">
        <w:rPr>
          <w:b/>
          <w:bCs/>
        </w:rPr>
        <w:t xml:space="preserve">– </w:t>
      </w:r>
      <w:r w:rsidR="0015119E" w:rsidRPr="00A3735B">
        <w:rPr>
          <w:b/>
          <w:bCs/>
        </w:rPr>
        <w:t>“</w:t>
      </w:r>
      <w:r w:rsidR="0015119E">
        <w:rPr>
          <w:b/>
          <w:bCs/>
        </w:rPr>
        <w:t>yes</w:t>
      </w:r>
      <w:r w:rsidR="0015119E" w:rsidRPr="00A3735B">
        <w:rPr>
          <w:b/>
          <w:bCs/>
        </w:rPr>
        <w:t>”; Zev Colsen</w:t>
      </w:r>
      <w:r w:rsidR="0015119E">
        <w:rPr>
          <w:b/>
          <w:bCs/>
        </w:rPr>
        <w:t xml:space="preserve"> – </w:t>
      </w:r>
      <w:r w:rsidR="0015119E" w:rsidRPr="00A3735B">
        <w:rPr>
          <w:b/>
          <w:bCs/>
        </w:rPr>
        <w:t>“yes”; Susan Hernandez</w:t>
      </w:r>
      <w:r w:rsidR="0015119E">
        <w:rPr>
          <w:b/>
          <w:bCs/>
        </w:rPr>
        <w:t xml:space="preserve"> –</w:t>
      </w:r>
      <w:r w:rsidR="0015119E" w:rsidRPr="00A3735B">
        <w:rPr>
          <w:b/>
          <w:bCs/>
        </w:rPr>
        <w:t xml:space="preserve"> “yes”; Rebecca Herman</w:t>
      </w:r>
      <w:r w:rsidR="0015119E">
        <w:rPr>
          <w:b/>
          <w:bCs/>
        </w:rPr>
        <w:t xml:space="preserve"> – </w:t>
      </w:r>
      <w:r w:rsidR="0015119E" w:rsidRPr="00A3735B">
        <w:rPr>
          <w:b/>
          <w:bCs/>
        </w:rPr>
        <w:t>“</w:t>
      </w:r>
      <w:r w:rsidR="0015119E">
        <w:rPr>
          <w:b/>
          <w:bCs/>
        </w:rPr>
        <w:t>yes</w:t>
      </w:r>
      <w:r w:rsidR="0015119E" w:rsidRPr="00A3735B">
        <w:rPr>
          <w:b/>
          <w:bCs/>
        </w:rPr>
        <w:t>”</w:t>
      </w:r>
      <w:r w:rsidR="0015119E">
        <w:rPr>
          <w:b/>
          <w:bCs/>
        </w:rPr>
        <w:t>; Tejumola Adegoke – “yes”.</w:t>
      </w:r>
    </w:p>
    <w:p w14:paraId="1C0B6EE8" w14:textId="77777777" w:rsidR="0023529B" w:rsidRDefault="0023529B" w:rsidP="00460D85">
      <w:pPr>
        <w:rPr>
          <w:rFonts w:cs="Times New Roman"/>
          <w:szCs w:val="24"/>
        </w:rPr>
      </w:pPr>
    </w:p>
    <w:p w14:paraId="0D729D77" w14:textId="77777777" w:rsidR="0023529B" w:rsidRDefault="0023529B" w:rsidP="00460D85">
      <w:pPr>
        <w:rPr>
          <w:rFonts w:cs="Times New Roman"/>
          <w:szCs w:val="24"/>
        </w:rPr>
      </w:pPr>
    </w:p>
    <w:p w14:paraId="50243E18" w14:textId="77777777" w:rsidR="0023529B" w:rsidRDefault="0023529B" w:rsidP="00460D85">
      <w:pPr>
        <w:rPr>
          <w:rFonts w:cs="Times New Roman"/>
          <w:szCs w:val="24"/>
        </w:rPr>
      </w:pPr>
    </w:p>
    <w:p w14:paraId="744C6CF2" w14:textId="010FA471" w:rsidR="00460D85" w:rsidRPr="00790FE2" w:rsidRDefault="00460D85" w:rsidP="00460D85">
      <w:pPr>
        <w:rPr>
          <w:rFonts w:cs="Times New Roman"/>
          <w:szCs w:val="24"/>
        </w:rPr>
      </w:pPr>
      <w:r w:rsidRPr="00790FE2">
        <w:rPr>
          <w:rFonts w:cs="Times New Roman"/>
          <w:szCs w:val="24"/>
        </w:rPr>
        <w:lastRenderedPageBreak/>
        <w:t>Respectfully submitted,</w:t>
      </w:r>
    </w:p>
    <w:p w14:paraId="32FC88CF" w14:textId="77777777" w:rsidR="00460D85" w:rsidRDefault="00460D85" w:rsidP="00460D85">
      <w:pPr>
        <w:spacing w:after="0"/>
        <w:rPr>
          <w:noProof/>
        </w:rPr>
      </w:pPr>
    </w:p>
    <w:p w14:paraId="631665A4" w14:textId="726F62EB" w:rsidR="00574CBE" w:rsidRDefault="00AF1D85" w:rsidP="00460D85">
      <w:pPr>
        <w:spacing w:after="0"/>
        <w:rPr>
          <w:noProof/>
        </w:rPr>
      </w:pPr>
      <w:r w:rsidRPr="00571058">
        <w:rPr>
          <w:noProof/>
        </w:rPr>
        <w:drawing>
          <wp:inline distT="0" distB="0" distL="0" distR="0" wp14:anchorId="20C53CDF" wp14:editId="643C254A">
            <wp:extent cx="1562100" cy="447675"/>
            <wp:effectExtent l="0" t="0" r="0" b="9525"/>
            <wp:docPr id="3824431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941A5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______________________________________</w:t>
      </w:r>
    </w:p>
    <w:p w14:paraId="6CF8259D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  <w:r w:rsidRPr="00790FE2">
        <w:rPr>
          <w:rFonts w:cs="Times New Roman"/>
          <w:szCs w:val="24"/>
        </w:rPr>
        <w:t>Thomas Burke, Executive Director</w:t>
      </w:r>
    </w:p>
    <w:p w14:paraId="06C7ED9A" w14:textId="77777777" w:rsidR="00460D85" w:rsidRPr="00790FE2" w:rsidRDefault="00460D85" w:rsidP="00460D85">
      <w:pPr>
        <w:spacing w:after="0"/>
        <w:rPr>
          <w:rFonts w:cs="Times New Roman"/>
          <w:szCs w:val="24"/>
        </w:rPr>
      </w:pPr>
    </w:p>
    <w:p w14:paraId="3EF2E046" w14:textId="77777777" w:rsidR="00460D85" w:rsidRPr="00960380" w:rsidRDefault="00460D85" w:rsidP="00460D85">
      <w:pPr>
        <w:tabs>
          <w:tab w:val="left" w:pos="2422"/>
        </w:tabs>
        <w:spacing w:after="0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>Documents used in the public session meeting:</w:t>
      </w:r>
    </w:p>
    <w:p w14:paraId="0692A12B" w14:textId="1791334D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 w:rsidRPr="00960380">
        <w:rPr>
          <w:rFonts w:cs="Times New Roman"/>
          <w:szCs w:val="24"/>
        </w:rPr>
        <w:t xml:space="preserve">Agenda for </w:t>
      </w:r>
      <w:r w:rsidR="0015119E">
        <w:rPr>
          <w:rFonts w:cs="Times New Roman"/>
          <w:szCs w:val="24"/>
        </w:rPr>
        <w:t>April17,</w:t>
      </w:r>
      <w:r w:rsidRPr="00960380">
        <w:rPr>
          <w:rFonts w:cs="Times New Roman"/>
          <w:szCs w:val="24"/>
        </w:rPr>
        <w:t xml:space="preserve"> 202</w:t>
      </w:r>
      <w:r>
        <w:rPr>
          <w:rFonts w:cs="Times New Roman"/>
          <w:szCs w:val="24"/>
        </w:rPr>
        <w:t>5</w:t>
      </w:r>
      <w:r w:rsidRPr="00960380">
        <w:rPr>
          <w:rFonts w:cs="Times New Roman"/>
          <w:szCs w:val="24"/>
        </w:rPr>
        <w:t xml:space="preserve"> Board meeting</w:t>
      </w:r>
    </w:p>
    <w:p w14:paraId="423DA9E4" w14:textId="76BD7165" w:rsidR="00460D85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General session minutes for </w:t>
      </w:r>
      <w:r w:rsidR="0015119E">
        <w:t>March 28</w:t>
      </w:r>
      <w:r>
        <w:t>, 2025</w:t>
      </w:r>
    </w:p>
    <w:p w14:paraId="59D5327B" w14:textId="77777777" w:rsidR="00460D85" w:rsidRPr="004C0AE7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 xml:space="preserve">Midwifery Controlled Substance List – DRAFT </w:t>
      </w:r>
    </w:p>
    <w:p w14:paraId="62FE906B" w14:textId="77777777" w:rsidR="00460D85" w:rsidRPr="0015119E" w:rsidRDefault="00460D85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t>Midwifery Ethical and Professional Standards of Practice – DRAFT</w:t>
      </w:r>
    </w:p>
    <w:p w14:paraId="075C18D7" w14:textId="0968BEF6" w:rsidR="0015119E" w:rsidRPr="00207912" w:rsidRDefault="00E207BC" w:rsidP="00460D85">
      <w:pPr>
        <w:pStyle w:val="ListParagraph"/>
        <w:numPr>
          <w:ilvl w:val="0"/>
          <w:numId w:val="2"/>
        </w:numPr>
        <w:tabs>
          <w:tab w:val="left" w:pos="2422"/>
        </w:tabs>
        <w:spacing w:after="0"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274 CMR 5.00 Scope of Practice for Licensed Certified Professional Midwives (LCPM)</w:t>
      </w:r>
      <w:r w:rsidR="00574CBE">
        <w:rPr>
          <w:rFonts w:cs="Times New Roman"/>
          <w:szCs w:val="24"/>
        </w:rPr>
        <w:t xml:space="preserve"> - DRAFT</w:t>
      </w:r>
    </w:p>
    <w:p w14:paraId="5F01291F" w14:textId="77777777" w:rsidR="00460D85" w:rsidRPr="00A068F9" w:rsidRDefault="00460D85" w:rsidP="00460D85">
      <w:pPr>
        <w:pStyle w:val="ListParagraph"/>
        <w:ind w:left="0"/>
        <w:rPr>
          <w:b/>
          <w:bCs/>
        </w:rPr>
      </w:pPr>
    </w:p>
    <w:p w14:paraId="2527EDF1" w14:textId="77777777" w:rsidR="00447156" w:rsidRDefault="00447156"/>
    <w:sectPr w:rsidR="00447156" w:rsidSect="00460D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03CCC" w14:textId="77777777" w:rsidR="00460D85" w:rsidRDefault="00460D85" w:rsidP="00460D85">
      <w:pPr>
        <w:spacing w:after="0" w:line="240" w:lineRule="auto"/>
      </w:pPr>
      <w:r>
        <w:separator/>
      </w:r>
    </w:p>
  </w:endnote>
  <w:endnote w:type="continuationSeparator" w:id="0">
    <w:p w14:paraId="2781B148" w14:textId="77777777" w:rsidR="00460D85" w:rsidRDefault="00460D85" w:rsidP="00460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62A78" w14:textId="77777777" w:rsidR="00460D85" w:rsidRDefault="00460D85" w:rsidP="00460D85">
      <w:pPr>
        <w:spacing w:after="0" w:line="240" w:lineRule="auto"/>
      </w:pPr>
      <w:r>
        <w:separator/>
      </w:r>
    </w:p>
  </w:footnote>
  <w:footnote w:type="continuationSeparator" w:id="0">
    <w:p w14:paraId="6439218A" w14:textId="77777777" w:rsidR="00460D85" w:rsidRDefault="00460D85" w:rsidP="00460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69442" w14:textId="6C269F96" w:rsidR="00460D85" w:rsidRDefault="00460D85" w:rsidP="0024232A">
    <w:pPr>
      <w:pStyle w:val="Header"/>
      <w:jc w:val="center"/>
    </w:pPr>
    <w:r w:rsidRPr="00460D85">
      <w:rPr>
        <w:b/>
        <w:bCs/>
      </w:rPr>
      <w:t xml:space="preserve"> </w:t>
    </w:r>
  </w:p>
  <w:p w14:paraId="2B9BEB04" w14:textId="01D27DC6" w:rsidR="00460D85" w:rsidRDefault="00460D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B19A8"/>
    <w:multiLevelType w:val="hybridMultilevel"/>
    <w:tmpl w:val="435A23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840EE"/>
    <w:multiLevelType w:val="hybridMultilevel"/>
    <w:tmpl w:val="D5221AB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791380E"/>
    <w:multiLevelType w:val="hybridMultilevel"/>
    <w:tmpl w:val="58D0B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515186"/>
    <w:multiLevelType w:val="hybridMultilevel"/>
    <w:tmpl w:val="362E1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87D5213"/>
    <w:multiLevelType w:val="hybridMultilevel"/>
    <w:tmpl w:val="86364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868411">
    <w:abstractNumId w:val="3"/>
  </w:num>
  <w:num w:numId="2" w16cid:durableId="2022076253">
    <w:abstractNumId w:val="2"/>
  </w:num>
  <w:num w:numId="3" w16cid:durableId="754088093">
    <w:abstractNumId w:val="4"/>
  </w:num>
  <w:num w:numId="4" w16cid:durableId="882399068">
    <w:abstractNumId w:val="1"/>
  </w:num>
  <w:num w:numId="5" w16cid:durableId="209250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85"/>
    <w:rsid w:val="000231AC"/>
    <w:rsid w:val="000722B8"/>
    <w:rsid w:val="00104C31"/>
    <w:rsid w:val="00123237"/>
    <w:rsid w:val="00136CC6"/>
    <w:rsid w:val="0015119E"/>
    <w:rsid w:val="001F3468"/>
    <w:rsid w:val="0023529B"/>
    <w:rsid w:val="0024232A"/>
    <w:rsid w:val="002D4F8C"/>
    <w:rsid w:val="00305073"/>
    <w:rsid w:val="00374330"/>
    <w:rsid w:val="00375166"/>
    <w:rsid w:val="00391642"/>
    <w:rsid w:val="00396A98"/>
    <w:rsid w:val="003A5827"/>
    <w:rsid w:val="003C4BE3"/>
    <w:rsid w:val="00440C4B"/>
    <w:rsid w:val="00443337"/>
    <w:rsid w:val="00447156"/>
    <w:rsid w:val="00460D85"/>
    <w:rsid w:val="004A33E7"/>
    <w:rsid w:val="004E65DB"/>
    <w:rsid w:val="00555B28"/>
    <w:rsid w:val="00565496"/>
    <w:rsid w:val="00574CBE"/>
    <w:rsid w:val="00575D5E"/>
    <w:rsid w:val="005E479B"/>
    <w:rsid w:val="00656EA8"/>
    <w:rsid w:val="00671BA1"/>
    <w:rsid w:val="00737FFB"/>
    <w:rsid w:val="00744F4F"/>
    <w:rsid w:val="00794D9C"/>
    <w:rsid w:val="0081559D"/>
    <w:rsid w:val="00827C8F"/>
    <w:rsid w:val="00917CCD"/>
    <w:rsid w:val="0094365E"/>
    <w:rsid w:val="0094734F"/>
    <w:rsid w:val="009F7FB2"/>
    <w:rsid w:val="00A35E83"/>
    <w:rsid w:val="00A72F07"/>
    <w:rsid w:val="00AE1D62"/>
    <w:rsid w:val="00AE57A5"/>
    <w:rsid w:val="00AF1D85"/>
    <w:rsid w:val="00B40937"/>
    <w:rsid w:val="00B4411E"/>
    <w:rsid w:val="00B736FA"/>
    <w:rsid w:val="00BF2F64"/>
    <w:rsid w:val="00C54B39"/>
    <w:rsid w:val="00C96611"/>
    <w:rsid w:val="00CC2B2E"/>
    <w:rsid w:val="00D0653D"/>
    <w:rsid w:val="00D91E52"/>
    <w:rsid w:val="00DB7AA0"/>
    <w:rsid w:val="00DD003D"/>
    <w:rsid w:val="00DD4289"/>
    <w:rsid w:val="00E00A0F"/>
    <w:rsid w:val="00E042AF"/>
    <w:rsid w:val="00E207BC"/>
    <w:rsid w:val="00E33C43"/>
    <w:rsid w:val="00EB68AC"/>
    <w:rsid w:val="00F06D44"/>
    <w:rsid w:val="00F4768D"/>
    <w:rsid w:val="00F707EB"/>
    <w:rsid w:val="00F7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2DC3AC2"/>
  <w15:chartTrackingRefBased/>
  <w15:docId w15:val="{48BE7B4D-8426-4A25-83EB-BE0004F5A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D85"/>
  </w:style>
  <w:style w:type="paragraph" w:styleId="Heading1">
    <w:name w:val="heading 1"/>
    <w:basedOn w:val="Normal"/>
    <w:next w:val="Normal"/>
    <w:link w:val="Heading1Char"/>
    <w:uiPriority w:val="9"/>
    <w:qFormat/>
    <w:rsid w:val="00460D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0D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0D8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0D8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0D8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0D8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0D8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0D8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0D8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0D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0D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0D8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0D8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0D8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0D8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0D8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0D8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0D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0D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0D8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0D8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0D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0D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0D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0D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0D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0D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0D85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60D85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0D85"/>
  </w:style>
  <w:style w:type="paragraph" w:styleId="Footer">
    <w:name w:val="footer"/>
    <w:basedOn w:val="Normal"/>
    <w:link w:val="FooterChar"/>
    <w:uiPriority w:val="99"/>
    <w:unhideWhenUsed/>
    <w:rsid w:val="00460D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0D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Burke, Thomas F (DPH)</dc:creator>
  <cp:keywords/>
  <dc:description/>
  <cp:lastModifiedBy>Burke, Thomas F (DPH)</cp:lastModifiedBy>
  <cp:revision>2</cp:revision>
  <dcterms:created xsi:type="dcterms:W3CDTF">2025-05-28T13:39:00Z</dcterms:created>
  <dcterms:modified xsi:type="dcterms:W3CDTF">2025-05-28T13:39:00Z</dcterms:modified>
</cp:coreProperties>
</file>