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2334" w:right="2649" w:hanging="4"/>
        <w:jc w:val="center"/>
        <w:rPr>
          <w:b/>
          <w:sz w:val="24"/>
        </w:rPr>
      </w:pPr>
      <w:r>
        <w:rPr>
          <w:b/>
          <w:sz w:val="24"/>
        </w:rPr>
        <w:t>COMMONWEALTH OF MASSACHUSETTS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NATUROPATHY</w:t>
      </w:r>
    </w:p>
    <w:p>
      <w:pPr>
        <w:pStyle w:val="BodyText"/>
        <w:rPr>
          <w:b/>
          <w:sz w:val="24"/>
        </w:rPr>
      </w:pPr>
    </w:p>
    <w:p>
      <w:pPr>
        <w:spacing w:before="0"/>
        <w:ind w:left="781" w:right="1104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</w:p>
    <w:p>
      <w:pPr>
        <w:spacing w:before="0"/>
        <w:ind w:left="781" w:right="1096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REGISTRATION IN NATUROPATHY</w:t>
      </w:r>
    </w:p>
    <w:p>
      <w:pPr>
        <w:spacing w:before="0"/>
        <w:ind w:left="781" w:right="1103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LAW, M.G.L.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30A, §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</w:t>
      </w:r>
    </w:p>
    <w:p>
      <w:pPr>
        <w:pStyle w:val="BodyText"/>
        <w:rPr>
          <w:b/>
          <w:sz w:val="24"/>
        </w:rPr>
      </w:pPr>
    </w:p>
    <w:p>
      <w:pPr>
        <w:spacing w:line="252" w:lineRule="exact" w:before="0"/>
        <w:ind w:left="781" w:right="1096" w:firstLine="0"/>
        <w:jc w:val="center"/>
        <w:rPr>
          <w:b/>
          <w:sz w:val="22"/>
        </w:rPr>
      </w:pPr>
      <w:r>
        <w:rPr>
          <w:b/>
          <w:sz w:val="22"/>
        </w:rPr>
        <w:t>Tuesday,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December 28,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2021</w:t>
      </w:r>
    </w:p>
    <w:p>
      <w:pPr>
        <w:spacing w:line="252" w:lineRule="exact" w:before="0"/>
        <w:ind w:left="781" w:right="1094" w:firstLine="0"/>
        <w:jc w:val="center"/>
        <w:rPr>
          <w:b/>
          <w:sz w:val="22"/>
        </w:rPr>
      </w:pPr>
      <w:r>
        <w:rPr>
          <w:b/>
          <w:sz w:val="22"/>
        </w:rPr>
        <w:t>1:00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p.m.</w:t>
      </w:r>
    </w:p>
    <w:p>
      <w:pPr>
        <w:pStyle w:val="BodyText"/>
        <w:rPr>
          <w:b/>
          <w:sz w:val="22"/>
        </w:rPr>
      </w:pPr>
    </w:p>
    <w:p>
      <w:pPr>
        <w:spacing w:before="0"/>
        <w:ind w:left="457" w:right="1110" w:firstLine="2614"/>
        <w:jc w:val="left"/>
        <w:rPr>
          <w:b/>
          <w:sz w:val="22"/>
        </w:rPr>
      </w:pPr>
      <w:r>
        <w:rPr>
          <w:b/>
          <w:sz w:val="22"/>
          <w:u w:val="single"/>
        </w:rPr>
        <w:t>General Session will be held via Webex at:</w:t>
      </w:r>
      <w:r>
        <w:rPr>
          <w:b/>
          <w:spacing w:val="1"/>
          <w:sz w:val="22"/>
        </w:rPr>
        <w:t> </w:t>
      </w:r>
      <w:r>
        <w:rPr>
          <w:b/>
          <w:spacing w:val="-1"/>
          <w:sz w:val="22"/>
          <w:u w:val="single"/>
        </w:rPr>
        <w:t>https://statema.webex.com/statema/j.php?MTID=m51a4060d5ab0e14fb68b1d33ecbe5fbf</w:t>
      </w:r>
    </w:p>
    <w:p>
      <w:pPr>
        <w:spacing w:before="1"/>
        <w:ind w:left="2917" w:right="3225" w:hanging="776"/>
        <w:jc w:val="left"/>
        <w:rPr>
          <w:b/>
          <w:sz w:val="22"/>
        </w:rPr>
      </w:pPr>
      <w:r>
        <w:rPr>
          <w:b/>
          <w:sz w:val="22"/>
        </w:rPr>
        <w:t>Call-In Telephone number 1-866-692-3580 (toll-free)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Number/Access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Code: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2433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876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2647</w:t>
      </w:r>
    </w:p>
    <w:p>
      <w:pPr>
        <w:spacing w:line="470" w:lineRule="auto" w:before="0" w:after="32"/>
        <w:ind w:left="3352" w:right="3670" w:firstLine="0"/>
        <w:jc w:val="center"/>
        <w:rPr>
          <w:b/>
          <w:sz w:val="22"/>
        </w:rPr>
      </w:pPr>
      <w:r>
        <w:rPr>
          <w:b/>
          <w:sz w:val="22"/>
        </w:rPr>
        <w:t>Meeting Password: qAC3uN2D55p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All Votes Must Be Via Roll Call</w:t>
      </w:r>
      <w:r>
        <w:rPr>
          <w:b/>
          <w:spacing w:val="1"/>
          <w:sz w:val="22"/>
        </w:rPr>
        <w:t> </w:t>
      </w:r>
      <w:r>
        <w:rPr>
          <w:b/>
          <w:sz w:val="22"/>
          <w:u w:val="single"/>
        </w:rPr>
        <w:t>AGENDA</w:t>
      </w:r>
    </w:p>
    <w:tbl>
      <w:tblPr>
        <w:tblW w:w="0" w:type="auto"/>
        <w:jc w:val="left"/>
        <w:tblInd w:w="11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"/>
        <w:gridCol w:w="722"/>
        <w:gridCol w:w="5788"/>
        <w:gridCol w:w="1500"/>
        <w:gridCol w:w="1300"/>
      </w:tblGrid>
      <w:tr>
        <w:trPr>
          <w:trHeight w:val="551" w:hRule="atLeast"/>
        </w:trPr>
        <w:tc>
          <w:tcPr>
            <w:tcW w:w="902" w:type="dxa"/>
          </w:tcPr>
          <w:p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722" w:type="dxa"/>
          </w:tcPr>
          <w:p>
            <w:pPr>
              <w:pStyle w:val="TableParagraph"/>
              <w:spacing w:line="276" w:lineRule="exact"/>
              <w:ind w:left="300" w:right="87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5788" w:type="dxa"/>
          </w:tcPr>
          <w:p>
            <w:pPr>
              <w:pStyle w:val="TableParagraph"/>
              <w:spacing w:line="275" w:lineRule="exact"/>
              <w:ind w:left="2635" w:right="2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500" w:type="dxa"/>
          </w:tcPr>
          <w:p>
            <w:pPr>
              <w:pStyle w:val="TableParagraph"/>
              <w:spacing w:line="275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Documents</w:t>
            </w:r>
          </w:p>
        </w:tc>
        <w:tc>
          <w:tcPr>
            <w:tcW w:w="1300" w:type="dxa"/>
          </w:tcPr>
          <w:p>
            <w:pPr>
              <w:pStyle w:val="TableParagraph"/>
              <w:spacing w:line="276" w:lineRule="exact"/>
              <w:ind w:left="243" w:right="208" w:firstLine="158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104" w:hRule="atLeast"/>
        </w:trPr>
        <w:tc>
          <w:tcPr>
            <w:tcW w:w="902" w:type="dxa"/>
          </w:tcPr>
          <w:p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1:00</w:t>
            </w:r>
          </w:p>
          <w:p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p.m.</w:t>
            </w:r>
          </w:p>
        </w:tc>
        <w:tc>
          <w:tcPr>
            <w:tcW w:w="722" w:type="dxa"/>
          </w:tcPr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788" w:type="dxa"/>
          </w:tcPr>
          <w:p>
            <w:pPr>
              <w:pStyle w:val="TableParagraph"/>
              <w:ind w:left="108" w:right="2968"/>
              <w:rPr>
                <w:b/>
                <w:sz w:val="24"/>
              </w:rPr>
            </w:pPr>
            <w:r>
              <w:rPr>
                <w:b/>
                <w:sz w:val="24"/>
              </w:rPr>
              <w:t>Call to Order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Determination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Quorum</w:t>
            </w: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Notice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 Electronic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84" w:right="326" w:hanging="27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602" w:hRule="atLeast"/>
        </w:trPr>
        <w:tc>
          <w:tcPr>
            <w:tcW w:w="9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275" w:lineRule="exact"/>
              <w:ind w:left="198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788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Conflict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 Approval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Agenda</w:t>
            </w:r>
          </w:p>
        </w:tc>
        <w:tc>
          <w:tcPr>
            <w:tcW w:w="1500" w:type="dxa"/>
          </w:tcPr>
          <w:p>
            <w:pPr>
              <w:pStyle w:val="TableParagraph"/>
              <w:spacing w:before="25"/>
              <w:ind w:left="377" w:right="341" w:firstLine="120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300" w:type="dxa"/>
          </w:tcPr>
          <w:p>
            <w:pPr>
              <w:pStyle w:val="TableParagraph"/>
              <w:spacing w:before="162"/>
              <w:ind w:right="342"/>
              <w:jc w:val="right"/>
              <w:rPr>
                <w:sz w:val="24"/>
              </w:rPr>
            </w:pPr>
            <w:r>
              <w:rPr>
                <w:sz w:val="24"/>
              </w:rPr>
              <w:t>Board</w:t>
            </w:r>
          </w:p>
        </w:tc>
      </w:tr>
      <w:tr>
        <w:trPr>
          <w:trHeight w:val="551" w:hRule="atLeast"/>
        </w:trPr>
        <w:tc>
          <w:tcPr>
            <w:tcW w:w="9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275" w:lineRule="exact"/>
              <w:ind w:left="198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788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Minutes: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November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23,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spacing w:line="276" w:lineRule="exact"/>
              <w:ind w:left="355" w:right="323" w:firstLine="141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1300" w:type="dxa"/>
          </w:tcPr>
          <w:p>
            <w:pPr>
              <w:pStyle w:val="TableParagraph"/>
              <w:spacing w:before="138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Board</w:t>
            </w:r>
          </w:p>
        </w:tc>
      </w:tr>
      <w:tr>
        <w:trPr>
          <w:trHeight w:val="552" w:hRule="atLeast"/>
        </w:trPr>
        <w:tc>
          <w:tcPr>
            <w:tcW w:w="9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ind w:left="198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788" w:type="dxa"/>
          </w:tcPr>
          <w:p>
            <w:pPr>
              <w:pStyle w:val="TableParagraph"/>
              <w:spacing w:line="270" w:lineRule="atLeast"/>
              <w:ind w:left="108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Public Comments on Licensing Fees under CMR 4.02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(273)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spacing w:line="270" w:lineRule="atLeast"/>
              <w:ind w:left="257" w:right="221" w:firstLine="100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  <w:tr>
        <w:trPr>
          <w:trHeight w:val="1103" w:hRule="atLeast"/>
        </w:trPr>
        <w:tc>
          <w:tcPr>
            <w:tcW w:w="9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788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0" w:after="0"/>
              <w:ind w:left="829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0" w:after="0"/>
              <w:ind w:left="829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spacing w:before="135"/>
              <w:ind w:left="200" w:right="122"/>
              <w:jc w:val="center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Director/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827" w:hRule="atLeast"/>
        </w:trPr>
        <w:tc>
          <w:tcPr>
            <w:tcW w:w="9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275" w:lineRule="exact"/>
              <w:ind w:left="198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788" w:type="dxa"/>
          </w:tcPr>
          <w:p>
            <w:pPr>
              <w:pStyle w:val="TableParagraph"/>
              <w:ind w:left="108" w:right="744"/>
              <w:rPr>
                <w:sz w:val="24"/>
              </w:rPr>
            </w:pPr>
            <w:r>
              <w:rPr>
                <w:b/>
                <w:sz w:val="24"/>
              </w:rPr>
              <w:t>Adjournment: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January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25, 2022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spacing w:before="138"/>
              <w:ind w:left="384" w:right="326" w:hanging="27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8"/>
        <w:rPr>
          <w:b/>
        </w:rPr>
      </w:pPr>
    </w:p>
    <w:p>
      <w:pPr>
        <w:spacing w:before="0"/>
        <w:ind w:left="740" w:right="6125" w:firstLine="0"/>
        <w:jc w:val="left"/>
        <w:rPr>
          <w:sz w:val="20"/>
        </w:rPr>
      </w:pPr>
      <w:r>
        <w:rPr>
          <w:sz w:val="20"/>
        </w:rPr>
        <w:t>Board Meeting Agenda: December 28, 2021</w:t>
      </w:r>
      <w:r>
        <w:rPr>
          <w:spacing w:val="-47"/>
          <w:sz w:val="20"/>
        </w:rPr>
        <w:t> </w:t>
      </w:r>
      <w:r>
        <w:rPr>
          <w:sz w:val="20"/>
        </w:rPr>
        <w:t>Board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Registration in</w:t>
      </w:r>
      <w:r>
        <w:rPr>
          <w:spacing w:val="-1"/>
          <w:sz w:val="20"/>
        </w:rPr>
        <w:t> </w:t>
      </w:r>
      <w:r>
        <w:rPr>
          <w:sz w:val="20"/>
        </w:rPr>
        <w:t>Naturopathy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740" w:right="1110" w:firstLine="0"/>
        <w:jc w:val="left"/>
        <w:rPr>
          <w:sz w:val="20"/>
        </w:rPr>
      </w:pPr>
      <w:r>
        <w:rPr>
          <w:sz w:val="20"/>
        </w:rPr>
        <w:t>If you need reasonable accommodations in order to participate in the meeting, contact the DPH ADA</w:t>
      </w:r>
      <w:r>
        <w:rPr>
          <w:spacing w:val="1"/>
          <w:sz w:val="20"/>
        </w:rPr>
        <w:t> </w:t>
      </w:r>
      <w:r>
        <w:rPr>
          <w:sz w:val="20"/>
        </w:rPr>
        <w:t>Coordinator Kevin Lovaincy, phone: 617-909-5085 in advance of the meeting. While the Board will do its</w:t>
      </w:r>
      <w:r>
        <w:rPr>
          <w:spacing w:val="-47"/>
          <w:sz w:val="20"/>
        </w:rPr>
        <w:t> </w:t>
      </w:r>
      <w:r>
        <w:rPr>
          <w:sz w:val="20"/>
        </w:rPr>
        <w:t>best to accommodate you, certain accommodations may require distinctive requests or the hiring of outside</w:t>
      </w:r>
      <w:r>
        <w:rPr>
          <w:spacing w:val="-47"/>
          <w:sz w:val="20"/>
        </w:rPr>
        <w:t> </w:t>
      </w:r>
      <w:r>
        <w:rPr>
          <w:sz w:val="20"/>
        </w:rPr>
        <w:t>contractors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3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available if</w:t>
      </w:r>
      <w:r>
        <w:rPr>
          <w:spacing w:val="-3"/>
          <w:sz w:val="20"/>
        </w:rPr>
        <w:t> </w:t>
      </w:r>
      <w:r>
        <w:rPr>
          <w:sz w:val="20"/>
        </w:rPr>
        <w:t>requested</w:t>
      </w:r>
      <w:r>
        <w:rPr>
          <w:spacing w:val="1"/>
          <w:sz w:val="20"/>
        </w:rPr>
        <w:t> </w:t>
      </w:r>
      <w:r>
        <w:rPr>
          <w:sz w:val="20"/>
        </w:rPr>
        <w:t>immediately</w:t>
      </w:r>
      <w:r>
        <w:rPr>
          <w:spacing w:val="-5"/>
          <w:sz w:val="20"/>
        </w:rPr>
        <w:t> </w:t>
      </w:r>
      <w:r>
        <w:rPr>
          <w:sz w:val="20"/>
        </w:rPr>
        <w:t>before the</w:t>
      </w:r>
      <w:r>
        <w:rPr>
          <w:spacing w:val="2"/>
          <w:sz w:val="20"/>
        </w:rPr>
        <w:t> </w:t>
      </w:r>
      <w:r>
        <w:rPr>
          <w:sz w:val="20"/>
        </w:rPr>
        <w:t>meeting.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640" w:bottom="280" w:left="1060" w:right="740"/>
        </w:sectPr>
      </w:pPr>
    </w:p>
    <w:p>
      <w:pPr>
        <w:spacing w:before="79"/>
        <w:ind w:left="2526" w:right="0" w:firstLine="0"/>
        <w:jc w:val="left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MASSACHUSETTS</w:t>
      </w:r>
    </w:p>
    <w:p>
      <w:pPr>
        <w:spacing w:before="231"/>
        <w:ind w:left="781" w:right="1103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NATUROPATHY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MEETING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Heading1"/>
        <w:ind w:left="3354" w:right="3670"/>
      </w:pPr>
      <w:r>
        <w:rPr/>
        <w:t>Tuesday,</w:t>
      </w:r>
      <w:r>
        <w:rPr>
          <w:spacing w:val="-3"/>
        </w:rPr>
        <w:t> </w:t>
      </w:r>
      <w:r>
        <w:rPr/>
        <w:t>December</w:t>
      </w:r>
      <w:r>
        <w:rPr>
          <w:spacing w:val="-4"/>
        </w:rPr>
        <w:t> </w:t>
      </w:r>
      <w:r>
        <w:rPr/>
        <w:t>28,</w:t>
      </w:r>
      <w:r>
        <w:rPr>
          <w:spacing w:val="-5"/>
        </w:rPr>
        <w:t> </w:t>
      </w:r>
      <w:r>
        <w:rPr/>
        <w:t>2021</w:t>
      </w:r>
      <w:r>
        <w:rPr>
          <w:spacing w:val="-67"/>
        </w:rPr>
        <w:t> </w:t>
      </w:r>
      <w:r>
        <w:rPr/>
        <w:t>VIA WebEx</w:t>
      </w:r>
    </w:p>
    <w:p>
      <w:pPr>
        <w:pStyle w:val="BodyText"/>
        <w:spacing w:before="10"/>
        <w:rPr>
          <w:b/>
          <w:sz w:val="27"/>
        </w:rPr>
      </w:pPr>
    </w:p>
    <w:p>
      <w:pPr>
        <w:spacing w:line="322" w:lineRule="exact" w:before="0"/>
        <w:ind w:left="781" w:right="1095" w:firstLine="0"/>
        <w:jc w:val="center"/>
        <w:rPr>
          <w:sz w:val="28"/>
        </w:rPr>
      </w:pPr>
      <w:r>
        <w:rPr>
          <w:sz w:val="28"/>
        </w:rPr>
        <w:t>(Open</w:t>
      </w:r>
      <w:r>
        <w:rPr>
          <w:spacing w:val="-3"/>
          <w:sz w:val="28"/>
        </w:rPr>
        <w:t> </w:t>
      </w:r>
      <w:r>
        <w:rPr>
          <w:sz w:val="28"/>
        </w:rPr>
        <w:t>Session)</w:t>
      </w:r>
    </w:p>
    <w:p>
      <w:pPr>
        <w:pStyle w:val="Heading1"/>
      </w:pPr>
      <w:r>
        <w:rPr/>
        <w:t>MINUTES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tabs>
          <w:tab w:pos="3260" w:val="left" w:leader="none"/>
        </w:tabs>
        <w:spacing w:line="264" w:lineRule="exact"/>
        <w:ind w:left="380"/>
      </w:pPr>
      <w:r>
        <w:rPr>
          <w:u w:val="single"/>
        </w:rPr>
        <w:t>Board</w:t>
      </w:r>
      <w:r>
        <w:rPr>
          <w:spacing w:val="-1"/>
          <w:u w:val="single"/>
        </w:rPr>
        <w:t> </w:t>
      </w:r>
      <w:r>
        <w:rPr>
          <w:u w:val="single"/>
        </w:rPr>
        <w:t>Members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Paul</w:t>
      </w:r>
      <w:r>
        <w:rPr>
          <w:spacing w:val="-1"/>
        </w:rPr>
        <w:t> </w:t>
      </w:r>
      <w:r>
        <w:rPr/>
        <w:t>Herscu,</w:t>
      </w:r>
      <w:r>
        <w:rPr>
          <w:spacing w:val="-2"/>
        </w:rPr>
        <w:t> </w:t>
      </w:r>
      <w:r>
        <w:rPr/>
        <w:t>ND,</w:t>
      </w:r>
      <w:r>
        <w:rPr>
          <w:spacing w:val="-1"/>
        </w:rPr>
        <w:t> </w:t>
      </w:r>
      <w:r>
        <w:rPr/>
        <w:t>MPH,</w:t>
      </w:r>
      <w:r>
        <w:rPr>
          <w:spacing w:val="-2"/>
        </w:rPr>
        <w:t> </w:t>
      </w:r>
      <w:r>
        <w:rPr/>
        <w:t>Naturopathic</w:t>
      </w:r>
      <w:r>
        <w:rPr>
          <w:spacing w:val="-1"/>
        </w:rPr>
        <w:t> </w:t>
      </w:r>
      <w:r>
        <w:rPr/>
        <w:t>Doctor</w:t>
      </w:r>
      <w:r>
        <w:rPr>
          <w:spacing w:val="-1"/>
        </w:rPr>
        <w:t> </w:t>
      </w:r>
      <w:r>
        <w:rPr/>
        <w:t>1,</w:t>
      </w:r>
      <w:r>
        <w:rPr>
          <w:spacing w:val="-2"/>
        </w:rPr>
        <w:t> </w:t>
      </w:r>
      <w:r>
        <w:rPr/>
        <w:t>Chair</w:t>
      </w:r>
    </w:p>
    <w:p>
      <w:pPr>
        <w:pStyle w:val="BodyText"/>
        <w:ind w:left="3261" w:right="906"/>
      </w:pPr>
      <w:r>
        <w:rPr/>
        <w:t>Anne Frances Hardy, ND, L.Ac, Naturopathic Doctor 2, Vice-Chair</w:t>
      </w:r>
      <w:r>
        <w:rPr>
          <w:spacing w:val="-55"/>
        </w:rPr>
        <w:t> </w:t>
      </w:r>
      <w:r>
        <w:rPr/>
        <w:t>Mattia</w:t>
      </w:r>
      <w:r>
        <w:rPr>
          <w:spacing w:val="-2"/>
        </w:rPr>
        <w:t> </w:t>
      </w:r>
      <w:r>
        <w:rPr/>
        <w:t>Migliore,</w:t>
      </w:r>
      <w:r>
        <w:rPr>
          <w:spacing w:val="-2"/>
        </w:rPr>
        <w:t> </w:t>
      </w:r>
      <w:r>
        <w:rPr/>
        <w:t>PhD,</w:t>
      </w:r>
      <w:r>
        <w:rPr>
          <w:spacing w:val="-2"/>
        </w:rPr>
        <w:t> </w:t>
      </w:r>
      <w:r>
        <w:rPr/>
        <w:t>RPH,</w:t>
      </w:r>
      <w:r>
        <w:rPr>
          <w:spacing w:val="-1"/>
        </w:rPr>
        <w:t> </w:t>
      </w:r>
      <w:r>
        <w:rPr/>
        <w:t>Clinical</w:t>
      </w:r>
      <w:r>
        <w:rPr>
          <w:spacing w:val="-2"/>
        </w:rPr>
        <w:t> </w:t>
      </w:r>
      <w:r>
        <w:rPr/>
        <w:t>Pharmacologist,</w:t>
      </w:r>
      <w:r>
        <w:rPr>
          <w:spacing w:val="-2"/>
        </w:rPr>
        <w:t> </w:t>
      </w:r>
      <w:r>
        <w:rPr/>
        <w:t>Secretary</w:t>
      </w:r>
    </w:p>
    <w:p>
      <w:pPr>
        <w:pStyle w:val="BodyText"/>
        <w:spacing w:before="1"/>
      </w:pPr>
    </w:p>
    <w:p>
      <w:pPr>
        <w:tabs>
          <w:tab w:pos="3311" w:val="left" w:leader="none"/>
        </w:tabs>
        <w:spacing w:before="0"/>
        <w:ind w:left="380" w:right="0" w:firstLine="0"/>
        <w:jc w:val="left"/>
        <w:rPr>
          <w:sz w:val="24"/>
        </w:rPr>
      </w:pPr>
      <w:r>
        <w:rPr>
          <w:sz w:val="23"/>
          <w:u w:val="single"/>
        </w:rPr>
        <w:t>Board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Members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Not Present</w:t>
      </w:r>
      <w:r>
        <w:rPr>
          <w:sz w:val="23"/>
        </w:rPr>
        <w:t>:</w:t>
        <w:tab/>
      </w:r>
      <w:r>
        <w:rPr>
          <w:sz w:val="24"/>
        </w:rPr>
        <w:t>Maria</w:t>
      </w:r>
      <w:r>
        <w:rPr>
          <w:spacing w:val="-3"/>
          <w:sz w:val="24"/>
        </w:rPr>
        <w:t> </w:t>
      </w:r>
      <w:r>
        <w:rPr>
          <w:sz w:val="24"/>
        </w:rPr>
        <w:t>Maccario,</w:t>
      </w:r>
      <w:r>
        <w:rPr>
          <w:spacing w:val="-1"/>
          <w:sz w:val="24"/>
        </w:rPr>
        <w:t> </w:t>
      </w:r>
      <w:r>
        <w:rPr>
          <w:sz w:val="24"/>
        </w:rPr>
        <w:t>Public Member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3260" w:val="left" w:leader="none"/>
        </w:tabs>
        <w:spacing w:line="264" w:lineRule="exact" w:before="91"/>
        <w:ind w:left="380"/>
      </w:pPr>
      <w:r>
        <w:rPr>
          <w:u w:val="single"/>
        </w:rPr>
        <w:t>Staff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Steven</w:t>
      </w:r>
      <w:r>
        <w:rPr>
          <w:spacing w:val="-2"/>
        </w:rPr>
        <w:t> </w:t>
      </w:r>
      <w:r>
        <w:rPr/>
        <w:t>Joubert,</w:t>
      </w:r>
      <w:r>
        <w:rPr>
          <w:spacing w:val="-4"/>
        </w:rPr>
        <w:t> </w:t>
      </w:r>
      <w:r>
        <w:rPr/>
        <w:t>Executive</w:t>
      </w:r>
      <w:r>
        <w:rPr>
          <w:spacing w:val="-3"/>
        </w:rPr>
        <w:t> </w:t>
      </w:r>
      <w:r>
        <w:rPr/>
        <w:t>Director,</w:t>
      </w:r>
      <w:r>
        <w:rPr>
          <w:spacing w:val="-1"/>
        </w:rPr>
        <w:t> </w:t>
      </w:r>
      <w:r>
        <w:rPr/>
        <w:t>Multi-Boards,</w:t>
      </w:r>
      <w:r>
        <w:rPr>
          <w:spacing w:val="-1"/>
        </w:rPr>
        <w:t> </w:t>
      </w:r>
      <w:r>
        <w:rPr/>
        <w:t>BHPL</w:t>
      </w:r>
    </w:p>
    <w:p>
      <w:pPr>
        <w:pStyle w:val="BodyText"/>
        <w:ind w:left="3261"/>
      </w:pPr>
      <w:r>
        <w:rPr/>
        <w:t>Karen Geoghegan, Assistant Executive Director, Multi-Boards, BHPL</w:t>
      </w:r>
      <w:r>
        <w:rPr>
          <w:spacing w:val="-55"/>
        </w:rPr>
        <w:t> </w:t>
      </w:r>
      <w:r>
        <w:rPr/>
        <w:t>Heather</w:t>
      </w:r>
      <w:r>
        <w:rPr>
          <w:spacing w:val="-2"/>
        </w:rPr>
        <w:t> </w:t>
      </w:r>
      <w:r>
        <w:rPr/>
        <w:t>Engman,</w:t>
      </w:r>
      <w:r>
        <w:rPr>
          <w:spacing w:val="-4"/>
        </w:rPr>
        <w:t> </w:t>
      </w:r>
      <w:r>
        <w:rPr/>
        <w:t>Board</w:t>
      </w:r>
      <w:r>
        <w:rPr>
          <w:spacing w:val="-2"/>
        </w:rPr>
        <w:t> </w:t>
      </w:r>
      <w:r>
        <w:rPr/>
        <w:t>Counsel,</w:t>
      </w:r>
      <w:r>
        <w:rPr>
          <w:spacing w:val="-1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General</w:t>
      </w:r>
      <w:r>
        <w:rPr>
          <w:spacing w:val="2"/>
        </w:rPr>
        <w:t> </w:t>
      </w:r>
      <w:r>
        <w:rPr/>
        <w:t>Counsel,</w:t>
      </w:r>
      <w:r>
        <w:rPr>
          <w:spacing w:val="-2"/>
        </w:rPr>
        <w:t> </w:t>
      </w:r>
      <w:r>
        <w:rPr/>
        <w:t>DPH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231" w:after="0"/>
        <w:ind w:left="1100" w:right="0" w:hanging="721"/>
        <w:jc w:val="left"/>
        <w:rPr>
          <w:sz w:val="23"/>
          <w:u w:val="none"/>
        </w:rPr>
      </w:pPr>
      <w:r>
        <w:rPr>
          <w:sz w:val="23"/>
          <w:u w:val="single"/>
        </w:rPr>
        <w:t>Call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to Order</w:t>
      </w:r>
    </w:p>
    <w:p>
      <w:pPr>
        <w:pStyle w:val="BodyText"/>
        <w:ind w:left="1100" w:right="128"/>
      </w:pPr>
      <w:r>
        <w:rPr/>
        <w:t>Board Chair, Dr. Paul Herscu, welcomed everyone to the meeting and called the meeting to order at</w:t>
      </w:r>
      <w:r>
        <w:rPr>
          <w:spacing w:val="-55"/>
        </w:rPr>
        <w:t> </w:t>
      </w:r>
      <w:r>
        <w:rPr/>
        <w:t>1:01 P.M. and reminded everyone that the meeting was being recorded. A quorum of the Board was</w:t>
      </w:r>
      <w:r>
        <w:rPr>
          <w:spacing w:val="-55"/>
        </w:rPr>
        <w:t> </w:t>
      </w:r>
      <w:r>
        <w:rPr/>
        <w:t>determined with members present via WebEx as follows: Paul Herscu: present; Anne Frances</w:t>
      </w:r>
      <w:r>
        <w:rPr>
          <w:spacing w:val="1"/>
        </w:rPr>
        <w:t> </w:t>
      </w:r>
      <w:r>
        <w:rPr/>
        <w:t>Hardy:</w:t>
      </w:r>
      <w:r>
        <w:rPr>
          <w:spacing w:val="-1"/>
        </w:rPr>
        <w:t> </w:t>
      </w:r>
      <w:r>
        <w:rPr/>
        <w:t>present;</w:t>
      </w:r>
      <w:r>
        <w:rPr>
          <w:spacing w:val="2"/>
        </w:rPr>
        <w:t> </w:t>
      </w:r>
      <w:r>
        <w:rPr/>
        <w:t>Mattia</w:t>
      </w:r>
      <w:r>
        <w:rPr>
          <w:spacing w:val="-1"/>
        </w:rPr>
        <w:t> </w:t>
      </w:r>
      <w:r>
        <w:rPr/>
        <w:t>Migliore: present.</w:t>
      </w:r>
      <w:r>
        <w:rPr>
          <w:spacing w:val="-1"/>
        </w:rPr>
        <w:t> </w:t>
      </w:r>
      <w:r>
        <w:rPr/>
        <w:t>Absent:</w:t>
      </w:r>
      <w:r>
        <w:rPr>
          <w:spacing w:val="2"/>
        </w:rPr>
        <w:t> </w:t>
      </w:r>
      <w:r>
        <w:rPr/>
        <w:t>Maria</w:t>
      </w:r>
      <w:r>
        <w:rPr>
          <w:spacing w:val="-1"/>
        </w:rPr>
        <w:t> </w:t>
      </w:r>
      <w:r>
        <w:rPr/>
        <w:t>Maccario.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721"/>
        <w:jc w:val="left"/>
        <w:rPr>
          <w:sz w:val="23"/>
          <w:u w:val="none"/>
        </w:rPr>
      </w:pPr>
      <w:r>
        <w:rPr>
          <w:sz w:val="23"/>
          <w:u w:val="single"/>
        </w:rPr>
        <w:t>Review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of</w:t>
      </w:r>
      <w:r>
        <w:rPr>
          <w:spacing w:val="-4"/>
          <w:sz w:val="23"/>
          <w:u w:val="single"/>
        </w:rPr>
        <w:t> </w:t>
      </w:r>
      <w:r>
        <w:rPr>
          <w:sz w:val="23"/>
          <w:u w:val="single"/>
        </w:rPr>
        <w:t>the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Agenda</w:t>
      </w:r>
      <w:r>
        <w:rPr>
          <w:spacing w:val="-3"/>
          <w:sz w:val="23"/>
          <w:u w:val="single"/>
        </w:rPr>
        <w:t> </w:t>
      </w:r>
      <w:r>
        <w:rPr>
          <w:sz w:val="23"/>
          <w:u w:val="single"/>
        </w:rPr>
        <w:t>&amp; Conflict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of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Interest</w:t>
      </w:r>
    </w:p>
    <w:p>
      <w:pPr>
        <w:pStyle w:val="BodyText"/>
        <w:spacing w:before="2"/>
        <w:ind w:left="1100" w:right="906"/>
      </w:pPr>
      <w:r>
        <w:rPr/>
        <w:t>Dr.</w:t>
      </w:r>
      <w:r>
        <w:rPr>
          <w:spacing w:val="-2"/>
        </w:rPr>
        <w:t> </w:t>
      </w:r>
      <w:r>
        <w:rPr/>
        <w:t>Herscu</w:t>
      </w:r>
      <w:r>
        <w:rPr>
          <w:spacing w:val="-2"/>
        </w:rPr>
        <w:t> </w:t>
      </w:r>
      <w:r>
        <w:rPr/>
        <w:t>asked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were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conflicts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agenda,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there</w:t>
      </w:r>
      <w:r>
        <w:rPr>
          <w:spacing w:val="-55"/>
        </w:rPr>
        <w:t> </w:t>
      </w:r>
      <w:r>
        <w:rPr/>
        <w:t>were</w:t>
      </w:r>
      <w:r>
        <w:rPr>
          <w:spacing w:val="-1"/>
        </w:rPr>
        <w:t> </w:t>
      </w:r>
      <w:r>
        <w:rPr/>
        <w:t>none.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64" w:lineRule="exact"/>
        <w:ind w:left="1100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spacing w:line="264" w:lineRule="exact"/>
        <w:ind w:left="1100"/>
      </w:pPr>
      <w:r>
        <w:rPr/>
        <w:t>None.</w:t>
      </w:r>
    </w:p>
    <w:p>
      <w:pPr>
        <w:pStyle w:val="BodyText"/>
        <w:spacing w:before="2"/>
      </w:pPr>
    </w:p>
    <w:p>
      <w:pPr>
        <w:pStyle w:val="BodyText"/>
        <w:spacing w:line="264" w:lineRule="exact"/>
        <w:ind w:left="1100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1100" w:right="754"/>
      </w:pPr>
      <w:r>
        <w:rPr/>
        <w:t>Dr. Herscu made a motion to approve the agenda as presented which was seconded by Dr.</w:t>
      </w:r>
      <w:r>
        <w:rPr>
          <w:spacing w:val="1"/>
        </w:rPr>
        <w:t> </w:t>
      </w:r>
      <w:r>
        <w:rPr/>
        <w:t>Mattia Migliore. The vote carried unanimously by roll call vote as follows: Paul Herscu: yes;</w:t>
      </w:r>
      <w:r>
        <w:rPr>
          <w:spacing w:val="-55"/>
        </w:rPr>
        <w:t> </w:t>
      </w:r>
      <w:r>
        <w:rPr/>
        <w:t>Anne Frances Hardy: yes; Mattia Migliore: yes. Absent: Maria Maccario. Abstained: None;</w:t>
      </w:r>
      <w:r>
        <w:rPr>
          <w:spacing w:val="1"/>
        </w:rPr>
        <w:t> </w:t>
      </w:r>
      <w:r>
        <w:rPr/>
        <w:t>Opposed:</w:t>
      </w:r>
      <w:r>
        <w:rPr>
          <w:spacing w:val="-1"/>
        </w:rPr>
        <w:t> </w:t>
      </w:r>
      <w:r>
        <w:rPr/>
        <w:t>None;</w:t>
      </w:r>
      <w:r>
        <w:rPr>
          <w:spacing w:val="-2"/>
        </w:rPr>
        <w:t> </w:t>
      </w:r>
      <w:r>
        <w:rPr/>
        <w:t>Recused:</w:t>
      </w:r>
      <w:r>
        <w:rPr>
          <w:spacing w:val="-2"/>
        </w:rPr>
        <w:t> </w:t>
      </w:r>
      <w:r>
        <w:rPr/>
        <w:t>None.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100"/>
      </w:pPr>
      <w:r>
        <w:rPr>
          <w:b/>
        </w:rPr>
        <w:t>Document</w:t>
      </w:r>
      <w:r>
        <w:rPr/>
        <w:t>:</w:t>
      </w:r>
      <w:r>
        <w:rPr>
          <w:spacing w:val="-1"/>
        </w:rPr>
        <w:t> </w:t>
      </w:r>
      <w:r>
        <w:rPr/>
        <w:t>December</w:t>
      </w:r>
      <w:r>
        <w:rPr>
          <w:spacing w:val="-1"/>
        </w:rPr>
        <w:t> </w:t>
      </w:r>
      <w:r>
        <w:rPr/>
        <w:t>28,</w:t>
      </w:r>
      <w:r>
        <w:rPr>
          <w:spacing w:val="-4"/>
        </w:rPr>
        <w:t> </w:t>
      </w:r>
      <w:r>
        <w:rPr/>
        <w:t>2021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Agenda</w:t>
      </w:r>
    </w:p>
    <w:p>
      <w:pPr>
        <w:spacing w:after="0"/>
        <w:sectPr>
          <w:footerReference w:type="default" r:id="rId5"/>
          <w:pgSz w:w="12240" w:h="15840"/>
          <w:pgMar w:footer="1178" w:header="0" w:top="1360" w:bottom="1360" w:left="1060" w:right="740"/>
        </w:sectPr>
      </w:pPr>
    </w:p>
    <w:p>
      <w:pPr>
        <w:pStyle w:val="BodyText"/>
        <w:spacing w:before="9"/>
        <w:rPr>
          <w:sz w:val="9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90" w:after="0"/>
        <w:ind w:left="1100" w:right="0" w:hanging="649"/>
        <w:jc w:val="left"/>
        <w:rPr>
          <w:sz w:val="23"/>
          <w:u w:val="none"/>
        </w:rPr>
      </w:pPr>
      <w:r>
        <w:rPr>
          <w:sz w:val="23"/>
          <w:u w:val="single"/>
        </w:rPr>
        <w:t>Approval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of Minutes</w:t>
      </w:r>
    </w:p>
    <w:p>
      <w:pPr>
        <w:pStyle w:val="BodyText"/>
        <w:ind w:left="1100" w:right="927"/>
      </w:pPr>
      <w:r>
        <w:rPr/>
        <w:t>Dr. Herscu asked that the Board members review the minutes from the November 23, 2021</w:t>
      </w:r>
      <w:r>
        <w:rPr>
          <w:spacing w:val="-55"/>
        </w:rPr>
        <w:t> </w:t>
      </w:r>
      <w:r>
        <w:rPr/>
        <w:t>meeting for any</w:t>
      </w:r>
      <w:r>
        <w:rPr>
          <w:spacing w:val="-3"/>
        </w:rPr>
        <w:t> </w:t>
      </w:r>
      <w:r>
        <w:rPr/>
        <w:t>edits.</w:t>
      </w:r>
    </w:p>
    <w:p>
      <w:pPr>
        <w:pStyle w:val="BodyText"/>
        <w:spacing w:before="1"/>
      </w:pPr>
    </w:p>
    <w:p>
      <w:pPr>
        <w:pStyle w:val="BodyText"/>
        <w:spacing w:line="264" w:lineRule="exact"/>
        <w:ind w:left="1100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spacing w:line="264" w:lineRule="exact"/>
        <w:ind w:left="1100"/>
      </w:pPr>
      <w:r>
        <w:rPr/>
        <w:t>None.</w:t>
      </w:r>
    </w:p>
    <w:p>
      <w:pPr>
        <w:pStyle w:val="BodyText"/>
        <w:spacing w:before="1"/>
      </w:pPr>
    </w:p>
    <w:p>
      <w:pPr>
        <w:pStyle w:val="BodyText"/>
        <w:spacing w:line="264" w:lineRule="exact" w:before="1"/>
        <w:ind w:left="1100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1100" w:right="906"/>
      </w:pPr>
      <w:r>
        <w:rPr/>
        <w:t>Dr. Herscu motioned to accept the November 23, 2021 minutes, seconded by Dr. Anne</w:t>
      </w:r>
      <w:r>
        <w:rPr>
          <w:spacing w:val="1"/>
        </w:rPr>
        <w:t> </w:t>
      </w:r>
      <w:r>
        <w:rPr/>
        <w:t>Francis Hardy. The vote carried unanimously by roll call vote as follows: Paul Herscu: yes;</w:t>
      </w:r>
      <w:r>
        <w:rPr>
          <w:spacing w:val="-55"/>
        </w:rPr>
        <w:t> </w:t>
      </w:r>
      <w:r>
        <w:rPr/>
        <w:t>Anne</w:t>
      </w:r>
      <w:r>
        <w:rPr>
          <w:spacing w:val="-3"/>
        </w:rPr>
        <w:t> </w:t>
      </w:r>
      <w:r>
        <w:rPr/>
        <w:t>Frances</w:t>
      </w:r>
      <w:r>
        <w:rPr>
          <w:spacing w:val="-4"/>
        </w:rPr>
        <w:t> </w:t>
      </w:r>
      <w:r>
        <w:rPr/>
        <w:t>Hardy:</w:t>
      </w:r>
      <w:r>
        <w:rPr>
          <w:spacing w:val="-2"/>
        </w:rPr>
        <w:t> </w:t>
      </w:r>
      <w:r>
        <w:rPr/>
        <w:t>yes;</w:t>
      </w:r>
      <w:r>
        <w:rPr>
          <w:spacing w:val="-5"/>
        </w:rPr>
        <w:t> </w:t>
      </w:r>
      <w:r>
        <w:rPr/>
        <w:t>Mattia</w:t>
      </w:r>
      <w:r>
        <w:rPr>
          <w:spacing w:val="-2"/>
        </w:rPr>
        <w:t> </w:t>
      </w:r>
      <w:r>
        <w:rPr/>
        <w:t>Migliore:</w:t>
      </w:r>
      <w:r>
        <w:rPr>
          <w:spacing w:val="-3"/>
        </w:rPr>
        <w:t> </w:t>
      </w:r>
      <w:r>
        <w:rPr/>
        <w:t>yes.</w:t>
      </w:r>
      <w:r>
        <w:rPr>
          <w:spacing w:val="-3"/>
        </w:rPr>
        <w:t> </w:t>
      </w:r>
      <w:r>
        <w:rPr/>
        <w:t>Absent:</w:t>
      </w:r>
      <w:r>
        <w:rPr>
          <w:spacing w:val="-2"/>
        </w:rPr>
        <w:t> </w:t>
      </w:r>
      <w:r>
        <w:rPr/>
        <w:t>Maria</w:t>
      </w:r>
      <w:r>
        <w:rPr>
          <w:spacing w:val="-5"/>
        </w:rPr>
        <w:t> </w:t>
      </w:r>
      <w:r>
        <w:rPr/>
        <w:t>Maccario.</w:t>
      </w:r>
      <w:r>
        <w:rPr>
          <w:spacing w:val="-2"/>
        </w:rPr>
        <w:t> </w:t>
      </w:r>
      <w:r>
        <w:rPr/>
        <w:t>Abstained:</w:t>
      </w:r>
      <w:r>
        <w:rPr>
          <w:spacing w:val="-3"/>
        </w:rPr>
        <w:t> </w:t>
      </w:r>
      <w:r>
        <w:rPr/>
        <w:t>None;</w:t>
      </w:r>
      <w:r>
        <w:rPr>
          <w:spacing w:val="-55"/>
        </w:rPr>
        <w:t> </w:t>
      </w:r>
      <w:r>
        <w:rPr/>
        <w:t>Opposed:</w:t>
      </w:r>
      <w:r>
        <w:rPr>
          <w:spacing w:val="-1"/>
        </w:rPr>
        <w:t> </w:t>
      </w:r>
      <w:r>
        <w:rPr/>
        <w:t>None;</w:t>
      </w:r>
      <w:r>
        <w:rPr>
          <w:spacing w:val="-2"/>
        </w:rPr>
        <w:t> </w:t>
      </w:r>
      <w:r>
        <w:rPr/>
        <w:t>Recused:</w:t>
      </w:r>
      <w:r>
        <w:rPr>
          <w:spacing w:val="-2"/>
        </w:rPr>
        <w:t> </w:t>
      </w:r>
      <w:r>
        <w:rPr/>
        <w:t>None.</w:t>
      </w:r>
    </w:p>
    <w:p>
      <w:pPr>
        <w:pStyle w:val="BodyText"/>
      </w:pPr>
    </w:p>
    <w:p>
      <w:pPr>
        <w:spacing w:before="0"/>
        <w:ind w:left="1100" w:right="0" w:firstLine="0"/>
        <w:jc w:val="left"/>
        <w:rPr>
          <w:sz w:val="23"/>
        </w:rPr>
      </w:pPr>
      <w:r>
        <w:rPr>
          <w:b/>
          <w:sz w:val="23"/>
        </w:rPr>
        <w:t>Document:</w:t>
      </w:r>
      <w:r>
        <w:rPr>
          <w:b/>
          <w:spacing w:val="-2"/>
          <w:sz w:val="23"/>
        </w:rPr>
        <w:t> </w:t>
      </w:r>
      <w:r>
        <w:rPr>
          <w:sz w:val="23"/>
        </w:rPr>
        <w:t>November</w:t>
      </w:r>
      <w:r>
        <w:rPr>
          <w:spacing w:val="-1"/>
          <w:sz w:val="23"/>
        </w:rPr>
        <w:t> </w:t>
      </w:r>
      <w:r>
        <w:rPr>
          <w:sz w:val="23"/>
        </w:rPr>
        <w:t>23,</w:t>
      </w:r>
      <w:r>
        <w:rPr>
          <w:spacing w:val="-1"/>
          <w:sz w:val="23"/>
        </w:rPr>
        <w:t> </w:t>
      </w:r>
      <w:r>
        <w:rPr>
          <w:sz w:val="23"/>
        </w:rPr>
        <w:t>2021</w:t>
      </w:r>
      <w:r>
        <w:rPr>
          <w:spacing w:val="-2"/>
          <w:sz w:val="23"/>
        </w:rPr>
        <w:t> </w:t>
      </w:r>
      <w:r>
        <w:rPr>
          <w:sz w:val="23"/>
        </w:rPr>
        <w:t>Board</w:t>
      </w:r>
      <w:r>
        <w:rPr>
          <w:spacing w:val="-1"/>
          <w:sz w:val="23"/>
        </w:rPr>
        <w:t> </w:t>
      </w:r>
      <w:r>
        <w:rPr>
          <w:sz w:val="23"/>
        </w:rPr>
        <w:t>Meeting</w:t>
      </w:r>
      <w:r>
        <w:rPr>
          <w:spacing w:val="-1"/>
          <w:sz w:val="23"/>
        </w:rPr>
        <w:t> </w:t>
      </w:r>
      <w:r>
        <w:rPr>
          <w:sz w:val="23"/>
        </w:rPr>
        <w:t>Minutes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1" w:after="0"/>
        <w:ind w:left="1100" w:right="0" w:hanging="661"/>
        <w:jc w:val="left"/>
        <w:rPr>
          <w:sz w:val="23"/>
          <w:u w:val="none"/>
        </w:rPr>
      </w:pPr>
      <w:r>
        <w:rPr>
          <w:sz w:val="23"/>
          <w:u w:val="single"/>
        </w:rPr>
        <w:t>Public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Comments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on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Licensing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Fees</w:t>
      </w:r>
      <w:r>
        <w:rPr>
          <w:spacing w:val="-3"/>
          <w:sz w:val="23"/>
          <w:u w:val="single"/>
        </w:rPr>
        <w:t> </w:t>
      </w:r>
      <w:r>
        <w:rPr>
          <w:sz w:val="23"/>
          <w:u w:val="single"/>
        </w:rPr>
        <w:t>under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CMR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4.02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(273)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before="91"/>
        <w:ind w:left="1100" w:right="793"/>
      </w:pPr>
      <w:r>
        <w:rPr/>
        <w:t>Chief Board Counsel, Ms. Heather Engman gave an update on the legal process. She relayed</w:t>
      </w:r>
      <w:r>
        <w:rPr>
          <w:spacing w:val="-56"/>
        </w:rPr>
        <w:t> </w:t>
      </w:r>
      <w:r>
        <w:rPr/>
        <w:t>that on November 1, 2021 there was a joint hearing between the Board of Registration in</w:t>
      </w:r>
      <w:r>
        <w:rPr>
          <w:spacing w:val="1"/>
        </w:rPr>
        <w:t> </w:t>
      </w:r>
      <w:r>
        <w:rPr/>
        <w:t>Naturopathy and the Office of Administration and Finance. There was one comment in</w:t>
      </w:r>
      <w:r>
        <w:rPr>
          <w:spacing w:val="1"/>
        </w:rPr>
        <w:t> </w:t>
      </w:r>
      <w:r>
        <w:rPr/>
        <w:t>support of the licensure fee and moving forward with that implementation. The next step in</w:t>
      </w:r>
      <w:r>
        <w:rPr>
          <w:spacing w:val="1"/>
        </w:rPr>
        <w:t> </w:t>
      </w:r>
      <w:r>
        <w:rPr/>
        <w:t>the process is to complete the administrative review of the public comment and file the final</w:t>
      </w:r>
      <w:r>
        <w:rPr>
          <w:spacing w:val="-55"/>
        </w:rPr>
        <w:t> </w:t>
      </w:r>
      <w:r>
        <w:rPr/>
        <w:t>fee regulation with the Secretary of State. Ms. Engman expressed that since there was only</w:t>
      </w:r>
      <w:r>
        <w:rPr>
          <w:spacing w:val="1"/>
        </w:rPr>
        <w:t> </w:t>
      </w:r>
      <w:r>
        <w:rPr/>
        <w:t>one comment and that it was in support of the fee, she expected the process to move</w:t>
      </w:r>
      <w:r>
        <w:rPr>
          <w:spacing w:val="1"/>
        </w:rPr>
        <w:t> </w:t>
      </w:r>
      <w:r>
        <w:rPr/>
        <w:t>relatively</w:t>
      </w:r>
      <w:r>
        <w:rPr>
          <w:spacing w:val="-1"/>
        </w:rPr>
        <w:t> </w:t>
      </w:r>
      <w:r>
        <w:rPr/>
        <w:t>quickly.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100" w:right="697"/>
      </w:pPr>
      <w:r>
        <w:rPr/>
        <w:t>Dr. Herscu asked if any action had been taken since the last meeting. Ms. Engman explained</w:t>
      </w:r>
      <w:r>
        <w:rPr>
          <w:spacing w:val="1"/>
        </w:rPr>
        <w:t> </w:t>
      </w:r>
      <w:r>
        <w:rPr/>
        <w:t>that the process is underway. Dr. Hardy asked if the Board needed to take any action at this</w:t>
      </w:r>
      <w:r>
        <w:rPr>
          <w:spacing w:val="1"/>
        </w:rPr>
        <w:t> </w:t>
      </w:r>
      <w:r>
        <w:rPr/>
        <w:t>time.</w:t>
      </w:r>
      <w:r>
        <w:rPr>
          <w:spacing w:val="-2"/>
        </w:rPr>
        <w:t> </w:t>
      </w:r>
      <w:r>
        <w:rPr/>
        <w:t>Ms.</w:t>
      </w:r>
      <w:r>
        <w:rPr>
          <w:spacing w:val="-1"/>
        </w:rPr>
        <w:t> </w:t>
      </w:r>
      <w:r>
        <w:rPr/>
        <w:t>Engman</w:t>
      </w:r>
      <w:r>
        <w:rPr>
          <w:spacing w:val="-1"/>
        </w:rPr>
        <w:t> </w:t>
      </w:r>
      <w:r>
        <w:rPr/>
        <w:t>replied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they</w:t>
      </w:r>
      <w:r>
        <w:rPr>
          <w:spacing w:val="-1"/>
        </w:rPr>
        <w:t> </w:t>
      </w:r>
      <w:r>
        <w:rPr/>
        <w:t>did</w:t>
      </w:r>
      <w:r>
        <w:rPr>
          <w:spacing w:val="-2"/>
        </w:rPr>
        <w:t> </w:t>
      </w:r>
      <w:r>
        <w:rPr/>
        <w:t>not.</w:t>
      </w:r>
      <w:r>
        <w:rPr>
          <w:spacing w:val="-1"/>
        </w:rPr>
        <w:t> </w:t>
      </w:r>
      <w:r>
        <w:rPr/>
        <w:t>Dr.</w:t>
      </w:r>
      <w:r>
        <w:rPr>
          <w:spacing w:val="-1"/>
        </w:rPr>
        <w:t> </w:t>
      </w:r>
      <w:r>
        <w:rPr/>
        <w:t>Herscu</w:t>
      </w:r>
      <w:r>
        <w:rPr>
          <w:spacing w:val="-1"/>
        </w:rPr>
        <w:t> </w:t>
      </w:r>
      <w:r>
        <w:rPr/>
        <w:t>asked</w:t>
      </w:r>
      <w:r>
        <w:rPr>
          <w:spacing w:val="-4"/>
        </w:rPr>
        <w:t> </w:t>
      </w:r>
      <w:r>
        <w:rPr/>
        <w:t>if</w:t>
      </w:r>
      <w:r>
        <w:rPr>
          <w:spacing w:val="-1"/>
        </w:rPr>
        <w:t> </w:t>
      </w:r>
      <w:r>
        <w:rPr/>
        <w:t>there</w:t>
      </w:r>
      <w:r>
        <w:rPr>
          <w:spacing w:val="-1"/>
        </w:rPr>
        <w:t> </w:t>
      </w:r>
      <w:r>
        <w:rPr/>
        <w:t>was</w:t>
      </w:r>
      <w:r>
        <w:rPr>
          <w:spacing w:val="-3"/>
        </w:rPr>
        <w:t> </w:t>
      </w:r>
      <w:r>
        <w:rPr/>
        <w:t>anything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54"/>
        </w:rPr>
        <w:t> </w:t>
      </w:r>
      <w:r>
        <w:rPr/>
        <w:t>could do to expedite the process. Ms. Engman replied that there was not and that the Board</w:t>
      </w:r>
      <w:r>
        <w:rPr>
          <w:spacing w:val="1"/>
        </w:rPr>
        <w:t> </w:t>
      </w:r>
      <w:r>
        <w:rPr/>
        <w:t>could</w:t>
      </w:r>
      <w:r>
        <w:rPr>
          <w:spacing w:val="-4"/>
        </w:rPr>
        <w:t> </w:t>
      </w:r>
      <w:r>
        <w:rPr/>
        <w:t>expect the process</w:t>
      </w:r>
      <w:r>
        <w:rPr>
          <w:spacing w:val="-1"/>
        </w:rPr>
        <w:t> </w:t>
      </w:r>
      <w:r>
        <w:rPr/>
        <w:t>to move quickly.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0" w:after="0"/>
        <w:ind w:left="1100" w:right="0" w:hanging="584"/>
        <w:jc w:val="left"/>
        <w:rPr>
          <w:sz w:val="23"/>
          <w:u w:val="none"/>
        </w:rPr>
      </w:pPr>
      <w:r>
        <w:rPr>
          <w:sz w:val="23"/>
          <w:u w:val="single"/>
        </w:rPr>
        <w:t>Flex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Session</w:t>
      </w:r>
    </w:p>
    <w:p>
      <w:pPr>
        <w:pStyle w:val="ListParagraph"/>
        <w:numPr>
          <w:ilvl w:val="1"/>
          <w:numId w:val="2"/>
        </w:numPr>
        <w:tabs>
          <w:tab w:pos="1372" w:val="left" w:leader="none"/>
        </w:tabs>
        <w:spacing w:line="264" w:lineRule="exact" w:before="0" w:after="0"/>
        <w:ind w:left="1371" w:right="0" w:hanging="272"/>
        <w:jc w:val="left"/>
        <w:rPr>
          <w:sz w:val="23"/>
          <w:u w:val="none"/>
        </w:rPr>
      </w:pPr>
      <w:r>
        <w:rPr>
          <w:sz w:val="23"/>
          <w:u w:val="single"/>
        </w:rPr>
        <w:t>Announcements</w:t>
      </w:r>
      <w:r>
        <w:rPr>
          <w:sz w:val="23"/>
          <w:u w:val="none"/>
        </w:rPr>
        <w:t>:</w:t>
      </w:r>
    </w:p>
    <w:p>
      <w:pPr>
        <w:pStyle w:val="BodyText"/>
        <w:ind w:left="1100" w:right="787"/>
      </w:pPr>
      <w:r>
        <w:rPr/>
        <w:t>Dr. Herscu lamented that the Board was not able to complete other work as it seemed that</w:t>
      </w:r>
      <w:r>
        <w:rPr>
          <w:spacing w:val="1"/>
        </w:rPr>
        <w:t> </w:t>
      </w:r>
      <w:r>
        <w:rPr/>
        <w:t>they were working with the timeline of the parties completing the administrative review. He</w:t>
      </w:r>
      <w:r>
        <w:rPr>
          <w:spacing w:val="1"/>
        </w:rPr>
        <w:t> </w:t>
      </w:r>
      <w:r>
        <w:rPr/>
        <w:t>asked if there was an update on Board recruitment. Executive Director, Mr. Steven Joubert</w:t>
      </w:r>
      <w:r>
        <w:rPr>
          <w:spacing w:val="1"/>
        </w:rPr>
        <w:t> </w:t>
      </w:r>
      <w:r>
        <w:rPr/>
        <w:t>explained that a candidate had been sent to the Governor’s office and that he was waiting for</w:t>
      </w:r>
      <w:r>
        <w:rPr>
          <w:spacing w:val="-55"/>
        </w:rPr>
        <w:t> </w:t>
      </w:r>
      <w:r>
        <w:rPr/>
        <w:t>a response.</w:t>
      </w:r>
    </w:p>
    <w:p>
      <w:pPr>
        <w:pStyle w:val="BodyText"/>
      </w:pPr>
    </w:p>
    <w:p>
      <w:pPr>
        <w:pStyle w:val="BodyText"/>
        <w:ind w:left="1100" w:right="906"/>
      </w:pPr>
      <w:r>
        <w:rPr/>
        <w:t>Dr.</w:t>
      </w:r>
      <w:r>
        <w:rPr>
          <w:spacing w:val="-1"/>
        </w:rPr>
        <w:t> </w:t>
      </w:r>
      <w:r>
        <w:rPr/>
        <w:t>Herscu</w:t>
      </w:r>
      <w:r>
        <w:rPr>
          <w:spacing w:val="-1"/>
        </w:rPr>
        <w:t> </w:t>
      </w:r>
      <w:r>
        <w:rPr/>
        <w:t>asked</w:t>
      </w:r>
      <w:r>
        <w:rPr>
          <w:spacing w:val="-4"/>
        </w:rPr>
        <w:t> </w:t>
      </w:r>
      <w:r>
        <w:rPr/>
        <w:t>if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documents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place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individuals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apply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licensure</w:t>
      </w:r>
      <w:r>
        <w:rPr>
          <w:spacing w:val="-55"/>
        </w:rPr>
        <w:t> </w:t>
      </w:r>
      <w:r>
        <w:rPr/>
        <w:t>once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fees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3"/>
        </w:rPr>
        <w:t> </w:t>
      </w:r>
      <w:r>
        <w:rPr/>
        <w:t>approved.</w:t>
      </w:r>
      <w:r>
        <w:rPr>
          <w:spacing w:val="-1"/>
        </w:rPr>
        <w:t> </w:t>
      </w:r>
      <w:r>
        <w:rPr/>
        <w:t>Mr.</w:t>
      </w:r>
      <w:r>
        <w:rPr>
          <w:spacing w:val="-1"/>
        </w:rPr>
        <w:t> </w:t>
      </w:r>
      <w:r>
        <w:rPr/>
        <w:t>Joubert replied</w:t>
      </w:r>
      <w:r>
        <w:rPr>
          <w:spacing w:val="-1"/>
        </w:rPr>
        <w:t> </w:t>
      </w:r>
      <w:r>
        <w:rPr/>
        <w:t>that they</w:t>
      </w:r>
      <w:r>
        <w:rPr>
          <w:spacing w:val="-1"/>
        </w:rPr>
        <w:t> </w:t>
      </w:r>
      <w:r>
        <w:rPr/>
        <w:t>were all</w:t>
      </w:r>
      <w:r>
        <w:rPr>
          <w:spacing w:val="-1"/>
        </w:rPr>
        <w:t> </w:t>
      </w:r>
      <w:r>
        <w:rPr/>
        <w:t>set.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1372" w:val="left" w:leader="none"/>
        </w:tabs>
        <w:spacing w:line="240" w:lineRule="auto" w:before="0" w:after="0"/>
        <w:ind w:left="1371" w:right="6836" w:hanging="272"/>
        <w:jc w:val="left"/>
        <w:rPr>
          <w:sz w:val="23"/>
          <w:u w:val="none"/>
        </w:rPr>
      </w:pPr>
      <w:r>
        <w:rPr>
          <w:sz w:val="23"/>
          <w:u w:val="single"/>
        </w:rPr>
        <w:t>Topics for Next Agenda</w:t>
      </w:r>
      <w:r>
        <w:rPr>
          <w:spacing w:val="-55"/>
          <w:sz w:val="23"/>
          <w:u w:val="none"/>
        </w:rPr>
        <w:t> </w:t>
      </w:r>
      <w:r>
        <w:rPr>
          <w:sz w:val="23"/>
          <w:u w:val="none"/>
        </w:rPr>
        <w:t>None.</w:t>
      </w:r>
    </w:p>
    <w:p>
      <w:pPr>
        <w:spacing w:after="0" w:line="240" w:lineRule="auto"/>
        <w:jc w:val="left"/>
        <w:rPr>
          <w:sz w:val="23"/>
        </w:rPr>
        <w:sectPr>
          <w:pgSz w:w="12240" w:h="15840"/>
          <w:pgMar w:header="0" w:footer="1178" w:top="1500" w:bottom="1360" w:left="1060" w:right="740"/>
        </w:sectPr>
      </w:pPr>
    </w:p>
    <w:p>
      <w:pPr>
        <w:pStyle w:val="BodyText"/>
        <w:spacing w:before="9"/>
        <w:rPr>
          <w:sz w:val="9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90" w:after="0"/>
        <w:ind w:left="1100" w:right="0" w:hanging="661"/>
        <w:jc w:val="left"/>
        <w:rPr>
          <w:sz w:val="23"/>
          <w:u w:val="none"/>
        </w:rPr>
      </w:pPr>
      <w:r>
        <w:rPr>
          <w:sz w:val="23"/>
          <w:u w:val="single"/>
        </w:rPr>
        <w:t>Adjournment</w:t>
      </w:r>
    </w:p>
    <w:p>
      <w:pPr>
        <w:pStyle w:val="BodyText"/>
        <w:ind w:left="1100" w:right="697"/>
      </w:pPr>
      <w:r>
        <w:rPr/>
        <w:t>There being no other business before the Board, at 1:14 P.M. Dr. Hardy moved to adjourn the</w:t>
      </w:r>
      <w:r>
        <w:rPr>
          <w:spacing w:val="-55"/>
        </w:rPr>
        <w:t> </w:t>
      </w:r>
      <w:r>
        <w:rPr/>
        <w:t>meeting, which Dr. Migliore seconded. The vote carried unanimously by roll call vote as</w:t>
      </w:r>
      <w:r>
        <w:rPr>
          <w:spacing w:val="1"/>
        </w:rPr>
        <w:t> </w:t>
      </w:r>
      <w:r>
        <w:rPr/>
        <w:t>follows: Paul Herscu: yes; Anne Frances Hardy: yes; Mattia Migliore: yes. Absent: Maria</w:t>
      </w:r>
      <w:r>
        <w:rPr>
          <w:spacing w:val="1"/>
        </w:rPr>
        <w:t> </w:t>
      </w:r>
      <w:r>
        <w:rPr/>
        <w:t>Maccario.</w:t>
      </w:r>
      <w:r>
        <w:rPr>
          <w:spacing w:val="-1"/>
        </w:rPr>
        <w:t> </w:t>
      </w:r>
      <w:r>
        <w:rPr/>
        <w:t>Abstained: None;</w:t>
      </w:r>
      <w:r>
        <w:rPr>
          <w:spacing w:val="-1"/>
        </w:rPr>
        <w:t> </w:t>
      </w:r>
      <w:r>
        <w:rPr/>
        <w:t>Opposed: None; Recused: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pStyle w:val="BodyText"/>
        <w:ind w:left="380" w:right="285"/>
      </w:pPr>
      <w:r>
        <w:rPr/>
        <w:t>The</w:t>
      </w:r>
      <w:r>
        <w:rPr>
          <w:spacing w:val="8"/>
        </w:rPr>
        <w:t> </w:t>
      </w:r>
      <w:r>
        <w:rPr/>
        <w:t>next</w:t>
      </w:r>
      <w:r>
        <w:rPr>
          <w:spacing w:val="6"/>
        </w:rPr>
        <w:t> </w:t>
      </w:r>
      <w:r>
        <w:rPr/>
        <w:t>meeting</w:t>
      </w:r>
      <w:r>
        <w:rPr>
          <w:spacing w:val="5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Board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Registration</w:t>
      </w:r>
      <w:r>
        <w:rPr>
          <w:spacing w:val="7"/>
        </w:rPr>
        <w:t> </w:t>
      </w:r>
      <w:r>
        <w:rPr/>
        <w:t>in</w:t>
      </w:r>
      <w:r>
        <w:rPr>
          <w:spacing w:val="8"/>
        </w:rPr>
        <w:t> </w:t>
      </w:r>
      <w:r>
        <w:rPr/>
        <w:t>Naturopathy</w:t>
      </w:r>
      <w:r>
        <w:rPr>
          <w:spacing w:val="8"/>
        </w:rPr>
        <w:t> </w:t>
      </w:r>
      <w:r>
        <w:rPr/>
        <w:t>is</w:t>
      </w:r>
      <w:r>
        <w:rPr>
          <w:spacing w:val="6"/>
        </w:rPr>
        <w:t> </w:t>
      </w:r>
      <w:r>
        <w:rPr/>
        <w:t>scheduled</w:t>
      </w:r>
      <w:r>
        <w:rPr>
          <w:spacing w:val="8"/>
        </w:rPr>
        <w:t> </w:t>
      </w:r>
      <w:r>
        <w:rPr/>
        <w:t>for</w:t>
      </w:r>
      <w:r>
        <w:rPr>
          <w:spacing w:val="15"/>
        </w:rPr>
        <w:t> </w:t>
      </w:r>
      <w:r>
        <w:rPr/>
        <w:t>Tuesday,</w:t>
      </w:r>
      <w:r>
        <w:rPr>
          <w:spacing w:val="9"/>
        </w:rPr>
        <w:t> </w:t>
      </w:r>
      <w:r>
        <w:rPr/>
        <w:t>January</w:t>
      </w:r>
      <w:r>
        <w:rPr>
          <w:spacing w:val="6"/>
        </w:rPr>
        <w:t> </w:t>
      </w:r>
      <w:r>
        <w:rPr/>
        <w:t>25,</w:t>
      </w:r>
      <w:r>
        <w:rPr>
          <w:spacing w:val="-55"/>
        </w:rPr>
        <w:t> </w:t>
      </w:r>
      <w:r>
        <w:rPr/>
        <w:t>2022 at 1:00</w:t>
      </w:r>
      <w:r>
        <w:rPr>
          <w:spacing w:val="-1"/>
        </w:rPr>
        <w:t> </w:t>
      </w:r>
      <w:r>
        <w:rPr/>
        <w:t>p.m.</w:t>
      </w:r>
    </w:p>
    <w:p>
      <w:pPr>
        <w:pStyle w:val="BodyText"/>
        <w:spacing w:before="1"/>
      </w:pPr>
    </w:p>
    <w:p>
      <w:pPr>
        <w:pStyle w:val="BodyText"/>
        <w:ind w:left="380"/>
      </w:pPr>
      <w:r>
        <w:rPr/>
        <w:t>Respectfully</w:t>
      </w:r>
      <w:r>
        <w:rPr>
          <w:spacing w:val="-3"/>
        </w:rPr>
        <w:t> </w:t>
      </w:r>
      <w:r>
        <w:rPr/>
        <w:t>submitted:</w:t>
      </w:r>
    </w:p>
    <w:p>
      <w:pPr>
        <w:pStyle w:val="BodyText"/>
        <w:rPr>
          <w:sz w:val="26"/>
        </w:rPr>
      </w:pPr>
    </w:p>
    <w:p>
      <w:pPr>
        <w:pStyle w:val="BodyText"/>
        <w:spacing w:before="205"/>
        <w:ind w:left="380"/>
      </w:pP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Registration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Naturopathy</w:t>
      </w:r>
    </w:p>
    <w:sectPr>
      <w:pgSz w:w="12240" w:h="15840"/>
      <w:pgMar w:header="0" w:footer="1178" w:top="1500" w:bottom="1360" w:left="10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722.115967pt;width:181.8pt;height:22.3pt;mso-position-horizontal-relative:page;mso-position-vertical-relative:page;z-index:-15853568" type="#_x0000_t202" id="docshape1" filled="false" stroked="false">
          <v:textbox inset="0,0,0,0">
            <w:txbxContent>
              <w:p>
                <w:pPr>
                  <w:spacing w:before="12"/>
                  <w:ind w:left="20" w:right="1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Minutes of the December 28, 2021 meeting of the</w:t>
                </w:r>
                <w:r>
                  <w:rPr>
                    <w:spacing w:val="-42"/>
                    <w:sz w:val="18"/>
                  </w:rPr>
                  <w:t> </w:t>
                </w:r>
                <w:r>
                  <w:rPr>
                    <w:sz w:val="18"/>
                  </w:rPr>
                  <w:t>Board of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Registration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in Naturopathy</w:t>
                </w:r>
              </w:p>
            </w:txbxContent>
          </v:textbox>
          <w10:wrap type="none"/>
        </v:shape>
      </w:pict>
    </w:r>
    <w:r>
      <w:rPr/>
      <w:pict>
        <v:shape style="position:absolute;margin-left:489.299988pt;margin-top:742.858093pt;width:51.95pt;height:14.25pt;mso-position-horizontal-relative:page;mso-position-vertical-relative:page;z-index:-15853056" type="#_x0000_t202" id="docshape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3 of 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100" w:hanging="7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71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6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3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6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3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6" w:hanging="2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29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9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8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82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81" w:right="1097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4" w:lineRule="exact"/>
      <w:ind w:left="1100" w:hanging="72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Edure</dc:creator>
  <dcterms:created xsi:type="dcterms:W3CDTF">2022-02-22T21:10:10Z</dcterms:created>
  <dcterms:modified xsi:type="dcterms:W3CDTF">2022-02-22T21:10:10Z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2022-02-22T00:00:00Z</vt:filetime>
  </property>
</Properties>
</file>