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0"/>
        <w:ind w:left="781" w:right="1096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 NATUROPATHY</w:t>
      </w:r>
    </w:p>
    <w:p>
      <w:pPr>
        <w:pStyle w:val="BodyText"/>
        <w:rPr>
          <w:b/>
          <w:sz w:val="24"/>
        </w:rPr>
      </w:pPr>
    </w:p>
    <w:p>
      <w:pPr>
        <w:spacing w:before="0"/>
        <w:ind w:left="781" w:right="110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</w:p>
    <w:p>
      <w:pPr>
        <w:spacing w:before="0"/>
        <w:ind w:left="781" w:right="1096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 NATUROPATHY</w:t>
      </w:r>
    </w:p>
    <w:p>
      <w:pPr>
        <w:spacing w:before="0"/>
        <w:ind w:left="781" w:right="1103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LAW, 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 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  <w:sz w:val="24"/>
        </w:rPr>
      </w:pPr>
    </w:p>
    <w:p>
      <w:pPr>
        <w:spacing w:line="252" w:lineRule="exact" w:before="0"/>
        <w:ind w:left="781" w:right="1096" w:firstLine="0"/>
        <w:jc w:val="center"/>
        <w:rPr>
          <w:b/>
          <w:sz w:val="22"/>
        </w:rPr>
      </w:pPr>
      <w:r>
        <w:rPr>
          <w:b/>
          <w:sz w:val="22"/>
        </w:rPr>
        <w:t>Tuesday, July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27,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2021</w:t>
      </w:r>
    </w:p>
    <w:p>
      <w:pPr>
        <w:spacing w:line="252" w:lineRule="exact" w:before="0"/>
        <w:ind w:left="781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rPr>
          <w:b/>
          <w:sz w:val="22"/>
        </w:rPr>
      </w:pPr>
    </w:p>
    <w:p>
      <w:pPr>
        <w:spacing w:before="0"/>
        <w:ind w:left="426" w:right="1110" w:firstLine="2645"/>
        <w:jc w:val="left"/>
        <w:rPr>
          <w:b/>
          <w:sz w:val="22"/>
        </w:rPr>
      </w:pPr>
      <w:r>
        <w:rPr>
          <w:b/>
          <w:sz w:val="22"/>
          <w:u w:val="single"/>
        </w:rPr>
        <w:t>General Session will be held via Webex at: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  <w:u w:val="single"/>
        </w:rPr>
        <w:t>https://statema.webex.com/statema/j.php?MTID=me7ed98565991b004c109c2681883d326</w:t>
      </w:r>
    </w:p>
    <w:p>
      <w:pPr>
        <w:spacing w:before="1"/>
        <w:ind w:left="2973" w:right="3279" w:hanging="831"/>
        <w:jc w:val="left"/>
        <w:rPr>
          <w:b/>
          <w:sz w:val="22"/>
        </w:rPr>
      </w:pPr>
      <w:r>
        <w:rPr>
          <w:b/>
          <w:sz w:val="22"/>
        </w:rPr>
        <w:t>Call-In Telephone number 1-866-692-3580 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161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740 4370</w:t>
      </w:r>
    </w:p>
    <w:p>
      <w:pPr>
        <w:spacing w:line="468" w:lineRule="auto" w:before="1" w:after="38"/>
        <w:ind w:left="3409" w:right="3726" w:firstLine="0"/>
        <w:jc w:val="center"/>
        <w:rPr>
          <w:b/>
          <w:sz w:val="22"/>
        </w:rPr>
      </w:pPr>
      <w:r>
        <w:rPr>
          <w:b/>
          <w:sz w:val="22"/>
        </w:rPr>
        <w:t>Meeting Password: UBtr48AME2S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 Must Be 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tbl>
      <w:tblPr>
        <w:tblW w:w="0" w:type="auto"/>
        <w:jc w:val="left"/>
        <w:tblInd w:w="11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723"/>
        <w:gridCol w:w="5788"/>
        <w:gridCol w:w="1501"/>
        <w:gridCol w:w="1301"/>
      </w:tblGrid>
      <w:tr>
        <w:trPr>
          <w:trHeight w:val="551" w:hRule="atLeast"/>
        </w:trPr>
        <w:tc>
          <w:tcPr>
            <w:tcW w:w="903" w:type="dxa"/>
          </w:tcPr>
          <w:p>
            <w:pPr>
              <w:pStyle w:val="TableParagraph"/>
              <w:spacing w:line="275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3" w:type="dxa"/>
          </w:tcPr>
          <w:p>
            <w:pPr>
              <w:pStyle w:val="TableParagraph"/>
              <w:spacing w:line="276" w:lineRule="exact"/>
              <w:ind w:left="299" w:right="8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2634" w:right="2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1" w:type="dxa"/>
          </w:tcPr>
          <w:p>
            <w:pPr>
              <w:pStyle w:val="TableParagraph"/>
              <w:spacing w:line="275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301" w:type="dxa"/>
          </w:tcPr>
          <w:p>
            <w:pPr>
              <w:pStyle w:val="TableParagraph"/>
              <w:spacing w:line="276" w:lineRule="exact"/>
              <w:ind w:left="240" w:right="212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5" w:hRule="atLeast"/>
        </w:trPr>
        <w:tc>
          <w:tcPr>
            <w:tcW w:w="903" w:type="dxa"/>
          </w:tcPr>
          <w:p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3" w:type="dxa"/>
          </w:tcPr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88" w:type="dxa"/>
          </w:tcPr>
          <w:p>
            <w:pPr>
              <w:pStyle w:val="TableParagraph"/>
              <w:ind w:left="106" w:right="2970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 Electronic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81" w:right="330" w:hanging="27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1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5" w:lineRule="exact"/>
              <w:ind w:left="197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 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Agenda</w:t>
            </w:r>
          </w:p>
        </w:tc>
        <w:tc>
          <w:tcPr>
            <w:tcW w:w="1501" w:type="dxa"/>
          </w:tcPr>
          <w:p>
            <w:pPr>
              <w:pStyle w:val="TableParagraph"/>
              <w:spacing w:before="25"/>
              <w:ind w:left="375" w:right="344" w:firstLine="120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301" w:type="dxa"/>
          </w:tcPr>
          <w:p>
            <w:pPr>
              <w:pStyle w:val="TableParagraph"/>
              <w:spacing w:before="162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51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5" w:lineRule="exact"/>
              <w:ind w:left="197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Minutes: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22, 2021</w:t>
            </w:r>
          </w:p>
        </w:tc>
        <w:tc>
          <w:tcPr>
            <w:tcW w:w="1501" w:type="dxa"/>
          </w:tcPr>
          <w:p>
            <w:pPr>
              <w:pStyle w:val="TableParagraph"/>
              <w:spacing w:line="276" w:lineRule="exact"/>
              <w:ind w:left="353" w:right="326" w:firstLine="14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301" w:type="dxa"/>
          </w:tcPr>
          <w:p>
            <w:pPr>
              <w:pStyle w:val="TableParagraph"/>
              <w:spacing w:before="138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104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ind w:left="197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88" w:type="dxa"/>
          </w:tcPr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40" w:lineRule="auto" w:before="0" w:after="0"/>
              <w:ind w:left="82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40" w:lineRule="auto" w:before="0" w:after="0"/>
              <w:ind w:left="82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137"/>
              <w:ind w:left="197" w:right="126"/>
              <w:jc w:val="center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51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88" w:type="dxa"/>
          </w:tcPr>
          <w:p>
            <w:pPr>
              <w:pStyle w:val="TableParagraph"/>
              <w:spacing w:line="276" w:lineRule="exact"/>
              <w:ind w:left="106" w:right="746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August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24, 2021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line="276" w:lineRule="exact"/>
              <w:ind w:left="381" w:right="330" w:hanging="27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spacing w:before="1"/>
        <w:ind w:left="740" w:right="6613" w:firstLine="0"/>
        <w:jc w:val="left"/>
        <w:rPr>
          <w:sz w:val="20"/>
        </w:rPr>
      </w:pPr>
      <w:r>
        <w:rPr>
          <w:sz w:val="20"/>
        </w:rPr>
        <w:t>Board Meeting Agenda: July 27, 2021</w:t>
      </w:r>
      <w:r>
        <w:rPr>
          <w:spacing w:val="-47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Registration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Naturopathy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740" w:right="1110" w:firstLine="0"/>
        <w:jc w:val="left"/>
        <w:rPr>
          <w:sz w:val="20"/>
        </w:rPr>
      </w:pPr>
      <w:r>
        <w:rPr>
          <w:sz w:val="20"/>
        </w:rPr>
        <w:t>If you need reasonable accommodations in order to participate in the meeting, contact the DPH ADA</w:t>
      </w:r>
      <w:r>
        <w:rPr>
          <w:spacing w:val="1"/>
          <w:sz w:val="20"/>
        </w:rPr>
        <w:t> </w:t>
      </w:r>
      <w:r>
        <w:rPr>
          <w:sz w:val="20"/>
        </w:rPr>
        <w:t>Coordinator Yulanda Kiner, Phone: 617-624-5848 in advance of the meeting. While the Board will do its</w:t>
      </w:r>
      <w:r>
        <w:rPr>
          <w:spacing w:val="1"/>
          <w:sz w:val="20"/>
        </w:rPr>
        <w:t> </w:t>
      </w:r>
      <w:r>
        <w:rPr>
          <w:sz w:val="20"/>
        </w:rPr>
        <w:t>best to accommodate you, certain accommodations may require distinctive requests or the hiring of outside</w:t>
      </w:r>
      <w:r>
        <w:rPr>
          <w:spacing w:val="-47"/>
          <w:sz w:val="20"/>
        </w:rPr>
        <w:t> </w:t>
      </w:r>
      <w:r>
        <w:rPr>
          <w:sz w:val="20"/>
        </w:rPr>
        <w:t>contractors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may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be available</w:t>
      </w:r>
      <w:r>
        <w:rPr>
          <w:spacing w:val="-1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requested immediately</w:t>
      </w:r>
      <w:r>
        <w:rPr>
          <w:spacing w:val="-5"/>
          <w:sz w:val="20"/>
        </w:rPr>
        <w:t> </w:t>
      </w:r>
      <w:r>
        <w:rPr>
          <w:sz w:val="20"/>
        </w:rPr>
        <w:t>before the</w:t>
      </w:r>
      <w:r>
        <w:rPr>
          <w:spacing w:val="2"/>
          <w:sz w:val="20"/>
        </w:rPr>
        <w:t> </w:t>
      </w:r>
      <w:r>
        <w:rPr>
          <w:sz w:val="20"/>
        </w:rPr>
        <w:t>meeting.</w:t>
      </w:r>
    </w:p>
    <w:p>
      <w:pPr>
        <w:spacing w:after="0"/>
        <w:jc w:val="left"/>
        <w:rPr>
          <w:sz w:val="20"/>
        </w:rPr>
        <w:sectPr>
          <w:headerReference w:type="default" r:id="rId5"/>
          <w:type w:val="continuous"/>
          <w:pgSz w:w="12240" w:h="15840"/>
          <w:pgMar w:header="1449" w:footer="0" w:top="1700" w:bottom="280" w:left="1060" w:right="740"/>
          <w:pgNumType w:start="1"/>
        </w:sectPr>
      </w:pPr>
    </w:p>
    <w:p>
      <w:pPr>
        <w:pStyle w:val="BodyText"/>
        <w:spacing w:before="3"/>
        <w:rPr>
          <w:sz w:val="12"/>
        </w:rPr>
      </w:pPr>
    </w:p>
    <w:p>
      <w:pPr>
        <w:spacing w:before="90"/>
        <w:ind w:left="781" w:right="1103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rPr>
          <w:b/>
          <w:sz w:val="24"/>
        </w:rPr>
      </w:pPr>
    </w:p>
    <w:p>
      <w:pPr>
        <w:pStyle w:val="Heading1"/>
        <w:spacing w:before="1"/>
        <w:ind w:left="3702" w:right="4017"/>
      </w:pPr>
      <w:r>
        <w:rPr/>
        <w:t>Tuesday, July 27,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81" w:right="1099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81" w:right="1097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81" w:right="1097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781" w:right="1095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spacing w:line="276" w:lineRule="exact" w:before="2"/>
        <w:ind w:left="3261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 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tabs>
          <w:tab w:pos="3311" w:val="left" w:leader="none"/>
        </w:tabs>
        <w:spacing w:line="480" w:lineRule="auto"/>
        <w:ind w:left="380" w:right="871" w:firstLine="2880"/>
      </w:pPr>
      <w:r>
        <w:rPr/>
        <w:t>Mattia Migliore, PhD, RPH, Clinical Pharmacologist, Secretary</w:t>
      </w:r>
      <w:r>
        <w:rPr>
          <w:spacing w:val="1"/>
        </w:rPr>
        <w:t> </w:t>
      </w: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  <w:tab/>
        <w:t>Anne</w:t>
      </w:r>
      <w:r>
        <w:rPr>
          <w:spacing w:val="-1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L.Ac,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2,</w:t>
      </w:r>
      <w:r>
        <w:rPr>
          <w:spacing w:val="-2"/>
        </w:rPr>
        <w:t> </w:t>
      </w:r>
      <w:r>
        <w:rPr/>
        <w:t>Vice-Chair</w:t>
      </w:r>
    </w:p>
    <w:p>
      <w:pPr>
        <w:pStyle w:val="BodyText"/>
        <w:tabs>
          <w:tab w:pos="3260" w:val="left" w:leader="none"/>
        </w:tabs>
        <w:spacing w:line="263" w:lineRule="exact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spacing w:before="2"/>
        <w:ind w:left="3261"/>
      </w:pPr>
      <w:r>
        <w:rPr/>
        <w:t>Samuel</w:t>
      </w:r>
      <w:r>
        <w:rPr>
          <w:spacing w:val="-2"/>
        </w:rPr>
        <w:t> </w:t>
      </w:r>
      <w:r>
        <w:rPr/>
        <w:t>Leadholm,</w:t>
      </w:r>
      <w:r>
        <w:rPr>
          <w:spacing w:val="-1"/>
        </w:rPr>
        <w:t> </w:t>
      </w:r>
      <w:r>
        <w:rPr/>
        <w:t>Board</w:t>
      </w:r>
      <w:r>
        <w:rPr>
          <w:spacing w:val="-4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3"/>
        </w:rPr>
        <w:t> </w:t>
      </w:r>
      <w:r>
        <w:rPr/>
        <w:t>Counsel,</w:t>
      </w:r>
      <w:r>
        <w:rPr>
          <w:spacing w:val="-2"/>
        </w:rPr>
        <w:t> </w:t>
      </w:r>
      <w:r>
        <w:rPr/>
        <w:t>DPH</w:t>
      </w:r>
      <w:r>
        <w:rPr>
          <w:spacing w:val="-54"/>
        </w:rPr>
        <w:t> </w:t>
      </w:r>
      <w:r>
        <w:rPr/>
        <w:t>Eleanor</w:t>
      </w:r>
      <w:r>
        <w:rPr>
          <w:spacing w:val="-2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Specialist,</w:t>
      </w:r>
      <w:r>
        <w:rPr>
          <w:spacing w:val="-2"/>
        </w:rPr>
        <w:t> </w:t>
      </w:r>
      <w:r>
        <w:rPr/>
        <w:t>Multi-Boards,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228" w:after="0"/>
        <w:ind w:left="1100" w:right="0" w:hanging="721"/>
        <w:jc w:val="left"/>
        <w:rPr>
          <w:sz w:val="23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spacing w:before="2"/>
        <w:ind w:left="1100" w:right="129"/>
      </w:pPr>
      <w:r>
        <w:rPr/>
        <w:t>Board Chair, Dr. Paul Herscu, welcomed everyone to the meeting and called the meeting to order at</w:t>
      </w:r>
      <w:r>
        <w:rPr>
          <w:spacing w:val="-56"/>
        </w:rPr>
        <w:t> </w:t>
      </w:r>
      <w:r>
        <w:rPr/>
        <w:t>1:05 P.M. Executive Director, Mr. Steven Joubert let everyone know that the meeting was being</w:t>
      </w:r>
      <w:r>
        <w:rPr>
          <w:spacing w:val="1"/>
        </w:rPr>
        <w:t> </w:t>
      </w:r>
      <w:r>
        <w:rPr/>
        <w:t>recorded. A quorum of the Board was determined with members present via WebEx as follows:</w:t>
      </w:r>
      <w:r>
        <w:rPr>
          <w:spacing w:val="1"/>
        </w:rPr>
        <w:t> </w:t>
      </w:r>
      <w:r>
        <w:rPr/>
        <w:t>Paul Herscu: present; Maria Maccario: present; Mattia Migliore: present. Absent: Anne Frances</w:t>
      </w:r>
      <w:r>
        <w:rPr>
          <w:spacing w:val="1"/>
        </w:rPr>
        <w:t> </w:t>
      </w:r>
      <w:r>
        <w:rPr/>
        <w:t>Hardy.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959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BodyTex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64" w:lineRule="exac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959"/>
      </w:pPr>
      <w:r>
        <w:rPr/>
        <w:t>Ms. Mattia Migliore made a motion to approve the agenda which was seconded by Dr.</w:t>
      </w:r>
      <w:r>
        <w:rPr>
          <w:spacing w:val="1"/>
        </w:rPr>
        <w:t> </w:t>
      </w:r>
      <w:r>
        <w:rPr/>
        <w:t>Herscu. The vote carried unanimously by roll call vote as follows: Paul Herscu: yes; Maria</w:t>
      </w:r>
      <w:r>
        <w:rPr>
          <w:spacing w:val="-55"/>
        </w:rPr>
        <w:t> </w:t>
      </w:r>
      <w:r>
        <w:rPr/>
        <w:t>Maccario: yes; Mattia Migliore: yes. Absent: Anne Frances Hardy. Abstained: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27,</w:t>
      </w:r>
      <w:r>
        <w:rPr>
          <w:spacing w:val="-1"/>
        </w:rPr>
        <w:t> </w:t>
      </w:r>
      <w:r>
        <w:rPr/>
        <w:t>2021</w:t>
      </w:r>
      <w:r>
        <w:rPr>
          <w:spacing w:val="-4"/>
        </w:rPr>
        <w:t> </w:t>
      </w:r>
      <w:r>
        <w:rPr/>
        <w:t>Board Meeting</w:t>
      </w:r>
      <w:r>
        <w:rPr>
          <w:spacing w:val="-1"/>
        </w:rPr>
        <w:t> </w:t>
      </w:r>
      <w:r>
        <w:rPr/>
        <w:t>Agenda</w:t>
      </w:r>
    </w:p>
    <w:p>
      <w:pPr>
        <w:spacing w:after="0"/>
        <w:sectPr>
          <w:headerReference w:type="default" r:id="rId6"/>
          <w:footerReference w:type="default" r:id="rId7"/>
          <w:pgSz w:w="12240" w:h="15840"/>
          <w:pgMar w:header="1449" w:footer="1178" w:top="1700" w:bottom="1360" w:left="1060" w:right="74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40" w:lineRule="auto" w:before="79" w:after="0"/>
        <w:ind w:left="1100" w:right="0" w:hanging="649"/>
        <w:jc w:val="both"/>
        <w:rPr>
          <w:sz w:val="23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100" w:right="1476"/>
      </w:pPr>
      <w:r>
        <w:rPr/>
        <w:t>Dr. Herscu asked that the Board members review the minutes from the June 22, 2021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before="2"/>
        <w:ind w:left="1100" w:right="722"/>
      </w:pPr>
      <w:r>
        <w:rPr/>
        <w:t>Ms. Migliore motioned to accept the June 22, 2021 minutes, seconded by Dr. Herscu. The</w:t>
      </w:r>
      <w:r>
        <w:rPr>
          <w:spacing w:val="1"/>
        </w:rPr>
        <w:t> </w:t>
      </w:r>
      <w:r>
        <w:rPr/>
        <w:t>vote carried unanimously by roll call vote as follows: Paul Herscu: yes; Maria Maccario: yes;</w:t>
      </w:r>
      <w:r>
        <w:rPr>
          <w:spacing w:val="-55"/>
        </w:rPr>
        <w:t> </w:t>
      </w:r>
      <w:r>
        <w:rPr/>
        <w:t>Mattia Migliore: yes. Absent: Anne Frances Hardy. Abstained: None; Opposed: None;</w:t>
      </w:r>
      <w:r>
        <w:rPr>
          <w:spacing w:val="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spacing w:before="1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1"/>
          <w:sz w:val="23"/>
        </w:rPr>
        <w:t> </w:t>
      </w:r>
      <w:r>
        <w:rPr>
          <w:sz w:val="23"/>
        </w:rPr>
        <w:t>June 22,</w:t>
      </w:r>
      <w:r>
        <w:rPr>
          <w:spacing w:val="-1"/>
          <w:sz w:val="23"/>
        </w:rPr>
        <w:t> </w:t>
      </w:r>
      <w:r>
        <w:rPr>
          <w:sz w:val="23"/>
        </w:rPr>
        <w:t>2021</w:t>
      </w:r>
      <w:r>
        <w:rPr>
          <w:spacing w:val="-3"/>
          <w:sz w:val="23"/>
        </w:rPr>
        <w:t> </w:t>
      </w:r>
      <w:r>
        <w:rPr>
          <w:sz w:val="23"/>
        </w:rPr>
        <w:t>Board Meeting</w:t>
      </w:r>
      <w:r>
        <w:rPr>
          <w:spacing w:val="-4"/>
          <w:sz w:val="23"/>
        </w:rPr>
        <w:t> </w:t>
      </w:r>
      <w:r>
        <w:rPr>
          <w:sz w:val="23"/>
        </w:rPr>
        <w:t>Minutes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64" w:lineRule="exact" w:before="0" w:after="0"/>
        <w:ind w:left="1100" w:right="0" w:hanging="661"/>
        <w:jc w:val="both"/>
        <w:rPr>
          <w:sz w:val="23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both"/>
        <w:rPr>
          <w:sz w:val="23"/>
        </w:rPr>
      </w:pPr>
      <w:r>
        <w:rPr>
          <w:sz w:val="23"/>
          <w:u w:val="single"/>
        </w:rPr>
        <w:t>Announcements</w:t>
      </w:r>
      <w:r>
        <w:rPr>
          <w:sz w:val="23"/>
        </w:rPr>
        <w:t>:</w:t>
      </w: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843" w:hanging="361"/>
        <w:jc w:val="both"/>
        <w:rPr>
          <w:sz w:val="23"/>
        </w:rPr>
      </w:pPr>
      <w:r>
        <w:rPr>
          <w:sz w:val="23"/>
        </w:rPr>
        <w:t>Dr. Herscu asked if there was any update on the process of promulgating the</w:t>
      </w:r>
      <w:r>
        <w:rPr>
          <w:spacing w:val="-55"/>
          <w:sz w:val="23"/>
        </w:rPr>
        <w:t> </w:t>
      </w:r>
      <w:r>
        <w:rPr>
          <w:sz w:val="23"/>
        </w:rPr>
        <w:t>regulations.</w:t>
      </w:r>
      <w:r>
        <w:rPr>
          <w:spacing w:val="-3"/>
          <w:sz w:val="23"/>
        </w:rPr>
        <w:t> </w:t>
      </w:r>
      <w:r>
        <w:rPr>
          <w:sz w:val="23"/>
        </w:rPr>
        <w:t>Board</w:t>
      </w:r>
      <w:r>
        <w:rPr>
          <w:spacing w:val="-3"/>
          <w:sz w:val="23"/>
        </w:rPr>
        <w:t> </w:t>
      </w:r>
      <w:r>
        <w:rPr>
          <w:sz w:val="23"/>
        </w:rPr>
        <w:t>Counsel,</w:t>
      </w:r>
      <w:r>
        <w:rPr>
          <w:spacing w:val="-3"/>
          <w:sz w:val="23"/>
        </w:rPr>
        <w:t> </w:t>
      </w:r>
      <w:r>
        <w:rPr>
          <w:sz w:val="23"/>
        </w:rPr>
        <w:t>Mr.</w:t>
      </w:r>
      <w:r>
        <w:rPr>
          <w:spacing w:val="-3"/>
          <w:sz w:val="23"/>
        </w:rPr>
        <w:t> </w:t>
      </w:r>
      <w:r>
        <w:rPr>
          <w:sz w:val="23"/>
        </w:rPr>
        <w:t>Samuel</w:t>
      </w:r>
      <w:r>
        <w:rPr>
          <w:spacing w:val="-2"/>
          <w:sz w:val="23"/>
        </w:rPr>
        <w:t> </w:t>
      </w:r>
      <w:r>
        <w:rPr>
          <w:sz w:val="23"/>
        </w:rPr>
        <w:t>Leadholm</w:t>
      </w:r>
      <w:r>
        <w:rPr>
          <w:spacing w:val="-3"/>
          <w:sz w:val="23"/>
        </w:rPr>
        <w:t> </w:t>
      </w:r>
      <w:r>
        <w:rPr>
          <w:sz w:val="23"/>
        </w:rPr>
        <w:t>stated</w:t>
      </w:r>
      <w:r>
        <w:rPr>
          <w:spacing w:val="-3"/>
          <w:sz w:val="23"/>
        </w:rPr>
        <w:t> </w:t>
      </w:r>
      <w:r>
        <w:rPr>
          <w:sz w:val="23"/>
        </w:rPr>
        <w:t>that</w:t>
      </w:r>
      <w:r>
        <w:rPr>
          <w:spacing w:val="-3"/>
          <w:sz w:val="23"/>
        </w:rPr>
        <w:t> </w:t>
      </w:r>
      <w:r>
        <w:rPr>
          <w:sz w:val="23"/>
        </w:rPr>
        <w:t>they</w:t>
      </w:r>
      <w:r>
        <w:rPr>
          <w:spacing w:val="-2"/>
          <w:sz w:val="23"/>
        </w:rPr>
        <w:t> </w:t>
      </w:r>
      <w:r>
        <w:rPr>
          <w:sz w:val="23"/>
        </w:rPr>
        <w:t>were</w:t>
      </w:r>
      <w:r>
        <w:rPr>
          <w:spacing w:val="-3"/>
          <w:sz w:val="23"/>
        </w:rPr>
        <w:t> </w:t>
      </w:r>
      <w:r>
        <w:rPr>
          <w:sz w:val="23"/>
        </w:rPr>
        <w:t>still</w:t>
      </w:r>
      <w:r>
        <w:rPr>
          <w:spacing w:val="-55"/>
          <w:sz w:val="23"/>
        </w:rPr>
        <w:t> </w:t>
      </w:r>
      <w:r>
        <w:rPr>
          <w:sz w:val="23"/>
        </w:rPr>
        <w:t>under</w:t>
      </w:r>
      <w:r>
        <w:rPr>
          <w:spacing w:val="-1"/>
          <w:sz w:val="23"/>
        </w:rPr>
        <w:t> </w:t>
      </w:r>
      <w:r>
        <w:rPr>
          <w:sz w:val="23"/>
        </w:rPr>
        <w:t>administrative</w:t>
      </w:r>
      <w:r>
        <w:rPr>
          <w:spacing w:val="-1"/>
          <w:sz w:val="23"/>
        </w:rPr>
        <w:t> </w:t>
      </w:r>
      <w:r>
        <w:rPr>
          <w:sz w:val="23"/>
        </w:rPr>
        <w:t>review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he</w:t>
      </w:r>
      <w:r>
        <w:rPr>
          <w:spacing w:val="-1"/>
          <w:sz w:val="23"/>
        </w:rPr>
        <w:t> </w:t>
      </w:r>
      <w:r>
        <w:rPr>
          <w:sz w:val="23"/>
        </w:rPr>
        <w:t>did</w:t>
      </w:r>
      <w:r>
        <w:rPr>
          <w:spacing w:val="-1"/>
          <w:sz w:val="23"/>
        </w:rPr>
        <w:t> </w:t>
      </w:r>
      <w:r>
        <w:rPr>
          <w:sz w:val="23"/>
        </w:rPr>
        <w:t>not</w:t>
      </w:r>
      <w:r>
        <w:rPr>
          <w:spacing w:val="-3"/>
          <w:sz w:val="23"/>
        </w:rPr>
        <w:t> </w:t>
      </w:r>
      <w:r>
        <w:rPr>
          <w:sz w:val="23"/>
        </w:rPr>
        <w:t>have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formal</w:t>
      </w:r>
      <w:r>
        <w:rPr>
          <w:spacing w:val="-1"/>
          <w:sz w:val="23"/>
        </w:rPr>
        <w:t> </w:t>
      </w:r>
      <w:r>
        <w:rPr>
          <w:sz w:val="23"/>
        </w:rPr>
        <w:t>update.</w:t>
      </w:r>
    </w:p>
    <w:p>
      <w:pPr>
        <w:pStyle w:val="BodyText"/>
      </w:pP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64" w:lineRule="exact" w:before="0" w:after="0"/>
        <w:ind w:left="2541" w:right="0" w:hanging="361"/>
        <w:jc w:val="left"/>
        <w:rPr>
          <w:sz w:val="23"/>
        </w:rPr>
      </w:pPr>
      <w:r>
        <w:rPr>
          <w:sz w:val="23"/>
        </w:rPr>
        <w:t>Dr.</w:t>
      </w:r>
      <w:r>
        <w:rPr>
          <w:spacing w:val="-1"/>
          <w:sz w:val="23"/>
        </w:rPr>
        <w:t> </w:t>
      </w:r>
      <w:r>
        <w:rPr>
          <w:sz w:val="23"/>
        </w:rPr>
        <w:t>Herscu</w:t>
      </w:r>
      <w:r>
        <w:rPr>
          <w:spacing w:val="-1"/>
          <w:sz w:val="23"/>
        </w:rPr>
        <w:t> </w:t>
      </w:r>
      <w:r>
        <w:rPr>
          <w:sz w:val="23"/>
        </w:rPr>
        <w:t>asked</w:t>
      </w:r>
      <w:r>
        <w:rPr>
          <w:spacing w:val="-4"/>
          <w:sz w:val="23"/>
        </w:rPr>
        <w:t> </w:t>
      </w:r>
      <w:r>
        <w:rPr>
          <w:sz w:val="23"/>
        </w:rPr>
        <w:t>if</w:t>
      </w:r>
      <w:r>
        <w:rPr>
          <w:spacing w:val="-1"/>
          <w:sz w:val="23"/>
        </w:rPr>
        <w:t> </w:t>
      </w:r>
      <w:r>
        <w:rPr>
          <w:sz w:val="23"/>
        </w:rPr>
        <w:t>there</w:t>
      </w:r>
      <w:r>
        <w:rPr>
          <w:spacing w:val="-3"/>
          <w:sz w:val="23"/>
        </w:rPr>
        <w:t> </w:t>
      </w:r>
      <w:r>
        <w:rPr>
          <w:sz w:val="23"/>
        </w:rPr>
        <w:t>was</w:t>
      </w:r>
      <w:r>
        <w:rPr>
          <w:spacing w:val="-2"/>
          <w:sz w:val="23"/>
        </w:rPr>
        <w:t> </w:t>
      </w:r>
      <w:r>
        <w:rPr>
          <w:sz w:val="23"/>
        </w:rPr>
        <w:t>an</w:t>
      </w:r>
      <w:r>
        <w:rPr>
          <w:spacing w:val="1"/>
          <w:sz w:val="23"/>
        </w:rPr>
        <w:t> </w:t>
      </w:r>
      <w:r>
        <w:rPr>
          <w:sz w:val="23"/>
        </w:rPr>
        <w:t>update on</w:t>
      </w:r>
      <w:r>
        <w:rPr>
          <w:spacing w:val="-1"/>
          <w:sz w:val="23"/>
        </w:rPr>
        <w:t> </w:t>
      </w:r>
      <w:r>
        <w:rPr>
          <w:sz w:val="23"/>
        </w:rPr>
        <w:t>filling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empty</w:t>
      </w:r>
      <w:r>
        <w:rPr>
          <w:spacing w:val="-1"/>
          <w:sz w:val="23"/>
        </w:rPr>
        <w:t> </w:t>
      </w:r>
      <w:r>
        <w:rPr>
          <w:sz w:val="23"/>
        </w:rPr>
        <w:t>seat</w:t>
      </w:r>
      <w:r>
        <w:rPr>
          <w:spacing w:val="-1"/>
          <w:sz w:val="23"/>
        </w:rPr>
        <w:t> </w:t>
      </w:r>
      <w:r>
        <w:rPr>
          <w:sz w:val="23"/>
        </w:rPr>
        <w:t>on</w:t>
      </w:r>
      <w:r>
        <w:rPr>
          <w:spacing w:val="-4"/>
          <w:sz w:val="23"/>
        </w:rPr>
        <w:t> </w:t>
      </w:r>
      <w:r>
        <w:rPr>
          <w:sz w:val="23"/>
        </w:rPr>
        <w:t>the</w:t>
      </w:r>
    </w:p>
    <w:p>
      <w:pPr>
        <w:pStyle w:val="BodyText"/>
        <w:ind w:left="2541" w:right="975"/>
      </w:pPr>
      <w:r>
        <w:rPr/>
        <w:t>Board. Mr. Joubert explained that they had been referred to the Governor’s</w:t>
      </w:r>
      <w:r>
        <w:rPr>
          <w:spacing w:val="-56"/>
        </w:rPr>
        <w:t> </w:t>
      </w:r>
      <w:r>
        <w:rPr/>
        <w:t>office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there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movement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853" w:hanging="361"/>
        <w:jc w:val="left"/>
        <w:rPr>
          <w:sz w:val="23"/>
        </w:rPr>
      </w:pPr>
      <w:r>
        <w:rPr>
          <w:sz w:val="23"/>
        </w:rPr>
        <w:t>Dr. Herscu asked if there were any committee meetings that Board members</w:t>
      </w:r>
      <w:r>
        <w:rPr>
          <w:spacing w:val="-55"/>
          <w:sz w:val="23"/>
        </w:rPr>
        <w:t> </w:t>
      </w:r>
      <w:r>
        <w:rPr>
          <w:sz w:val="23"/>
        </w:rPr>
        <w:t>could join as they waited for the regulations to pass. Mr. Joubert explained</w:t>
      </w:r>
      <w:r>
        <w:rPr>
          <w:spacing w:val="1"/>
          <w:sz w:val="23"/>
        </w:rPr>
        <w:t> </w:t>
      </w:r>
      <w:r>
        <w:rPr>
          <w:sz w:val="23"/>
        </w:rPr>
        <w:t>that</w:t>
      </w:r>
      <w:r>
        <w:rPr>
          <w:spacing w:val="-3"/>
          <w:sz w:val="23"/>
        </w:rPr>
        <w:t> </w:t>
      </w:r>
      <w:r>
        <w:rPr>
          <w:sz w:val="23"/>
        </w:rPr>
        <w:t>there were</w:t>
      </w:r>
      <w:r>
        <w:rPr>
          <w:spacing w:val="-1"/>
          <w:sz w:val="23"/>
        </w:rPr>
        <w:t> </w:t>
      </w:r>
      <w:r>
        <w:rPr>
          <w:sz w:val="23"/>
        </w:rPr>
        <w:t>not</w:t>
      </w:r>
      <w:r>
        <w:rPr>
          <w:spacing w:val="-2"/>
          <w:sz w:val="23"/>
        </w:rPr>
        <w:t> </w:t>
      </w:r>
      <w:r>
        <w:rPr>
          <w:sz w:val="23"/>
        </w:rPr>
        <w:t>any</w:t>
      </w:r>
      <w:r>
        <w:rPr>
          <w:spacing w:val="-1"/>
          <w:sz w:val="23"/>
        </w:rPr>
        <w:t> </w:t>
      </w:r>
      <w:r>
        <w:rPr>
          <w:sz w:val="23"/>
        </w:rPr>
        <w:t>inter-board</w:t>
      </w:r>
      <w:r>
        <w:rPr>
          <w:spacing w:val="-3"/>
          <w:sz w:val="23"/>
        </w:rPr>
        <w:t> </w:t>
      </w:r>
      <w:r>
        <w:rPr>
          <w:sz w:val="23"/>
        </w:rPr>
        <w:t>committees</w:t>
      </w:r>
      <w:r>
        <w:rPr>
          <w:spacing w:val="-1"/>
          <w:sz w:val="23"/>
        </w:rPr>
        <w:t> </w:t>
      </w:r>
      <w:r>
        <w:rPr>
          <w:sz w:val="23"/>
        </w:rPr>
        <w:t>within</w:t>
      </w:r>
      <w:r>
        <w:rPr>
          <w:spacing w:val="-1"/>
          <w:sz w:val="23"/>
        </w:rPr>
        <w:t> </w:t>
      </w:r>
      <w:r>
        <w:rPr>
          <w:sz w:val="23"/>
        </w:rPr>
        <w:t>BHPL.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792" w:hanging="361"/>
        <w:jc w:val="left"/>
        <w:rPr>
          <w:sz w:val="23"/>
        </w:rPr>
      </w:pPr>
      <w:r>
        <w:rPr>
          <w:sz w:val="23"/>
        </w:rPr>
        <w:t>Ms.</w:t>
      </w:r>
      <w:r>
        <w:rPr>
          <w:spacing w:val="-2"/>
          <w:sz w:val="23"/>
        </w:rPr>
        <w:t> </w:t>
      </w:r>
      <w:r>
        <w:rPr>
          <w:sz w:val="23"/>
        </w:rPr>
        <w:t>Migliore</w:t>
      </w:r>
      <w:r>
        <w:rPr>
          <w:spacing w:val="-3"/>
          <w:sz w:val="23"/>
        </w:rPr>
        <w:t> </w:t>
      </w:r>
      <w:r>
        <w:rPr>
          <w:sz w:val="23"/>
        </w:rPr>
        <w:t>asked</w:t>
      </w:r>
      <w:r>
        <w:rPr>
          <w:spacing w:val="-1"/>
          <w:sz w:val="23"/>
        </w:rPr>
        <w:t> </w:t>
      </w:r>
      <w:r>
        <w:rPr>
          <w:sz w:val="23"/>
        </w:rPr>
        <w:t>how</w:t>
      </w:r>
      <w:r>
        <w:rPr>
          <w:spacing w:val="-2"/>
          <w:sz w:val="23"/>
        </w:rPr>
        <w:t> </w:t>
      </w:r>
      <w:r>
        <w:rPr>
          <w:sz w:val="23"/>
        </w:rPr>
        <w:t>long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terms</w:t>
      </w:r>
      <w:r>
        <w:rPr>
          <w:spacing w:val="-5"/>
          <w:sz w:val="23"/>
        </w:rPr>
        <w:t> </w:t>
      </w:r>
      <w:r>
        <w:rPr>
          <w:sz w:val="23"/>
        </w:rPr>
        <w:t>lasted.</w:t>
      </w:r>
      <w:r>
        <w:rPr>
          <w:spacing w:val="-1"/>
          <w:sz w:val="23"/>
        </w:rPr>
        <w:t> </w:t>
      </w:r>
      <w:r>
        <w:rPr>
          <w:sz w:val="23"/>
        </w:rPr>
        <w:t>Mr.</w:t>
      </w:r>
      <w:r>
        <w:rPr>
          <w:spacing w:val="-1"/>
          <w:sz w:val="23"/>
        </w:rPr>
        <w:t> </w:t>
      </w:r>
      <w:r>
        <w:rPr>
          <w:sz w:val="23"/>
        </w:rPr>
        <w:t>Leadholm</w:t>
      </w:r>
      <w:r>
        <w:rPr>
          <w:spacing w:val="-1"/>
          <w:sz w:val="23"/>
        </w:rPr>
        <w:t> </w:t>
      </w:r>
      <w:r>
        <w:rPr>
          <w:sz w:val="23"/>
        </w:rPr>
        <w:t>said</w:t>
      </w:r>
      <w:r>
        <w:rPr>
          <w:spacing w:val="-4"/>
          <w:sz w:val="23"/>
        </w:rPr>
        <w:t> </w:t>
      </w:r>
      <w:r>
        <w:rPr>
          <w:sz w:val="23"/>
        </w:rPr>
        <w:t>that</w:t>
      </w:r>
      <w:r>
        <w:rPr>
          <w:spacing w:val="-55"/>
          <w:sz w:val="23"/>
        </w:rPr>
        <w:t> </w:t>
      </w:r>
      <w:r>
        <w:rPr>
          <w:sz w:val="23"/>
        </w:rPr>
        <w:t>he</w:t>
      </w:r>
      <w:r>
        <w:rPr>
          <w:spacing w:val="-1"/>
          <w:sz w:val="23"/>
        </w:rPr>
        <w:t> </w:t>
      </w:r>
      <w:r>
        <w:rPr>
          <w:sz w:val="23"/>
        </w:rPr>
        <w:t>would look into this.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821" w:val="left" w:leader="none"/>
        </w:tabs>
        <w:spacing w:line="240" w:lineRule="auto" w:before="0" w:after="0"/>
        <w:ind w:left="1820" w:right="6386" w:hanging="360"/>
        <w:jc w:val="left"/>
        <w:rPr>
          <w:sz w:val="23"/>
        </w:rPr>
      </w:pPr>
      <w:r>
        <w:rPr>
          <w:sz w:val="23"/>
          <w:u w:val="single"/>
        </w:rPr>
        <w:t>Topics for Next Agenda</w:t>
      </w:r>
      <w:r>
        <w:rPr>
          <w:spacing w:val="-55"/>
          <w:sz w:val="23"/>
        </w:rPr>
        <w:t> </w:t>
      </w:r>
      <w:r>
        <w:rPr>
          <w:sz w:val="23"/>
        </w:rPr>
        <w:t>None.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584"/>
        <w:jc w:val="left"/>
        <w:rPr>
          <w:sz w:val="23"/>
        </w:rPr>
      </w:pPr>
      <w:r>
        <w:rPr>
          <w:sz w:val="23"/>
          <w:u w:val="single"/>
        </w:rPr>
        <w:t>Adjournment</w:t>
      </w:r>
    </w:p>
    <w:p>
      <w:pPr>
        <w:pStyle w:val="BodyText"/>
        <w:ind w:left="1100" w:right="754"/>
      </w:pPr>
      <w:r>
        <w:rPr/>
        <w:t>There being no other business before the Board, at 1:23 P.M. Dr. Herscu moved to adjourn</w:t>
      </w:r>
      <w:r>
        <w:rPr>
          <w:spacing w:val="1"/>
        </w:rPr>
        <w:t> </w:t>
      </w:r>
      <w:r>
        <w:rPr/>
        <w:t>the meeting, which Ms. Migliore seconded. The vote carried unanimously by roll call vote as</w:t>
      </w:r>
      <w:r>
        <w:rPr>
          <w:spacing w:val="-55"/>
        </w:rPr>
        <w:t> </w:t>
      </w:r>
      <w:r>
        <w:rPr/>
        <w:t>follows: Paul Herscu: yes; Maria Maccario: yes; Mattia Migliore: yes. Absent: Anne Frances</w:t>
      </w:r>
      <w:r>
        <w:rPr>
          <w:spacing w:val="-55"/>
        </w:rPr>
        <w:t> </w:t>
      </w:r>
      <w:r>
        <w:rPr/>
        <w:t>Hardy.</w:t>
      </w:r>
      <w:r>
        <w:rPr>
          <w:spacing w:val="-1"/>
        </w:rPr>
        <w:t> </w:t>
      </w:r>
      <w:r>
        <w:rPr/>
        <w:t>Abstained: None;</w:t>
      </w:r>
      <w:r>
        <w:rPr>
          <w:spacing w:val="-2"/>
        </w:rPr>
        <w:t> </w:t>
      </w:r>
      <w:r>
        <w:rPr/>
        <w:t>Opposed: 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380" w:right="230"/>
      </w:pPr>
      <w:r>
        <w:rPr/>
        <w:t>The</w:t>
      </w:r>
      <w:r>
        <w:rPr>
          <w:spacing w:val="11"/>
        </w:rPr>
        <w:t> </w:t>
      </w:r>
      <w:r>
        <w:rPr/>
        <w:t>next</w:t>
      </w:r>
      <w:r>
        <w:rPr>
          <w:spacing w:val="11"/>
        </w:rPr>
        <w:t> </w:t>
      </w:r>
      <w:r>
        <w:rPr/>
        <w:t>meeting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Board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Registration</w:t>
      </w:r>
      <w:r>
        <w:rPr>
          <w:spacing w:val="10"/>
        </w:rPr>
        <w:t> </w:t>
      </w:r>
      <w:r>
        <w:rPr/>
        <w:t>in</w:t>
      </w:r>
      <w:r>
        <w:rPr>
          <w:spacing w:val="8"/>
        </w:rPr>
        <w:t> </w:t>
      </w:r>
      <w:r>
        <w:rPr/>
        <w:t>Naturopathy</w:t>
      </w:r>
      <w:r>
        <w:rPr>
          <w:spacing w:val="11"/>
        </w:rPr>
        <w:t> </w:t>
      </w:r>
      <w:r>
        <w:rPr/>
        <w:t>is</w:t>
      </w:r>
      <w:r>
        <w:rPr>
          <w:spacing w:val="9"/>
        </w:rPr>
        <w:t> </w:t>
      </w:r>
      <w:r>
        <w:rPr/>
        <w:t>scheduled</w:t>
      </w:r>
      <w:r>
        <w:rPr>
          <w:spacing w:val="9"/>
        </w:rPr>
        <w:t> </w:t>
      </w:r>
      <w:r>
        <w:rPr/>
        <w:t>for</w:t>
      </w:r>
      <w:r>
        <w:rPr>
          <w:spacing w:val="22"/>
        </w:rPr>
        <w:t> </w:t>
      </w:r>
      <w:r>
        <w:rPr/>
        <w:t>Tuesday,</w:t>
      </w:r>
      <w:r>
        <w:rPr>
          <w:spacing w:val="12"/>
        </w:rPr>
        <w:t> </w:t>
      </w:r>
      <w:r>
        <w:rPr/>
        <w:t>August</w:t>
      </w:r>
      <w:r>
        <w:rPr>
          <w:spacing w:val="11"/>
        </w:rPr>
        <w:t> </w:t>
      </w:r>
      <w:r>
        <w:rPr/>
        <w:t>24,</w:t>
      </w:r>
      <w:r>
        <w:rPr>
          <w:spacing w:val="-55"/>
        </w:rPr>
        <w:t> </w:t>
      </w:r>
      <w:r>
        <w:rPr/>
        <w:t>2021,</w:t>
      </w:r>
      <w:r>
        <w:rPr>
          <w:spacing w:val="-1"/>
        </w:rPr>
        <w:t> </w:t>
      </w:r>
      <w:r>
        <w:rPr/>
        <w:t>at 1:00 p.m. in Boston, MA.</w:t>
      </w:r>
    </w:p>
    <w:p>
      <w:pPr>
        <w:pStyle w:val="BodyText"/>
        <w:spacing w:before="1"/>
      </w:pPr>
    </w:p>
    <w:p>
      <w:pPr>
        <w:pStyle w:val="BodyText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72.024002pt;margin-top:15.199828pt;width:149.550pt;height:.1pt;mso-position-horizontal-relative:page;mso-position-vertical-relative:paragraph;z-index:-15728640;mso-wrap-distance-left:0;mso-wrap-distance-right:0" id="docshape7" coordorigin="1440,304" coordsize="2991,0" path="m1440,304l4431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199828pt;width:120.75pt;height:.1pt;mso-position-horizontal-relative:page;mso-position-vertical-relative:paragraph;z-index:-15728128;mso-wrap-distance-left:0;mso-wrap-distance-right:0" id="docshape8" coordorigin="4662,304" coordsize="2415,0" path="m4662,304l7076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199828pt;width:120.75pt;height:.1pt;mso-position-horizontal-relative:page;mso-position-vertical-relative:paragraph;z-index:-15727616;mso-wrap-distance-left:0;mso-wrap-distance-right:0" id="docshape9" coordorigin="7364,304" coordsize="2415,0" path="m7364,304l9779,304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980" w:val="left" w:leader="none"/>
          <w:tab w:pos="6919" w:val="left" w:leader="none"/>
        </w:tabs>
        <w:spacing w:line="264" w:lineRule="exact"/>
        <w:ind w:left="380"/>
      </w:pPr>
      <w:r>
        <w:rPr/>
        <w:t>Name</w:t>
        <w:tab/>
        <w:t>Position</w:t>
        <w:tab/>
        <w:t>Date</w:t>
      </w:r>
    </w:p>
    <w:sectPr>
      <w:headerReference w:type="default" r:id="rId8"/>
      <w:footerReference w:type="default" r:id="rId9"/>
      <w:pgSz w:w="12240" w:h="15840"/>
      <w:pgMar w:header="0" w:footer="1178" w:top="1360" w:bottom="1360" w:left="10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59.85pt;height:22.3pt;mso-position-horizontal-relative:page;mso-position-vertical-relative:page;z-index:-15857664" type="#_x0000_t202" id="docshape3" filled="false" stroked="false">
          <v:textbox inset="0,0,0,0">
            <w:txbxContent>
              <w:p>
                <w:pPr>
                  <w:spacing w:before="12"/>
                  <w:ind w:left="20" w:right="2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July 27,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57152" type="#_x0000_t202" id="docshape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59.85pt;height:22.3pt;mso-position-horizontal-relative:page;mso-position-vertical-relative:page;z-index:-15856640" type="#_x0000_t202" id="docshape5" filled="false" stroked="false">
          <v:textbox inset="0,0,0,0">
            <w:txbxContent>
              <w:p>
                <w:pPr>
                  <w:spacing w:before="12"/>
                  <w:ind w:left="20" w:right="2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July 27,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56128" type="#_x0000_t202" id="docshape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4.300003pt;margin-top:71.466644pt;width:243.3pt;height:15.3pt;mso-position-horizontal-relative:page;mso-position-vertical-relative:page;z-index:-15858688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COMMONWEALTH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MASSACHUSETTS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78.330002pt;margin-top:71.466644pt;width:243.35pt;height:15.3pt;mso-position-horizontal-relative:page;mso-position-vertical-relative:page;z-index:-15858176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COMMONWEALTH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MASSACHUSETTS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54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5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81" w:right="109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2022-02-22T21:10:34Z</dcterms:created>
  <dcterms:modified xsi:type="dcterms:W3CDTF">2022-02-22T21:10:34Z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