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46A09" w14:textId="77777777" w:rsidR="009003F6" w:rsidRPr="009003F6" w:rsidRDefault="009003F6" w:rsidP="009003F6">
      <w:pPr>
        <w:pStyle w:val="Default"/>
        <w:jc w:val="center"/>
        <w:rPr>
          <w:b/>
          <w:bCs/>
        </w:rPr>
      </w:pPr>
    </w:p>
    <w:p w14:paraId="32E4BA5B" w14:textId="1101B03F" w:rsidR="009003F6" w:rsidRPr="009003F6" w:rsidRDefault="009003F6" w:rsidP="009003F6">
      <w:pPr>
        <w:pStyle w:val="Default"/>
        <w:jc w:val="center"/>
        <w:rPr>
          <w:b/>
          <w:bCs/>
        </w:rPr>
      </w:pPr>
      <w:r w:rsidRPr="009003F6">
        <w:rPr>
          <w:b/>
          <w:bCs/>
        </w:rPr>
        <w:t>Board of Registration in Naturopathy</w:t>
      </w:r>
    </w:p>
    <w:p w14:paraId="0BCDFBCB" w14:textId="77777777" w:rsidR="009003F6" w:rsidRDefault="009003F6" w:rsidP="009003F6">
      <w:pPr>
        <w:pStyle w:val="Default"/>
        <w:jc w:val="center"/>
        <w:rPr>
          <w:color w:val="auto"/>
        </w:rPr>
      </w:pPr>
    </w:p>
    <w:p w14:paraId="78416034" w14:textId="24E383E8" w:rsidR="009003F6" w:rsidRDefault="009003F6" w:rsidP="009003F6">
      <w:pPr>
        <w:pStyle w:val="Default"/>
        <w:jc w:val="center"/>
        <w:rPr>
          <w:color w:val="auto"/>
          <w:sz w:val="23"/>
          <w:szCs w:val="23"/>
        </w:rPr>
      </w:pPr>
      <w:r>
        <w:rPr>
          <w:b/>
          <w:bCs/>
          <w:color w:val="auto"/>
          <w:sz w:val="23"/>
          <w:szCs w:val="23"/>
        </w:rPr>
        <w:t>COMMONWEALTH OF MASSACHUSETTS</w:t>
      </w:r>
    </w:p>
    <w:p w14:paraId="7F149356" w14:textId="47482995" w:rsidR="009003F6" w:rsidRDefault="009003F6" w:rsidP="009003F6">
      <w:pPr>
        <w:pStyle w:val="Default"/>
        <w:jc w:val="center"/>
        <w:rPr>
          <w:color w:val="auto"/>
          <w:sz w:val="23"/>
          <w:szCs w:val="23"/>
        </w:rPr>
      </w:pPr>
      <w:r>
        <w:rPr>
          <w:b/>
          <w:bCs/>
          <w:color w:val="auto"/>
          <w:sz w:val="23"/>
          <w:szCs w:val="23"/>
        </w:rPr>
        <w:t>BOARD OF REGISTRATION OF NATUROPATHY BOARD MEETING</w:t>
      </w:r>
    </w:p>
    <w:p w14:paraId="53655289" w14:textId="36700BDA" w:rsidR="009003F6" w:rsidRDefault="009003F6" w:rsidP="009003F6">
      <w:pPr>
        <w:pStyle w:val="Default"/>
        <w:jc w:val="center"/>
        <w:rPr>
          <w:color w:val="auto"/>
          <w:sz w:val="28"/>
          <w:szCs w:val="28"/>
        </w:rPr>
      </w:pPr>
      <w:r>
        <w:rPr>
          <w:b/>
          <w:bCs/>
          <w:color w:val="auto"/>
          <w:sz w:val="28"/>
          <w:szCs w:val="28"/>
        </w:rPr>
        <w:t>Tuesday, October 25, 2022</w:t>
      </w:r>
    </w:p>
    <w:p w14:paraId="711C3B31" w14:textId="0383720E" w:rsidR="009003F6" w:rsidRDefault="009003F6" w:rsidP="009003F6">
      <w:pPr>
        <w:pStyle w:val="Default"/>
        <w:jc w:val="center"/>
        <w:rPr>
          <w:color w:val="auto"/>
          <w:sz w:val="28"/>
          <w:szCs w:val="28"/>
        </w:rPr>
      </w:pPr>
      <w:r>
        <w:rPr>
          <w:b/>
          <w:bCs/>
          <w:color w:val="auto"/>
          <w:sz w:val="28"/>
          <w:szCs w:val="28"/>
        </w:rPr>
        <w:t>250 Washington Street</w:t>
      </w:r>
    </w:p>
    <w:p w14:paraId="6317B671" w14:textId="64BB3DFA" w:rsidR="009003F6" w:rsidRDefault="009003F6" w:rsidP="009003F6">
      <w:pPr>
        <w:pStyle w:val="Default"/>
        <w:jc w:val="center"/>
        <w:rPr>
          <w:color w:val="auto"/>
          <w:sz w:val="28"/>
          <w:szCs w:val="28"/>
        </w:rPr>
      </w:pPr>
      <w:r>
        <w:rPr>
          <w:b/>
          <w:bCs/>
          <w:color w:val="auto"/>
          <w:sz w:val="28"/>
          <w:szCs w:val="28"/>
        </w:rPr>
        <w:t>Boston, MA 02108</w:t>
      </w:r>
    </w:p>
    <w:p w14:paraId="1FBEFFC5" w14:textId="7E45972D" w:rsidR="009003F6" w:rsidRDefault="009003F6" w:rsidP="009003F6">
      <w:pPr>
        <w:pStyle w:val="Default"/>
        <w:jc w:val="center"/>
        <w:rPr>
          <w:color w:val="auto"/>
          <w:sz w:val="28"/>
          <w:szCs w:val="28"/>
        </w:rPr>
      </w:pPr>
      <w:r>
        <w:rPr>
          <w:b/>
          <w:bCs/>
          <w:color w:val="auto"/>
          <w:sz w:val="28"/>
          <w:szCs w:val="28"/>
        </w:rPr>
        <w:t>VIA WebEx</w:t>
      </w:r>
    </w:p>
    <w:p w14:paraId="7D66DF8F" w14:textId="4EC5A71D" w:rsidR="009003F6" w:rsidRDefault="009003F6" w:rsidP="009003F6">
      <w:pPr>
        <w:pStyle w:val="Default"/>
        <w:jc w:val="center"/>
        <w:rPr>
          <w:color w:val="auto"/>
          <w:sz w:val="28"/>
          <w:szCs w:val="28"/>
        </w:rPr>
      </w:pPr>
      <w:r>
        <w:rPr>
          <w:color w:val="auto"/>
          <w:sz w:val="28"/>
          <w:szCs w:val="28"/>
        </w:rPr>
        <w:t>1:00pm</w:t>
      </w:r>
    </w:p>
    <w:p w14:paraId="6E9B7D96" w14:textId="0FA8D07D" w:rsidR="009003F6" w:rsidRDefault="009003F6" w:rsidP="009003F6">
      <w:pPr>
        <w:pStyle w:val="Default"/>
        <w:jc w:val="center"/>
        <w:rPr>
          <w:color w:val="auto"/>
          <w:sz w:val="28"/>
          <w:szCs w:val="28"/>
        </w:rPr>
      </w:pPr>
      <w:r>
        <w:rPr>
          <w:color w:val="auto"/>
          <w:sz w:val="28"/>
          <w:szCs w:val="28"/>
        </w:rPr>
        <w:t>(General Session)</w:t>
      </w:r>
    </w:p>
    <w:p w14:paraId="5E2DE172" w14:textId="5A5313CA" w:rsidR="009003F6" w:rsidRDefault="009003F6" w:rsidP="009003F6">
      <w:pPr>
        <w:pStyle w:val="Default"/>
        <w:jc w:val="center"/>
        <w:rPr>
          <w:color w:val="auto"/>
          <w:sz w:val="28"/>
          <w:szCs w:val="28"/>
        </w:rPr>
      </w:pPr>
      <w:r>
        <w:rPr>
          <w:b/>
          <w:bCs/>
          <w:color w:val="auto"/>
          <w:sz w:val="28"/>
          <w:szCs w:val="28"/>
        </w:rPr>
        <w:t>MINUTES</w:t>
      </w:r>
    </w:p>
    <w:p w14:paraId="212EB94B" w14:textId="402B180E" w:rsidR="009003F6" w:rsidRDefault="009003F6" w:rsidP="009003F6">
      <w:pPr>
        <w:pStyle w:val="Default"/>
        <w:jc w:val="center"/>
        <w:rPr>
          <w:color w:val="auto"/>
          <w:sz w:val="23"/>
          <w:szCs w:val="23"/>
        </w:rPr>
      </w:pPr>
      <w:r>
        <w:rPr>
          <w:color w:val="auto"/>
          <w:sz w:val="23"/>
          <w:szCs w:val="23"/>
        </w:rPr>
        <w:t>Board Members Present: Paul Herscu, ND, MPH, Naturopathic Doctor 1, Chair</w:t>
      </w:r>
    </w:p>
    <w:p w14:paraId="188734C9" w14:textId="5046AB99" w:rsidR="009003F6" w:rsidRDefault="009003F6" w:rsidP="009003F6">
      <w:pPr>
        <w:pStyle w:val="Default"/>
        <w:jc w:val="center"/>
        <w:rPr>
          <w:color w:val="auto"/>
          <w:sz w:val="23"/>
          <w:szCs w:val="23"/>
        </w:rPr>
      </w:pPr>
      <w:r>
        <w:rPr>
          <w:color w:val="auto"/>
          <w:sz w:val="23"/>
          <w:szCs w:val="23"/>
        </w:rPr>
        <w:t>Anne Frances Hardy, ND, LAC, Naturopathic Doctor 2, Vice-Chair</w:t>
      </w:r>
    </w:p>
    <w:p w14:paraId="1600C1E3" w14:textId="4231F69B" w:rsidR="009003F6" w:rsidRDefault="009003F6" w:rsidP="009003F6">
      <w:pPr>
        <w:pStyle w:val="Default"/>
        <w:jc w:val="center"/>
        <w:rPr>
          <w:color w:val="auto"/>
          <w:sz w:val="23"/>
          <w:szCs w:val="23"/>
        </w:rPr>
      </w:pPr>
      <w:r>
        <w:rPr>
          <w:color w:val="auto"/>
          <w:sz w:val="23"/>
          <w:szCs w:val="23"/>
        </w:rPr>
        <w:t>Mattia Migliore, PhD, RPH, Clinical Pharmacologist, Secretary</w:t>
      </w:r>
    </w:p>
    <w:p w14:paraId="361AE427" w14:textId="11CE72FA" w:rsidR="009003F6" w:rsidRDefault="009003F6" w:rsidP="009003F6">
      <w:pPr>
        <w:pStyle w:val="Default"/>
        <w:jc w:val="center"/>
        <w:rPr>
          <w:color w:val="auto"/>
          <w:sz w:val="23"/>
          <w:szCs w:val="23"/>
        </w:rPr>
      </w:pPr>
      <w:r>
        <w:rPr>
          <w:color w:val="auto"/>
          <w:sz w:val="23"/>
          <w:szCs w:val="23"/>
        </w:rPr>
        <w:t>Christina Bain, Public Member</w:t>
      </w:r>
    </w:p>
    <w:p w14:paraId="40AF78F8" w14:textId="381D8C0E" w:rsidR="009003F6" w:rsidRDefault="009003F6" w:rsidP="009003F6">
      <w:pPr>
        <w:pStyle w:val="Default"/>
        <w:jc w:val="center"/>
        <w:rPr>
          <w:color w:val="auto"/>
          <w:sz w:val="23"/>
          <w:szCs w:val="23"/>
        </w:rPr>
      </w:pPr>
      <w:r>
        <w:rPr>
          <w:color w:val="auto"/>
          <w:sz w:val="23"/>
          <w:szCs w:val="23"/>
        </w:rPr>
        <w:t>Board Members Not Present: Darshan Mehta, MD Physician 1</w:t>
      </w:r>
    </w:p>
    <w:p w14:paraId="26C0A2E7" w14:textId="6092C781" w:rsidR="009003F6" w:rsidRDefault="009003F6" w:rsidP="009003F6">
      <w:pPr>
        <w:pStyle w:val="Default"/>
        <w:jc w:val="center"/>
        <w:rPr>
          <w:color w:val="auto"/>
          <w:sz w:val="23"/>
          <w:szCs w:val="23"/>
        </w:rPr>
      </w:pPr>
      <w:r>
        <w:rPr>
          <w:color w:val="auto"/>
          <w:sz w:val="23"/>
          <w:szCs w:val="23"/>
        </w:rPr>
        <w:t>Staff Present: Steven Joubert, Executive Director, Multi-Boards, BHPL</w:t>
      </w:r>
    </w:p>
    <w:p w14:paraId="47364578" w14:textId="79FC9892" w:rsidR="009003F6" w:rsidRDefault="009003F6" w:rsidP="009003F6">
      <w:pPr>
        <w:pStyle w:val="Default"/>
        <w:jc w:val="center"/>
        <w:rPr>
          <w:color w:val="auto"/>
          <w:sz w:val="23"/>
          <w:szCs w:val="23"/>
        </w:rPr>
      </w:pPr>
      <w:r>
        <w:rPr>
          <w:color w:val="auto"/>
          <w:sz w:val="23"/>
          <w:szCs w:val="23"/>
        </w:rPr>
        <w:t>Mary Strachan, Board Counsel, Office of the General Counsel, DPH</w:t>
      </w:r>
    </w:p>
    <w:p w14:paraId="0813E65D" w14:textId="6A760AC7" w:rsidR="009003F6" w:rsidRDefault="009003F6" w:rsidP="009003F6">
      <w:pPr>
        <w:pStyle w:val="Default"/>
        <w:jc w:val="center"/>
        <w:rPr>
          <w:color w:val="auto"/>
          <w:sz w:val="23"/>
          <w:szCs w:val="23"/>
        </w:rPr>
      </w:pPr>
      <w:r>
        <w:rPr>
          <w:color w:val="auto"/>
          <w:sz w:val="23"/>
          <w:szCs w:val="23"/>
        </w:rPr>
        <w:t>Kayla Mikalauskis, Office Support Specialist, Multi-Boards, BHPL</w:t>
      </w:r>
    </w:p>
    <w:p w14:paraId="7E79221F" w14:textId="4D886A4E" w:rsidR="009003F6" w:rsidRDefault="009003F6" w:rsidP="009003F6">
      <w:pPr>
        <w:pStyle w:val="Default"/>
        <w:jc w:val="center"/>
        <w:rPr>
          <w:color w:val="auto"/>
          <w:sz w:val="23"/>
          <w:szCs w:val="23"/>
        </w:rPr>
      </w:pPr>
      <w:r>
        <w:rPr>
          <w:color w:val="auto"/>
          <w:sz w:val="23"/>
          <w:szCs w:val="23"/>
        </w:rPr>
        <w:t>Patricia Young, Office Support Specialist, Multi-Boards, BHPL</w:t>
      </w:r>
    </w:p>
    <w:p w14:paraId="081F0324" w14:textId="05630F67" w:rsidR="009003F6" w:rsidRDefault="009003F6" w:rsidP="009003F6">
      <w:pPr>
        <w:pStyle w:val="Default"/>
        <w:jc w:val="center"/>
        <w:rPr>
          <w:color w:val="auto"/>
          <w:sz w:val="23"/>
          <w:szCs w:val="23"/>
        </w:rPr>
      </w:pPr>
      <w:r>
        <w:rPr>
          <w:color w:val="auto"/>
          <w:sz w:val="23"/>
          <w:szCs w:val="23"/>
        </w:rPr>
        <w:t>Brian Arata, Office Support Specialist, Multi-Boards, BHPL</w:t>
      </w:r>
    </w:p>
    <w:p w14:paraId="28C82391" w14:textId="44528675" w:rsidR="009003F6" w:rsidRDefault="009003F6" w:rsidP="009003F6">
      <w:pPr>
        <w:pStyle w:val="Default"/>
        <w:jc w:val="center"/>
        <w:rPr>
          <w:color w:val="auto"/>
          <w:sz w:val="23"/>
          <w:szCs w:val="23"/>
        </w:rPr>
      </w:pPr>
      <w:r>
        <w:rPr>
          <w:color w:val="auto"/>
          <w:sz w:val="23"/>
          <w:szCs w:val="23"/>
        </w:rPr>
        <w:t>Staff Not</w:t>
      </w:r>
    </w:p>
    <w:p w14:paraId="210940F4" w14:textId="2CFD1E82" w:rsidR="009003F6" w:rsidRDefault="009003F6" w:rsidP="009003F6">
      <w:pPr>
        <w:pStyle w:val="Default"/>
        <w:jc w:val="center"/>
        <w:rPr>
          <w:color w:val="auto"/>
          <w:sz w:val="23"/>
          <w:szCs w:val="23"/>
        </w:rPr>
      </w:pPr>
      <w:r>
        <w:rPr>
          <w:color w:val="auto"/>
          <w:sz w:val="23"/>
          <w:szCs w:val="23"/>
        </w:rPr>
        <w:t>Present: None</w:t>
      </w:r>
    </w:p>
    <w:p w14:paraId="7B0D8ADB" w14:textId="05881934" w:rsidR="009003F6" w:rsidRDefault="009003F6" w:rsidP="009003F6">
      <w:pPr>
        <w:pStyle w:val="Default"/>
        <w:numPr>
          <w:ilvl w:val="0"/>
          <w:numId w:val="1"/>
        </w:numPr>
        <w:jc w:val="center"/>
        <w:rPr>
          <w:color w:val="auto"/>
          <w:sz w:val="23"/>
          <w:szCs w:val="23"/>
        </w:rPr>
      </w:pPr>
      <w:r>
        <w:rPr>
          <w:color w:val="auto"/>
          <w:sz w:val="23"/>
          <w:szCs w:val="23"/>
        </w:rPr>
        <w:t>I. Call to Order Board Chair, Dr. Paul Herscu, welcomed everyone to the meeting and called the meeting to order at 1:03PM. A quorum of the Board was determined with members present via WebEx as follows: Paul Herscu: present; Anne Frances Hardy: absent; Mattia Migliore: present; Christina Bain: present. Absent: Darshan Mehta</w:t>
      </w:r>
    </w:p>
    <w:p w14:paraId="5194F8EE" w14:textId="77777777" w:rsidR="009003F6" w:rsidRDefault="009003F6" w:rsidP="009003F6">
      <w:pPr>
        <w:pStyle w:val="Default"/>
        <w:jc w:val="center"/>
        <w:rPr>
          <w:color w:val="auto"/>
          <w:sz w:val="23"/>
          <w:szCs w:val="23"/>
        </w:rPr>
      </w:pPr>
    </w:p>
    <w:p w14:paraId="5B1EA896" w14:textId="513B874D" w:rsidR="009003F6" w:rsidRDefault="009003F6" w:rsidP="009003F6">
      <w:pPr>
        <w:pStyle w:val="Default"/>
        <w:numPr>
          <w:ilvl w:val="0"/>
          <w:numId w:val="2"/>
        </w:numPr>
        <w:jc w:val="center"/>
        <w:rPr>
          <w:color w:val="auto"/>
          <w:sz w:val="23"/>
          <w:szCs w:val="23"/>
        </w:rPr>
      </w:pPr>
      <w:r>
        <w:rPr>
          <w:color w:val="auto"/>
          <w:sz w:val="23"/>
          <w:szCs w:val="23"/>
        </w:rPr>
        <w:t>II. Review of the Agenda &amp; Conflict of Interest</w:t>
      </w:r>
    </w:p>
    <w:p w14:paraId="4236726F" w14:textId="77777777" w:rsidR="009003F6" w:rsidRDefault="009003F6" w:rsidP="009003F6">
      <w:pPr>
        <w:pStyle w:val="Default"/>
        <w:jc w:val="center"/>
        <w:rPr>
          <w:color w:val="auto"/>
          <w:sz w:val="23"/>
          <w:szCs w:val="23"/>
        </w:rPr>
      </w:pPr>
    </w:p>
    <w:p w14:paraId="3DD0F466" w14:textId="73C283A4" w:rsidR="009003F6" w:rsidRDefault="009003F6" w:rsidP="009003F6">
      <w:pPr>
        <w:pStyle w:val="Default"/>
        <w:jc w:val="center"/>
        <w:rPr>
          <w:color w:val="auto"/>
          <w:sz w:val="23"/>
          <w:szCs w:val="23"/>
        </w:rPr>
      </w:pPr>
      <w:r>
        <w:rPr>
          <w:color w:val="auto"/>
          <w:sz w:val="23"/>
          <w:szCs w:val="23"/>
        </w:rPr>
        <w:t>DISCUSSION: Agenda reviewed, and no conflict of interest were established.</w:t>
      </w:r>
    </w:p>
    <w:p w14:paraId="5E5410F2" w14:textId="0FF19CAA" w:rsidR="009003F6" w:rsidRDefault="009003F6" w:rsidP="009003F6">
      <w:pPr>
        <w:pStyle w:val="Default"/>
        <w:jc w:val="center"/>
        <w:rPr>
          <w:color w:val="auto"/>
          <w:sz w:val="18"/>
          <w:szCs w:val="18"/>
        </w:rPr>
      </w:pPr>
      <w:r>
        <w:rPr>
          <w:color w:val="auto"/>
          <w:sz w:val="23"/>
          <w:szCs w:val="23"/>
        </w:rPr>
        <w:t xml:space="preserve">Dr. Anne Frances Hardy joined the meeting </w:t>
      </w:r>
      <w:r>
        <w:rPr>
          <w:color w:val="auto"/>
          <w:sz w:val="18"/>
          <w:szCs w:val="18"/>
        </w:rPr>
        <w:t>Board of Registration in Naturopathy</w:t>
      </w:r>
    </w:p>
    <w:p w14:paraId="4313D7A9" w14:textId="77777777" w:rsidR="009003F6" w:rsidRDefault="009003F6" w:rsidP="009003F6">
      <w:pPr>
        <w:pStyle w:val="Default"/>
        <w:jc w:val="center"/>
        <w:rPr>
          <w:color w:val="auto"/>
        </w:rPr>
      </w:pPr>
    </w:p>
    <w:p w14:paraId="5A1AF53F" w14:textId="77777777" w:rsidR="009003F6" w:rsidRDefault="009003F6" w:rsidP="009003F6">
      <w:pPr>
        <w:pStyle w:val="Default"/>
        <w:numPr>
          <w:ilvl w:val="0"/>
          <w:numId w:val="3"/>
        </w:numPr>
        <w:jc w:val="center"/>
        <w:rPr>
          <w:color w:val="auto"/>
          <w:sz w:val="23"/>
          <w:szCs w:val="23"/>
        </w:rPr>
      </w:pPr>
      <w:proofErr w:type="spellStart"/>
      <w:proofErr w:type="gramStart"/>
      <w:r>
        <w:rPr>
          <w:color w:val="auto"/>
          <w:sz w:val="23"/>
          <w:szCs w:val="23"/>
        </w:rPr>
        <w:t>III.ACTION:Dr</w:t>
      </w:r>
      <w:proofErr w:type="spellEnd"/>
      <w:r>
        <w:rPr>
          <w:color w:val="auto"/>
          <w:sz w:val="23"/>
          <w:szCs w:val="23"/>
        </w:rPr>
        <w:t>.</w:t>
      </w:r>
      <w:proofErr w:type="gramEnd"/>
      <w:r>
        <w:rPr>
          <w:color w:val="auto"/>
          <w:sz w:val="23"/>
          <w:szCs w:val="23"/>
        </w:rPr>
        <w:t xml:space="preserve"> Anne Frances Hardy made a motion to approve the agenda as presented which was seconded </w:t>
      </w:r>
      <w:proofErr w:type="spellStart"/>
      <w:r>
        <w:rPr>
          <w:color w:val="auto"/>
          <w:sz w:val="23"/>
          <w:szCs w:val="23"/>
        </w:rPr>
        <w:t>byMattia</w:t>
      </w:r>
      <w:proofErr w:type="spellEnd"/>
      <w:r>
        <w:rPr>
          <w:color w:val="auto"/>
          <w:sz w:val="23"/>
          <w:szCs w:val="23"/>
        </w:rPr>
        <w:t xml:space="preserve"> Migliore. The vote carried by roll call vote as follows: Paul Herscu: yes; Anne </w:t>
      </w:r>
      <w:proofErr w:type="spellStart"/>
      <w:r>
        <w:rPr>
          <w:color w:val="auto"/>
          <w:sz w:val="23"/>
          <w:szCs w:val="23"/>
        </w:rPr>
        <w:t>FrancesHardy</w:t>
      </w:r>
      <w:proofErr w:type="spellEnd"/>
      <w:r>
        <w:rPr>
          <w:color w:val="auto"/>
          <w:sz w:val="23"/>
          <w:szCs w:val="23"/>
        </w:rPr>
        <w:t xml:space="preserve">: </w:t>
      </w:r>
      <w:proofErr w:type="gramStart"/>
      <w:r>
        <w:rPr>
          <w:color w:val="auto"/>
          <w:sz w:val="23"/>
          <w:szCs w:val="23"/>
        </w:rPr>
        <w:t>present ;</w:t>
      </w:r>
      <w:proofErr w:type="gramEnd"/>
      <w:r>
        <w:rPr>
          <w:color w:val="auto"/>
          <w:sz w:val="23"/>
          <w:szCs w:val="23"/>
        </w:rPr>
        <w:t xml:space="preserve"> Mattia Migliore: yes; Christina Bain: abstain. Absent: Darshan Mehta</w:t>
      </w:r>
    </w:p>
    <w:p w14:paraId="573F49DA" w14:textId="77777777" w:rsidR="009003F6" w:rsidRDefault="009003F6" w:rsidP="009003F6">
      <w:pPr>
        <w:pStyle w:val="Default"/>
        <w:jc w:val="center"/>
        <w:rPr>
          <w:color w:val="auto"/>
          <w:sz w:val="23"/>
          <w:szCs w:val="23"/>
        </w:rPr>
      </w:pPr>
    </w:p>
    <w:p w14:paraId="3201137A" w14:textId="77777777" w:rsidR="009003F6" w:rsidRDefault="009003F6" w:rsidP="009003F6">
      <w:pPr>
        <w:pStyle w:val="Default"/>
        <w:jc w:val="center"/>
        <w:rPr>
          <w:color w:val="auto"/>
          <w:sz w:val="23"/>
          <w:szCs w:val="23"/>
        </w:rPr>
      </w:pPr>
      <w:r>
        <w:rPr>
          <w:b/>
          <w:bCs/>
          <w:color w:val="auto"/>
          <w:sz w:val="23"/>
          <w:szCs w:val="23"/>
        </w:rPr>
        <w:t>Document</w:t>
      </w:r>
      <w:r>
        <w:rPr>
          <w:color w:val="auto"/>
          <w:sz w:val="23"/>
          <w:szCs w:val="23"/>
        </w:rPr>
        <w:t>: October 25, 2022, Board Meeting Agenda</w:t>
      </w:r>
    </w:p>
    <w:p w14:paraId="6E54FCA5" w14:textId="77777777" w:rsidR="009003F6" w:rsidRDefault="009003F6" w:rsidP="009003F6">
      <w:pPr>
        <w:pStyle w:val="Default"/>
        <w:numPr>
          <w:ilvl w:val="0"/>
          <w:numId w:val="4"/>
        </w:numPr>
        <w:jc w:val="center"/>
        <w:rPr>
          <w:color w:val="auto"/>
          <w:sz w:val="23"/>
          <w:szCs w:val="23"/>
        </w:rPr>
      </w:pPr>
      <w:proofErr w:type="spellStart"/>
      <w:r>
        <w:rPr>
          <w:color w:val="auto"/>
          <w:sz w:val="23"/>
          <w:szCs w:val="23"/>
        </w:rPr>
        <w:t>III.Approval</w:t>
      </w:r>
      <w:proofErr w:type="spellEnd"/>
      <w:r>
        <w:rPr>
          <w:color w:val="auto"/>
          <w:sz w:val="23"/>
          <w:szCs w:val="23"/>
        </w:rPr>
        <w:t xml:space="preserve"> of Minutes</w:t>
      </w:r>
    </w:p>
    <w:p w14:paraId="4D6D312A" w14:textId="77777777" w:rsidR="009003F6" w:rsidRDefault="009003F6" w:rsidP="009003F6">
      <w:pPr>
        <w:pStyle w:val="Default"/>
        <w:jc w:val="center"/>
        <w:rPr>
          <w:color w:val="auto"/>
          <w:sz w:val="23"/>
          <w:szCs w:val="23"/>
        </w:rPr>
      </w:pPr>
    </w:p>
    <w:p w14:paraId="7103EF66" w14:textId="77777777" w:rsidR="009003F6" w:rsidRDefault="009003F6" w:rsidP="009003F6">
      <w:pPr>
        <w:pStyle w:val="Default"/>
        <w:jc w:val="center"/>
        <w:rPr>
          <w:color w:val="auto"/>
          <w:sz w:val="23"/>
          <w:szCs w:val="23"/>
        </w:rPr>
      </w:pPr>
      <w:r>
        <w:rPr>
          <w:color w:val="auto"/>
          <w:sz w:val="23"/>
          <w:szCs w:val="23"/>
        </w:rPr>
        <w:t xml:space="preserve">Dr. Herscu asked that the Board members review the minutes from the September 27, </w:t>
      </w:r>
      <w:proofErr w:type="gramStart"/>
      <w:r>
        <w:rPr>
          <w:color w:val="auto"/>
          <w:sz w:val="23"/>
          <w:szCs w:val="23"/>
        </w:rPr>
        <w:t>2022,General</w:t>
      </w:r>
      <w:proofErr w:type="gramEnd"/>
      <w:r>
        <w:rPr>
          <w:color w:val="auto"/>
          <w:sz w:val="23"/>
          <w:szCs w:val="23"/>
        </w:rPr>
        <w:t xml:space="preserve"> Session meeting.</w:t>
      </w:r>
    </w:p>
    <w:p w14:paraId="3F03FF69" w14:textId="77777777" w:rsidR="009003F6" w:rsidRDefault="009003F6" w:rsidP="009003F6">
      <w:pPr>
        <w:pStyle w:val="Default"/>
        <w:jc w:val="center"/>
        <w:rPr>
          <w:color w:val="auto"/>
          <w:sz w:val="23"/>
          <w:szCs w:val="23"/>
        </w:rPr>
      </w:pPr>
      <w:proofErr w:type="spellStart"/>
      <w:proofErr w:type="gramStart"/>
      <w:r>
        <w:rPr>
          <w:color w:val="auto"/>
          <w:sz w:val="23"/>
          <w:szCs w:val="23"/>
        </w:rPr>
        <w:t>DISCUSSION:None</w:t>
      </w:r>
      <w:proofErr w:type="spellEnd"/>
      <w:proofErr w:type="gramEnd"/>
      <w:r>
        <w:rPr>
          <w:color w:val="auto"/>
          <w:sz w:val="23"/>
          <w:szCs w:val="23"/>
        </w:rPr>
        <w:t>.</w:t>
      </w:r>
    </w:p>
    <w:p w14:paraId="176A3397" w14:textId="77777777" w:rsidR="009003F6" w:rsidRDefault="009003F6" w:rsidP="009003F6">
      <w:pPr>
        <w:pStyle w:val="Default"/>
        <w:numPr>
          <w:ilvl w:val="0"/>
          <w:numId w:val="5"/>
        </w:numPr>
        <w:jc w:val="center"/>
        <w:rPr>
          <w:color w:val="auto"/>
          <w:sz w:val="23"/>
          <w:szCs w:val="23"/>
        </w:rPr>
      </w:pPr>
      <w:proofErr w:type="spellStart"/>
      <w:r>
        <w:rPr>
          <w:color w:val="auto"/>
          <w:sz w:val="23"/>
          <w:szCs w:val="23"/>
        </w:rPr>
        <w:t>IV.</w:t>
      </w:r>
      <w:proofErr w:type="gramStart"/>
      <w:r>
        <w:rPr>
          <w:color w:val="auto"/>
          <w:sz w:val="23"/>
          <w:szCs w:val="23"/>
        </w:rPr>
        <w:t>ACTION:Christina</w:t>
      </w:r>
      <w:proofErr w:type="spellEnd"/>
      <w:proofErr w:type="gramEnd"/>
      <w:r>
        <w:rPr>
          <w:color w:val="auto"/>
          <w:sz w:val="23"/>
          <w:szCs w:val="23"/>
        </w:rPr>
        <w:t xml:space="preserve"> Bain made a motion to approve the September 27 minutes as presented, seconded </w:t>
      </w:r>
      <w:proofErr w:type="spellStart"/>
      <w:r>
        <w:rPr>
          <w:color w:val="auto"/>
          <w:sz w:val="23"/>
          <w:szCs w:val="23"/>
        </w:rPr>
        <w:t>Dr,Mattia</w:t>
      </w:r>
      <w:proofErr w:type="spellEnd"/>
      <w:r>
        <w:rPr>
          <w:color w:val="auto"/>
          <w:sz w:val="23"/>
          <w:szCs w:val="23"/>
        </w:rPr>
        <w:t xml:space="preserve"> Migliore. The vote carried unanimously by roll call vote as follows: </w:t>
      </w:r>
      <w:r>
        <w:rPr>
          <w:color w:val="auto"/>
          <w:sz w:val="23"/>
          <w:szCs w:val="23"/>
        </w:rPr>
        <w:lastRenderedPageBreak/>
        <w:t xml:space="preserve">Paul Herscu: yes; </w:t>
      </w:r>
      <w:proofErr w:type="spellStart"/>
      <w:r>
        <w:rPr>
          <w:color w:val="auto"/>
          <w:sz w:val="23"/>
          <w:szCs w:val="23"/>
        </w:rPr>
        <w:t>AnneFrances</w:t>
      </w:r>
      <w:proofErr w:type="spellEnd"/>
      <w:r>
        <w:rPr>
          <w:color w:val="auto"/>
          <w:sz w:val="23"/>
          <w:szCs w:val="23"/>
        </w:rPr>
        <w:t xml:space="preserve"> Hardy: yes; Mattia Migliore: yes; Christina Bain: yes. Absent: Darshan Mehta</w:t>
      </w:r>
    </w:p>
    <w:p w14:paraId="6049F687" w14:textId="77777777" w:rsidR="009003F6" w:rsidRDefault="009003F6" w:rsidP="009003F6">
      <w:pPr>
        <w:pStyle w:val="Default"/>
        <w:jc w:val="center"/>
        <w:rPr>
          <w:color w:val="auto"/>
          <w:sz w:val="23"/>
          <w:szCs w:val="23"/>
        </w:rPr>
      </w:pPr>
    </w:p>
    <w:p w14:paraId="10838E9C" w14:textId="77777777" w:rsidR="009003F6" w:rsidRDefault="009003F6" w:rsidP="009003F6">
      <w:pPr>
        <w:pStyle w:val="Default"/>
        <w:jc w:val="center"/>
        <w:rPr>
          <w:color w:val="auto"/>
          <w:sz w:val="23"/>
          <w:szCs w:val="23"/>
        </w:rPr>
      </w:pPr>
      <w:r>
        <w:rPr>
          <w:b/>
          <w:bCs/>
          <w:color w:val="auto"/>
          <w:sz w:val="23"/>
          <w:szCs w:val="23"/>
        </w:rPr>
        <w:t xml:space="preserve">Document: </w:t>
      </w:r>
      <w:r>
        <w:rPr>
          <w:color w:val="auto"/>
          <w:sz w:val="23"/>
          <w:szCs w:val="23"/>
        </w:rPr>
        <w:t>September 27, 2022, Board Meeting Minutes</w:t>
      </w:r>
    </w:p>
    <w:p w14:paraId="762F4D08" w14:textId="42F41BCA" w:rsidR="009003F6" w:rsidRDefault="009003F6" w:rsidP="009003F6">
      <w:pPr>
        <w:pStyle w:val="Default"/>
        <w:jc w:val="center"/>
        <w:rPr>
          <w:color w:val="auto"/>
          <w:sz w:val="23"/>
          <w:szCs w:val="23"/>
        </w:rPr>
      </w:pPr>
      <w:proofErr w:type="spellStart"/>
      <w:r>
        <w:rPr>
          <w:color w:val="auto"/>
          <w:sz w:val="23"/>
          <w:szCs w:val="23"/>
        </w:rPr>
        <w:t>IV.Flex</w:t>
      </w:r>
      <w:proofErr w:type="spellEnd"/>
      <w:r>
        <w:rPr>
          <w:color w:val="auto"/>
          <w:sz w:val="23"/>
          <w:szCs w:val="23"/>
        </w:rPr>
        <w:t xml:space="preserve"> Session</w:t>
      </w:r>
    </w:p>
    <w:p w14:paraId="2202A9ED" w14:textId="53C2E09A" w:rsidR="009003F6" w:rsidRDefault="009003F6" w:rsidP="009003F6">
      <w:pPr>
        <w:pStyle w:val="Default"/>
        <w:jc w:val="center"/>
        <w:rPr>
          <w:color w:val="auto"/>
          <w:sz w:val="23"/>
          <w:szCs w:val="23"/>
        </w:rPr>
      </w:pPr>
      <w:r>
        <w:rPr>
          <w:color w:val="auto"/>
          <w:sz w:val="23"/>
          <w:szCs w:val="23"/>
        </w:rPr>
        <w:t xml:space="preserve">Mr. Joubert realized that the Executive Session Statement was not included on the agenda. Ms. Strachan stated she wanted to make sure we could still have an Executive Session with it not be including in the agenda. Ms. Strachan looked through the open meeting law guidelines and stated that unfortunately to err on the side of caution we should postpone this matter until next </w:t>
      </w:r>
      <w:proofErr w:type="spellStart"/>
      <w:r>
        <w:rPr>
          <w:color w:val="auto"/>
          <w:sz w:val="23"/>
          <w:szCs w:val="23"/>
        </w:rPr>
        <w:t>month.V</w:t>
      </w:r>
      <w:proofErr w:type="spellEnd"/>
      <w:r>
        <w:rPr>
          <w:color w:val="auto"/>
          <w:sz w:val="23"/>
          <w:szCs w:val="23"/>
        </w:rPr>
        <w:t>.</w:t>
      </w:r>
      <w:r>
        <w:rPr>
          <w:color w:val="auto"/>
          <w:sz w:val="23"/>
          <w:szCs w:val="23"/>
        </w:rPr>
        <w:t xml:space="preserve"> </w:t>
      </w:r>
      <w:r>
        <w:rPr>
          <w:color w:val="auto"/>
          <w:sz w:val="23"/>
          <w:szCs w:val="23"/>
        </w:rPr>
        <w:t>Adjournment</w:t>
      </w:r>
    </w:p>
    <w:p w14:paraId="5B3DA5DD" w14:textId="29DAFE09" w:rsidR="009003F6" w:rsidRDefault="009003F6" w:rsidP="009003F6">
      <w:pPr>
        <w:pStyle w:val="Default"/>
        <w:jc w:val="center"/>
        <w:rPr>
          <w:color w:val="auto"/>
          <w:sz w:val="23"/>
          <w:szCs w:val="23"/>
        </w:rPr>
      </w:pPr>
      <w:r>
        <w:rPr>
          <w:color w:val="auto"/>
          <w:sz w:val="23"/>
          <w:szCs w:val="23"/>
        </w:rPr>
        <w:t>There being no other business before the Board, at 1:34PM Dr. Paul Herscu moved to adjourn the September 27, 2022, meeting which was seconded by Mattia Migliore seconded. The vote carried unanimously by roll call vote as follows: Paul Herscu: yes; Anne Frances Hardy: yes; Mattia Migliore: yes. Christina Bain: yes Opposed: None; Recused: None. Absent: Darshan Mehta</w:t>
      </w:r>
    </w:p>
    <w:p w14:paraId="6710F509" w14:textId="51505717" w:rsidR="009003F6" w:rsidRDefault="009003F6" w:rsidP="009003F6">
      <w:pPr>
        <w:pStyle w:val="Default"/>
        <w:jc w:val="center"/>
        <w:rPr>
          <w:color w:val="auto"/>
          <w:sz w:val="23"/>
          <w:szCs w:val="23"/>
        </w:rPr>
      </w:pPr>
      <w:r>
        <w:rPr>
          <w:color w:val="auto"/>
          <w:sz w:val="23"/>
          <w:szCs w:val="23"/>
        </w:rPr>
        <w:t>The next meeting of the Board of Registration in Naturopathy is scheduled for Tuesday, November 22</w:t>
      </w:r>
      <w:r>
        <w:rPr>
          <w:color w:val="auto"/>
          <w:sz w:val="15"/>
          <w:szCs w:val="15"/>
        </w:rPr>
        <w:t xml:space="preserve">nd </w:t>
      </w:r>
      <w:r>
        <w:rPr>
          <w:color w:val="auto"/>
          <w:sz w:val="23"/>
          <w:szCs w:val="23"/>
        </w:rPr>
        <w:t>at 1:00 p.m.</w:t>
      </w:r>
    </w:p>
    <w:p w14:paraId="10954DBD" w14:textId="1229F390" w:rsidR="009003F6" w:rsidRDefault="009003F6" w:rsidP="009003F6">
      <w:pPr>
        <w:pStyle w:val="Default"/>
        <w:jc w:val="center"/>
        <w:rPr>
          <w:color w:val="auto"/>
          <w:sz w:val="23"/>
          <w:szCs w:val="23"/>
        </w:rPr>
      </w:pPr>
      <w:r>
        <w:rPr>
          <w:color w:val="auto"/>
          <w:sz w:val="23"/>
          <w:szCs w:val="23"/>
        </w:rPr>
        <w:t>Respectfully submitted:</w:t>
      </w:r>
    </w:p>
    <w:p w14:paraId="2225608F" w14:textId="4AD3FB9D" w:rsidR="00EC7A8F" w:rsidRDefault="009003F6" w:rsidP="009003F6">
      <w:pPr>
        <w:jc w:val="center"/>
      </w:pPr>
      <w:r>
        <w:rPr>
          <w:sz w:val="23"/>
          <w:szCs w:val="23"/>
        </w:rPr>
        <w:t>The Board of Registration in Naturopathy</w:t>
      </w:r>
    </w:p>
    <w:sectPr w:rsidR="00EC7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CC714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6A507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53F03F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96CDDBE"/>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29DE33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97360595">
    <w:abstractNumId w:val="3"/>
  </w:num>
  <w:num w:numId="2" w16cid:durableId="1048185191">
    <w:abstractNumId w:val="0"/>
  </w:num>
  <w:num w:numId="3" w16cid:durableId="1426002482">
    <w:abstractNumId w:val="1"/>
  </w:num>
  <w:num w:numId="4" w16cid:durableId="1303270335">
    <w:abstractNumId w:val="4"/>
  </w:num>
  <w:num w:numId="5" w16cid:durableId="495196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F6"/>
    <w:rsid w:val="005367F9"/>
    <w:rsid w:val="009003F6"/>
    <w:rsid w:val="00EC7A8F"/>
    <w:rsid w:val="00F3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94E2"/>
  <w15:chartTrackingRefBased/>
  <w15:docId w15:val="{1CEEEA29-AAA5-4813-BD73-9134A3BC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3F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2651</Characters>
  <Application>Microsoft Office Word</Application>
  <DocSecurity>0</DocSecurity>
  <Lines>69</Lines>
  <Paragraphs>28</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Goldrick, Catherine (DPH)</cp:lastModifiedBy>
  <cp:revision>1</cp:revision>
  <dcterms:created xsi:type="dcterms:W3CDTF">2023-05-22T18:35:00Z</dcterms:created>
  <dcterms:modified xsi:type="dcterms:W3CDTF">2023-05-22T18:36:00Z</dcterms:modified>
</cp:coreProperties>
</file>