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94AC" w14:textId="77777777" w:rsidR="00453E86" w:rsidRPr="005358C5" w:rsidRDefault="00453E86" w:rsidP="00D82613">
      <w:pPr>
        <w:pStyle w:val="Title"/>
        <w:rPr>
          <w:b/>
          <w:szCs w:val="24"/>
        </w:rPr>
      </w:pPr>
      <w:r w:rsidRPr="005358C5">
        <w:rPr>
          <w:b/>
          <w:szCs w:val="24"/>
        </w:rPr>
        <w:t>COMMONWEALTH OF MASSACHUSETTS</w:t>
      </w:r>
    </w:p>
    <w:p w14:paraId="6B8672A2"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1FE89D20"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9E09A3C"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7889BFD1" w14:textId="77777777" w:rsidR="00E74D23" w:rsidRDefault="00E74D23" w:rsidP="00D82613">
      <w:pPr>
        <w:jc w:val="center"/>
        <w:rPr>
          <w:rFonts w:ascii="Times New Roman" w:hAnsi="Times New Roman"/>
          <w:sz w:val="24"/>
          <w:szCs w:val="24"/>
        </w:rPr>
      </w:pPr>
    </w:p>
    <w:p w14:paraId="058643F9"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And Via Zoom Webinar</w:t>
      </w:r>
    </w:p>
    <w:p w14:paraId="0AEA63B4" w14:textId="77777777" w:rsidR="0087341E" w:rsidRPr="0087341E" w:rsidRDefault="0087341E" w:rsidP="0087341E">
      <w:pPr>
        <w:rPr>
          <w:rFonts w:ascii="Times New Roman" w:hAnsi="Times New Roman"/>
          <w:sz w:val="24"/>
          <w:szCs w:val="24"/>
        </w:rPr>
      </w:pPr>
    </w:p>
    <w:p w14:paraId="5CFFA55D"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Wednesday, January 10, 2024 9:00 am | 1 Hour 30 Minutes | (GMT-05:00) Eastern Time (US &amp; Canada)</w:t>
      </w:r>
    </w:p>
    <w:p w14:paraId="5677CABC" w14:textId="77777777" w:rsidR="0087341E" w:rsidRPr="0087341E" w:rsidRDefault="0087341E" w:rsidP="0087341E">
      <w:pPr>
        <w:rPr>
          <w:rFonts w:ascii="Times New Roman" w:hAnsi="Times New Roman"/>
          <w:sz w:val="24"/>
          <w:szCs w:val="24"/>
        </w:rPr>
      </w:pPr>
    </w:p>
    <w:p w14:paraId="4CA961FE"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 xml:space="preserve">Event address for attendees: </w:t>
      </w:r>
    </w:p>
    <w:p w14:paraId="192122FE" w14:textId="77777777" w:rsidR="0087341E" w:rsidRPr="0087341E" w:rsidRDefault="00E608A8" w:rsidP="0087341E">
      <w:pPr>
        <w:rPr>
          <w:rFonts w:ascii="Times New Roman" w:hAnsi="Times New Roman"/>
          <w:sz w:val="24"/>
          <w:szCs w:val="24"/>
        </w:rPr>
      </w:pPr>
      <w:hyperlink r:id="rId8" w:history="1">
        <w:r w:rsidR="0087341E" w:rsidRPr="0087341E">
          <w:rPr>
            <w:rStyle w:val="Hyperlink"/>
            <w:rFonts w:ascii="Times New Roman" w:hAnsi="Times New Roman"/>
            <w:sz w:val="24"/>
            <w:szCs w:val="24"/>
          </w:rPr>
          <w:t>https://us06web.zoom.us/j/86177720709</w:t>
        </w:r>
      </w:hyperlink>
    </w:p>
    <w:p w14:paraId="27483C52" w14:textId="77777777" w:rsidR="0087341E" w:rsidRPr="0087341E" w:rsidRDefault="0087341E" w:rsidP="0087341E">
      <w:pPr>
        <w:rPr>
          <w:rFonts w:ascii="Times New Roman" w:hAnsi="Times New Roman"/>
          <w:sz w:val="24"/>
          <w:szCs w:val="24"/>
        </w:rPr>
      </w:pPr>
    </w:p>
    <w:p w14:paraId="193EEBA9"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Join by Phone:</w:t>
      </w:r>
    </w:p>
    <w:p w14:paraId="1DE36C04"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+1-602-333-0032 US Toll</w:t>
      </w:r>
    </w:p>
    <w:p w14:paraId="38B3A314" w14:textId="77777777" w:rsidR="0087341E" w:rsidRPr="0087341E" w:rsidRDefault="0087341E" w:rsidP="0087341E">
      <w:pPr>
        <w:rPr>
          <w:rFonts w:ascii="Times New Roman" w:hAnsi="Times New Roman"/>
          <w:sz w:val="24"/>
          <w:szCs w:val="24"/>
        </w:rPr>
      </w:pPr>
      <w:r w:rsidRPr="0087341E">
        <w:rPr>
          <w:rFonts w:ascii="Times New Roman" w:hAnsi="Times New Roman"/>
          <w:sz w:val="24"/>
          <w:szCs w:val="24"/>
        </w:rPr>
        <w:t>+1-888-270-9936 US Toll Free</w:t>
      </w:r>
      <w:r w:rsidRPr="0087341E">
        <w:rPr>
          <w:rFonts w:ascii="Times New Roman" w:hAnsi="Times New Roman"/>
          <w:sz w:val="24"/>
          <w:szCs w:val="24"/>
        </w:rPr>
        <w:tab/>
      </w:r>
    </w:p>
    <w:p w14:paraId="50CAB653" w14:textId="4EDF3143" w:rsidR="00CD0D36" w:rsidRPr="005358C5" w:rsidRDefault="0087341E" w:rsidP="00F927D9">
      <w:pPr>
        <w:rPr>
          <w:rFonts w:ascii="Times New Roman" w:hAnsi="Times New Roman"/>
          <w:sz w:val="24"/>
          <w:szCs w:val="24"/>
        </w:rPr>
      </w:pPr>
      <w:r w:rsidRPr="0087341E">
        <w:rPr>
          <w:rFonts w:ascii="Times New Roman" w:hAnsi="Times New Roman"/>
          <w:sz w:val="24"/>
          <w:szCs w:val="24"/>
        </w:rPr>
        <w:t>Access code: 247716</w:t>
      </w:r>
    </w:p>
    <w:p w14:paraId="0BC16872" w14:textId="77777777" w:rsidR="00453E86" w:rsidRPr="005358C5" w:rsidRDefault="00453E86" w:rsidP="00D82613">
      <w:pPr>
        <w:pStyle w:val="Heading5"/>
        <w:rPr>
          <w:szCs w:val="24"/>
        </w:rPr>
      </w:pPr>
      <w:r w:rsidRPr="005358C5">
        <w:rPr>
          <w:szCs w:val="24"/>
        </w:rPr>
        <w:t>Minutes of the Regularly Scheduled Board Meeting</w:t>
      </w:r>
    </w:p>
    <w:p w14:paraId="15D08C2C" w14:textId="0E106D83"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B64EB8">
        <w:rPr>
          <w:rFonts w:ascii="Times New Roman" w:hAnsi="Times New Roman"/>
          <w:sz w:val="24"/>
          <w:szCs w:val="24"/>
        </w:rPr>
        <w:t>January 10</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B64EB8">
        <w:rPr>
          <w:rFonts w:ascii="Times New Roman" w:hAnsi="Times New Roman"/>
          <w:sz w:val="24"/>
          <w:szCs w:val="24"/>
        </w:rPr>
        <w:t>4</w:t>
      </w:r>
    </w:p>
    <w:p w14:paraId="7C9E34A5"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26D71456" w14:textId="77777777" w:rsidTr="00497A03">
        <w:tc>
          <w:tcPr>
            <w:tcW w:w="5760" w:type="dxa"/>
            <w:shd w:val="clear" w:color="auto" w:fill="auto"/>
          </w:tcPr>
          <w:p w14:paraId="5C5694C7"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096736F"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CE1C8D8" w14:textId="77777777" w:rsidTr="00497A03">
        <w:tc>
          <w:tcPr>
            <w:tcW w:w="5760" w:type="dxa"/>
            <w:shd w:val="clear" w:color="auto" w:fill="auto"/>
          </w:tcPr>
          <w:p w14:paraId="2433E4C3"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5DBD0AF" w14:textId="0403F37A" w:rsidR="00A5152C" w:rsidRPr="005358C5" w:rsidRDefault="004E3CE0" w:rsidP="00D82613">
            <w:pPr>
              <w:rPr>
                <w:rFonts w:ascii="Times New Roman" w:hAnsi="Times New Roman"/>
                <w:sz w:val="24"/>
                <w:szCs w:val="24"/>
                <w:u w:val="single"/>
              </w:rPr>
            </w:pPr>
            <w:r>
              <w:rPr>
                <w:rFonts w:ascii="Times New Roman" w:hAnsi="Times New Roman"/>
                <w:sz w:val="24"/>
                <w:szCs w:val="24"/>
              </w:rPr>
              <w:t>A. Sprague, BS, RN</w:t>
            </w:r>
          </w:p>
        </w:tc>
      </w:tr>
      <w:tr w:rsidR="00CD0D36" w:rsidRPr="005358C5" w14:paraId="5B6E58C9" w14:textId="77777777" w:rsidTr="00497A03">
        <w:tc>
          <w:tcPr>
            <w:tcW w:w="5760" w:type="dxa"/>
            <w:shd w:val="clear" w:color="auto" w:fill="auto"/>
          </w:tcPr>
          <w:p w14:paraId="4CE2BAB1" w14:textId="77777777" w:rsidR="00CD0D36" w:rsidRPr="005358C5" w:rsidRDefault="00CD0D36" w:rsidP="00D82613">
            <w:pPr>
              <w:rPr>
                <w:rFonts w:ascii="Times New Roman" w:hAnsi="Times New Roman"/>
                <w:sz w:val="24"/>
                <w:szCs w:val="24"/>
              </w:rPr>
            </w:pPr>
          </w:p>
        </w:tc>
        <w:tc>
          <w:tcPr>
            <w:tcW w:w="4320" w:type="dxa"/>
            <w:shd w:val="clear" w:color="auto" w:fill="auto"/>
          </w:tcPr>
          <w:p w14:paraId="3121094B" w14:textId="1278C993" w:rsidR="00CD0D36" w:rsidRPr="005358C5" w:rsidRDefault="00A0247E" w:rsidP="00D82613">
            <w:pPr>
              <w:rPr>
                <w:rFonts w:ascii="Times New Roman" w:hAnsi="Times New Roman"/>
                <w:sz w:val="24"/>
                <w:szCs w:val="24"/>
                <w:u w:val="single"/>
              </w:rPr>
            </w:pPr>
            <w:r>
              <w:rPr>
                <w:rFonts w:ascii="Times New Roman" w:hAnsi="Times New Roman"/>
                <w:sz w:val="24"/>
                <w:szCs w:val="24"/>
              </w:rPr>
              <w:t>L. Wu, MBA, RN</w:t>
            </w:r>
          </w:p>
        </w:tc>
      </w:tr>
      <w:tr w:rsidR="00CD0D36" w:rsidRPr="005358C5" w14:paraId="344A6F1C" w14:textId="77777777" w:rsidTr="00497A03">
        <w:tc>
          <w:tcPr>
            <w:tcW w:w="5760" w:type="dxa"/>
            <w:shd w:val="clear" w:color="auto" w:fill="auto"/>
          </w:tcPr>
          <w:p w14:paraId="33510F5B"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47C6E4F5" w14:textId="77777777" w:rsidR="00CD0D36" w:rsidRPr="005358C5" w:rsidRDefault="00CD0D36" w:rsidP="00D82613">
            <w:pPr>
              <w:rPr>
                <w:rFonts w:ascii="Times New Roman" w:hAnsi="Times New Roman"/>
                <w:sz w:val="24"/>
                <w:szCs w:val="24"/>
                <w:u w:val="single"/>
              </w:rPr>
            </w:pPr>
          </w:p>
        </w:tc>
      </w:tr>
      <w:tr w:rsidR="00A30D26" w:rsidRPr="005358C5" w14:paraId="7C48DF98" w14:textId="77777777" w:rsidTr="00497A03">
        <w:tc>
          <w:tcPr>
            <w:tcW w:w="5760" w:type="dxa"/>
            <w:shd w:val="clear" w:color="auto" w:fill="auto"/>
          </w:tcPr>
          <w:p w14:paraId="2695526D" w14:textId="77777777"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Pr>
                <w:rFonts w:ascii="Times New Roman" w:hAnsi="Times New Roman"/>
                <w:sz w:val="24"/>
                <w:szCs w:val="24"/>
              </w:rPr>
              <w:t>Chairperson</w:t>
            </w:r>
          </w:p>
        </w:tc>
        <w:tc>
          <w:tcPr>
            <w:tcW w:w="4320" w:type="dxa"/>
            <w:shd w:val="clear" w:color="auto" w:fill="auto"/>
          </w:tcPr>
          <w:p w14:paraId="4987DD7D" w14:textId="77777777" w:rsidR="00A30D26" w:rsidRPr="005358C5" w:rsidRDefault="00A30D26" w:rsidP="00D82613">
            <w:pPr>
              <w:rPr>
                <w:rFonts w:ascii="Times New Roman" w:hAnsi="Times New Roman"/>
                <w:sz w:val="24"/>
                <w:szCs w:val="24"/>
                <w:u w:val="single"/>
              </w:rPr>
            </w:pPr>
          </w:p>
        </w:tc>
      </w:tr>
      <w:tr w:rsidR="00EC1818" w:rsidRPr="005358C5" w14:paraId="1B593681" w14:textId="77777777" w:rsidTr="00497A03">
        <w:tc>
          <w:tcPr>
            <w:tcW w:w="5760" w:type="dxa"/>
            <w:shd w:val="clear" w:color="auto" w:fill="auto"/>
          </w:tcPr>
          <w:p w14:paraId="12B6CC99" w14:textId="77777777" w:rsidR="00EC1818" w:rsidRPr="005358C5" w:rsidRDefault="00EC1818" w:rsidP="00D82613">
            <w:pPr>
              <w:rPr>
                <w:rFonts w:ascii="Times New Roman" w:hAnsi="Times New Roman"/>
                <w:sz w:val="24"/>
                <w:szCs w:val="24"/>
              </w:rPr>
            </w:pPr>
            <w:r>
              <w:rPr>
                <w:rFonts w:ascii="Times New Roman" w:hAnsi="Times New Roman"/>
                <w:sz w:val="24"/>
                <w:szCs w:val="24"/>
              </w:rPr>
              <w:t>A. Alley, MSN, RN, Vice Chairperson</w:t>
            </w:r>
          </w:p>
        </w:tc>
        <w:tc>
          <w:tcPr>
            <w:tcW w:w="4320" w:type="dxa"/>
            <w:shd w:val="clear" w:color="auto" w:fill="auto"/>
          </w:tcPr>
          <w:p w14:paraId="09D3BF29" w14:textId="77777777" w:rsidR="00EC1818" w:rsidRPr="005358C5" w:rsidRDefault="00EC1818" w:rsidP="00D82613">
            <w:pPr>
              <w:rPr>
                <w:rFonts w:ascii="Times New Roman" w:hAnsi="Times New Roman"/>
                <w:sz w:val="24"/>
                <w:szCs w:val="24"/>
                <w:u w:val="single"/>
              </w:rPr>
            </w:pPr>
          </w:p>
        </w:tc>
      </w:tr>
      <w:tr w:rsidR="00A5152C" w:rsidRPr="005358C5" w14:paraId="223A3F47" w14:textId="77777777" w:rsidTr="00497A03">
        <w:tc>
          <w:tcPr>
            <w:tcW w:w="5760" w:type="dxa"/>
            <w:shd w:val="clear" w:color="auto" w:fill="auto"/>
          </w:tcPr>
          <w:p w14:paraId="488CA597"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56B96A92" w14:textId="77777777" w:rsidR="00A5152C" w:rsidRPr="005358C5" w:rsidRDefault="00A5152C" w:rsidP="00D82613">
            <w:pPr>
              <w:rPr>
                <w:rFonts w:ascii="Times New Roman" w:hAnsi="Times New Roman"/>
                <w:sz w:val="24"/>
                <w:szCs w:val="24"/>
                <w:u w:val="single"/>
              </w:rPr>
            </w:pPr>
          </w:p>
        </w:tc>
      </w:tr>
      <w:tr w:rsidR="00AB6199" w:rsidRPr="005358C5" w14:paraId="60B1EA4F" w14:textId="77777777" w:rsidTr="00497A03">
        <w:tc>
          <w:tcPr>
            <w:tcW w:w="5760" w:type="dxa"/>
            <w:shd w:val="clear" w:color="auto" w:fill="auto"/>
          </w:tcPr>
          <w:p w14:paraId="2F9A5146" w14:textId="64E7C52E"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r w:rsidR="00A0247E">
              <w:rPr>
                <w:rFonts w:ascii="Times New Roman" w:hAnsi="Times New Roman"/>
                <w:sz w:val="24"/>
                <w:szCs w:val="24"/>
              </w:rPr>
              <w:t xml:space="preserve"> (Arrived at 9:03am)</w:t>
            </w:r>
          </w:p>
          <w:p w14:paraId="4E2CB309" w14:textId="77777777" w:rsidR="007B4228" w:rsidRDefault="007B4228" w:rsidP="00D82613">
            <w:pPr>
              <w:rPr>
                <w:rFonts w:ascii="Times New Roman" w:hAnsi="Times New Roman"/>
                <w:sz w:val="24"/>
                <w:szCs w:val="24"/>
              </w:rPr>
            </w:pPr>
            <w:r>
              <w:rPr>
                <w:rFonts w:ascii="Times New Roman" w:hAnsi="Times New Roman"/>
                <w:sz w:val="24"/>
                <w:szCs w:val="24"/>
              </w:rPr>
              <w:t>M. Harty, LPN</w:t>
            </w:r>
          </w:p>
          <w:p w14:paraId="23DD3A7C"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79197532" w14:textId="77777777" w:rsidR="00AB6199" w:rsidRPr="005358C5" w:rsidRDefault="00AB6199" w:rsidP="00D82613">
            <w:pPr>
              <w:rPr>
                <w:rFonts w:ascii="Times New Roman" w:hAnsi="Times New Roman"/>
                <w:sz w:val="24"/>
                <w:szCs w:val="24"/>
                <w:u w:val="single"/>
              </w:rPr>
            </w:pPr>
          </w:p>
        </w:tc>
      </w:tr>
      <w:tr w:rsidR="00EC1818" w:rsidRPr="005358C5" w14:paraId="5A30D63B" w14:textId="77777777" w:rsidTr="00497A03">
        <w:tc>
          <w:tcPr>
            <w:tcW w:w="5760" w:type="dxa"/>
            <w:shd w:val="clear" w:color="auto" w:fill="auto"/>
          </w:tcPr>
          <w:p w14:paraId="2476CF50" w14:textId="77777777" w:rsidR="00EC181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p w14:paraId="7CFBF824" w14:textId="77777777" w:rsidR="007B4228" w:rsidRDefault="007B4228" w:rsidP="00D82613">
            <w:pPr>
              <w:rPr>
                <w:rFonts w:ascii="Times New Roman" w:hAnsi="Times New Roman"/>
                <w:sz w:val="24"/>
                <w:szCs w:val="24"/>
              </w:rPr>
            </w:pPr>
            <w:r>
              <w:rPr>
                <w:rFonts w:ascii="Times New Roman" w:hAnsi="Times New Roman"/>
                <w:sz w:val="24"/>
                <w:szCs w:val="24"/>
              </w:rPr>
              <w:t>M. McAuliffe, DNP, RN</w:t>
            </w:r>
          </w:p>
        </w:tc>
        <w:tc>
          <w:tcPr>
            <w:tcW w:w="4320" w:type="dxa"/>
            <w:shd w:val="clear" w:color="auto" w:fill="auto"/>
          </w:tcPr>
          <w:p w14:paraId="696B733D" w14:textId="77777777" w:rsidR="00EC1818" w:rsidRPr="005358C5" w:rsidRDefault="00EC1818" w:rsidP="00D82613">
            <w:pPr>
              <w:rPr>
                <w:rFonts w:ascii="Times New Roman" w:hAnsi="Times New Roman"/>
                <w:sz w:val="24"/>
                <w:szCs w:val="24"/>
                <w:u w:val="single"/>
              </w:rPr>
            </w:pPr>
          </w:p>
        </w:tc>
      </w:tr>
      <w:tr w:rsidR="002770C8" w:rsidRPr="005358C5" w14:paraId="0899233D" w14:textId="77777777" w:rsidTr="00497A03">
        <w:tc>
          <w:tcPr>
            <w:tcW w:w="5760" w:type="dxa"/>
            <w:shd w:val="clear" w:color="auto" w:fill="auto"/>
          </w:tcPr>
          <w:p w14:paraId="1E9784EE"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35D35CBA" w14:textId="77777777" w:rsidR="002770C8" w:rsidRPr="005358C5" w:rsidRDefault="002770C8" w:rsidP="00D82613">
            <w:pPr>
              <w:rPr>
                <w:rFonts w:ascii="Times New Roman" w:hAnsi="Times New Roman"/>
                <w:sz w:val="24"/>
                <w:szCs w:val="24"/>
                <w:u w:val="single"/>
              </w:rPr>
            </w:pPr>
          </w:p>
        </w:tc>
      </w:tr>
      <w:tr w:rsidR="001B0EDC" w:rsidRPr="005358C5" w14:paraId="084AE8C6" w14:textId="77777777" w:rsidTr="00497A03">
        <w:tc>
          <w:tcPr>
            <w:tcW w:w="5760" w:type="dxa"/>
            <w:shd w:val="clear" w:color="auto" w:fill="auto"/>
          </w:tcPr>
          <w:p w14:paraId="75E9A290"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1F0E727D" w14:textId="77777777" w:rsidR="001B0EDC" w:rsidRPr="005358C5" w:rsidRDefault="001B0EDC" w:rsidP="00D82613">
            <w:pPr>
              <w:rPr>
                <w:rFonts w:ascii="Times New Roman" w:hAnsi="Times New Roman"/>
                <w:sz w:val="24"/>
                <w:szCs w:val="24"/>
                <w:u w:val="single"/>
              </w:rPr>
            </w:pPr>
          </w:p>
        </w:tc>
      </w:tr>
      <w:tr w:rsidR="009A5E8D" w:rsidRPr="005358C5" w14:paraId="1B603B06" w14:textId="77777777" w:rsidTr="00497A03">
        <w:tc>
          <w:tcPr>
            <w:tcW w:w="5760" w:type="dxa"/>
            <w:shd w:val="clear" w:color="auto" w:fill="auto"/>
          </w:tcPr>
          <w:p w14:paraId="3CD0B2B8"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2D651EED" w14:textId="77777777" w:rsidR="009A5E8D" w:rsidRPr="005358C5" w:rsidRDefault="009A5E8D" w:rsidP="00D82613">
            <w:pPr>
              <w:rPr>
                <w:rFonts w:ascii="Times New Roman" w:hAnsi="Times New Roman"/>
                <w:sz w:val="24"/>
                <w:szCs w:val="24"/>
                <w:u w:val="single"/>
              </w:rPr>
            </w:pPr>
          </w:p>
        </w:tc>
      </w:tr>
      <w:tr w:rsidR="00773F37" w:rsidRPr="005358C5" w14:paraId="4A78C728" w14:textId="77777777" w:rsidTr="00497A03">
        <w:tc>
          <w:tcPr>
            <w:tcW w:w="5760" w:type="dxa"/>
            <w:shd w:val="clear" w:color="auto" w:fill="auto"/>
          </w:tcPr>
          <w:p w14:paraId="55C50F40"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03E6DB54" w14:textId="77777777" w:rsidR="00773F37" w:rsidRPr="005358C5" w:rsidRDefault="00773F37" w:rsidP="00D82613">
            <w:pPr>
              <w:rPr>
                <w:rFonts w:ascii="Times New Roman" w:hAnsi="Times New Roman"/>
                <w:sz w:val="24"/>
                <w:szCs w:val="24"/>
                <w:u w:val="single"/>
              </w:rPr>
            </w:pPr>
          </w:p>
        </w:tc>
      </w:tr>
    </w:tbl>
    <w:p w14:paraId="253D988C"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1540A58F" w14:textId="77777777" w:rsidTr="00497A03">
        <w:tc>
          <w:tcPr>
            <w:tcW w:w="5760" w:type="dxa"/>
            <w:shd w:val="clear" w:color="auto" w:fill="auto"/>
          </w:tcPr>
          <w:p w14:paraId="4711E84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1508FF8E"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0CEC2645" w14:textId="77777777" w:rsidTr="00497A03">
        <w:tc>
          <w:tcPr>
            <w:tcW w:w="5760" w:type="dxa"/>
            <w:shd w:val="clear" w:color="auto" w:fill="auto"/>
          </w:tcPr>
          <w:p w14:paraId="2D60235E"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03EEFCEA" w14:textId="77777777" w:rsidR="007E6990" w:rsidRPr="007E6990" w:rsidRDefault="007E6990" w:rsidP="007E6990">
            <w:pPr>
              <w:rPr>
                <w:rFonts w:ascii="Times New Roman" w:hAnsi="Times New Roman"/>
                <w:sz w:val="24"/>
                <w:szCs w:val="24"/>
              </w:rPr>
            </w:pPr>
            <w:r w:rsidRPr="007E6990">
              <w:rPr>
                <w:rFonts w:ascii="Times New Roman" w:hAnsi="Times New Roman"/>
                <w:sz w:val="24"/>
                <w:szCs w:val="24"/>
              </w:rPr>
              <w:t>L. Bermudez, Program Coordinator I</w:t>
            </w:r>
          </w:p>
          <w:p w14:paraId="6C1C108D" w14:textId="02694E9D" w:rsidR="007E6990" w:rsidRPr="001B1DF0" w:rsidRDefault="007E6990" w:rsidP="007E6990">
            <w:pPr>
              <w:rPr>
                <w:rFonts w:ascii="Times New Roman" w:hAnsi="Times New Roman"/>
                <w:sz w:val="24"/>
                <w:szCs w:val="24"/>
              </w:rPr>
            </w:pPr>
            <w:r w:rsidRPr="007E6990">
              <w:rPr>
                <w:rFonts w:ascii="Times New Roman" w:hAnsi="Times New Roman"/>
                <w:sz w:val="24"/>
                <w:szCs w:val="24"/>
              </w:rPr>
              <w:t>S. Gaun, Office Support Specialist I</w:t>
            </w:r>
          </w:p>
        </w:tc>
        <w:tc>
          <w:tcPr>
            <w:tcW w:w="4320" w:type="dxa"/>
            <w:shd w:val="clear" w:color="auto" w:fill="auto"/>
          </w:tcPr>
          <w:p w14:paraId="7E02C60B" w14:textId="77777777" w:rsidR="007E6990" w:rsidRPr="007E6990" w:rsidRDefault="007E6990" w:rsidP="007E6990">
            <w:pPr>
              <w:rPr>
                <w:rFonts w:ascii="Times New Roman" w:hAnsi="Times New Roman"/>
                <w:sz w:val="24"/>
                <w:szCs w:val="24"/>
              </w:rPr>
            </w:pPr>
            <w:r w:rsidRPr="007E6990">
              <w:rPr>
                <w:rFonts w:ascii="Times New Roman" w:hAnsi="Times New Roman"/>
                <w:sz w:val="24"/>
                <w:szCs w:val="24"/>
              </w:rPr>
              <w:t>G. Velez Rivera, MBA, SARP Monitoring Coordinator</w:t>
            </w:r>
          </w:p>
          <w:p w14:paraId="4B74965F" w14:textId="77777777" w:rsidR="007E6990" w:rsidRPr="007E6990" w:rsidRDefault="007E6990" w:rsidP="007E6990">
            <w:pPr>
              <w:rPr>
                <w:rFonts w:ascii="Times New Roman" w:hAnsi="Times New Roman"/>
                <w:sz w:val="24"/>
                <w:szCs w:val="24"/>
              </w:rPr>
            </w:pPr>
            <w:r w:rsidRPr="007E6990">
              <w:rPr>
                <w:rFonts w:ascii="Times New Roman" w:hAnsi="Times New Roman"/>
                <w:sz w:val="24"/>
                <w:szCs w:val="24"/>
              </w:rPr>
              <w:t>E. Conlon, SARP Monitoring Coordinator</w:t>
            </w:r>
          </w:p>
          <w:p w14:paraId="52B99673" w14:textId="77777777" w:rsidR="007E6990" w:rsidRPr="007E6990" w:rsidRDefault="007E6990" w:rsidP="007E6990">
            <w:pPr>
              <w:rPr>
                <w:rFonts w:ascii="Times New Roman" w:hAnsi="Times New Roman"/>
                <w:sz w:val="24"/>
                <w:szCs w:val="24"/>
              </w:rPr>
            </w:pPr>
            <w:r w:rsidRPr="007E6990">
              <w:rPr>
                <w:rFonts w:ascii="Times New Roman" w:hAnsi="Times New Roman"/>
                <w:sz w:val="24"/>
                <w:szCs w:val="24"/>
              </w:rPr>
              <w:t>L. Ferguson, Paralegal</w:t>
            </w:r>
          </w:p>
          <w:p w14:paraId="0BB3D482" w14:textId="34CD8EBF" w:rsidR="00C545DB" w:rsidRPr="007E6990" w:rsidRDefault="007E6990" w:rsidP="007E6990">
            <w:pPr>
              <w:rPr>
                <w:rFonts w:ascii="Times New Roman" w:hAnsi="Times New Roman"/>
                <w:sz w:val="24"/>
                <w:szCs w:val="24"/>
              </w:rPr>
            </w:pPr>
            <w:r w:rsidRPr="007E6990">
              <w:rPr>
                <w:rFonts w:ascii="Times New Roman" w:hAnsi="Times New Roman"/>
                <w:sz w:val="24"/>
                <w:szCs w:val="24"/>
              </w:rPr>
              <w:t>K. Jones, Probation Compliance Officer</w:t>
            </w:r>
          </w:p>
        </w:tc>
      </w:tr>
      <w:tr w:rsidR="00CD0D36" w:rsidRPr="005358C5" w14:paraId="79B590A6" w14:textId="77777777" w:rsidTr="00497A03">
        <w:tc>
          <w:tcPr>
            <w:tcW w:w="5760" w:type="dxa"/>
            <w:shd w:val="clear" w:color="auto" w:fill="auto"/>
          </w:tcPr>
          <w:p w14:paraId="014BB32E" w14:textId="77777777" w:rsidR="00CD0D36" w:rsidRDefault="00CD0D36" w:rsidP="00C545DB">
            <w:pPr>
              <w:rPr>
                <w:rFonts w:ascii="Times New Roman" w:hAnsi="Times New Roman"/>
                <w:sz w:val="24"/>
                <w:szCs w:val="24"/>
              </w:rPr>
            </w:pPr>
          </w:p>
          <w:p w14:paraId="5025A22F"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4ECBC0F0" w14:textId="77777777" w:rsidR="00CD0D36" w:rsidRPr="001B1DF0" w:rsidRDefault="00CD0D36" w:rsidP="00C545DB">
            <w:pPr>
              <w:rPr>
                <w:rFonts w:ascii="Times New Roman" w:hAnsi="Times New Roman"/>
                <w:sz w:val="24"/>
                <w:szCs w:val="24"/>
                <w:u w:val="single"/>
              </w:rPr>
            </w:pPr>
          </w:p>
        </w:tc>
      </w:tr>
      <w:tr w:rsidR="004C4277" w:rsidRPr="005358C5" w14:paraId="5C50D798" w14:textId="77777777" w:rsidTr="00497A03">
        <w:tc>
          <w:tcPr>
            <w:tcW w:w="5760" w:type="dxa"/>
            <w:shd w:val="clear" w:color="auto" w:fill="auto"/>
          </w:tcPr>
          <w:p w14:paraId="457B2BDD" w14:textId="77777777"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RN, </w:t>
            </w:r>
            <w:r w:rsidR="007B4228">
              <w:rPr>
                <w:rFonts w:ascii="Times New Roman" w:hAnsi="Times New Roman"/>
                <w:sz w:val="24"/>
                <w:szCs w:val="24"/>
              </w:rPr>
              <w:t>Acting</w:t>
            </w:r>
            <w:r w:rsidR="004C4277">
              <w:rPr>
                <w:rFonts w:ascii="Times New Roman" w:hAnsi="Times New Roman"/>
                <w:sz w:val="24"/>
                <w:szCs w:val="24"/>
              </w:rPr>
              <w:t xml:space="preserve"> Executive Director</w:t>
            </w:r>
          </w:p>
        </w:tc>
        <w:tc>
          <w:tcPr>
            <w:tcW w:w="4320" w:type="dxa"/>
            <w:shd w:val="clear" w:color="auto" w:fill="auto"/>
          </w:tcPr>
          <w:p w14:paraId="214E84FE" w14:textId="77777777" w:rsidR="004C4277" w:rsidRPr="001B1DF0" w:rsidRDefault="004C4277" w:rsidP="00C545DB">
            <w:pPr>
              <w:rPr>
                <w:rFonts w:ascii="Times New Roman" w:hAnsi="Times New Roman"/>
                <w:sz w:val="24"/>
                <w:szCs w:val="24"/>
                <w:u w:val="single"/>
              </w:rPr>
            </w:pPr>
          </w:p>
        </w:tc>
      </w:tr>
      <w:tr w:rsidR="00CD0D36" w:rsidRPr="005358C5" w14:paraId="203FF887" w14:textId="77777777" w:rsidTr="00497A03">
        <w:tc>
          <w:tcPr>
            <w:tcW w:w="5760" w:type="dxa"/>
            <w:shd w:val="clear" w:color="auto" w:fill="auto"/>
          </w:tcPr>
          <w:p w14:paraId="246BBB76"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54035E28" w14:textId="77777777" w:rsidR="00CD0D36" w:rsidRPr="001B1DF0" w:rsidRDefault="00CD0D36" w:rsidP="00C545DB">
            <w:pPr>
              <w:rPr>
                <w:rFonts w:ascii="Times New Roman" w:hAnsi="Times New Roman"/>
                <w:sz w:val="24"/>
                <w:szCs w:val="24"/>
                <w:u w:val="single"/>
              </w:rPr>
            </w:pPr>
          </w:p>
        </w:tc>
      </w:tr>
      <w:tr w:rsidR="00CD0D36" w:rsidRPr="005358C5" w14:paraId="1133FBA5" w14:textId="77777777" w:rsidTr="00497A03">
        <w:tc>
          <w:tcPr>
            <w:tcW w:w="5760" w:type="dxa"/>
            <w:shd w:val="clear" w:color="auto" w:fill="auto"/>
          </w:tcPr>
          <w:p w14:paraId="512E1E45"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714C24FD" w14:textId="77777777" w:rsidR="00CD0D36" w:rsidRPr="001B1DF0" w:rsidRDefault="00CD0D36" w:rsidP="00C545DB">
            <w:pPr>
              <w:rPr>
                <w:rFonts w:ascii="Times New Roman" w:hAnsi="Times New Roman"/>
                <w:sz w:val="24"/>
                <w:szCs w:val="24"/>
                <w:u w:val="single"/>
              </w:rPr>
            </w:pPr>
          </w:p>
        </w:tc>
      </w:tr>
      <w:tr w:rsidR="002961DE" w:rsidRPr="005358C5" w14:paraId="08555743" w14:textId="77777777" w:rsidTr="00497A03">
        <w:tc>
          <w:tcPr>
            <w:tcW w:w="5760" w:type="dxa"/>
            <w:shd w:val="clear" w:color="auto" w:fill="auto"/>
          </w:tcPr>
          <w:p w14:paraId="124994A1"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2BD793FF" w14:textId="77777777" w:rsidR="002961DE" w:rsidRPr="001B1DF0" w:rsidRDefault="002961DE" w:rsidP="00C545DB">
            <w:pPr>
              <w:rPr>
                <w:rFonts w:ascii="Times New Roman" w:hAnsi="Times New Roman"/>
                <w:sz w:val="24"/>
                <w:szCs w:val="24"/>
                <w:u w:val="single"/>
              </w:rPr>
            </w:pPr>
          </w:p>
        </w:tc>
      </w:tr>
      <w:tr w:rsidR="009150F3" w:rsidRPr="005358C5" w14:paraId="7AC8F09C" w14:textId="77777777" w:rsidTr="00497A03">
        <w:tc>
          <w:tcPr>
            <w:tcW w:w="5760" w:type="dxa"/>
            <w:shd w:val="clear" w:color="auto" w:fill="auto"/>
          </w:tcPr>
          <w:p w14:paraId="4B432EA2" w14:textId="77777777" w:rsidR="004D2067" w:rsidRPr="001B1DF0" w:rsidRDefault="002961DE" w:rsidP="00C545DB">
            <w:pPr>
              <w:rPr>
                <w:rFonts w:ascii="Times New Roman" w:hAnsi="Times New Roman"/>
                <w:sz w:val="24"/>
                <w:szCs w:val="24"/>
              </w:rPr>
            </w:pPr>
            <w:r>
              <w:rPr>
                <w:rFonts w:ascii="Times New Roman" w:hAnsi="Times New Roman"/>
                <w:sz w:val="24"/>
                <w:szCs w:val="24"/>
              </w:rPr>
              <w:lastRenderedPageBreak/>
              <w:t>M. Bresnahan, JD, Board Counsel</w:t>
            </w:r>
          </w:p>
        </w:tc>
        <w:tc>
          <w:tcPr>
            <w:tcW w:w="4320" w:type="dxa"/>
            <w:shd w:val="clear" w:color="auto" w:fill="auto"/>
          </w:tcPr>
          <w:p w14:paraId="6B60C741" w14:textId="77777777" w:rsidR="009150F3" w:rsidRPr="001B1DF0" w:rsidRDefault="009150F3" w:rsidP="00C545DB">
            <w:pPr>
              <w:rPr>
                <w:rFonts w:ascii="Times New Roman" w:hAnsi="Times New Roman"/>
                <w:sz w:val="24"/>
                <w:szCs w:val="24"/>
                <w:u w:val="single"/>
              </w:rPr>
            </w:pPr>
          </w:p>
        </w:tc>
      </w:tr>
      <w:tr w:rsidR="00691684" w:rsidRPr="005358C5" w14:paraId="31FA5E0F" w14:textId="77777777" w:rsidTr="00497A03">
        <w:tc>
          <w:tcPr>
            <w:tcW w:w="5760" w:type="dxa"/>
            <w:shd w:val="clear" w:color="auto" w:fill="auto"/>
          </w:tcPr>
          <w:p w14:paraId="09C39560" w14:textId="77777777" w:rsidR="00691684" w:rsidRDefault="001C3AE7" w:rsidP="00C545DB">
            <w:pPr>
              <w:rPr>
                <w:rFonts w:ascii="Times New Roman" w:hAnsi="Times New Roman"/>
                <w:sz w:val="24"/>
                <w:szCs w:val="24"/>
              </w:rPr>
            </w:pPr>
            <w:r>
              <w:rPr>
                <w:rFonts w:ascii="Times New Roman" w:hAnsi="Times New Roman"/>
                <w:sz w:val="24"/>
                <w:szCs w:val="24"/>
              </w:rPr>
              <w:t xml:space="preserve">S. Waite, </w:t>
            </w:r>
            <w:r w:rsidR="00691684">
              <w:rPr>
                <w:rFonts w:ascii="Times New Roman" w:hAnsi="Times New Roman"/>
                <w:sz w:val="24"/>
                <w:szCs w:val="24"/>
              </w:rPr>
              <w:t xml:space="preserve">DNP, </w:t>
            </w:r>
            <w:r>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2F462B5D" w14:textId="77777777" w:rsidR="00691684" w:rsidRPr="001B1DF0" w:rsidRDefault="00691684" w:rsidP="00C545DB">
            <w:pPr>
              <w:rPr>
                <w:rFonts w:ascii="Times New Roman" w:hAnsi="Times New Roman"/>
                <w:sz w:val="24"/>
                <w:szCs w:val="24"/>
                <w:u w:val="single"/>
              </w:rPr>
            </w:pPr>
          </w:p>
        </w:tc>
      </w:tr>
      <w:tr w:rsidR="00691684" w:rsidRPr="005358C5" w14:paraId="5CA61A22" w14:textId="77777777" w:rsidTr="00497A03">
        <w:tc>
          <w:tcPr>
            <w:tcW w:w="5760" w:type="dxa"/>
            <w:shd w:val="clear" w:color="auto" w:fill="auto"/>
          </w:tcPr>
          <w:p w14:paraId="6CF74608"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65467FEA" w14:textId="77777777" w:rsidR="00691684" w:rsidRPr="001B1DF0" w:rsidRDefault="00691684" w:rsidP="00C545DB">
            <w:pPr>
              <w:rPr>
                <w:rFonts w:ascii="Times New Roman" w:hAnsi="Times New Roman"/>
                <w:sz w:val="24"/>
                <w:szCs w:val="24"/>
                <w:u w:val="single"/>
              </w:rPr>
            </w:pPr>
          </w:p>
        </w:tc>
      </w:tr>
      <w:tr w:rsidR="00691684" w:rsidRPr="005358C5" w14:paraId="12FB6A2C" w14:textId="77777777" w:rsidTr="00497A03">
        <w:tc>
          <w:tcPr>
            <w:tcW w:w="5760" w:type="dxa"/>
            <w:shd w:val="clear" w:color="auto" w:fill="auto"/>
          </w:tcPr>
          <w:p w14:paraId="6B457A4B" w14:textId="77777777" w:rsidR="00691684" w:rsidRDefault="00691684" w:rsidP="00C545DB">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63717752" w14:textId="77777777" w:rsidR="00691684" w:rsidRPr="001B1DF0" w:rsidRDefault="00691684" w:rsidP="00C545DB">
            <w:pPr>
              <w:rPr>
                <w:rFonts w:ascii="Times New Roman" w:hAnsi="Times New Roman"/>
                <w:sz w:val="24"/>
                <w:szCs w:val="24"/>
                <w:u w:val="single"/>
              </w:rPr>
            </w:pPr>
          </w:p>
        </w:tc>
      </w:tr>
      <w:tr w:rsidR="00691684" w:rsidRPr="005358C5" w14:paraId="1D9F1BF9" w14:textId="77777777" w:rsidTr="00497A03">
        <w:tc>
          <w:tcPr>
            <w:tcW w:w="5760" w:type="dxa"/>
            <w:shd w:val="clear" w:color="auto" w:fill="auto"/>
          </w:tcPr>
          <w:p w14:paraId="5224C43E"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67896972" w14:textId="77777777" w:rsidR="00691684" w:rsidRPr="001B1DF0" w:rsidRDefault="00691684" w:rsidP="00C545DB">
            <w:pPr>
              <w:rPr>
                <w:rFonts w:ascii="Times New Roman" w:hAnsi="Times New Roman"/>
                <w:sz w:val="24"/>
                <w:szCs w:val="24"/>
                <w:u w:val="single"/>
              </w:rPr>
            </w:pPr>
          </w:p>
        </w:tc>
      </w:tr>
      <w:tr w:rsidR="00691684" w:rsidRPr="005358C5" w14:paraId="4362ADC1" w14:textId="77777777" w:rsidTr="00497A03">
        <w:tc>
          <w:tcPr>
            <w:tcW w:w="5760" w:type="dxa"/>
            <w:shd w:val="clear" w:color="auto" w:fill="auto"/>
          </w:tcPr>
          <w:p w14:paraId="7C00E5F6"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49830BA6" w14:textId="77777777" w:rsidR="00691684" w:rsidRPr="001B1DF0" w:rsidRDefault="00691684" w:rsidP="00C545DB">
            <w:pPr>
              <w:rPr>
                <w:rFonts w:ascii="Times New Roman" w:hAnsi="Times New Roman"/>
                <w:sz w:val="24"/>
                <w:szCs w:val="24"/>
                <w:u w:val="single"/>
              </w:rPr>
            </w:pPr>
          </w:p>
        </w:tc>
      </w:tr>
      <w:tr w:rsidR="001C3AE7" w:rsidRPr="005358C5" w14:paraId="1C0B78D3" w14:textId="77777777" w:rsidTr="00497A03">
        <w:tc>
          <w:tcPr>
            <w:tcW w:w="5760" w:type="dxa"/>
            <w:shd w:val="clear" w:color="auto" w:fill="auto"/>
          </w:tcPr>
          <w:p w14:paraId="3BB0A5C5"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02D45C8C"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27EF2281" w14:textId="77777777" w:rsidR="001C3AE7" w:rsidRPr="001B1DF0" w:rsidRDefault="001C3AE7" w:rsidP="00C545DB">
            <w:pPr>
              <w:rPr>
                <w:rFonts w:ascii="Times New Roman" w:hAnsi="Times New Roman"/>
                <w:sz w:val="24"/>
                <w:szCs w:val="24"/>
                <w:u w:val="single"/>
              </w:rPr>
            </w:pPr>
          </w:p>
        </w:tc>
      </w:tr>
      <w:tr w:rsidR="00EC1818" w:rsidRPr="005358C5" w14:paraId="04CE1891" w14:textId="77777777" w:rsidTr="00497A03">
        <w:tc>
          <w:tcPr>
            <w:tcW w:w="5760" w:type="dxa"/>
            <w:shd w:val="clear" w:color="auto" w:fill="auto"/>
          </w:tcPr>
          <w:p w14:paraId="7F26E57B"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123E8DAE" w14:textId="77777777" w:rsidR="00EC1818" w:rsidRPr="001B1DF0" w:rsidRDefault="00EC1818" w:rsidP="00C545DB">
            <w:pPr>
              <w:rPr>
                <w:rFonts w:ascii="Times New Roman" w:hAnsi="Times New Roman"/>
                <w:sz w:val="24"/>
                <w:szCs w:val="24"/>
                <w:u w:val="single"/>
              </w:rPr>
            </w:pPr>
          </w:p>
        </w:tc>
      </w:tr>
      <w:tr w:rsidR="006770DE" w:rsidRPr="005358C5" w14:paraId="22FCBD6F" w14:textId="77777777" w:rsidTr="00497A03">
        <w:tc>
          <w:tcPr>
            <w:tcW w:w="5760" w:type="dxa"/>
            <w:shd w:val="clear" w:color="auto" w:fill="auto"/>
          </w:tcPr>
          <w:p w14:paraId="719129AC"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68F891C2" w14:textId="77777777" w:rsidR="006770DE" w:rsidRPr="001B1DF0" w:rsidRDefault="006770DE" w:rsidP="00C545DB">
            <w:pPr>
              <w:rPr>
                <w:rFonts w:ascii="Times New Roman" w:hAnsi="Times New Roman"/>
                <w:sz w:val="24"/>
                <w:szCs w:val="24"/>
                <w:u w:val="single"/>
              </w:rPr>
            </w:pPr>
          </w:p>
        </w:tc>
      </w:tr>
    </w:tbl>
    <w:p w14:paraId="6173B9C3" w14:textId="77777777" w:rsidR="00561146" w:rsidRPr="005358C5" w:rsidRDefault="00561146" w:rsidP="00561146">
      <w:pPr>
        <w:pBdr>
          <w:bottom w:val="double" w:sz="6" w:space="1" w:color="auto"/>
        </w:pBdr>
        <w:rPr>
          <w:rFonts w:ascii="Times New Roman" w:hAnsi="Times New Roman"/>
          <w:sz w:val="24"/>
          <w:szCs w:val="24"/>
        </w:rPr>
      </w:pPr>
    </w:p>
    <w:p w14:paraId="2FAA5F0F"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60D8789"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40155861" w14:textId="77777777" w:rsidR="00453E86" w:rsidRPr="005358C5" w:rsidRDefault="00453E86" w:rsidP="00D82613">
      <w:pPr>
        <w:pStyle w:val="Header"/>
        <w:tabs>
          <w:tab w:val="clear" w:pos="4320"/>
          <w:tab w:val="clear" w:pos="8640"/>
        </w:tabs>
        <w:rPr>
          <w:szCs w:val="24"/>
        </w:rPr>
      </w:pPr>
    </w:p>
    <w:p w14:paraId="0DEC5144"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DF650E1" w14:textId="77777777" w:rsidR="002A67AC" w:rsidRDefault="002E7693" w:rsidP="002A67AC">
      <w:pPr>
        <w:pStyle w:val="BodyText2"/>
        <w:rPr>
          <w:rFonts w:ascii="Times New Roman" w:hAnsi="Times New Roman"/>
          <w:szCs w:val="24"/>
        </w:rPr>
      </w:pPr>
      <w:r>
        <w:rPr>
          <w:rFonts w:ascii="Times New Roman" w:hAnsi="Times New Roman"/>
          <w:szCs w:val="24"/>
        </w:rPr>
        <w:t xml:space="preserve">L. Kelly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2D89A3E7" w14:textId="77777777" w:rsidR="00FA70CA" w:rsidRPr="005358C5" w:rsidRDefault="00FA70CA" w:rsidP="002A67AC">
      <w:pPr>
        <w:pStyle w:val="BodyText2"/>
        <w:rPr>
          <w:rFonts w:ascii="Times New Roman" w:hAnsi="Times New Roman"/>
          <w:szCs w:val="24"/>
        </w:rPr>
      </w:pPr>
    </w:p>
    <w:p w14:paraId="1461986E"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F2180AF" w14:textId="218542C1"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A0247E">
        <w:rPr>
          <w:rFonts w:ascii="Times New Roman" w:hAnsi="Times New Roman"/>
          <w:sz w:val="24"/>
          <w:szCs w:val="24"/>
        </w:rPr>
        <w:t>9:00</w:t>
      </w:r>
      <w:r w:rsidR="00F03C3B" w:rsidRPr="005358C5">
        <w:rPr>
          <w:rFonts w:ascii="Times New Roman" w:hAnsi="Times New Roman"/>
          <w:sz w:val="24"/>
          <w:szCs w:val="24"/>
        </w:rPr>
        <w:t xml:space="preserve"> a.m., </w:t>
      </w:r>
      <w:r w:rsidR="00302225">
        <w:rPr>
          <w:rFonts w:ascii="Times New Roman" w:hAnsi="Times New Roman"/>
          <w:sz w:val="24"/>
          <w:szCs w:val="24"/>
        </w:rPr>
        <w:t>L. Kelly</w:t>
      </w:r>
      <w:r w:rsidRPr="005358C5">
        <w:rPr>
          <w:rFonts w:ascii="Times New Roman" w:hAnsi="Times New Roman"/>
          <w:sz w:val="24"/>
          <w:szCs w:val="24"/>
        </w:rPr>
        <w:t xml:space="preserve">, </w:t>
      </w:r>
      <w:r w:rsidR="00BF1771">
        <w:rPr>
          <w:rFonts w:ascii="Times New Roman" w:hAnsi="Times New Roman"/>
          <w:sz w:val="24"/>
          <w:szCs w:val="24"/>
        </w:rPr>
        <w:t xml:space="preserve">DNP, RN, </w:t>
      </w:r>
      <w:r w:rsidR="003D21AB">
        <w:rPr>
          <w:rFonts w:ascii="Times New Roman" w:hAnsi="Times New Roman"/>
          <w:sz w:val="24"/>
          <w:szCs w:val="24"/>
        </w:rPr>
        <w:t xml:space="preserve">CNP, </w:t>
      </w:r>
      <w:r w:rsidRPr="005358C5">
        <w:rPr>
          <w:rFonts w:ascii="Times New Roman" w:hAnsi="Times New Roman"/>
          <w:sz w:val="24"/>
          <w:szCs w:val="24"/>
        </w:rPr>
        <w:t xml:space="preserve">Chairperson, called the </w:t>
      </w:r>
      <w:r w:rsidR="0087341E">
        <w:rPr>
          <w:rFonts w:ascii="Times New Roman" w:hAnsi="Times New Roman"/>
          <w:sz w:val="24"/>
          <w:szCs w:val="24"/>
        </w:rPr>
        <w:t>January 10, 2024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4352B9C7"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57ADD90A"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436C34FE" w14:textId="77777777" w:rsidR="00453E86" w:rsidRPr="005358C5" w:rsidRDefault="00656966" w:rsidP="00D82613">
      <w:pPr>
        <w:pStyle w:val="Heading2"/>
        <w:rPr>
          <w:szCs w:val="24"/>
        </w:rPr>
      </w:pPr>
      <w:r w:rsidRPr="005358C5">
        <w:rPr>
          <w:szCs w:val="24"/>
        </w:rPr>
        <w:t>Approval of Agenda</w:t>
      </w:r>
    </w:p>
    <w:p w14:paraId="2939BE61" w14:textId="77777777" w:rsidR="00453E86" w:rsidRPr="005358C5" w:rsidRDefault="00453E86" w:rsidP="00D82613">
      <w:pPr>
        <w:rPr>
          <w:rFonts w:ascii="Times New Roman" w:hAnsi="Times New Roman"/>
          <w:sz w:val="24"/>
          <w:szCs w:val="24"/>
          <w:u w:val="single"/>
        </w:rPr>
      </w:pPr>
    </w:p>
    <w:p w14:paraId="27495B5E"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442ED9B" w14:textId="1E92AA52" w:rsidR="00453E86" w:rsidRPr="005358C5" w:rsidRDefault="00A0247E" w:rsidP="00D82613">
      <w:pPr>
        <w:rPr>
          <w:rFonts w:ascii="Times New Roman" w:hAnsi="Times New Roman"/>
          <w:sz w:val="24"/>
          <w:szCs w:val="24"/>
        </w:rPr>
      </w:pPr>
      <w:r>
        <w:rPr>
          <w:rFonts w:ascii="Times New Roman" w:hAnsi="Times New Roman"/>
          <w:sz w:val="24"/>
          <w:szCs w:val="24"/>
        </w:rPr>
        <w:t xml:space="preserve">H. Caines Robson </w:t>
      </w:r>
      <w:r w:rsidR="007E6990">
        <w:rPr>
          <w:rFonts w:ascii="Times New Roman" w:hAnsi="Times New Roman"/>
          <w:sz w:val="24"/>
          <w:szCs w:val="24"/>
        </w:rPr>
        <w:t>corrected</w:t>
      </w:r>
      <w:r>
        <w:rPr>
          <w:rFonts w:ascii="Times New Roman" w:hAnsi="Times New Roman"/>
          <w:sz w:val="24"/>
          <w:szCs w:val="24"/>
        </w:rPr>
        <w:t xml:space="preserve"> Agenda Items VIII D. 2. And VIII D. 3. </w:t>
      </w:r>
      <w:r w:rsidR="007E6990">
        <w:rPr>
          <w:rFonts w:ascii="Times New Roman" w:hAnsi="Times New Roman"/>
          <w:sz w:val="24"/>
          <w:szCs w:val="24"/>
        </w:rPr>
        <w:t xml:space="preserve">to reflect </w:t>
      </w:r>
      <w:r>
        <w:rPr>
          <w:rFonts w:ascii="Times New Roman" w:hAnsi="Times New Roman"/>
          <w:sz w:val="24"/>
          <w:szCs w:val="24"/>
        </w:rPr>
        <w:t>the 2023 NCLEX reports, not 2022.</w:t>
      </w:r>
    </w:p>
    <w:p w14:paraId="56A21F96" w14:textId="77777777" w:rsidR="00244BD9" w:rsidRPr="005358C5" w:rsidRDefault="00244BD9" w:rsidP="00D82613">
      <w:pPr>
        <w:rPr>
          <w:rFonts w:ascii="Times New Roman" w:hAnsi="Times New Roman"/>
          <w:sz w:val="24"/>
          <w:szCs w:val="24"/>
          <w:u w:val="single"/>
        </w:rPr>
      </w:pPr>
    </w:p>
    <w:p w14:paraId="24A293E3"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0433EBF" w14:textId="77777777" w:rsidR="00394BFE"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A0247E">
        <w:rPr>
          <w:rFonts w:ascii="Times New Roman" w:hAnsi="Times New Roman"/>
          <w:sz w:val="24"/>
          <w:szCs w:val="24"/>
        </w:rPr>
        <w:t>L. Kelly</w:t>
      </w:r>
      <w:r w:rsidRPr="005358C5">
        <w:rPr>
          <w:rFonts w:ascii="Times New Roman" w:hAnsi="Times New Roman"/>
          <w:sz w:val="24"/>
          <w:szCs w:val="24"/>
        </w:rPr>
        <w:t xml:space="preserve">, seconded by </w:t>
      </w:r>
      <w:r w:rsidR="00A0247E">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 K. Crowley,</w:t>
      </w:r>
      <w:r w:rsidR="00606012">
        <w:rPr>
          <w:rFonts w:ascii="Times New Roman" w:hAnsi="Times New Roman"/>
          <w:sz w:val="24"/>
          <w:szCs w:val="24"/>
        </w:rPr>
        <w:t xml:space="preserve"> </w:t>
      </w:r>
      <w:r w:rsidR="0087341E">
        <w:rPr>
          <w:rFonts w:ascii="Times New Roman" w:hAnsi="Times New Roman"/>
          <w:sz w:val="24"/>
          <w:szCs w:val="24"/>
        </w:rPr>
        <w:t>M. Harty, A. Joseph, L</w:t>
      </w:r>
      <w:r>
        <w:rPr>
          <w:rFonts w:ascii="Times New Roman" w:hAnsi="Times New Roman"/>
          <w:sz w:val="24"/>
          <w:szCs w:val="24"/>
        </w:rPr>
        <w:t xml:space="preserve">. Kelly, L. Keough, </w:t>
      </w:r>
      <w:r w:rsidR="0087341E">
        <w:rPr>
          <w:rFonts w:ascii="Times New Roman" w:hAnsi="Times New Roman"/>
          <w:sz w:val="24"/>
          <w:szCs w:val="24"/>
        </w:rPr>
        <w:t xml:space="preserve">M. McAuliffe, </w:t>
      </w:r>
      <w:r w:rsidR="002770C8">
        <w:rPr>
          <w:rFonts w:ascii="Times New Roman" w:hAnsi="Times New Roman"/>
          <w:sz w:val="24"/>
          <w:szCs w:val="24"/>
        </w:rPr>
        <w:t xml:space="preserve">J. Monagle, </w:t>
      </w:r>
      <w:r>
        <w:rPr>
          <w:rFonts w:ascii="Times New Roman" w:hAnsi="Times New Roman"/>
          <w:sz w:val="24"/>
          <w:szCs w:val="24"/>
        </w:rPr>
        <w:t xml:space="preserve">D. Nikitas, V. Percy, </w:t>
      </w:r>
      <w:r w:rsidR="00394BFE">
        <w:rPr>
          <w:rFonts w:ascii="Times New Roman" w:hAnsi="Times New Roman"/>
          <w:sz w:val="24"/>
          <w:szCs w:val="24"/>
        </w:rPr>
        <w:t xml:space="preserve">and </w:t>
      </w:r>
    </w:p>
    <w:p w14:paraId="0C102F81" w14:textId="5136D982" w:rsidR="00453E86" w:rsidRDefault="0085222D" w:rsidP="002042B6">
      <w:pPr>
        <w:rPr>
          <w:rFonts w:ascii="Times New Roman" w:hAnsi="Times New Roman"/>
          <w:sz w:val="24"/>
          <w:szCs w:val="24"/>
        </w:rPr>
      </w:pPr>
      <w:r>
        <w:rPr>
          <w:rFonts w:ascii="Times New Roman" w:hAnsi="Times New Roman"/>
          <w:sz w:val="24"/>
          <w:szCs w:val="24"/>
        </w:rPr>
        <w:t>R. Reynolds</w:t>
      </w:r>
      <w:r w:rsidR="00394BFE">
        <w:rPr>
          <w:rFonts w:ascii="Times New Roman" w:hAnsi="Times New Roman"/>
          <w:sz w:val="24"/>
          <w:szCs w:val="24"/>
        </w:rPr>
        <w:t xml:space="preserve">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5DB80A43" w14:textId="0B04F49D" w:rsidR="00394BFE" w:rsidRPr="00814161" w:rsidRDefault="00394BFE" w:rsidP="002042B6">
      <w:pPr>
        <w:rPr>
          <w:rFonts w:ascii="Times New Roman" w:hAnsi="Times New Roman"/>
          <w:sz w:val="24"/>
          <w:szCs w:val="24"/>
        </w:rPr>
      </w:pPr>
      <w:r>
        <w:rPr>
          <w:rFonts w:ascii="Times New Roman" w:hAnsi="Times New Roman"/>
          <w:sz w:val="24"/>
          <w:szCs w:val="24"/>
        </w:rPr>
        <w:t>Motion carries.</w:t>
      </w:r>
    </w:p>
    <w:p w14:paraId="63FB18A4" w14:textId="77777777" w:rsidR="00244BD9" w:rsidRPr="005358C5" w:rsidRDefault="00244BD9" w:rsidP="00D82613">
      <w:pPr>
        <w:pBdr>
          <w:bottom w:val="double" w:sz="6" w:space="1" w:color="auto"/>
        </w:pBdr>
        <w:rPr>
          <w:rFonts w:ascii="Times New Roman" w:hAnsi="Times New Roman"/>
          <w:b/>
          <w:sz w:val="24"/>
          <w:szCs w:val="24"/>
          <w:u w:val="single"/>
        </w:rPr>
      </w:pPr>
    </w:p>
    <w:p w14:paraId="32ED2EEF"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502E5B1E" w14:textId="5DEBFA99"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the</w:t>
      </w:r>
      <w:r w:rsidR="0087341E">
        <w:rPr>
          <w:rFonts w:ascii="Times New Roman" w:hAnsi="Times New Roman"/>
          <w:szCs w:val="24"/>
        </w:rPr>
        <w:t xml:space="preserve"> December 13</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7B40AB">
        <w:rPr>
          <w:rFonts w:ascii="Times New Roman" w:hAnsi="Times New Roman"/>
          <w:szCs w:val="24"/>
        </w:rPr>
        <w:t>3</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1D6A7501" w14:textId="77777777" w:rsidR="00453E86" w:rsidRPr="005358C5" w:rsidRDefault="00453E86" w:rsidP="00D82613">
      <w:pPr>
        <w:pStyle w:val="Header"/>
        <w:tabs>
          <w:tab w:val="clear" w:pos="4320"/>
          <w:tab w:val="clear" w:pos="8640"/>
        </w:tabs>
        <w:rPr>
          <w:szCs w:val="24"/>
        </w:rPr>
      </w:pPr>
    </w:p>
    <w:p w14:paraId="18175872"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2A8BFEA" w14:textId="741198F3" w:rsidR="00453E86" w:rsidRPr="005358C5" w:rsidRDefault="0087341E" w:rsidP="00D82613">
      <w:pPr>
        <w:rPr>
          <w:rFonts w:ascii="Times New Roman" w:hAnsi="Times New Roman"/>
          <w:sz w:val="24"/>
          <w:szCs w:val="24"/>
        </w:rPr>
      </w:pPr>
      <w:r>
        <w:rPr>
          <w:rFonts w:ascii="Times New Roman" w:hAnsi="Times New Roman"/>
          <w:sz w:val="24"/>
          <w:szCs w:val="24"/>
        </w:rPr>
        <w:t>None.</w:t>
      </w:r>
    </w:p>
    <w:p w14:paraId="2ED75E2F" w14:textId="77777777" w:rsidR="00244BD9" w:rsidRPr="005358C5" w:rsidRDefault="00244BD9" w:rsidP="00D82613">
      <w:pPr>
        <w:rPr>
          <w:rFonts w:ascii="Times New Roman" w:hAnsi="Times New Roman"/>
          <w:sz w:val="24"/>
          <w:szCs w:val="24"/>
          <w:u w:val="single"/>
        </w:rPr>
      </w:pPr>
    </w:p>
    <w:p w14:paraId="1744F350"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6173DBD" w14:textId="77777777" w:rsidR="00DA5304" w:rsidRDefault="0085222D" w:rsidP="00553119">
      <w:pPr>
        <w:rPr>
          <w:rFonts w:ascii="Times New Roman" w:hAnsi="Times New Roman"/>
          <w:sz w:val="24"/>
          <w:szCs w:val="24"/>
        </w:rPr>
      </w:pPr>
      <w:bookmarkStart w:id="0" w:name="_Hlk140489474"/>
      <w:r w:rsidRPr="005358C5">
        <w:rPr>
          <w:rFonts w:ascii="Times New Roman" w:hAnsi="Times New Roman"/>
          <w:sz w:val="24"/>
          <w:szCs w:val="24"/>
        </w:rPr>
        <w:t xml:space="preserve">Motion by </w:t>
      </w:r>
      <w:r w:rsidR="00394BFE">
        <w:rPr>
          <w:rFonts w:ascii="Times New Roman" w:hAnsi="Times New Roman"/>
          <w:sz w:val="24"/>
          <w:szCs w:val="24"/>
        </w:rPr>
        <w:t>L. Kelly</w:t>
      </w:r>
      <w:r w:rsidRPr="005358C5">
        <w:rPr>
          <w:rFonts w:ascii="Times New Roman" w:hAnsi="Times New Roman"/>
          <w:sz w:val="24"/>
          <w:szCs w:val="24"/>
        </w:rPr>
        <w:t xml:space="preserve">, seconded by </w:t>
      </w:r>
      <w:r w:rsidR="00394BFE">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w:t>
      </w:r>
      <w:r w:rsidR="00253984">
        <w:rPr>
          <w:rFonts w:ascii="Times New Roman" w:hAnsi="Times New Roman"/>
          <w:sz w:val="24"/>
          <w:szCs w:val="24"/>
        </w:rPr>
        <w:t xml:space="preserve">A. Joseph, </w:t>
      </w:r>
      <w:r>
        <w:rPr>
          <w:rFonts w:ascii="Times New Roman" w:hAnsi="Times New Roman"/>
          <w:sz w:val="24"/>
          <w:szCs w:val="24"/>
        </w:rPr>
        <w:t xml:space="preserve">L. Kelly, </w:t>
      </w:r>
    </w:p>
    <w:p w14:paraId="4B370D6B" w14:textId="4AA26D20" w:rsidR="00553119" w:rsidRDefault="0085222D" w:rsidP="00553119">
      <w:pPr>
        <w:rPr>
          <w:rFonts w:ascii="Times New Roman" w:hAnsi="Times New Roman"/>
          <w:sz w:val="24"/>
          <w:szCs w:val="24"/>
        </w:rPr>
      </w:pPr>
      <w:r>
        <w:rPr>
          <w:rFonts w:ascii="Times New Roman" w:hAnsi="Times New Roman"/>
          <w:sz w:val="24"/>
          <w:szCs w:val="24"/>
        </w:rPr>
        <w:t xml:space="preserve">L. Keough, </w:t>
      </w:r>
      <w:r w:rsidR="00253984">
        <w:rPr>
          <w:rFonts w:ascii="Times New Roman" w:hAnsi="Times New Roman"/>
          <w:sz w:val="24"/>
          <w:szCs w:val="24"/>
        </w:rPr>
        <w:t xml:space="preserve">M. McAuliffe, </w:t>
      </w:r>
      <w:r w:rsidR="002770C8">
        <w:rPr>
          <w:rFonts w:ascii="Times New Roman" w:hAnsi="Times New Roman"/>
          <w:sz w:val="24"/>
          <w:szCs w:val="24"/>
        </w:rPr>
        <w:t xml:space="preserve">J. Monagle, </w:t>
      </w:r>
      <w:r>
        <w:rPr>
          <w:rFonts w:ascii="Times New Roman" w:hAnsi="Times New Roman"/>
          <w:sz w:val="24"/>
          <w:szCs w:val="24"/>
        </w:rPr>
        <w:t xml:space="preserve">D. Nikitas, V. Percy, </w:t>
      </w:r>
      <w:r w:rsidR="00394BFE">
        <w:rPr>
          <w:rFonts w:ascii="Times New Roman" w:hAnsi="Times New Roman"/>
          <w:sz w:val="24"/>
          <w:szCs w:val="24"/>
        </w:rPr>
        <w:t xml:space="preserve">and </w:t>
      </w:r>
      <w:r>
        <w:rPr>
          <w:rFonts w:ascii="Times New Roman" w:hAnsi="Times New Roman"/>
          <w:sz w:val="24"/>
          <w:szCs w:val="24"/>
        </w:rPr>
        <w:t>R. Reynolds</w:t>
      </w:r>
      <w:r w:rsidR="00394BFE">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0"/>
      <w:r w:rsidR="0095545B" w:rsidRPr="005358C5">
        <w:rPr>
          <w:rFonts w:ascii="Times New Roman" w:hAnsi="Times New Roman"/>
          <w:sz w:val="24"/>
          <w:szCs w:val="24"/>
        </w:rPr>
        <w:t xml:space="preserve">the Minutes of the </w:t>
      </w:r>
      <w:r w:rsidR="0087341E">
        <w:rPr>
          <w:rFonts w:ascii="Times New Roman" w:hAnsi="Times New Roman"/>
          <w:sz w:val="24"/>
          <w:szCs w:val="24"/>
        </w:rPr>
        <w:t>December 13</w:t>
      </w:r>
      <w:r w:rsidR="0095545B" w:rsidRPr="005358C5">
        <w:rPr>
          <w:rFonts w:ascii="Times New Roman" w:hAnsi="Times New Roman"/>
          <w:sz w:val="24"/>
          <w:szCs w:val="24"/>
        </w:rPr>
        <w:t>, 20</w:t>
      </w:r>
      <w:r w:rsidR="0095545B">
        <w:rPr>
          <w:rFonts w:ascii="Times New Roman" w:hAnsi="Times New Roman"/>
          <w:sz w:val="24"/>
          <w:szCs w:val="24"/>
        </w:rPr>
        <w:t>2</w:t>
      </w:r>
      <w:r w:rsidR="00253984">
        <w:rPr>
          <w:rFonts w:ascii="Times New Roman" w:hAnsi="Times New Roman"/>
          <w:sz w:val="24"/>
          <w:szCs w:val="24"/>
        </w:rPr>
        <w:t>3</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350433F9" w14:textId="54414B6D" w:rsidR="00DA5304" w:rsidRDefault="00DA5304" w:rsidP="00553119">
      <w:pPr>
        <w:rPr>
          <w:rFonts w:ascii="Times New Roman" w:hAnsi="Times New Roman"/>
          <w:sz w:val="24"/>
          <w:szCs w:val="24"/>
        </w:rPr>
      </w:pPr>
      <w:r>
        <w:rPr>
          <w:rFonts w:ascii="Times New Roman" w:hAnsi="Times New Roman"/>
          <w:sz w:val="24"/>
          <w:szCs w:val="24"/>
        </w:rPr>
        <w:lastRenderedPageBreak/>
        <w:t>K.A. Barnes, K. Crowley, M. Harty abstained.</w:t>
      </w:r>
    </w:p>
    <w:p w14:paraId="30E7B08B" w14:textId="120A9F31" w:rsidR="00394BFE" w:rsidRPr="00A30D26" w:rsidRDefault="00394BFE" w:rsidP="00553119">
      <w:pPr>
        <w:rPr>
          <w:rFonts w:ascii="Times New Roman" w:hAnsi="Times New Roman"/>
          <w:sz w:val="24"/>
          <w:szCs w:val="24"/>
        </w:rPr>
      </w:pPr>
      <w:r>
        <w:rPr>
          <w:rFonts w:ascii="Times New Roman" w:hAnsi="Times New Roman"/>
          <w:sz w:val="24"/>
          <w:szCs w:val="24"/>
        </w:rPr>
        <w:t>Motion carries.</w:t>
      </w:r>
    </w:p>
    <w:p w14:paraId="1A0A950B" w14:textId="77777777" w:rsidR="00943FC1" w:rsidRPr="005358C5" w:rsidRDefault="00943FC1" w:rsidP="00D82613">
      <w:pPr>
        <w:pBdr>
          <w:bottom w:val="double" w:sz="6" w:space="1" w:color="auto"/>
        </w:pBdr>
        <w:rPr>
          <w:rFonts w:ascii="Times New Roman" w:hAnsi="Times New Roman"/>
          <w:sz w:val="24"/>
          <w:szCs w:val="24"/>
          <w:u w:val="single"/>
        </w:rPr>
      </w:pPr>
    </w:p>
    <w:p w14:paraId="2304924D"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016D5C82" w14:textId="77777777" w:rsidR="000B28DB" w:rsidRPr="005358C5" w:rsidRDefault="000B28DB" w:rsidP="00302225">
      <w:pPr>
        <w:pStyle w:val="Header"/>
        <w:tabs>
          <w:tab w:val="clear" w:pos="4320"/>
          <w:tab w:val="clear" w:pos="8640"/>
        </w:tabs>
        <w:rPr>
          <w:szCs w:val="24"/>
        </w:rPr>
      </w:pPr>
      <w:r w:rsidRPr="005358C5">
        <w:rPr>
          <w:szCs w:val="24"/>
        </w:rPr>
        <w:t>Announcements</w:t>
      </w:r>
    </w:p>
    <w:p w14:paraId="5B82941B" w14:textId="77777777" w:rsidR="00101283" w:rsidRPr="005358C5" w:rsidRDefault="00101283" w:rsidP="00D82613">
      <w:pPr>
        <w:rPr>
          <w:rFonts w:ascii="Times New Roman" w:hAnsi="Times New Roman"/>
          <w:b/>
          <w:sz w:val="24"/>
          <w:szCs w:val="24"/>
          <w:u w:val="single"/>
        </w:rPr>
      </w:pPr>
    </w:p>
    <w:p w14:paraId="3B78C87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B8B0265" w14:textId="459E15BA" w:rsidR="00DA5304" w:rsidRDefault="00DA5304" w:rsidP="00302225">
      <w:pPr>
        <w:pStyle w:val="BodyText2"/>
        <w:rPr>
          <w:rFonts w:ascii="Times New Roman" w:hAnsi="Times New Roman"/>
          <w:szCs w:val="24"/>
        </w:rPr>
      </w:pPr>
      <w:r>
        <w:rPr>
          <w:rFonts w:ascii="Times New Roman" w:hAnsi="Times New Roman"/>
          <w:szCs w:val="24"/>
        </w:rPr>
        <w:t>H. Cambra reminded Board Members that there is an extended Executive Session on the schedule, running from 5-7pm.</w:t>
      </w:r>
    </w:p>
    <w:p w14:paraId="56CBB9AF" w14:textId="77777777" w:rsidR="00DA5304" w:rsidRDefault="00DA5304" w:rsidP="00302225">
      <w:pPr>
        <w:pStyle w:val="BodyText2"/>
        <w:rPr>
          <w:rFonts w:ascii="Times New Roman" w:hAnsi="Times New Roman"/>
          <w:szCs w:val="24"/>
        </w:rPr>
      </w:pPr>
    </w:p>
    <w:p w14:paraId="6099C7DA" w14:textId="57AE5040" w:rsidR="00DA5304" w:rsidRDefault="00DA5304" w:rsidP="00302225">
      <w:pPr>
        <w:pStyle w:val="BodyText2"/>
        <w:rPr>
          <w:rFonts w:ascii="Times New Roman" w:hAnsi="Times New Roman"/>
          <w:szCs w:val="24"/>
        </w:rPr>
      </w:pPr>
      <w:r>
        <w:rPr>
          <w:rFonts w:ascii="Times New Roman" w:hAnsi="Times New Roman"/>
          <w:szCs w:val="24"/>
        </w:rPr>
        <w:t xml:space="preserve">H. Cambra stated that C. DeSpirito has sent out the sign-up sheets for the 2024 Complaint Committee, and encouraged Board Members to sign up when they are able. </w:t>
      </w:r>
    </w:p>
    <w:p w14:paraId="15147213" w14:textId="77777777" w:rsidR="00DA5304" w:rsidRDefault="00DA5304" w:rsidP="00302225">
      <w:pPr>
        <w:pStyle w:val="BodyText2"/>
        <w:rPr>
          <w:rFonts w:ascii="Times New Roman" w:hAnsi="Times New Roman"/>
          <w:szCs w:val="24"/>
        </w:rPr>
      </w:pPr>
    </w:p>
    <w:p w14:paraId="732528DF" w14:textId="68EC4125" w:rsidR="00DA5304" w:rsidRDefault="00DA5304" w:rsidP="00302225">
      <w:pPr>
        <w:pStyle w:val="BodyText2"/>
        <w:rPr>
          <w:rFonts w:ascii="Times New Roman" w:hAnsi="Times New Roman"/>
          <w:szCs w:val="24"/>
        </w:rPr>
      </w:pPr>
      <w:r>
        <w:rPr>
          <w:rFonts w:ascii="Times New Roman" w:hAnsi="Times New Roman"/>
          <w:szCs w:val="24"/>
        </w:rPr>
        <w:t xml:space="preserve">H. Cambra reminded the Board Members that NCSBN is scheduled to present at the next Board Meeting and has provided requests about the Next-Gen NCLEX for NCSBN discussion. H. Cambra asked Board Members to send any other topics for NCSBN to discuss, to follow-up within the next two (2) weeks. </w:t>
      </w:r>
    </w:p>
    <w:p w14:paraId="3ED5AD55" w14:textId="77777777" w:rsidR="00394BFE" w:rsidRDefault="00394BFE" w:rsidP="00302225">
      <w:pPr>
        <w:pStyle w:val="BodyText2"/>
        <w:rPr>
          <w:rFonts w:ascii="Times New Roman" w:hAnsi="Times New Roman"/>
          <w:szCs w:val="24"/>
        </w:rPr>
      </w:pPr>
    </w:p>
    <w:p w14:paraId="6A130D8E" w14:textId="0E246A7F" w:rsidR="00394BFE" w:rsidRPr="005358C5" w:rsidRDefault="00394BFE" w:rsidP="00394BFE">
      <w:pPr>
        <w:pStyle w:val="BodyText2"/>
        <w:rPr>
          <w:rFonts w:ascii="Times New Roman" w:hAnsi="Times New Roman"/>
          <w:szCs w:val="24"/>
        </w:rPr>
      </w:pPr>
      <w:r w:rsidRPr="00394BFE">
        <w:rPr>
          <w:rFonts w:ascii="Times New Roman" w:hAnsi="Times New Roman"/>
          <w:szCs w:val="24"/>
        </w:rPr>
        <w:t>A.</w:t>
      </w:r>
      <w:r>
        <w:rPr>
          <w:rFonts w:ascii="Times New Roman" w:hAnsi="Times New Roman"/>
          <w:szCs w:val="24"/>
        </w:rPr>
        <w:t xml:space="preserve"> Joseph </w:t>
      </w:r>
      <w:r w:rsidR="00DA5304">
        <w:rPr>
          <w:rFonts w:ascii="Times New Roman" w:hAnsi="Times New Roman"/>
          <w:szCs w:val="24"/>
        </w:rPr>
        <w:t>informed the Board that</w:t>
      </w:r>
      <w:r>
        <w:rPr>
          <w:rFonts w:ascii="Times New Roman" w:hAnsi="Times New Roman"/>
          <w:szCs w:val="24"/>
        </w:rPr>
        <w:t xml:space="preserve"> he cannot stay for the extended Executive Session from 5-7pm.</w:t>
      </w:r>
    </w:p>
    <w:p w14:paraId="7A6F1B7B" w14:textId="77777777" w:rsidR="000B28DB" w:rsidRPr="005358C5" w:rsidRDefault="000B28DB" w:rsidP="00D82613">
      <w:pPr>
        <w:rPr>
          <w:rFonts w:ascii="Times New Roman" w:hAnsi="Times New Roman"/>
          <w:b/>
          <w:sz w:val="24"/>
          <w:szCs w:val="24"/>
          <w:u w:val="single"/>
        </w:rPr>
      </w:pPr>
    </w:p>
    <w:p w14:paraId="137E4874"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EAE4CE6"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2FC90DB0" w14:textId="77777777" w:rsidR="00444D10" w:rsidRPr="005358C5" w:rsidRDefault="00444D10" w:rsidP="00D82613">
      <w:pPr>
        <w:pBdr>
          <w:bottom w:val="double" w:sz="6" w:space="1" w:color="auto"/>
        </w:pBdr>
        <w:rPr>
          <w:rFonts w:ascii="Times New Roman" w:hAnsi="Times New Roman"/>
          <w:sz w:val="24"/>
          <w:szCs w:val="24"/>
        </w:rPr>
      </w:pPr>
    </w:p>
    <w:p w14:paraId="4F1EF5C6"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71C788CA"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ED7A1C0" w14:textId="77777777" w:rsidR="00265221" w:rsidRPr="005358C5" w:rsidRDefault="00265221" w:rsidP="00D82613">
      <w:pPr>
        <w:rPr>
          <w:rFonts w:ascii="Times New Roman" w:hAnsi="Times New Roman"/>
          <w:sz w:val="24"/>
          <w:szCs w:val="24"/>
        </w:rPr>
      </w:pPr>
    </w:p>
    <w:p w14:paraId="0164F9A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9CB1ACC" w14:textId="77777777" w:rsidR="00453E86"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1DDF9183" w14:textId="77777777" w:rsidR="00394BFE" w:rsidRDefault="00394BFE" w:rsidP="00D60C6E">
      <w:pPr>
        <w:pStyle w:val="BodyText2"/>
        <w:rPr>
          <w:rFonts w:ascii="Times New Roman" w:hAnsi="Times New Roman"/>
          <w:szCs w:val="24"/>
        </w:rPr>
      </w:pPr>
    </w:p>
    <w:p w14:paraId="56DE3DDA" w14:textId="77777777" w:rsidR="00DA5304" w:rsidRDefault="00394BFE" w:rsidP="00D60C6E">
      <w:pPr>
        <w:pStyle w:val="BodyText2"/>
        <w:rPr>
          <w:rFonts w:ascii="Times New Roman" w:hAnsi="Times New Roman"/>
          <w:szCs w:val="24"/>
        </w:rPr>
      </w:pPr>
      <w:r>
        <w:rPr>
          <w:rFonts w:ascii="Times New Roman" w:hAnsi="Times New Roman"/>
          <w:szCs w:val="24"/>
        </w:rPr>
        <w:t xml:space="preserve">L. Kelly asked M. Waksmonski for an update on the URAMP transition. M. Waksmonski stated the transition is </w:t>
      </w:r>
      <w:r w:rsidR="00DA5304">
        <w:rPr>
          <w:rFonts w:ascii="Times New Roman" w:hAnsi="Times New Roman"/>
          <w:szCs w:val="24"/>
        </w:rPr>
        <w:t xml:space="preserve">moving forward and is scheduled to take effect in late spring or summer of 2024. </w:t>
      </w:r>
    </w:p>
    <w:p w14:paraId="78DBDFFA" w14:textId="43C861F8" w:rsidR="00394BFE" w:rsidRPr="005358C5" w:rsidRDefault="00DA5304" w:rsidP="00D60C6E">
      <w:pPr>
        <w:pStyle w:val="BodyText2"/>
        <w:rPr>
          <w:rFonts w:ascii="Times New Roman" w:hAnsi="Times New Roman"/>
          <w:szCs w:val="24"/>
        </w:rPr>
      </w:pPr>
      <w:r>
        <w:rPr>
          <w:rFonts w:ascii="Times New Roman" w:hAnsi="Times New Roman"/>
          <w:szCs w:val="24"/>
        </w:rPr>
        <w:t xml:space="preserve">M. Waksmonski added that policies are still being formulated policies and procedures, and the next Advisory Committee meeting is coming up in the following weeks. </w:t>
      </w:r>
    </w:p>
    <w:p w14:paraId="1FCFB963" w14:textId="77777777" w:rsidR="00805875" w:rsidRPr="005358C5" w:rsidRDefault="00805875" w:rsidP="00D82613">
      <w:pPr>
        <w:pStyle w:val="BodyText2"/>
        <w:rPr>
          <w:rFonts w:ascii="Times New Roman" w:hAnsi="Times New Roman"/>
          <w:b/>
          <w:szCs w:val="24"/>
          <w:u w:val="single"/>
        </w:rPr>
      </w:pPr>
    </w:p>
    <w:p w14:paraId="7F07CF8F"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69B2992B"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03AB04BB" w14:textId="77777777" w:rsidR="00265221" w:rsidRPr="005358C5" w:rsidRDefault="00265221" w:rsidP="00755544">
      <w:pPr>
        <w:pBdr>
          <w:bottom w:val="double" w:sz="6" w:space="1" w:color="auto"/>
        </w:pBdr>
        <w:rPr>
          <w:rFonts w:ascii="Times New Roman" w:hAnsi="Times New Roman"/>
          <w:sz w:val="24"/>
          <w:szCs w:val="24"/>
        </w:rPr>
      </w:pPr>
    </w:p>
    <w:p w14:paraId="52E121F2"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1E01A9B" w14:textId="597F46BA" w:rsidR="00784FD3" w:rsidRDefault="00265221" w:rsidP="00755544">
      <w:pPr>
        <w:rPr>
          <w:rFonts w:ascii="Times New Roman" w:hAnsi="Times New Roman"/>
          <w:sz w:val="24"/>
          <w:szCs w:val="24"/>
        </w:rPr>
      </w:pPr>
      <w:r>
        <w:rPr>
          <w:rFonts w:ascii="Times New Roman" w:hAnsi="Times New Roman"/>
          <w:sz w:val="24"/>
          <w:szCs w:val="24"/>
        </w:rPr>
        <w:t>Staff Action Report</w:t>
      </w:r>
      <w:r w:rsidR="0087341E">
        <w:rPr>
          <w:rFonts w:ascii="Times New Roman" w:hAnsi="Times New Roman"/>
          <w:sz w:val="24"/>
          <w:szCs w:val="24"/>
        </w:rPr>
        <w:t xml:space="preserve"> – None </w:t>
      </w:r>
    </w:p>
    <w:p w14:paraId="2D69700C" w14:textId="77777777" w:rsidR="00007D8A" w:rsidRPr="005358C5" w:rsidRDefault="00007D8A" w:rsidP="00755544">
      <w:pPr>
        <w:rPr>
          <w:rFonts w:ascii="Times New Roman" w:hAnsi="Times New Roman"/>
          <w:sz w:val="24"/>
          <w:szCs w:val="24"/>
        </w:rPr>
      </w:pPr>
    </w:p>
    <w:p w14:paraId="40FC37A1"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6EEE8F7" w14:textId="55344DB1" w:rsidR="00755544" w:rsidRDefault="0087341E" w:rsidP="00755544">
      <w:pPr>
        <w:pStyle w:val="BodyText2"/>
        <w:rPr>
          <w:rFonts w:ascii="Times New Roman" w:hAnsi="Times New Roman"/>
          <w:szCs w:val="24"/>
        </w:rPr>
      </w:pPr>
      <w:r>
        <w:rPr>
          <w:rFonts w:ascii="Times New Roman" w:hAnsi="Times New Roman"/>
          <w:szCs w:val="24"/>
        </w:rPr>
        <w:t>None.</w:t>
      </w:r>
    </w:p>
    <w:p w14:paraId="366C1E87" w14:textId="77777777" w:rsidR="00265221" w:rsidRPr="005358C5" w:rsidRDefault="00265221" w:rsidP="00755544">
      <w:pPr>
        <w:pStyle w:val="BodyText2"/>
        <w:rPr>
          <w:rFonts w:ascii="Times New Roman" w:hAnsi="Times New Roman"/>
          <w:b/>
          <w:szCs w:val="24"/>
          <w:u w:val="single"/>
        </w:rPr>
      </w:pPr>
    </w:p>
    <w:p w14:paraId="6CDBEFDD"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4C8DF4C9" w14:textId="12945644" w:rsidR="00574177" w:rsidRDefault="0087341E"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CF49477" w14:textId="77777777" w:rsidR="00265221" w:rsidRPr="005358C5" w:rsidRDefault="00265221" w:rsidP="00574177">
      <w:pPr>
        <w:pBdr>
          <w:bottom w:val="double" w:sz="6" w:space="1" w:color="auto"/>
        </w:pBdr>
        <w:rPr>
          <w:rFonts w:ascii="Times New Roman" w:hAnsi="Times New Roman"/>
          <w:sz w:val="24"/>
          <w:szCs w:val="24"/>
        </w:rPr>
      </w:pPr>
    </w:p>
    <w:p w14:paraId="4DF0841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1F07CE02" w14:textId="02B4FAA0" w:rsidR="00265221" w:rsidRPr="005358C5" w:rsidRDefault="00265221" w:rsidP="00265221">
      <w:pPr>
        <w:pStyle w:val="Heading2"/>
        <w:rPr>
          <w:szCs w:val="24"/>
        </w:rPr>
      </w:pPr>
      <w:r>
        <w:rPr>
          <w:szCs w:val="24"/>
        </w:rPr>
        <w:lastRenderedPageBreak/>
        <w:t>Request for Termination of Probation/Stayed Probation</w:t>
      </w:r>
      <w:r w:rsidR="0087341E">
        <w:rPr>
          <w:szCs w:val="24"/>
        </w:rPr>
        <w:t xml:space="preserve"> – None </w:t>
      </w:r>
    </w:p>
    <w:p w14:paraId="0976D4EF" w14:textId="77777777" w:rsidR="00265221" w:rsidRPr="005358C5" w:rsidRDefault="00265221" w:rsidP="00265221">
      <w:pPr>
        <w:rPr>
          <w:rFonts w:ascii="Times New Roman" w:hAnsi="Times New Roman"/>
          <w:sz w:val="24"/>
          <w:szCs w:val="24"/>
        </w:rPr>
      </w:pPr>
    </w:p>
    <w:p w14:paraId="2ED37CC3"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2661791" w14:textId="2336908C" w:rsidR="00265221" w:rsidRPr="005358C5" w:rsidRDefault="0087341E" w:rsidP="00265221">
      <w:pPr>
        <w:pStyle w:val="BodyText2"/>
        <w:rPr>
          <w:rFonts w:ascii="Times New Roman" w:hAnsi="Times New Roman"/>
          <w:szCs w:val="24"/>
        </w:rPr>
      </w:pPr>
      <w:r>
        <w:rPr>
          <w:rFonts w:ascii="Times New Roman" w:hAnsi="Times New Roman"/>
          <w:szCs w:val="24"/>
        </w:rPr>
        <w:t>None.</w:t>
      </w:r>
    </w:p>
    <w:p w14:paraId="21A2B72C" w14:textId="77777777" w:rsidR="00265221" w:rsidRPr="005358C5" w:rsidRDefault="00265221" w:rsidP="00265221">
      <w:pPr>
        <w:rPr>
          <w:rFonts w:ascii="Times New Roman" w:hAnsi="Times New Roman"/>
          <w:sz w:val="24"/>
          <w:szCs w:val="24"/>
        </w:rPr>
      </w:pPr>
    </w:p>
    <w:p w14:paraId="7A59CDE1"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23C18BD" w14:textId="12F52679" w:rsidR="00265221" w:rsidRDefault="0087341E"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368DE8FF" w14:textId="77777777" w:rsidR="00A30D26" w:rsidRPr="005358C5" w:rsidRDefault="00A30D26" w:rsidP="00265221">
      <w:pPr>
        <w:pBdr>
          <w:bottom w:val="double" w:sz="6" w:space="1" w:color="auto"/>
        </w:pBdr>
        <w:rPr>
          <w:rFonts w:ascii="Times New Roman" w:hAnsi="Times New Roman"/>
          <w:sz w:val="24"/>
          <w:szCs w:val="24"/>
        </w:rPr>
      </w:pPr>
    </w:p>
    <w:p w14:paraId="7D304C69"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F046D0" w14:textId="2E903024" w:rsidR="00574177" w:rsidRPr="005358C5" w:rsidRDefault="00007D8A" w:rsidP="00574177">
      <w:pPr>
        <w:pStyle w:val="Heading2"/>
        <w:rPr>
          <w:szCs w:val="24"/>
        </w:rPr>
      </w:pPr>
      <w:r>
        <w:rPr>
          <w:szCs w:val="24"/>
        </w:rPr>
        <w:t xml:space="preserve">Request for Notice of Violation and Further Discipline </w:t>
      </w:r>
      <w:r w:rsidR="0087341E">
        <w:rPr>
          <w:szCs w:val="24"/>
        </w:rPr>
        <w:t xml:space="preserve">– None </w:t>
      </w:r>
    </w:p>
    <w:p w14:paraId="5CD97E57" w14:textId="77777777" w:rsidR="00574177" w:rsidRPr="005358C5" w:rsidRDefault="00574177" w:rsidP="00574177">
      <w:pPr>
        <w:rPr>
          <w:rFonts w:ascii="Times New Roman" w:hAnsi="Times New Roman"/>
          <w:sz w:val="24"/>
          <w:szCs w:val="24"/>
        </w:rPr>
      </w:pPr>
    </w:p>
    <w:p w14:paraId="1ED0B536"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7C497C8" w14:textId="7782F3C6" w:rsidR="00574177" w:rsidRPr="005358C5" w:rsidRDefault="0087341E" w:rsidP="00574177">
      <w:pPr>
        <w:pStyle w:val="BodyText2"/>
        <w:rPr>
          <w:rFonts w:ascii="Times New Roman" w:hAnsi="Times New Roman"/>
          <w:szCs w:val="24"/>
        </w:rPr>
      </w:pPr>
      <w:r>
        <w:rPr>
          <w:rFonts w:ascii="Times New Roman" w:hAnsi="Times New Roman"/>
          <w:szCs w:val="24"/>
        </w:rPr>
        <w:t>None.</w:t>
      </w:r>
    </w:p>
    <w:p w14:paraId="5BFFB237" w14:textId="77777777" w:rsidR="00574177" w:rsidRPr="005358C5" w:rsidRDefault="00574177" w:rsidP="00574177">
      <w:pPr>
        <w:rPr>
          <w:rFonts w:ascii="Times New Roman" w:hAnsi="Times New Roman"/>
          <w:sz w:val="24"/>
          <w:szCs w:val="24"/>
        </w:rPr>
      </w:pPr>
    </w:p>
    <w:p w14:paraId="7B64CAA8"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4BF97B3" w14:textId="6C35742D" w:rsidR="00A30D26" w:rsidRDefault="0087341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252B93DB" w14:textId="77777777" w:rsidR="00574177" w:rsidRPr="005358C5" w:rsidRDefault="00574177" w:rsidP="0038418E">
      <w:pPr>
        <w:pBdr>
          <w:bottom w:val="double" w:sz="6" w:space="1" w:color="auto"/>
        </w:pBdr>
        <w:rPr>
          <w:rFonts w:ascii="Times New Roman" w:hAnsi="Times New Roman"/>
          <w:sz w:val="24"/>
          <w:szCs w:val="24"/>
        </w:rPr>
      </w:pPr>
    </w:p>
    <w:p w14:paraId="13D40CA2"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8F54EAF" w14:textId="77777777" w:rsidR="00C019D7" w:rsidRPr="005358C5" w:rsidRDefault="00C019D7" w:rsidP="00C019D7">
      <w:pPr>
        <w:pStyle w:val="Heading2"/>
        <w:rPr>
          <w:szCs w:val="24"/>
        </w:rPr>
      </w:pPr>
    </w:p>
    <w:p w14:paraId="05D87362"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5BCF27FA"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353D968F" w14:textId="77777777" w:rsidR="00C019D7" w:rsidRPr="005358C5" w:rsidRDefault="00C019D7" w:rsidP="00C019D7">
      <w:pPr>
        <w:rPr>
          <w:rFonts w:ascii="Times New Roman" w:hAnsi="Times New Roman"/>
          <w:sz w:val="24"/>
          <w:szCs w:val="24"/>
        </w:rPr>
      </w:pPr>
    </w:p>
    <w:p w14:paraId="16C5C5A4"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C3BE850"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41AA4E9" w14:textId="77777777" w:rsidR="00D82613" w:rsidRPr="005358C5" w:rsidRDefault="00D82613" w:rsidP="00D82613">
      <w:pPr>
        <w:pBdr>
          <w:bottom w:val="double" w:sz="6" w:space="1" w:color="auto"/>
        </w:pBdr>
        <w:rPr>
          <w:rFonts w:ascii="Times New Roman" w:hAnsi="Times New Roman"/>
          <w:b/>
          <w:sz w:val="24"/>
          <w:szCs w:val="24"/>
          <w:u w:val="single"/>
        </w:rPr>
      </w:pPr>
    </w:p>
    <w:p w14:paraId="6D35655E"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347EC87A" w14:textId="5BC28E0C" w:rsidR="00EA20B6" w:rsidRDefault="0087341E" w:rsidP="00D82613">
      <w:pPr>
        <w:rPr>
          <w:rFonts w:ascii="Times New Roman" w:hAnsi="Times New Roman"/>
          <w:sz w:val="24"/>
          <w:szCs w:val="24"/>
        </w:rPr>
      </w:pPr>
      <w:r>
        <w:rPr>
          <w:rFonts w:ascii="Times New Roman" w:hAnsi="Times New Roman"/>
          <w:sz w:val="24"/>
          <w:szCs w:val="24"/>
        </w:rPr>
        <w:t>Nursing Education Staff Report</w:t>
      </w:r>
    </w:p>
    <w:p w14:paraId="7EDDB793" w14:textId="77777777" w:rsidR="00EA20B6" w:rsidRPr="00EA20B6" w:rsidRDefault="00EA20B6" w:rsidP="00D82613">
      <w:pPr>
        <w:rPr>
          <w:rFonts w:ascii="Times New Roman" w:hAnsi="Times New Roman"/>
          <w:sz w:val="24"/>
          <w:szCs w:val="24"/>
        </w:rPr>
      </w:pPr>
    </w:p>
    <w:p w14:paraId="1AD878A4"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D98F754" w14:textId="224ACF8C" w:rsidR="00A0061C" w:rsidRPr="005358C5" w:rsidRDefault="0087341E" w:rsidP="00D60C6E">
      <w:pPr>
        <w:pStyle w:val="BodyText2"/>
        <w:rPr>
          <w:rFonts w:ascii="Times New Roman" w:hAnsi="Times New Roman"/>
          <w:szCs w:val="24"/>
        </w:rPr>
      </w:pPr>
      <w:r>
        <w:rPr>
          <w:rFonts w:ascii="Times New Roman" w:hAnsi="Times New Roman"/>
          <w:szCs w:val="24"/>
        </w:rPr>
        <w:t>H. Caines Robson was available for questions.</w:t>
      </w:r>
    </w:p>
    <w:p w14:paraId="705543DB" w14:textId="77777777" w:rsidR="00453E86" w:rsidRPr="005358C5" w:rsidRDefault="00453E86" w:rsidP="00D82613">
      <w:pPr>
        <w:rPr>
          <w:rFonts w:ascii="Times New Roman" w:hAnsi="Times New Roman"/>
          <w:sz w:val="24"/>
          <w:szCs w:val="24"/>
        </w:rPr>
      </w:pPr>
    </w:p>
    <w:p w14:paraId="12190998"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591C862" w14:textId="56CA021E" w:rsidR="00A30D26" w:rsidRDefault="0087341E"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24C15256" w14:textId="77777777" w:rsidR="004D26E4" w:rsidRPr="005358C5" w:rsidRDefault="004D26E4" w:rsidP="00D82613">
      <w:pPr>
        <w:pBdr>
          <w:bottom w:val="double" w:sz="6" w:space="1" w:color="auto"/>
        </w:pBdr>
        <w:rPr>
          <w:rFonts w:ascii="Times New Roman" w:hAnsi="Times New Roman"/>
          <w:sz w:val="24"/>
          <w:szCs w:val="24"/>
        </w:rPr>
      </w:pPr>
    </w:p>
    <w:p w14:paraId="5515989D"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FE214A0" w14:textId="69046907" w:rsidR="008E22B6" w:rsidRPr="008E22B6" w:rsidRDefault="008E22B6" w:rsidP="008E22B6">
      <w:pPr>
        <w:rPr>
          <w:rFonts w:ascii="Times New Roman" w:hAnsi="Times New Roman"/>
          <w:sz w:val="24"/>
          <w:szCs w:val="24"/>
        </w:rPr>
      </w:pPr>
      <w:r w:rsidRPr="008E22B6">
        <w:rPr>
          <w:rFonts w:ascii="Times New Roman" w:hAnsi="Times New Roman"/>
          <w:sz w:val="24"/>
          <w:szCs w:val="24"/>
        </w:rPr>
        <w:t>244 CMR 6.05(3) Annual Reports</w:t>
      </w:r>
    </w:p>
    <w:p w14:paraId="07A8DA55" w14:textId="632FEA49" w:rsidR="008E22B6" w:rsidRDefault="008E22B6" w:rsidP="008E22B6">
      <w:pPr>
        <w:rPr>
          <w:rFonts w:ascii="Times New Roman" w:hAnsi="Times New Roman"/>
          <w:sz w:val="24"/>
          <w:szCs w:val="24"/>
        </w:rPr>
      </w:pPr>
      <w:r w:rsidRPr="008E22B6">
        <w:rPr>
          <w:rFonts w:ascii="Times New Roman" w:hAnsi="Times New Roman"/>
          <w:sz w:val="24"/>
          <w:szCs w:val="24"/>
        </w:rPr>
        <w:t>Cape Cod Community College Associate Degree Program</w:t>
      </w:r>
      <w:r w:rsidR="00394BFE">
        <w:rPr>
          <w:rFonts w:ascii="Times New Roman" w:hAnsi="Times New Roman"/>
          <w:sz w:val="24"/>
          <w:szCs w:val="24"/>
        </w:rPr>
        <w:t xml:space="preserve"> – Represented by Director of Nursing Education A. Kilcoyne via Zoom Audio and Video </w:t>
      </w:r>
    </w:p>
    <w:p w14:paraId="60E4E80A" w14:textId="77777777" w:rsidR="008E22B6" w:rsidRPr="00EA20B6" w:rsidRDefault="008E22B6" w:rsidP="008E22B6">
      <w:pPr>
        <w:rPr>
          <w:rFonts w:ascii="Times New Roman" w:hAnsi="Times New Roman"/>
          <w:sz w:val="24"/>
          <w:szCs w:val="24"/>
        </w:rPr>
      </w:pPr>
    </w:p>
    <w:p w14:paraId="73CC9B15"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5FE3610" w14:textId="20DC60C5" w:rsidR="008E22B6" w:rsidRDefault="008E22B6" w:rsidP="008E22B6">
      <w:pPr>
        <w:pStyle w:val="BodyText2"/>
        <w:rPr>
          <w:rFonts w:ascii="Times New Roman" w:hAnsi="Times New Roman"/>
          <w:szCs w:val="24"/>
        </w:rPr>
      </w:pPr>
      <w:r>
        <w:rPr>
          <w:rFonts w:ascii="Times New Roman" w:hAnsi="Times New Roman"/>
          <w:szCs w:val="24"/>
        </w:rPr>
        <w:t>S. Waite summarized her previously distributed memorandum and attached exhibits to the Board.</w:t>
      </w:r>
    </w:p>
    <w:p w14:paraId="2FCB4C57" w14:textId="77777777" w:rsidR="00863673" w:rsidRDefault="00863673" w:rsidP="008E22B6">
      <w:pPr>
        <w:pStyle w:val="BodyText2"/>
        <w:rPr>
          <w:rFonts w:ascii="Times New Roman" w:hAnsi="Times New Roman"/>
          <w:szCs w:val="24"/>
        </w:rPr>
      </w:pPr>
    </w:p>
    <w:p w14:paraId="1D4E05F3" w14:textId="3CF18775" w:rsidR="00863673" w:rsidRPr="005358C5" w:rsidRDefault="00863673" w:rsidP="00863673">
      <w:pPr>
        <w:pStyle w:val="BodyText2"/>
        <w:rPr>
          <w:rFonts w:ascii="Times New Roman" w:hAnsi="Times New Roman"/>
          <w:szCs w:val="24"/>
        </w:rPr>
      </w:pPr>
      <w:r w:rsidRPr="00863673">
        <w:rPr>
          <w:rFonts w:ascii="Times New Roman" w:hAnsi="Times New Roman"/>
          <w:szCs w:val="24"/>
        </w:rPr>
        <w:t>A.</w:t>
      </w:r>
      <w:r>
        <w:rPr>
          <w:rFonts w:ascii="Times New Roman" w:hAnsi="Times New Roman"/>
          <w:szCs w:val="24"/>
        </w:rPr>
        <w:t xml:space="preserve"> Kilcoyne </w:t>
      </w:r>
      <w:r w:rsidR="00F15ED6">
        <w:rPr>
          <w:rFonts w:ascii="Times New Roman" w:hAnsi="Times New Roman"/>
          <w:szCs w:val="24"/>
        </w:rPr>
        <w:t>stated that the school has identified that the retention rate is close to 80% for 2023 and is back on track with the students</w:t>
      </w:r>
      <w:r>
        <w:rPr>
          <w:rFonts w:ascii="Times New Roman" w:hAnsi="Times New Roman"/>
          <w:szCs w:val="24"/>
        </w:rPr>
        <w:t>. K. Crowley a</w:t>
      </w:r>
      <w:r w:rsidR="00F15ED6">
        <w:rPr>
          <w:rFonts w:ascii="Times New Roman" w:hAnsi="Times New Roman"/>
          <w:szCs w:val="24"/>
        </w:rPr>
        <w:t xml:space="preserve">sked if the 79.5% retention rate is final for 2023, and A. Kilcoyne confirmed it was. K. Crowley asked what the 2023 NCLEX pass rate was, and A. Kilcoyne stated it was approximately 90% for first time test takers. </w:t>
      </w:r>
    </w:p>
    <w:p w14:paraId="75941600" w14:textId="77777777" w:rsidR="008E22B6" w:rsidRPr="005358C5" w:rsidRDefault="008E22B6" w:rsidP="008E22B6">
      <w:pPr>
        <w:rPr>
          <w:rFonts w:ascii="Times New Roman" w:hAnsi="Times New Roman"/>
          <w:sz w:val="24"/>
          <w:szCs w:val="24"/>
        </w:rPr>
      </w:pPr>
    </w:p>
    <w:p w14:paraId="4D1CFB94" w14:textId="77777777" w:rsidR="008E22B6" w:rsidRPr="005358C5" w:rsidRDefault="008E22B6" w:rsidP="0086367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76B8F751" w14:textId="77777777" w:rsidR="00863673" w:rsidRDefault="008E22B6" w:rsidP="00863673">
      <w:pPr>
        <w:rPr>
          <w:rFonts w:ascii="Times New Roman" w:hAnsi="Times New Roman"/>
          <w:sz w:val="24"/>
          <w:szCs w:val="24"/>
        </w:rPr>
      </w:pPr>
      <w:r w:rsidRPr="005358C5">
        <w:rPr>
          <w:rFonts w:ascii="Times New Roman" w:hAnsi="Times New Roman"/>
          <w:sz w:val="24"/>
          <w:szCs w:val="24"/>
        </w:rPr>
        <w:t xml:space="preserve">Motion by </w:t>
      </w:r>
      <w:r w:rsidR="00863673">
        <w:rPr>
          <w:rFonts w:ascii="Times New Roman" w:hAnsi="Times New Roman"/>
          <w:sz w:val="24"/>
          <w:szCs w:val="24"/>
        </w:rPr>
        <w:t>K. Crowley</w:t>
      </w:r>
      <w:r w:rsidRPr="005358C5">
        <w:rPr>
          <w:rFonts w:ascii="Times New Roman" w:hAnsi="Times New Roman"/>
          <w:sz w:val="24"/>
          <w:szCs w:val="24"/>
        </w:rPr>
        <w:t xml:space="preserve">, seconded by </w:t>
      </w:r>
      <w:r w:rsidR="00863673">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1BC5F8C" w14:textId="48BF875E" w:rsidR="00863673" w:rsidRDefault="008E22B6" w:rsidP="00863673">
      <w:r>
        <w:rPr>
          <w:rFonts w:ascii="Times New Roman" w:hAnsi="Times New Roman"/>
          <w:sz w:val="24"/>
          <w:szCs w:val="24"/>
        </w:rPr>
        <w:t>K. Crowley, M. Harty, A. Joseph, L. Kelly, L. Keough, M. McAuliffe, J. Monagle, D. Nikitas, V. Percy,</w:t>
      </w:r>
      <w:r w:rsidR="00394BFE">
        <w:rPr>
          <w:rFonts w:ascii="Times New Roman" w:hAnsi="Times New Roman"/>
          <w:sz w:val="24"/>
          <w:szCs w:val="24"/>
        </w:rPr>
        <w:t xml:space="preserve"> and</w:t>
      </w:r>
      <w:r>
        <w:rPr>
          <w:rFonts w:ascii="Times New Roman" w:hAnsi="Times New Roman"/>
          <w:sz w:val="24"/>
          <w:szCs w:val="24"/>
        </w:rPr>
        <w:t xml:space="preserve"> R. Reynolds</w:t>
      </w:r>
      <w:r w:rsidR="00394BFE">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94BFE">
        <w:rPr>
          <w:rFonts w:ascii="Times New Roman" w:hAnsi="Times New Roman"/>
          <w:sz w:val="24"/>
          <w:szCs w:val="24"/>
        </w:rPr>
        <w:t>:</w:t>
      </w:r>
      <w:r w:rsidR="00863673" w:rsidRPr="00863673">
        <w:t xml:space="preserve"> </w:t>
      </w:r>
    </w:p>
    <w:p w14:paraId="6931277E" w14:textId="77777777" w:rsidR="00863673" w:rsidRDefault="00863673" w:rsidP="00863673">
      <w:pPr>
        <w:pStyle w:val="ListParagraph"/>
        <w:numPr>
          <w:ilvl w:val="0"/>
          <w:numId w:val="16"/>
        </w:numPr>
        <w:rPr>
          <w:rFonts w:ascii="Times New Roman" w:hAnsi="Times New Roman"/>
          <w:sz w:val="24"/>
          <w:szCs w:val="24"/>
        </w:rPr>
      </w:pPr>
      <w:r w:rsidRPr="00863673">
        <w:rPr>
          <w:rFonts w:ascii="Times New Roman" w:hAnsi="Times New Roman"/>
          <w:sz w:val="24"/>
          <w:szCs w:val="24"/>
        </w:rPr>
        <w:t>Accept the Program’s 244 CMR 6.07(3) Program Change report for decrease in completion rate and that the program has provided a sufficient plan to address.</w:t>
      </w:r>
    </w:p>
    <w:p w14:paraId="3A94DD25" w14:textId="77777777" w:rsidR="00863673" w:rsidRDefault="00863673" w:rsidP="00863673">
      <w:pPr>
        <w:pStyle w:val="ListParagraph"/>
        <w:numPr>
          <w:ilvl w:val="0"/>
          <w:numId w:val="16"/>
        </w:numPr>
        <w:rPr>
          <w:rFonts w:ascii="Times New Roman" w:hAnsi="Times New Roman"/>
          <w:sz w:val="24"/>
          <w:szCs w:val="24"/>
        </w:rPr>
      </w:pPr>
      <w:r w:rsidRPr="00863673">
        <w:rPr>
          <w:rFonts w:ascii="Times New Roman" w:hAnsi="Times New Roman"/>
          <w:sz w:val="24"/>
          <w:szCs w:val="24"/>
        </w:rPr>
        <w:t>Determine Compliance with 244 CMR6.05(3)(c).</w:t>
      </w:r>
    </w:p>
    <w:p w14:paraId="17CF10FB" w14:textId="7BF4AA15" w:rsidR="008E22B6" w:rsidRDefault="00863673" w:rsidP="00863673">
      <w:pPr>
        <w:pStyle w:val="ListParagraph"/>
        <w:numPr>
          <w:ilvl w:val="0"/>
          <w:numId w:val="16"/>
        </w:numPr>
        <w:rPr>
          <w:rFonts w:ascii="Times New Roman" w:hAnsi="Times New Roman"/>
          <w:sz w:val="24"/>
          <w:szCs w:val="24"/>
        </w:rPr>
      </w:pPr>
      <w:r w:rsidRPr="00863673">
        <w:rPr>
          <w:rFonts w:ascii="Times New Roman" w:hAnsi="Times New Roman"/>
          <w:sz w:val="24"/>
          <w:szCs w:val="24"/>
        </w:rPr>
        <w:t xml:space="preserve">Continue Full Approval Status </w:t>
      </w:r>
      <w:proofErr w:type="gramStart"/>
      <w:r w:rsidRPr="00863673">
        <w:rPr>
          <w:rFonts w:ascii="Times New Roman" w:hAnsi="Times New Roman"/>
          <w:sz w:val="24"/>
          <w:szCs w:val="24"/>
        </w:rPr>
        <w:t>at this time</w:t>
      </w:r>
      <w:proofErr w:type="gramEnd"/>
      <w:r w:rsidR="008E22B6" w:rsidRPr="00863673">
        <w:rPr>
          <w:rFonts w:ascii="Times New Roman" w:hAnsi="Times New Roman"/>
          <w:sz w:val="24"/>
          <w:szCs w:val="24"/>
        </w:rPr>
        <w:t>.</w:t>
      </w:r>
    </w:p>
    <w:p w14:paraId="78703B36" w14:textId="028DE3D3" w:rsidR="00863673" w:rsidRPr="00863673" w:rsidRDefault="00863673" w:rsidP="00863673">
      <w:pPr>
        <w:rPr>
          <w:rFonts w:ascii="Times New Roman" w:hAnsi="Times New Roman"/>
          <w:sz w:val="24"/>
          <w:szCs w:val="24"/>
        </w:rPr>
      </w:pPr>
      <w:r>
        <w:rPr>
          <w:rFonts w:ascii="Times New Roman" w:hAnsi="Times New Roman"/>
          <w:sz w:val="24"/>
          <w:szCs w:val="24"/>
        </w:rPr>
        <w:t>Motion carries.</w:t>
      </w:r>
    </w:p>
    <w:p w14:paraId="62700D87" w14:textId="77777777" w:rsidR="008E22B6" w:rsidRPr="005358C5" w:rsidRDefault="008E22B6" w:rsidP="008E22B6">
      <w:pPr>
        <w:pBdr>
          <w:bottom w:val="double" w:sz="6" w:space="1" w:color="auto"/>
        </w:pBdr>
        <w:rPr>
          <w:rFonts w:ascii="Times New Roman" w:hAnsi="Times New Roman"/>
          <w:sz w:val="24"/>
          <w:szCs w:val="24"/>
        </w:rPr>
      </w:pPr>
    </w:p>
    <w:p w14:paraId="4140F623"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42F6F0F" w14:textId="77777777" w:rsidR="008E22B6" w:rsidRPr="008E22B6" w:rsidRDefault="008E22B6" w:rsidP="008E22B6">
      <w:pPr>
        <w:rPr>
          <w:rFonts w:ascii="Times New Roman" w:hAnsi="Times New Roman"/>
          <w:sz w:val="24"/>
          <w:szCs w:val="24"/>
        </w:rPr>
      </w:pPr>
      <w:r w:rsidRPr="008E22B6">
        <w:rPr>
          <w:rFonts w:ascii="Times New Roman" w:hAnsi="Times New Roman"/>
          <w:sz w:val="24"/>
          <w:szCs w:val="24"/>
        </w:rPr>
        <w:t>244 CMR 6.05(3) Annual Reports</w:t>
      </w:r>
    </w:p>
    <w:p w14:paraId="40101B73" w14:textId="497D3390" w:rsidR="008E22B6" w:rsidRPr="00EA20B6" w:rsidRDefault="008E22B6" w:rsidP="008E22B6">
      <w:pPr>
        <w:rPr>
          <w:rFonts w:ascii="Times New Roman" w:hAnsi="Times New Roman"/>
          <w:sz w:val="24"/>
          <w:szCs w:val="24"/>
        </w:rPr>
      </w:pPr>
      <w:r w:rsidRPr="008E22B6">
        <w:rPr>
          <w:rFonts w:ascii="Times New Roman" w:hAnsi="Times New Roman"/>
          <w:sz w:val="24"/>
          <w:szCs w:val="24"/>
        </w:rPr>
        <w:t>Mt. Wachusett Community College PN Program</w:t>
      </w:r>
      <w:r w:rsidR="00863673">
        <w:rPr>
          <w:rFonts w:ascii="Times New Roman" w:hAnsi="Times New Roman"/>
          <w:sz w:val="24"/>
          <w:szCs w:val="24"/>
        </w:rPr>
        <w:t xml:space="preserve"> – Represented by Program Administrator K. Shea via Zoom Audio and Video</w:t>
      </w:r>
    </w:p>
    <w:p w14:paraId="355DD3C6" w14:textId="77777777" w:rsidR="008E22B6" w:rsidRDefault="008E22B6" w:rsidP="008E22B6">
      <w:pPr>
        <w:rPr>
          <w:rFonts w:ascii="Times New Roman" w:hAnsi="Times New Roman"/>
          <w:b/>
          <w:sz w:val="24"/>
          <w:szCs w:val="24"/>
          <w:u w:val="single"/>
        </w:rPr>
      </w:pPr>
    </w:p>
    <w:p w14:paraId="44F9E7D7" w14:textId="3815BF6F"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23FED82" w14:textId="77777777" w:rsidR="008E22B6" w:rsidRDefault="008E22B6" w:rsidP="008E22B6">
      <w:pPr>
        <w:pStyle w:val="BodyText2"/>
        <w:rPr>
          <w:rFonts w:ascii="Times New Roman" w:hAnsi="Times New Roman"/>
          <w:szCs w:val="24"/>
        </w:rPr>
      </w:pPr>
      <w:r>
        <w:rPr>
          <w:rFonts w:ascii="Times New Roman" w:hAnsi="Times New Roman"/>
          <w:szCs w:val="24"/>
        </w:rPr>
        <w:t>S. Waite summarized her previously distributed memorandum and attached exhibits to the Board.</w:t>
      </w:r>
    </w:p>
    <w:p w14:paraId="0613A40E" w14:textId="77777777" w:rsidR="00863673" w:rsidRDefault="00863673" w:rsidP="008E22B6">
      <w:pPr>
        <w:pStyle w:val="BodyText2"/>
        <w:rPr>
          <w:rFonts w:ascii="Times New Roman" w:hAnsi="Times New Roman"/>
          <w:szCs w:val="24"/>
        </w:rPr>
      </w:pPr>
    </w:p>
    <w:p w14:paraId="40C662F4" w14:textId="3F15F5E0" w:rsidR="00863673" w:rsidRDefault="00863673" w:rsidP="008E22B6">
      <w:pPr>
        <w:pStyle w:val="BodyText2"/>
        <w:rPr>
          <w:rFonts w:ascii="Times New Roman" w:hAnsi="Times New Roman"/>
          <w:szCs w:val="24"/>
        </w:rPr>
      </w:pPr>
      <w:r>
        <w:rPr>
          <w:rFonts w:ascii="Times New Roman" w:hAnsi="Times New Roman"/>
          <w:szCs w:val="24"/>
        </w:rPr>
        <w:t>K. Crowley asked if there is a current completion rate and NCLEX pass rate for 2023. K. Shea stated that there is a</w:t>
      </w:r>
      <w:r w:rsidR="000B51FF">
        <w:rPr>
          <w:rFonts w:ascii="Times New Roman" w:hAnsi="Times New Roman"/>
          <w:szCs w:val="24"/>
        </w:rPr>
        <w:t xml:space="preserve"> 70% completion rate and a</w:t>
      </w:r>
      <w:r>
        <w:rPr>
          <w:rFonts w:ascii="Times New Roman" w:hAnsi="Times New Roman"/>
          <w:szCs w:val="24"/>
        </w:rPr>
        <w:t xml:space="preserve"> 95% </w:t>
      </w:r>
      <w:r w:rsidR="000B51FF">
        <w:rPr>
          <w:rFonts w:ascii="Times New Roman" w:hAnsi="Times New Roman"/>
          <w:szCs w:val="24"/>
        </w:rPr>
        <w:t xml:space="preserve">NCLEX </w:t>
      </w:r>
      <w:r>
        <w:rPr>
          <w:rFonts w:ascii="Times New Roman" w:hAnsi="Times New Roman"/>
          <w:szCs w:val="24"/>
        </w:rPr>
        <w:t>pass rate</w:t>
      </w:r>
      <w:r w:rsidR="000B51FF">
        <w:rPr>
          <w:rFonts w:ascii="Times New Roman" w:hAnsi="Times New Roman"/>
          <w:szCs w:val="24"/>
        </w:rPr>
        <w:t xml:space="preserve"> for first-time test-takers.</w:t>
      </w:r>
    </w:p>
    <w:p w14:paraId="35293248" w14:textId="77777777" w:rsidR="00863673" w:rsidRDefault="00863673" w:rsidP="008E22B6">
      <w:pPr>
        <w:pStyle w:val="BodyText2"/>
        <w:rPr>
          <w:rFonts w:ascii="Times New Roman" w:hAnsi="Times New Roman"/>
          <w:szCs w:val="24"/>
        </w:rPr>
      </w:pPr>
    </w:p>
    <w:p w14:paraId="69DEA593" w14:textId="4E3004E6" w:rsidR="00863673" w:rsidRDefault="00863673" w:rsidP="008E22B6">
      <w:pPr>
        <w:pStyle w:val="BodyText2"/>
        <w:rPr>
          <w:rFonts w:ascii="Times New Roman" w:hAnsi="Times New Roman"/>
          <w:szCs w:val="24"/>
        </w:rPr>
      </w:pPr>
      <w:r>
        <w:rPr>
          <w:rFonts w:ascii="Times New Roman" w:hAnsi="Times New Roman"/>
          <w:szCs w:val="24"/>
        </w:rPr>
        <w:t xml:space="preserve">K. Crowley asked K. Shea to speak on how the school is addressing the mental health needs of students. K. Shea stated that </w:t>
      </w:r>
      <w:r w:rsidR="000B51FF">
        <w:rPr>
          <w:rFonts w:ascii="Times New Roman" w:hAnsi="Times New Roman"/>
          <w:szCs w:val="24"/>
        </w:rPr>
        <w:t>the COVID pandemic is impacting students greatly in a multitude of areas, and the school has</w:t>
      </w:r>
      <w:r>
        <w:rPr>
          <w:rFonts w:ascii="Times New Roman" w:hAnsi="Times New Roman"/>
          <w:szCs w:val="24"/>
        </w:rPr>
        <w:t xml:space="preserve"> increased the mental health resources on campus and </w:t>
      </w:r>
      <w:r w:rsidR="000B51FF">
        <w:rPr>
          <w:rFonts w:ascii="Times New Roman" w:hAnsi="Times New Roman"/>
          <w:szCs w:val="24"/>
        </w:rPr>
        <w:t>outsourced to a 24/7 vendor so students in need can access resources at any time.</w:t>
      </w:r>
    </w:p>
    <w:p w14:paraId="5D51A58D" w14:textId="77777777" w:rsidR="00863673" w:rsidRDefault="00863673" w:rsidP="008E22B6">
      <w:pPr>
        <w:pStyle w:val="BodyText2"/>
        <w:rPr>
          <w:rFonts w:ascii="Times New Roman" w:hAnsi="Times New Roman"/>
          <w:szCs w:val="24"/>
        </w:rPr>
      </w:pPr>
    </w:p>
    <w:p w14:paraId="2AB15B2C" w14:textId="1EEC8E20" w:rsidR="00863673" w:rsidRPr="005358C5" w:rsidRDefault="00863673" w:rsidP="00863673">
      <w:pPr>
        <w:pStyle w:val="BodyText2"/>
        <w:rPr>
          <w:rFonts w:ascii="Times New Roman" w:hAnsi="Times New Roman"/>
          <w:szCs w:val="24"/>
        </w:rPr>
      </w:pPr>
      <w:r w:rsidRPr="00863673">
        <w:rPr>
          <w:rFonts w:ascii="Times New Roman" w:hAnsi="Times New Roman"/>
          <w:szCs w:val="24"/>
        </w:rPr>
        <w:t>A.</w:t>
      </w:r>
      <w:r>
        <w:rPr>
          <w:rFonts w:ascii="Times New Roman" w:hAnsi="Times New Roman"/>
          <w:szCs w:val="24"/>
        </w:rPr>
        <w:t xml:space="preserve"> Joseph aske</w:t>
      </w:r>
      <w:r w:rsidR="000B51FF">
        <w:rPr>
          <w:rFonts w:ascii="Times New Roman" w:hAnsi="Times New Roman"/>
          <w:szCs w:val="24"/>
        </w:rPr>
        <w:t>d K. Shea if the school has identified the nature of the students’ mental health issues and how the issues are interplaying with the students to cause barriers in academic success</w:t>
      </w:r>
      <w:r>
        <w:rPr>
          <w:rFonts w:ascii="Times New Roman" w:hAnsi="Times New Roman"/>
          <w:szCs w:val="24"/>
        </w:rPr>
        <w:t>.</w:t>
      </w:r>
      <w:r w:rsidR="000B51FF">
        <w:rPr>
          <w:rFonts w:ascii="Times New Roman" w:hAnsi="Times New Roman"/>
          <w:szCs w:val="24"/>
        </w:rPr>
        <w:t xml:space="preserve"> K. Shea stated that post-COVID, more students are experiencing increased anxiety, increased depression, along with long-covid symptoms, taking care of family members, and an overall feeling of being overwhelmed. K. Shea stated that the services provided are not overly funded by the state, and upcoming budget cuts will affect the ancillary services</w:t>
      </w:r>
      <w:r w:rsidR="00927555">
        <w:rPr>
          <w:rFonts w:ascii="Times New Roman" w:hAnsi="Times New Roman"/>
          <w:szCs w:val="24"/>
        </w:rPr>
        <w:t>. K. Shea added that the effects of the COVID-19 pandemic will be felt for at least the next few years.</w:t>
      </w:r>
    </w:p>
    <w:p w14:paraId="29877C3B" w14:textId="77777777" w:rsidR="008E22B6" w:rsidRPr="005358C5" w:rsidRDefault="008E22B6" w:rsidP="00863673">
      <w:pPr>
        <w:rPr>
          <w:rFonts w:ascii="Times New Roman" w:hAnsi="Times New Roman"/>
          <w:sz w:val="24"/>
          <w:szCs w:val="24"/>
        </w:rPr>
      </w:pPr>
    </w:p>
    <w:p w14:paraId="4DB59B68" w14:textId="77777777" w:rsidR="008E22B6" w:rsidRPr="005358C5" w:rsidRDefault="008E22B6" w:rsidP="0086367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B2C9F39" w14:textId="77777777" w:rsidR="00307D7F" w:rsidRDefault="008E22B6" w:rsidP="00863673">
      <w:pPr>
        <w:rPr>
          <w:rFonts w:ascii="Times New Roman" w:hAnsi="Times New Roman"/>
          <w:sz w:val="24"/>
          <w:szCs w:val="24"/>
        </w:rPr>
      </w:pPr>
      <w:r w:rsidRPr="005358C5">
        <w:rPr>
          <w:rFonts w:ascii="Times New Roman" w:hAnsi="Times New Roman"/>
          <w:sz w:val="24"/>
          <w:szCs w:val="24"/>
        </w:rPr>
        <w:t xml:space="preserve">Motion by </w:t>
      </w:r>
      <w:r w:rsidR="00307D7F">
        <w:rPr>
          <w:rFonts w:ascii="Times New Roman" w:hAnsi="Times New Roman"/>
          <w:sz w:val="24"/>
          <w:szCs w:val="24"/>
        </w:rPr>
        <w:t>L. Kelly</w:t>
      </w:r>
      <w:r w:rsidRPr="005358C5">
        <w:rPr>
          <w:rFonts w:ascii="Times New Roman" w:hAnsi="Times New Roman"/>
          <w:sz w:val="24"/>
          <w:szCs w:val="24"/>
        </w:rPr>
        <w:t xml:space="preserve">, seconded by </w:t>
      </w:r>
      <w:r w:rsidR="00307D7F">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543851A" w14:textId="52B95632" w:rsidR="00863673" w:rsidRPr="00863673" w:rsidRDefault="008E22B6" w:rsidP="00863673">
      <w:pPr>
        <w:rPr>
          <w:rFonts w:ascii="Times New Roman" w:hAnsi="Times New Roman"/>
          <w:sz w:val="24"/>
          <w:szCs w:val="24"/>
        </w:rPr>
      </w:pPr>
      <w:r>
        <w:rPr>
          <w:rFonts w:ascii="Times New Roman" w:hAnsi="Times New Roman"/>
          <w:sz w:val="24"/>
          <w:szCs w:val="24"/>
        </w:rPr>
        <w:t xml:space="preserve">K. Crowley, M. Harty, A. Joseph, L. Kelly, L. Keough, M. McAuliffe, J. Monagle, D. </w:t>
      </w:r>
      <w:r w:rsidR="00863673">
        <w:rPr>
          <w:rFonts w:ascii="Times New Roman" w:hAnsi="Times New Roman"/>
          <w:sz w:val="24"/>
          <w:szCs w:val="24"/>
        </w:rPr>
        <w:t>Nikitas, V.</w:t>
      </w:r>
      <w:r>
        <w:rPr>
          <w:rFonts w:ascii="Times New Roman" w:hAnsi="Times New Roman"/>
          <w:sz w:val="24"/>
          <w:szCs w:val="24"/>
        </w:rPr>
        <w:t xml:space="preserve"> Percy, </w:t>
      </w:r>
      <w:r w:rsidR="00307D7F">
        <w:rPr>
          <w:rFonts w:ascii="Times New Roman" w:hAnsi="Times New Roman"/>
          <w:sz w:val="24"/>
          <w:szCs w:val="24"/>
        </w:rPr>
        <w:t xml:space="preserve">and </w:t>
      </w:r>
      <w:r>
        <w:rPr>
          <w:rFonts w:ascii="Times New Roman" w:hAnsi="Times New Roman"/>
          <w:sz w:val="24"/>
          <w:szCs w:val="24"/>
        </w:rPr>
        <w:t>R. Reynolds</w:t>
      </w:r>
      <w:r w:rsidR="00307D7F">
        <w:rPr>
          <w:rFonts w:ascii="Times New Roman" w:hAnsi="Times New Roman"/>
          <w:sz w:val="24"/>
          <w:szCs w:val="24"/>
        </w:rPr>
        <w:t xml:space="preserve"> </w:t>
      </w:r>
      <w:r w:rsidRPr="00863673">
        <w:rPr>
          <w:rFonts w:ascii="Times New Roman" w:hAnsi="Times New Roman"/>
          <w:sz w:val="24"/>
          <w:szCs w:val="24"/>
        </w:rPr>
        <w:t>unanimously in favor to</w:t>
      </w:r>
      <w:r w:rsidR="00863673" w:rsidRPr="00863673">
        <w:rPr>
          <w:rFonts w:ascii="Times New Roman" w:hAnsi="Times New Roman"/>
          <w:sz w:val="24"/>
          <w:szCs w:val="24"/>
        </w:rPr>
        <w:t>:</w:t>
      </w:r>
    </w:p>
    <w:p w14:paraId="159E50F5" w14:textId="3E34AB64" w:rsidR="00863673" w:rsidRPr="00863673" w:rsidRDefault="00863673" w:rsidP="00863673">
      <w:pPr>
        <w:pStyle w:val="ListParagraph"/>
        <w:numPr>
          <w:ilvl w:val="0"/>
          <w:numId w:val="18"/>
        </w:numPr>
        <w:spacing w:after="120" w:line="240" w:lineRule="auto"/>
        <w:ind w:left="720"/>
        <w:rPr>
          <w:rFonts w:ascii="Times New Roman" w:hAnsi="Times New Roman" w:cs="Times New Roman"/>
          <w:sz w:val="24"/>
          <w:szCs w:val="24"/>
        </w:rPr>
      </w:pPr>
      <w:r w:rsidRPr="00863673">
        <w:rPr>
          <w:rFonts w:ascii="Times New Roman" w:hAnsi="Times New Roman" w:cs="Times New Roman"/>
          <w:sz w:val="24"/>
          <w:szCs w:val="24"/>
        </w:rPr>
        <w:t>Accept the Program’s 244 CMR 6.07(3) Program Change report for decrease in completion rate and that the program has provided a sufficient plan to address.</w:t>
      </w:r>
    </w:p>
    <w:p w14:paraId="5E5C1923" w14:textId="49ED1067" w:rsidR="00863673" w:rsidRPr="00863673" w:rsidRDefault="00863673" w:rsidP="00863673">
      <w:pPr>
        <w:pStyle w:val="ListParagraph"/>
        <w:numPr>
          <w:ilvl w:val="0"/>
          <w:numId w:val="18"/>
        </w:numPr>
        <w:spacing w:after="120" w:line="240" w:lineRule="auto"/>
        <w:ind w:left="720"/>
        <w:rPr>
          <w:rFonts w:ascii="Times New Roman" w:hAnsi="Times New Roman" w:cs="Times New Roman"/>
          <w:sz w:val="24"/>
          <w:szCs w:val="24"/>
        </w:rPr>
      </w:pPr>
      <w:r w:rsidRPr="00863673">
        <w:rPr>
          <w:rFonts w:ascii="Times New Roman" w:hAnsi="Times New Roman" w:cs="Times New Roman"/>
          <w:sz w:val="24"/>
          <w:szCs w:val="24"/>
        </w:rPr>
        <w:t>Determine Compliance with 244 CMR6.05(3)(c).</w:t>
      </w:r>
    </w:p>
    <w:p w14:paraId="0E3D2F35" w14:textId="561B0F8A" w:rsidR="00863673" w:rsidRPr="00863673" w:rsidRDefault="00863673" w:rsidP="00863673">
      <w:pPr>
        <w:pStyle w:val="ListParagraph"/>
        <w:numPr>
          <w:ilvl w:val="0"/>
          <w:numId w:val="18"/>
        </w:numPr>
        <w:spacing w:after="120" w:line="240" w:lineRule="auto"/>
        <w:ind w:left="720"/>
        <w:rPr>
          <w:rFonts w:ascii="Times New Roman" w:hAnsi="Times New Roman" w:cs="Times New Roman"/>
          <w:sz w:val="24"/>
          <w:szCs w:val="24"/>
        </w:rPr>
      </w:pPr>
      <w:r w:rsidRPr="00863673">
        <w:rPr>
          <w:rFonts w:ascii="Times New Roman" w:hAnsi="Times New Roman" w:cs="Times New Roman"/>
          <w:sz w:val="24"/>
          <w:szCs w:val="24"/>
        </w:rPr>
        <w:t xml:space="preserve">Continue Full Approval Status </w:t>
      </w:r>
      <w:proofErr w:type="gramStart"/>
      <w:r w:rsidRPr="00863673">
        <w:rPr>
          <w:rFonts w:ascii="Times New Roman" w:hAnsi="Times New Roman" w:cs="Times New Roman"/>
          <w:sz w:val="24"/>
          <w:szCs w:val="24"/>
        </w:rPr>
        <w:t>at this time</w:t>
      </w:r>
      <w:proofErr w:type="gramEnd"/>
      <w:r>
        <w:rPr>
          <w:rFonts w:ascii="Times New Roman" w:hAnsi="Times New Roman" w:cs="Times New Roman"/>
          <w:sz w:val="24"/>
          <w:szCs w:val="24"/>
        </w:rPr>
        <w:t>.</w:t>
      </w:r>
    </w:p>
    <w:p w14:paraId="4B17B28E" w14:textId="7FAACA2D" w:rsidR="008E22B6" w:rsidRDefault="00863673" w:rsidP="008E22B6">
      <w:pPr>
        <w:pBdr>
          <w:bottom w:val="double" w:sz="6" w:space="1" w:color="auto"/>
        </w:pBdr>
        <w:rPr>
          <w:rFonts w:ascii="Times New Roman" w:hAnsi="Times New Roman"/>
          <w:sz w:val="24"/>
          <w:szCs w:val="24"/>
        </w:rPr>
      </w:pPr>
      <w:r>
        <w:rPr>
          <w:rFonts w:ascii="Times New Roman" w:hAnsi="Times New Roman"/>
          <w:sz w:val="24"/>
          <w:szCs w:val="24"/>
        </w:rPr>
        <w:t>Motion carries.</w:t>
      </w:r>
    </w:p>
    <w:p w14:paraId="6729E041" w14:textId="77777777" w:rsidR="008E22B6" w:rsidRPr="005358C5" w:rsidRDefault="008E22B6" w:rsidP="008E22B6">
      <w:pPr>
        <w:pBdr>
          <w:bottom w:val="double" w:sz="6" w:space="1" w:color="auto"/>
        </w:pBdr>
        <w:rPr>
          <w:rFonts w:ascii="Times New Roman" w:hAnsi="Times New Roman"/>
          <w:sz w:val="24"/>
          <w:szCs w:val="24"/>
        </w:rPr>
      </w:pPr>
    </w:p>
    <w:p w14:paraId="6C460483"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1252A37" w14:textId="5D2820B8" w:rsidR="008E22B6" w:rsidRPr="008E22B6" w:rsidRDefault="008E22B6" w:rsidP="008E22B6">
      <w:pPr>
        <w:rPr>
          <w:rFonts w:ascii="Times New Roman" w:hAnsi="Times New Roman"/>
          <w:sz w:val="24"/>
          <w:szCs w:val="24"/>
        </w:rPr>
      </w:pPr>
      <w:r w:rsidRPr="008E22B6">
        <w:rPr>
          <w:rFonts w:ascii="Times New Roman" w:hAnsi="Times New Roman"/>
          <w:sz w:val="24"/>
          <w:szCs w:val="24"/>
        </w:rPr>
        <w:t xml:space="preserve">244 CMR 6.08 Noncompliance with Standards </w:t>
      </w:r>
    </w:p>
    <w:p w14:paraId="149077CD" w14:textId="77777777" w:rsidR="00927555" w:rsidRDefault="008E22B6" w:rsidP="007E6990">
      <w:pPr>
        <w:rPr>
          <w:rFonts w:ascii="Times New Roman" w:hAnsi="Times New Roman"/>
          <w:sz w:val="24"/>
          <w:szCs w:val="24"/>
        </w:rPr>
      </w:pPr>
      <w:r w:rsidRPr="008E22B6">
        <w:rPr>
          <w:rFonts w:ascii="Times New Roman" w:hAnsi="Times New Roman"/>
          <w:sz w:val="24"/>
          <w:szCs w:val="24"/>
        </w:rPr>
        <w:lastRenderedPageBreak/>
        <w:t>Laboure College Associate Degree Nursing Program</w:t>
      </w:r>
      <w:r w:rsidR="00307D7F">
        <w:rPr>
          <w:rFonts w:ascii="Times New Roman" w:hAnsi="Times New Roman"/>
          <w:sz w:val="24"/>
          <w:szCs w:val="24"/>
        </w:rPr>
        <w:t xml:space="preserve"> – </w:t>
      </w:r>
      <w:r w:rsidR="007E6990">
        <w:rPr>
          <w:rFonts w:ascii="Times New Roman" w:hAnsi="Times New Roman"/>
          <w:sz w:val="24"/>
          <w:szCs w:val="24"/>
        </w:rPr>
        <w:t xml:space="preserve">Represented by Program Administrator </w:t>
      </w:r>
    </w:p>
    <w:p w14:paraId="06AD5062" w14:textId="23587BC2" w:rsidR="008E22B6" w:rsidRDefault="007E6990" w:rsidP="007E6990">
      <w:pPr>
        <w:rPr>
          <w:rFonts w:ascii="Times New Roman" w:hAnsi="Times New Roman"/>
          <w:sz w:val="24"/>
          <w:szCs w:val="24"/>
        </w:rPr>
      </w:pPr>
      <w:r>
        <w:rPr>
          <w:rFonts w:ascii="Times New Roman" w:hAnsi="Times New Roman"/>
          <w:sz w:val="24"/>
          <w:szCs w:val="24"/>
        </w:rPr>
        <w:t xml:space="preserve">P. Santana, Assistant Chair A. </w:t>
      </w:r>
      <w:proofErr w:type="spellStart"/>
      <w:r>
        <w:rPr>
          <w:rFonts w:ascii="Times New Roman" w:hAnsi="Times New Roman"/>
          <w:sz w:val="24"/>
          <w:szCs w:val="24"/>
        </w:rPr>
        <w:t>Sinewick</w:t>
      </w:r>
      <w:proofErr w:type="spellEnd"/>
      <w:r>
        <w:rPr>
          <w:rFonts w:ascii="Times New Roman" w:hAnsi="Times New Roman"/>
          <w:sz w:val="24"/>
          <w:szCs w:val="24"/>
        </w:rPr>
        <w:t>, Vice President of Academic and Student Affairs M. Altobello, President L. Hsu, Director of IT W. Peterson,</w:t>
      </w:r>
      <w:r w:rsidR="00927555">
        <w:rPr>
          <w:rFonts w:ascii="Times New Roman" w:hAnsi="Times New Roman"/>
          <w:sz w:val="24"/>
          <w:szCs w:val="24"/>
        </w:rPr>
        <w:t xml:space="preserve"> and Dean of Nursing E. Costello,</w:t>
      </w:r>
      <w:r>
        <w:rPr>
          <w:rFonts w:ascii="Times New Roman" w:hAnsi="Times New Roman"/>
          <w:sz w:val="24"/>
          <w:szCs w:val="24"/>
        </w:rPr>
        <w:t xml:space="preserve"> present </w:t>
      </w:r>
      <w:r w:rsidR="00927555">
        <w:rPr>
          <w:rFonts w:ascii="Times New Roman" w:hAnsi="Times New Roman"/>
          <w:sz w:val="24"/>
          <w:szCs w:val="24"/>
        </w:rPr>
        <w:t>via</w:t>
      </w:r>
      <w:r>
        <w:rPr>
          <w:rFonts w:ascii="Times New Roman" w:hAnsi="Times New Roman"/>
          <w:sz w:val="24"/>
          <w:szCs w:val="24"/>
        </w:rPr>
        <w:t xml:space="preserve"> Zoom Audio and Video</w:t>
      </w:r>
    </w:p>
    <w:p w14:paraId="1A7823C8" w14:textId="77777777" w:rsidR="007E6990" w:rsidRPr="007E6990" w:rsidRDefault="007E6990" w:rsidP="007E6990">
      <w:pPr>
        <w:rPr>
          <w:rFonts w:ascii="Times New Roman" w:hAnsi="Times New Roman"/>
          <w:sz w:val="24"/>
          <w:szCs w:val="24"/>
        </w:rPr>
      </w:pPr>
    </w:p>
    <w:p w14:paraId="4C77F80E" w14:textId="4007CF6D"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173FC77" w14:textId="77777777" w:rsidR="008E22B6" w:rsidRDefault="008E22B6" w:rsidP="008E22B6">
      <w:pPr>
        <w:pStyle w:val="BodyText2"/>
        <w:rPr>
          <w:rFonts w:ascii="Times New Roman" w:hAnsi="Times New Roman"/>
          <w:szCs w:val="24"/>
        </w:rPr>
      </w:pPr>
      <w:r>
        <w:rPr>
          <w:rFonts w:ascii="Times New Roman" w:hAnsi="Times New Roman"/>
          <w:szCs w:val="24"/>
        </w:rPr>
        <w:t>S. Waite summarized her previously distributed memorandum and attached exhibits to the Board.</w:t>
      </w:r>
    </w:p>
    <w:p w14:paraId="40CB8200" w14:textId="77777777" w:rsidR="001A49F1" w:rsidRDefault="001A49F1" w:rsidP="008E22B6">
      <w:pPr>
        <w:pStyle w:val="BodyText2"/>
        <w:rPr>
          <w:rFonts w:ascii="Times New Roman" w:hAnsi="Times New Roman"/>
          <w:szCs w:val="24"/>
        </w:rPr>
      </w:pPr>
    </w:p>
    <w:p w14:paraId="76211622" w14:textId="70D8545A" w:rsidR="001A49F1" w:rsidRDefault="001A49F1" w:rsidP="008E22B6">
      <w:pPr>
        <w:pStyle w:val="BodyText2"/>
        <w:rPr>
          <w:rFonts w:ascii="Times New Roman" w:hAnsi="Times New Roman"/>
          <w:szCs w:val="24"/>
        </w:rPr>
      </w:pPr>
      <w:r>
        <w:rPr>
          <w:rFonts w:ascii="Times New Roman" w:hAnsi="Times New Roman"/>
          <w:szCs w:val="24"/>
        </w:rPr>
        <w:t xml:space="preserve">P. Santana stated the </w:t>
      </w:r>
      <w:r w:rsidR="000004D0">
        <w:rPr>
          <w:rFonts w:ascii="Times New Roman" w:hAnsi="Times New Roman"/>
          <w:szCs w:val="24"/>
        </w:rPr>
        <w:t xml:space="preserve">LPN </w:t>
      </w:r>
      <w:r>
        <w:rPr>
          <w:rFonts w:ascii="Times New Roman" w:hAnsi="Times New Roman"/>
          <w:szCs w:val="24"/>
        </w:rPr>
        <w:t xml:space="preserve">students are within the pool of </w:t>
      </w:r>
      <w:r w:rsidR="000004D0">
        <w:rPr>
          <w:rFonts w:ascii="Times New Roman" w:hAnsi="Times New Roman"/>
          <w:szCs w:val="24"/>
        </w:rPr>
        <w:t xml:space="preserve">313 </w:t>
      </w:r>
      <w:r>
        <w:rPr>
          <w:rFonts w:ascii="Times New Roman" w:hAnsi="Times New Roman"/>
          <w:szCs w:val="24"/>
        </w:rPr>
        <w:t xml:space="preserve">admitted students, and the one </w:t>
      </w:r>
      <w:r w:rsidR="000004D0">
        <w:rPr>
          <w:rFonts w:ascii="Times New Roman" w:hAnsi="Times New Roman"/>
          <w:szCs w:val="24"/>
        </w:rPr>
        <w:t xml:space="preserve">(1) </w:t>
      </w:r>
      <w:r>
        <w:rPr>
          <w:rFonts w:ascii="Times New Roman" w:hAnsi="Times New Roman"/>
          <w:szCs w:val="24"/>
        </w:rPr>
        <w:t>student that they asked permission</w:t>
      </w:r>
      <w:r w:rsidR="000004D0">
        <w:rPr>
          <w:rFonts w:ascii="Times New Roman" w:hAnsi="Times New Roman"/>
          <w:szCs w:val="24"/>
        </w:rPr>
        <w:t xml:space="preserve"> to have admitted was exceptional, and the student notified the program requesting to advance so she can graduate in 2024, as she has obtained a job in the ICU and provided documentation. P. Santana stated the school felt it had a duty to admit the student, and they reached out to Board Staff, but since the deadline of classes starting was approaching, P. Santana made the decision to admit the student to prevent them from falling behind. M. Altobello added that the student is aware of her case being heard at today’s meeting.</w:t>
      </w:r>
    </w:p>
    <w:p w14:paraId="0C66C3D4" w14:textId="77777777" w:rsidR="00760ED2" w:rsidRDefault="00760ED2" w:rsidP="008E22B6">
      <w:pPr>
        <w:pStyle w:val="BodyText2"/>
        <w:rPr>
          <w:rFonts w:ascii="Times New Roman" w:hAnsi="Times New Roman"/>
          <w:szCs w:val="24"/>
        </w:rPr>
      </w:pPr>
    </w:p>
    <w:p w14:paraId="2CE2C2E1" w14:textId="77777777" w:rsidR="00F436D0" w:rsidRDefault="000004D0" w:rsidP="008E22B6">
      <w:pPr>
        <w:pStyle w:val="BodyText2"/>
        <w:rPr>
          <w:rFonts w:ascii="Times New Roman" w:hAnsi="Times New Roman"/>
          <w:szCs w:val="24"/>
        </w:rPr>
      </w:pPr>
      <w:r>
        <w:rPr>
          <w:rFonts w:ascii="Times New Roman" w:hAnsi="Times New Roman"/>
          <w:szCs w:val="24"/>
        </w:rPr>
        <w:t xml:space="preserve">L. Kelly asked S. Waite if the clarification sought was if the previous Board vote referred to halting all entries into the program, and S. Waite confirmed as the October vote focused on the first professional course admissions. </w:t>
      </w:r>
    </w:p>
    <w:p w14:paraId="45B34E29" w14:textId="77777777" w:rsidR="00F436D0" w:rsidRDefault="00F436D0" w:rsidP="008E22B6">
      <w:pPr>
        <w:pStyle w:val="BodyText2"/>
        <w:rPr>
          <w:rFonts w:ascii="Times New Roman" w:hAnsi="Times New Roman"/>
          <w:szCs w:val="24"/>
        </w:rPr>
      </w:pPr>
    </w:p>
    <w:p w14:paraId="5AC44F60" w14:textId="125AEFEF" w:rsidR="000004D0" w:rsidRDefault="000004D0" w:rsidP="008E22B6">
      <w:pPr>
        <w:pStyle w:val="BodyText2"/>
        <w:rPr>
          <w:rFonts w:ascii="Times New Roman" w:hAnsi="Times New Roman"/>
          <w:szCs w:val="24"/>
        </w:rPr>
      </w:pPr>
      <w:r>
        <w:rPr>
          <w:rFonts w:ascii="Times New Roman" w:hAnsi="Times New Roman"/>
          <w:szCs w:val="24"/>
        </w:rPr>
        <w:t xml:space="preserve">L. Kelly voiced concerns regarding the changing student numbers from Laboure. L. Kelly stated that perhaps all points of entry must be </w:t>
      </w:r>
      <w:r w:rsidR="00F436D0">
        <w:rPr>
          <w:rFonts w:ascii="Times New Roman" w:hAnsi="Times New Roman"/>
          <w:szCs w:val="24"/>
        </w:rPr>
        <w:t>stated and</w:t>
      </w:r>
      <w:r>
        <w:rPr>
          <w:rFonts w:ascii="Times New Roman" w:hAnsi="Times New Roman"/>
          <w:szCs w:val="24"/>
        </w:rPr>
        <w:t xml:space="preserve"> expressed disappointment at Laboure for </w:t>
      </w:r>
      <w:r w:rsidR="00F436D0">
        <w:rPr>
          <w:rFonts w:ascii="Times New Roman" w:hAnsi="Times New Roman"/>
          <w:szCs w:val="24"/>
        </w:rPr>
        <w:t xml:space="preserve">putting the student in question in such a position. K. Crowley stated that Laboure requested exceptions for at least three (3) different students. </w:t>
      </w:r>
    </w:p>
    <w:p w14:paraId="0CFC7AAC" w14:textId="77777777" w:rsidR="00F436D0" w:rsidRDefault="00F436D0" w:rsidP="008E22B6">
      <w:pPr>
        <w:pStyle w:val="BodyText2"/>
        <w:rPr>
          <w:rFonts w:ascii="Times New Roman" w:hAnsi="Times New Roman"/>
          <w:szCs w:val="24"/>
        </w:rPr>
      </w:pPr>
    </w:p>
    <w:p w14:paraId="24D4CE2E" w14:textId="6E95BF03" w:rsidR="00F436D0" w:rsidRDefault="00F436D0" w:rsidP="008E22B6">
      <w:pPr>
        <w:pStyle w:val="BodyText2"/>
        <w:rPr>
          <w:rFonts w:ascii="Times New Roman" w:hAnsi="Times New Roman"/>
          <w:szCs w:val="24"/>
        </w:rPr>
      </w:pPr>
      <w:r>
        <w:rPr>
          <w:rFonts w:ascii="Times New Roman" w:hAnsi="Times New Roman"/>
          <w:szCs w:val="24"/>
        </w:rPr>
        <w:t>K. Crowley voiced concerns regarding admissions, clinical placement and session issues, and have not reached the first reporting cycle to assess changes since the Board voted to stay the withdrawal. K. Crowley further voiced concerns regarding the changing numbers of students provided by Laboure and admitting a student to a course that the Board voted to place a hold on. L. Kelly asked S. Waite if there has been a site survey, and S. Waite stated there has not, with the last one being completed in September 2023. S. Waite stated that there are still nine (9) open faculty positions, and R. Reynolds voiced concerns regarding the open positions and many requests for exceptions. E. Costello stated that the overall student enrollment has dropped, and the faculty to student ration is 1:15, which is below the average ratio. E. Costello stated they have prioritized hiring for specialty areas. K. Crowley explained that the faculty to student ratio is below the average due to the Board’s recommendation to halt admissio</w:t>
      </w:r>
      <w:r w:rsidR="00F13E9D">
        <w:rPr>
          <w:rFonts w:ascii="Times New Roman" w:hAnsi="Times New Roman"/>
          <w:szCs w:val="24"/>
        </w:rPr>
        <w:t xml:space="preserve">ns. </w:t>
      </w:r>
    </w:p>
    <w:p w14:paraId="4C391FE4" w14:textId="77777777" w:rsidR="00F13E9D" w:rsidRDefault="00F13E9D" w:rsidP="008E22B6">
      <w:pPr>
        <w:pStyle w:val="BodyText2"/>
        <w:rPr>
          <w:rFonts w:ascii="Times New Roman" w:hAnsi="Times New Roman"/>
          <w:szCs w:val="24"/>
        </w:rPr>
      </w:pPr>
    </w:p>
    <w:p w14:paraId="1ED3CE2A" w14:textId="41CF60FF" w:rsidR="00F13E9D" w:rsidRDefault="00F13E9D" w:rsidP="008E22B6">
      <w:pPr>
        <w:pStyle w:val="BodyText2"/>
        <w:rPr>
          <w:rFonts w:ascii="Times New Roman" w:hAnsi="Times New Roman"/>
          <w:szCs w:val="24"/>
        </w:rPr>
      </w:pPr>
      <w:r>
        <w:rPr>
          <w:rFonts w:ascii="Times New Roman" w:hAnsi="Times New Roman"/>
          <w:szCs w:val="24"/>
        </w:rPr>
        <w:t xml:space="preserve">L. Kelly stated the October Board Meeting encompassed a lot of discussion into the concerns and was clear on the recommendation to halt all admissions. L. Kelly added that the stay of the withdrawal was to give Laboure a chance to look at their program and implement changes to address these problems. L. Kelly voiced concerns regarding Laboure returning to the Board with the current issues. K. Crowley stated the October vote did not address restrictions on alternate points of entry, and the Board must discuss. L. Kelly asked Laboure for transparency regarding alternate points of entry, and M. Altobello stated that in every annual </w:t>
      </w:r>
      <w:r w:rsidR="00E25DAE">
        <w:rPr>
          <w:rFonts w:ascii="Times New Roman" w:hAnsi="Times New Roman"/>
          <w:szCs w:val="24"/>
        </w:rPr>
        <w:t>report</w:t>
      </w:r>
      <w:r>
        <w:rPr>
          <w:rFonts w:ascii="Times New Roman" w:hAnsi="Times New Roman"/>
          <w:szCs w:val="24"/>
        </w:rPr>
        <w:t xml:space="preserve"> they have informed the Board of alternate points of entry depending on student circumstances, and the students that were requesting the exceptions were admitted before the Board voted to halt admissions. </w:t>
      </w:r>
      <w:r w:rsidR="00E25DAE">
        <w:rPr>
          <w:rFonts w:ascii="Times New Roman" w:hAnsi="Times New Roman"/>
          <w:szCs w:val="24"/>
        </w:rPr>
        <w:t xml:space="preserve">M. Altobello informed the Board that the Fall cohort has a completion rate of 98%, and the summer graduates have a 96% NCLEX pass rate. L. Hsu added that it was an oversight on the alternate points of entry, and wanted to make sure that the Board was aware of the LPN students waiting to progress. L. Hsu added that the possibility of the student not being allowed to progress </w:t>
      </w:r>
      <w:r w:rsidR="00E25DAE">
        <w:rPr>
          <w:rFonts w:ascii="Times New Roman" w:hAnsi="Times New Roman"/>
          <w:szCs w:val="24"/>
        </w:rPr>
        <w:lastRenderedPageBreak/>
        <w:t xml:space="preserve">was understood, and the school has been transparent with the student. K. Crowley asked Laboure to explain the eight (8) LPN students and the three (3) LPN students who were to enter NUR1025 for Summer of 2024, and if they in a position to enter the class in Spring of 2024. P. Santana stated they were not due to their current progression in their Health Sciences courses. P. Santana added that their students’ board score </w:t>
      </w:r>
      <w:proofErr w:type="gramStart"/>
      <w:r w:rsidR="00E25DAE">
        <w:rPr>
          <w:rFonts w:ascii="Times New Roman" w:hAnsi="Times New Roman"/>
          <w:szCs w:val="24"/>
        </w:rPr>
        <w:t>pass</w:t>
      </w:r>
      <w:proofErr w:type="gramEnd"/>
      <w:r w:rsidR="00E25DAE">
        <w:rPr>
          <w:rFonts w:ascii="Times New Roman" w:hAnsi="Times New Roman"/>
          <w:szCs w:val="24"/>
        </w:rPr>
        <w:t xml:space="preserve"> rates have trended upwards to 81%</w:t>
      </w:r>
      <w:r w:rsidR="004640D0">
        <w:rPr>
          <w:rFonts w:ascii="Times New Roman" w:hAnsi="Times New Roman"/>
          <w:szCs w:val="24"/>
        </w:rPr>
        <w:t xml:space="preserve"> for the academic year, and 93% for quarter four (4).</w:t>
      </w:r>
    </w:p>
    <w:p w14:paraId="76C6E99A" w14:textId="77777777" w:rsidR="004640D0" w:rsidRDefault="004640D0" w:rsidP="008E22B6">
      <w:pPr>
        <w:pStyle w:val="BodyText2"/>
        <w:rPr>
          <w:rFonts w:ascii="Times New Roman" w:hAnsi="Times New Roman"/>
          <w:szCs w:val="24"/>
        </w:rPr>
      </w:pPr>
    </w:p>
    <w:p w14:paraId="436C2E97" w14:textId="0D64E9ED" w:rsidR="004640D0" w:rsidRDefault="004640D0" w:rsidP="008E22B6">
      <w:pPr>
        <w:pStyle w:val="BodyText2"/>
        <w:rPr>
          <w:rFonts w:ascii="Times New Roman" w:hAnsi="Times New Roman"/>
          <w:szCs w:val="24"/>
        </w:rPr>
      </w:pPr>
      <w:r>
        <w:rPr>
          <w:rFonts w:ascii="Times New Roman" w:hAnsi="Times New Roman"/>
          <w:szCs w:val="24"/>
        </w:rPr>
        <w:t xml:space="preserve">P. Santana asked the Board to consider not penalizing LPN to RN students in the admissions halt, which can impact their studies and may lead to them not finishing the program. P. Santana emphasized the importance of progressing students forward to be able to enter the workforce, especially after the impacts of the COVID-19 pandemic. P. Santana stated the school has evaluated the program and improve. H. Cambra asked Laboure if the LPN to RN students could be included in the 64 students the Board voted to allow to progress in the program, and P. Santana stated no because the Board recommendation only included NUR1015 admissions. L. Hsu added that the LPN to RN track is different, and would either be placed in NUR1025 or NUR1035, and were not eligible to be included in the 64-student admission cap. K. Crowley stated that there were several factors that led the school to be placed on warning status and the stay was to give Laboure the opportunity to address the issues, and to allow students to enter their first professional course. </w:t>
      </w:r>
    </w:p>
    <w:p w14:paraId="753345D0" w14:textId="77777777" w:rsidR="009925A1" w:rsidRDefault="009925A1" w:rsidP="008E22B6">
      <w:pPr>
        <w:pStyle w:val="BodyText2"/>
        <w:rPr>
          <w:rFonts w:ascii="Times New Roman" w:hAnsi="Times New Roman"/>
          <w:szCs w:val="24"/>
        </w:rPr>
      </w:pPr>
    </w:p>
    <w:p w14:paraId="5E7FEE5A" w14:textId="3EC94895" w:rsidR="009925A1" w:rsidRDefault="009925A1" w:rsidP="008E22B6">
      <w:pPr>
        <w:pStyle w:val="BodyText2"/>
        <w:rPr>
          <w:rFonts w:ascii="Times New Roman" w:hAnsi="Times New Roman"/>
          <w:szCs w:val="24"/>
        </w:rPr>
      </w:pPr>
      <w:r>
        <w:rPr>
          <w:rFonts w:ascii="Times New Roman" w:hAnsi="Times New Roman"/>
          <w:szCs w:val="24"/>
        </w:rPr>
        <w:t>S. Waite asked for clarification regarding the 64-enrollment number for NUR1015, and the alternate pathways through NUR1025 and NUR1035. S. Waite asked if the NUR1015 students will move to the NUR1025 course and asked for clarification on if the 64-student enrollment number is including all enrollment pools, and L. Kelly stated yes. K. Crowley voiced concerns regarding flaws in the exceptions made for certain students</w:t>
      </w:r>
      <w:r w:rsidR="00D4700F">
        <w:rPr>
          <w:rFonts w:ascii="Times New Roman" w:hAnsi="Times New Roman"/>
          <w:szCs w:val="24"/>
        </w:rPr>
        <w:t xml:space="preserve">. J. Monagle stated that there will be attrition in the courses. </w:t>
      </w:r>
    </w:p>
    <w:p w14:paraId="4D5A6275" w14:textId="77777777" w:rsidR="00D4700F" w:rsidRDefault="00D4700F" w:rsidP="008E22B6">
      <w:pPr>
        <w:pStyle w:val="BodyText2"/>
        <w:rPr>
          <w:rFonts w:ascii="Times New Roman" w:hAnsi="Times New Roman"/>
          <w:szCs w:val="24"/>
        </w:rPr>
      </w:pPr>
    </w:p>
    <w:p w14:paraId="0A5CE087" w14:textId="6FCF9B16" w:rsidR="00D4700F" w:rsidRDefault="00D4700F" w:rsidP="008E22B6">
      <w:pPr>
        <w:pStyle w:val="BodyText2"/>
        <w:rPr>
          <w:rFonts w:ascii="Times New Roman" w:hAnsi="Times New Roman"/>
          <w:szCs w:val="24"/>
        </w:rPr>
      </w:pPr>
      <w:r>
        <w:rPr>
          <w:rFonts w:ascii="Times New Roman" w:hAnsi="Times New Roman"/>
          <w:szCs w:val="24"/>
        </w:rPr>
        <w:t xml:space="preserve">K. Crowley voiced concerns regarding precedent if the Board allows exceptions to be made. </w:t>
      </w:r>
    </w:p>
    <w:p w14:paraId="49A930BB" w14:textId="77777777" w:rsidR="008E22B6" w:rsidRPr="005358C5" w:rsidRDefault="008E22B6" w:rsidP="008E22B6">
      <w:pPr>
        <w:rPr>
          <w:rFonts w:ascii="Times New Roman" w:hAnsi="Times New Roman"/>
          <w:sz w:val="24"/>
          <w:szCs w:val="24"/>
        </w:rPr>
      </w:pPr>
    </w:p>
    <w:p w14:paraId="7ABF450E" w14:textId="77777777" w:rsidR="008E22B6" w:rsidRPr="005358C5" w:rsidRDefault="008E22B6" w:rsidP="00307D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75D6473" w14:textId="3D536B7D" w:rsidR="00307D7F" w:rsidRDefault="008E22B6" w:rsidP="00307D7F">
      <w:pPr>
        <w:rPr>
          <w:rFonts w:ascii="Times New Roman" w:hAnsi="Times New Roman"/>
          <w:sz w:val="24"/>
          <w:szCs w:val="24"/>
        </w:rPr>
      </w:pPr>
      <w:r w:rsidRPr="005358C5">
        <w:rPr>
          <w:rFonts w:ascii="Times New Roman" w:hAnsi="Times New Roman"/>
          <w:sz w:val="24"/>
          <w:szCs w:val="24"/>
        </w:rPr>
        <w:t xml:space="preserve">Motion by </w:t>
      </w:r>
      <w:r w:rsidR="00760ED2">
        <w:rPr>
          <w:rFonts w:ascii="Times New Roman" w:hAnsi="Times New Roman"/>
          <w:sz w:val="24"/>
          <w:szCs w:val="24"/>
        </w:rPr>
        <w:t>L. Kelly</w:t>
      </w:r>
      <w:r w:rsidRPr="005358C5">
        <w:rPr>
          <w:rFonts w:ascii="Times New Roman" w:hAnsi="Times New Roman"/>
          <w:sz w:val="24"/>
          <w:szCs w:val="24"/>
        </w:rPr>
        <w:t xml:space="preserve">, seconded by </w:t>
      </w:r>
      <w:r w:rsidR="00760ED2">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 L. Kelly, L. Keough, J. Monagle, D. Nikitas</w:t>
      </w:r>
      <w:r w:rsidR="00760ED2">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sidR="00307D7F">
        <w:rPr>
          <w:rFonts w:ascii="Times New Roman" w:hAnsi="Times New Roman"/>
          <w:sz w:val="24"/>
          <w:szCs w:val="24"/>
        </w:rPr>
        <w:t>:</w:t>
      </w:r>
    </w:p>
    <w:p w14:paraId="0DA03157" w14:textId="72B7C796" w:rsidR="00307D7F" w:rsidRPr="009925A1" w:rsidRDefault="00307D7F" w:rsidP="00307D7F">
      <w:pPr>
        <w:pStyle w:val="ListParagraph"/>
        <w:numPr>
          <w:ilvl w:val="0"/>
          <w:numId w:val="21"/>
        </w:numPr>
        <w:rPr>
          <w:rFonts w:ascii="Times New Roman" w:hAnsi="Times New Roman"/>
          <w:sz w:val="24"/>
          <w:szCs w:val="24"/>
        </w:rPr>
      </w:pPr>
      <w:r w:rsidRPr="009925A1">
        <w:rPr>
          <w:rFonts w:ascii="Times New Roman" w:hAnsi="Times New Roman"/>
          <w:sz w:val="24"/>
          <w:szCs w:val="24"/>
        </w:rPr>
        <w:t xml:space="preserve">Clarify the </w:t>
      </w:r>
      <w:r w:rsidR="009925A1" w:rsidRPr="009925A1">
        <w:rPr>
          <w:rFonts w:ascii="Times New Roman" w:hAnsi="Times New Roman"/>
          <w:sz w:val="24"/>
          <w:szCs w:val="24"/>
        </w:rPr>
        <w:t xml:space="preserve">October </w:t>
      </w:r>
      <w:r w:rsidRPr="009925A1">
        <w:rPr>
          <w:rFonts w:ascii="Times New Roman" w:hAnsi="Times New Roman"/>
          <w:sz w:val="24"/>
          <w:szCs w:val="24"/>
        </w:rPr>
        <w:t>Board Directive for Admission and Enrollment of students to Laboure College ADN Nursing Education Program</w:t>
      </w:r>
      <w:r w:rsidR="00D4700F" w:rsidRPr="00D4700F">
        <w:rPr>
          <w:rFonts w:ascii="Times New Roman" w:hAnsi="Times New Roman"/>
          <w:sz w:val="24"/>
          <w:szCs w:val="24"/>
        </w:rPr>
        <w:t>, the 64-student enrollment number is including all enrollment pool</w:t>
      </w:r>
      <w:r w:rsidR="00D4700F">
        <w:rPr>
          <w:rFonts w:ascii="Times New Roman" w:hAnsi="Times New Roman"/>
          <w:sz w:val="24"/>
          <w:szCs w:val="24"/>
        </w:rPr>
        <w:t xml:space="preserve">s and </w:t>
      </w:r>
      <w:r w:rsidRPr="009925A1">
        <w:rPr>
          <w:rFonts w:ascii="Times New Roman" w:hAnsi="Times New Roman"/>
          <w:sz w:val="24"/>
          <w:szCs w:val="24"/>
        </w:rPr>
        <w:t>include</w:t>
      </w:r>
      <w:r w:rsidR="00D4700F">
        <w:rPr>
          <w:rFonts w:ascii="Times New Roman" w:hAnsi="Times New Roman"/>
          <w:sz w:val="24"/>
          <w:szCs w:val="24"/>
        </w:rPr>
        <w:t>s</w:t>
      </w:r>
      <w:r w:rsidRPr="009925A1">
        <w:rPr>
          <w:rFonts w:ascii="Times New Roman" w:hAnsi="Times New Roman"/>
          <w:sz w:val="24"/>
          <w:szCs w:val="24"/>
        </w:rPr>
        <w:t xml:space="preserve"> all points of entry to the Professional Courses</w:t>
      </w:r>
      <w:r w:rsidR="009925A1" w:rsidRPr="009925A1">
        <w:rPr>
          <w:rFonts w:ascii="Times New Roman" w:hAnsi="Times New Roman"/>
          <w:sz w:val="24"/>
          <w:szCs w:val="24"/>
        </w:rPr>
        <w:t>, until Laboure can meet the recommendations put forth in October 2023.</w:t>
      </w:r>
    </w:p>
    <w:p w14:paraId="5A9F0D44" w14:textId="77777777" w:rsidR="00D4700F" w:rsidRDefault="00760ED2" w:rsidP="00D4700F">
      <w:pPr>
        <w:pStyle w:val="ListParagraph"/>
        <w:numPr>
          <w:ilvl w:val="0"/>
          <w:numId w:val="21"/>
        </w:numPr>
        <w:rPr>
          <w:rFonts w:ascii="Times New Roman" w:hAnsi="Times New Roman"/>
          <w:sz w:val="24"/>
          <w:szCs w:val="24"/>
        </w:rPr>
      </w:pPr>
      <w:r w:rsidRPr="009925A1">
        <w:rPr>
          <w:rFonts w:ascii="Times New Roman" w:hAnsi="Times New Roman"/>
          <w:sz w:val="24"/>
          <w:szCs w:val="24"/>
        </w:rPr>
        <w:t>Allow the student to enter the program.</w:t>
      </w:r>
    </w:p>
    <w:p w14:paraId="4C4C0808" w14:textId="29025C63" w:rsidR="00760ED2" w:rsidRPr="00D4700F" w:rsidRDefault="00760ED2" w:rsidP="00D4700F">
      <w:pPr>
        <w:rPr>
          <w:rFonts w:ascii="Times New Roman" w:hAnsi="Times New Roman"/>
          <w:sz w:val="24"/>
          <w:szCs w:val="24"/>
        </w:rPr>
      </w:pPr>
      <w:r w:rsidRPr="00D4700F">
        <w:rPr>
          <w:rFonts w:ascii="Times New Roman" w:hAnsi="Times New Roman"/>
          <w:sz w:val="24"/>
          <w:szCs w:val="24"/>
        </w:rPr>
        <w:t xml:space="preserve">K. Crowley, M. Harty, M. McAuliffe, V. Percy, R. Reynolds voted in opposition. </w:t>
      </w:r>
    </w:p>
    <w:p w14:paraId="5F0AEBCC" w14:textId="6355514B" w:rsidR="00760ED2" w:rsidRDefault="00760ED2" w:rsidP="00760ED2">
      <w:pPr>
        <w:pBdr>
          <w:bottom w:val="double" w:sz="6" w:space="1" w:color="auto"/>
        </w:pBdr>
        <w:rPr>
          <w:rFonts w:ascii="Times New Roman" w:hAnsi="Times New Roman"/>
          <w:sz w:val="24"/>
          <w:szCs w:val="24"/>
        </w:rPr>
      </w:pPr>
      <w:r w:rsidRPr="00760ED2">
        <w:rPr>
          <w:rFonts w:ascii="Times New Roman" w:hAnsi="Times New Roman"/>
          <w:sz w:val="24"/>
          <w:szCs w:val="24"/>
        </w:rPr>
        <w:t>A.</w:t>
      </w:r>
      <w:r>
        <w:rPr>
          <w:rFonts w:ascii="Times New Roman" w:hAnsi="Times New Roman"/>
          <w:sz w:val="24"/>
          <w:szCs w:val="24"/>
        </w:rPr>
        <w:t xml:space="preserve"> </w:t>
      </w:r>
      <w:r w:rsidRPr="00760ED2">
        <w:rPr>
          <w:rFonts w:ascii="Times New Roman" w:hAnsi="Times New Roman"/>
          <w:sz w:val="24"/>
          <w:szCs w:val="24"/>
        </w:rPr>
        <w:t>Joseph recused.</w:t>
      </w:r>
    </w:p>
    <w:p w14:paraId="63787D33" w14:textId="555B8202" w:rsidR="00760ED2" w:rsidRPr="00760ED2" w:rsidRDefault="00760ED2" w:rsidP="00760ED2">
      <w:pPr>
        <w:pBdr>
          <w:bottom w:val="double" w:sz="6" w:space="1" w:color="auto"/>
        </w:pBdr>
        <w:rPr>
          <w:rFonts w:ascii="Times New Roman" w:hAnsi="Times New Roman"/>
          <w:sz w:val="24"/>
          <w:szCs w:val="24"/>
        </w:rPr>
      </w:pPr>
      <w:r>
        <w:rPr>
          <w:rFonts w:ascii="Times New Roman" w:hAnsi="Times New Roman"/>
          <w:sz w:val="24"/>
          <w:szCs w:val="24"/>
        </w:rPr>
        <w:t>Motion carries.</w:t>
      </w:r>
    </w:p>
    <w:p w14:paraId="3D54370C" w14:textId="77777777" w:rsidR="008E22B6" w:rsidRPr="005358C5" w:rsidRDefault="008E22B6" w:rsidP="008E22B6">
      <w:pPr>
        <w:pBdr>
          <w:bottom w:val="double" w:sz="6" w:space="1" w:color="auto"/>
        </w:pBdr>
        <w:rPr>
          <w:rFonts w:ascii="Times New Roman" w:hAnsi="Times New Roman"/>
          <w:sz w:val="24"/>
          <w:szCs w:val="24"/>
        </w:rPr>
      </w:pPr>
    </w:p>
    <w:p w14:paraId="62D08D57"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BC25475" w14:textId="0788BEA7" w:rsidR="008E22B6" w:rsidRPr="008E22B6" w:rsidRDefault="008E22B6" w:rsidP="008E22B6">
      <w:pPr>
        <w:rPr>
          <w:rFonts w:ascii="Times New Roman" w:hAnsi="Times New Roman"/>
          <w:sz w:val="24"/>
          <w:szCs w:val="24"/>
        </w:rPr>
      </w:pPr>
      <w:r w:rsidRPr="008E22B6">
        <w:rPr>
          <w:rFonts w:ascii="Times New Roman" w:hAnsi="Times New Roman"/>
          <w:sz w:val="24"/>
          <w:szCs w:val="24"/>
        </w:rPr>
        <w:t>202</w:t>
      </w:r>
      <w:r w:rsidR="0096100D">
        <w:rPr>
          <w:rFonts w:ascii="Times New Roman" w:hAnsi="Times New Roman"/>
          <w:sz w:val="24"/>
          <w:szCs w:val="24"/>
        </w:rPr>
        <w:t xml:space="preserve">3 </w:t>
      </w:r>
      <w:r w:rsidRPr="008E22B6">
        <w:rPr>
          <w:rFonts w:ascii="Times New Roman" w:hAnsi="Times New Roman"/>
          <w:sz w:val="24"/>
          <w:szCs w:val="24"/>
        </w:rPr>
        <w:t>NCLEX Performance Statistical Reports</w:t>
      </w:r>
    </w:p>
    <w:p w14:paraId="0FCF27E5" w14:textId="42190BAB" w:rsidR="008E22B6" w:rsidRPr="00EA20B6" w:rsidRDefault="008E22B6" w:rsidP="008E22B6">
      <w:pPr>
        <w:rPr>
          <w:rFonts w:ascii="Times New Roman" w:hAnsi="Times New Roman"/>
          <w:sz w:val="24"/>
          <w:szCs w:val="24"/>
        </w:rPr>
      </w:pPr>
      <w:r w:rsidRPr="008E22B6">
        <w:rPr>
          <w:rFonts w:ascii="Times New Roman" w:hAnsi="Times New Roman"/>
          <w:sz w:val="24"/>
          <w:szCs w:val="24"/>
        </w:rPr>
        <w:t>Explanation of NCLEX DATA Reports</w:t>
      </w:r>
    </w:p>
    <w:p w14:paraId="193A33DE" w14:textId="77777777" w:rsidR="008E22B6" w:rsidRDefault="008E22B6" w:rsidP="008E22B6">
      <w:pPr>
        <w:rPr>
          <w:rFonts w:ascii="Times New Roman" w:hAnsi="Times New Roman"/>
          <w:b/>
          <w:sz w:val="24"/>
          <w:szCs w:val="24"/>
          <w:u w:val="single"/>
        </w:rPr>
      </w:pPr>
    </w:p>
    <w:p w14:paraId="68E47D8C"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0B16304" w14:textId="146A26B2" w:rsidR="008E22B6" w:rsidRPr="005358C5" w:rsidRDefault="008E22B6" w:rsidP="008E22B6">
      <w:pPr>
        <w:pStyle w:val="BodyText2"/>
        <w:rPr>
          <w:rFonts w:ascii="Times New Roman" w:hAnsi="Times New Roman"/>
          <w:szCs w:val="24"/>
        </w:rPr>
      </w:pPr>
      <w:r>
        <w:rPr>
          <w:rFonts w:ascii="Times New Roman" w:hAnsi="Times New Roman"/>
          <w:szCs w:val="24"/>
        </w:rPr>
        <w:t xml:space="preserve">H. Caines Robson </w:t>
      </w:r>
      <w:r w:rsidR="0096100D">
        <w:rPr>
          <w:rFonts w:ascii="Times New Roman" w:hAnsi="Times New Roman"/>
          <w:szCs w:val="24"/>
        </w:rPr>
        <w:t>was available for questions.</w:t>
      </w:r>
    </w:p>
    <w:p w14:paraId="50304D4B" w14:textId="77777777" w:rsidR="008E22B6" w:rsidRPr="005358C5" w:rsidRDefault="008E22B6" w:rsidP="008E22B6">
      <w:pPr>
        <w:rPr>
          <w:rFonts w:ascii="Times New Roman" w:hAnsi="Times New Roman"/>
          <w:sz w:val="24"/>
          <w:szCs w:val="24"/>
        </w:rPr>
      </w:pPr>
    </w:p>
    <w:p w14:paraId="681222F7"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AD44D14" w14:textId="6D2B03F2" w:rsidR="008E22B6" w:rsidRDefault="0096100D" w:rsidP="008E22B6">
      <w:pPr>
        <w:pBdr>
          <w:bottom w:val="double" w:sz="6" w:space="1" w:color="auto"/>
        </w:pBdr>
        <w:rPr>
          <w:rFonts w:ascii="Times New Roman" w:hAnsi="Times New Roman"/>
          <w:sz w:val="24"/>
          <w:szCs w:val="24"/>
        </w:rPr>
      </w:pPr>
      <w:r>
        <w:rPr>
          <w:rFonts w:ascii="Times New Roman" w:hAnsi="Times New Roman"/>
          <w:sz w:val="24"/>
          <w:szCs w:val="24"/>
        </w:rPr>
        <w:t>So noted.</w:t>
      </w:r>
    </w:p>
    <w:p w14:paraId="5D9DA898" w14:textId="77777777" w:rsidR="008E22B6" w:rsidRPr="005358C5" w:rsidRDefault="008E22B6" w:rsidP="008E22B6">
      <w:pPr>
        <w:pBdr>
          <w:bottom w:val="double" w:sz="6" w:space="1" w:color="auto"/>
        </w:pBdr>
        <w:rPr>
          <w:rFonts w:ascii="Times New Roman" w:hAnsi="Times New Roman"/>
          <w:sz w:val="24"/>
          <w:szCs w:val="24"/>
        </w:rPr>
      </w:pPr>
    </w:p>
    <w:p w14:paraId="0C6DB04F"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117095" w14:textId="338D0B87" w:rsidR="008E22B6" w:rsidRPr="008E22B6" w:rsidRDefault="008E22B6" w:rsidP="008E22B6">
      <w:pPr>
        <w:rPr>
          <w:rFonts w:ascii="Times New Roman" w:hAnsi="Times New Roman"/>
          <w:sz w:val="24"/>
          <w:szCs w:val="24"/>
        </w:rPr>
      </w:pPr>
      <w:r w:rsidRPr="008E22B6">
        <w:rPr>
          <w:rFonts w:ascii="Times New Roman" w:hAnsi="Times New Roman"/>
          <w:sz w:val="24"/>
          <w:szCs w:val="24"/>
        </w:rPr>
        <w:t>202</w:t>
      </w:r>
      <w:r w:rsidR="0096100D">
        <w:rPr>
          <w:rFonts w:ascii="Times New Roman" w:hAnsi="Times New Roman"/>
          <w:sz w:val="24"/>
          <w:szCs w:val="24"/>
        </w:rPr>
        <w:t>3</w:t>
      </w:r>
      <w:r w:rsidRPr="008E22B6">
        <w:rPr>
          <w:rFonts w:ascii="Times New Roman" w:hAnsi="Times New Roman"/>
          <w:sz w:val="24"/>
          <w:szCs w:val="24"/>
        </w:rPr>
        <w:t xml:space="preserve"> NCLEX Performance Statistical Reports</w:t>
      </w:r>
    </w:p>
    <w:p w14:paraId="0F1EC134" w14:textId="2B757FE7" w:rsidR="008E22B6" w:rsidRDefault="008E22B6" w:rsidP="008E22B6">
      <w:pPr>
        <w:rPr>
          <w:rFonts w:ascii="Times New Roman" w:hAnsi="Times New Roman"/>
          <w:b/>
          <w:sz w:val="24"/>
          <w:szCs w:val="24"/>
          <w:u w:val="single"/>
        </w:rPr>
      </w:pPr>
      <w:r w:rsidRPr="008E22B6">
        <w:rPr>
          <w:rFonts w:ascii="Times New Roman" w:hAnsi="Times New Roman"/>
          <w:sz w:val="24"/>
          <w:szCs w:val="24"/>
        </w:rPr>
        <w:t>202</w:t>
      </w:r>
      <w:r w:rsidR="0096100D">
        <w:rPr>
          <w:rFonts w:ascii="Times New Roman" w:hAnsi="Times New Roman"/>
          <w:sz w:val="24"/>
          <w:szCs w:val="24"/>
        </w:rPr>
        <w:t>3</w:t>
      </w:r>
      <w:r w:rsidRPr="008E22B6">
        <w:rPr>
          <w:rFonts w:ascii="Times New Roman" w:hAnsi="Times New Roman"/>
          <w:sz w:val="24"/>
          <w:szCs w:val="24"/>
        </w:rPr>
        <w:t xml:space="preserve"> Q4 NCLEX Summary of MA Graduates Regardless of State of Licensure</w:t>
      </w:r>
    </w:p>
    <w:p w14:paraId="38B503D5" w14:textId="77777777" w:rsidR="008E22B6" w:rsidRDefault="008E22B6" w:rsidP="008E22B6">
      <w:pPr>
        <w:rPr>
          <w:rFonts w:ascii="Times New Roman" w:hAnsi="Times New Roman"/>
          <w:b/>
          <w:sz w:val="24"/>
          <w:szCs w:val="24"/>
          <w:u w:val="single"/>
        </w:rPr>
      </w:pPr>
    </w:p>
    <w:p w14:paraId="29E6AC87" w14:textId="24F3D166"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1757935" w14:textId="3EB7E272" w:rsidR="008E22B6" w:rsidRPr="005358C5" w:rsidRDefault="008E22B6" w:rsidP="008E22B6">
      <w:pPr>
        <w:pStyle w:val="BodyText2"/>
        <w:rPr>
          <w:rFonts w:ascii="Times New Roman" w:hAnsi="Times New Roman"/>
          <w:szCs w:val="24"/>
        </w:rPr>
      </w:pPr>
      <w:r>
        <w:rPr>
          <w:rFonts w:ascii="Times New Roman" w:hAnsi="Times New Roman"/>
          <w:szCs w:val="24"/>
        </w:rPr>
        <w:t xml:space="preserve">H. Caines Robson </w:t>
      </w:r>
      <w:r w:rsidR="0096100D">
        <w:rPr>
          <w:rFonts w:ascii="Times New Roman" w:hAnsi="Times New Roman"/>
          <w:szCs w:val="24"/>
        </w:rPr>
        <w:t>was available for questions.</w:t>
      </w:r>
    </w:p>
    <w:p w14:paraId="62B7A8A3" w14:textId="77777777" w:rsidR="008E22B6" w:rsidRPr="005358C5" w:rsidRDefault="008E22B6" w:rsidP="008E22B6">
      <w:pPr>
        <w:rPr>
          <w:rFonts w:ascii="Times New Roman" w:hAnsi="Times New Roman"/>
          <w:sz w:val="24"/>
          <w:szCs w:val="24"/>
        </w:rPr>
      </w:pPr>
    </w:p>
    <w:p w14:paraId="3ACD72DF"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6BC9FF0" w14:textId="09FA54F3" w:rsidR="008E22B6" w:rsidRDefault="0096100D" w:rsidP="008E22B6">
      <w:pPr>
        <w:pBdr>
          <w:bottom w:val="double" w:sz="6" w:space="1" w:color="auto"/>
        </w:pBdr>
        <w:rPr>
          <w:rFonts w:ascii="Times New Roman" w:hAnsi="Times New Roman"/>
          <w:sz w:val="24"/>
          <w:szCs w:val="24"/>
        </w:rPr>
      </w:pPr>
      <w:r>
        <w:rPr>
          <w:rFonts w:ascii="Times New Roman" w:hAnsi="Times New Roman"/>
          <w:sz w:val="24"/>
          <w:szCs w:val="24"/>
        </w:rPr>
        <w:t>So noted.</w:t>
      </w:r>
    </w:p>
    <w:p w14:paraId="3D50AC9A" w14:textId="77777777" w:rsidR="008E22B6" w:rsidRPr="005358C5" w:rsidRDefault="008E22B6" w:rsidP="008E22B6">
      <w:pPr>
        <w:pBdr>
          <w:bottom w:val="double" w:sz="6" w:space="1" w:color="auto"/>
        </w:pBdr>
        <w:rPr>
          <w:rFonts w:ascii="Times New Roman" w:hAnsi="Times New Roman"/>
          <w:sz w:val="24"/>
          <w:szCs w:val="24"/>
        </w:rPr>
      </w:pPr>
    </w:p>
    <w:p w14:paraId="5AFA77DF"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5D57D61" w14:textId="16BA07FB" w:rsidR="008E22B6" w:rsidRPr="008E22B6" w:rsidRDefault="008E22B6" w:rsidP="008E22B6">
      <w:pPr>
        <w:rPr>
          <w:rFonts w:ascii="Times New Roman" w:hAnsi="Times New Roman"/>
          <w:sz w:val="24"/>
          <w:szCs w:val="24"/>
        </w:rPr>
      </w:pPr>
      <w:r w:rsidRPr="008E22B6">
        <w:rPr>
          <w:rFonts w:ascii="Times New Roman" w:hAnsi="Times New Roman"/>
          <w:sz w:val="24"/>
          <w:szCs w:val="24"/>
        </w:rPr>
        <w:t>202</w:t>
      </w:r>
      <w:r w:rsidR="0096100D">
        <w:rPr>
          <w:rFonts w:ascii="Times New Roman" w:hAnsi="Times New Roman"/>
          <w:sz w:val="24"/>
          <w:szCs w:val="24"/>
        </w:rPr>
        <w:t>3</w:t>
      </w:r>
      <w:r w:rsidRPr="008E22B6">
        <w:rPr>
          <w:rFonts w:ascii="Times New Roman" w:hAnsi="Times New Roman"/>
          <w:sz w:val="24"/>
          <w:szCs w:val="24"/>
        </w:rPr>
        <w:t xml:space="preserve"> NCLEX Performance Statistical Reports</w:t>
      </w:r>
    </w:p>
    <w:p w14:paraId="486C3AA5" w14:textId="5C3737B0" w:rsidR="008E22B6" w:rsidRDefault="008E22B6" w:rsidP="008E22B6">
      <w:pPr>
        <w:rPr>
          <w:rFonts w:ascii="Times New Roman" w:hAnsi="Times New Roman"/>
          <w:b/>
          <w:sz w:val="24"/>
          <w:szCs w:val="24"/>
          <w:u w:val="single"/>
        </w:rPr>
      </w:pPr>
      <w:r w:rsidRPr="008E22B6">
        <w:rPr>
          <w:rFonts w:ascii="Times New Roman" w:hAnsi="Times New Roman"/>
          <w:sz w:val="24"/>
          <w:szCs w:val="24"/>
        </w:rPr>
        <w:t>202</w:t>
      </w:r>
      <w:r w:rsidR="0096100D">
        <w:rPr>
          <w:rFonts w:ascii="Times New Roman" w:hAnsi="Times New Roman"/>
          <w:sz w:val="24"/>
          <w:szCs w:val="24"/>
        </w:rPr>
        <w:t>3</w:t>
      </w:r>
      <w:r w:rsidRPr="008E22B6">
        <w:rPr>
          <w:rFonts w:ascii="Times New Roman" w:hAnsi="Times New Roman"/>
          <w:sz w:val="24"/>
          <w:szCs w:val="24"/>
        </w:rPr>
        <w:t xml:space="preserve"> Q4 MA Licensure Candidates Regardless of State of Education</w:t>
      </w:r>
    </w:p>
    <w:p w14:paraId="158D32AD" w14:textId="77777777" w:rsidR="008E22B6" w:rsidRDefault="008E22B6" w:rsidP="008E22B6">
      <w:pPr>
        <w:rPr>
          <w:rFonts w:ascii="Times New Roman" w:hAnsi="Times New Roman"/>
          <w:b/>
          <w:sz w:val="24"/>
          <w:szCs w:val="24"/>
          <w:u w:val="single"/>
        </w:rPr>
      </w:pPr>
    </w:p>
    <w:p w14:paraId="7B12B42A" w14:textId="5CCF3E12"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796A280" w14:textId="05C3B996" w:rsidR="008E22B6" w:rsidRPr="005358C5" w:rsidRDefault="008E22B6" w:rsidP="008E22B6">
      <w:pPr>
        <w:pStyle w:val="BodyText2"/>
        <w:rPr>
          <w:rFonts w:ascii="Times New Roman" w:hAnsi="Times New Roman"/>
          <w:szCs w:val="24"/>
        </w:rPr>
      </w:pPr>
      <w:r>
        <w:rPr>
          <w:rFonts w:ascii="Times New Roman" w:hAnsi="Times New Roman"/>
          <w:szCs w:val="24"/>
        </w:rPr>
        <w:t xml:space="preserve">H. Caines Robson </w:t>
      </w:r>
      <w:r w:rsidR="0096100D">
        <w:rPr>
          <w:rFonts w:ascii="Times New Roman" w:hAnsi="Times New Roman"/>
          <w:szCs w:val="24"/>
        </w:rPr>
        <w:t>was available for questions.</w:t>
      </w:r>
    </w:p>
    <w:p w14:paraId="08E4CA11" w14:textId="77777777" w:rsidR="008E22B6" w:rsidRPr="005358C5" w:rsidRDefault="008E22B6" w:rsidP="008E22B6">
      <w:pPr>
        <w:rPr>
          <w:rFonts w:ascii="Times New Roman" w:hAnsi="Times New Roman"/>
          <w:sz w:val="24"/>
          <w:szCs w:val="24"/>
        </w:rPr>
      </w:pPr>
    </w:p>
    <w:p w14:paraId="4C289F2E"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6F799B" w14:textId="125A3187" w:rsidR="008E22B6" w:rsidRDefault="0096100D" w:rsidP="008E22B6">
      <w:pPr>
        <w:pBdr>
          <w:bottom w:val="double" w:sz="6" w:space="1" w:color="auto"/>
        </w:pBdr>
        <w:rPr>
          <w:rFonts w:ascii="Times New Roman" w:hAnsi="Times New Roman"/>
          <w:sz w:val="24"/>
          <w:szCs w:val="24"/>
        </w:rPr>
      </w:pPr>
      <w:r>
        <w:rPr>
          <w:rFonts w:ascii="Times New Roman" w:hAnsi="Times New Roman"/>
          <w:sz w:val="24"/>
          <w:szCs w:val="24"/>
        </w:rPr>
        <w:t>So noted.</w:t>
      </w:r>
    </w:p>
    <w:p w14:paraId="48991D9A" w14:textId="77777777" w:rsidR="008E22B6" w:rsidRPr="005358C5" w:rsidRDefault="008E22B6" w:rsidP="008E22B6">
      <w:pPr>
        <w:pBdr>
          <w:bottom w:val="double" w:sz="6" w:space="1" w:color="auto"/>
        </w:pBdr>
        <w:rPr>
          <w:rFonts w:ascii="Times New Roman" w:hAnsi="Times New Roman"/>
          <w:sz w:val="24"/>
          <w:szCs w:val="24"/>
        </w:rPr>
      </w:pPr>
    </w:p>
    <w:p w14:paraId="0DDB9652"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CE886F8" w14:textId="5ABE2A0B" w:rsidR="008E22B6" w:rsidRPr="008E22B6" w:rsidRDefault="008E22B6" w:rsidP="008E22B6">
      <w:pPr>
        <w:rPr>
          <w:rFonts w:ascii="Times New Roman" w:hAnsi="Times New Roman"/>
          <w:sz w:val="24"/>
          <w:szCs w:val="24"/>
        </w:rPr>
      </w:pPr>
      <w:r w:rsidRPr="008E22B6">
        <w:rPr>
          <w:rFonts w:ascii="Times New Roman" w:hAnsi="Times New Roman"/>
          <w:sz w:val="24"/>
          <w:szCs w:val="24"/>
        </w:rPr>
        <w:t>NCLEX Performance By Board Approved Programs</w:t>
      </w:r>
    </w:p>
    <w:p w14:paraId="789428A1" w14:textId="08B02B97" w:rsidR="008E22B6" w:rsidRDefault="008E22B6" w:rsidP="008E22B6">
      <w:pPr>
        <w:rPr>
          <w:rFonts w:ascii="Times New Roman" w:hAnsi="Times New Roman"/>
          <w:b/>
          <w:sz w:val="24"/>
          <w:szCs w:val="24"/>
          <w:u w:val="single"/>
        </w:rPr>
      </w:pPr>
      <w:r w:rsidRPr="008E22B6">
        <w:rPr>
          <w:rFonts w:ascii="Times New Roman" w:hAnsi="Times New Roman"/>
          <w:sz w:val="24"/>
          <w:szCs w:val="24"/>
        </w:rPr>
        <w:t>NCLEX PN Performance</w:t>
      </w:r>
    </w:p>
    <w:p w14:paraId="2EFE9874" w14:textId="77777777" w:rsidR="008E22B6" w:rsidRDefault="008E22B6" w:rsidP="008E22B6">
      <w:pPr>
        <w:rPr>
          <w:rFonts w:ascii="Times New Roman" w:hAnsi="Times New Roman"/>
          <w:b/>
          <w:sz w:val="24"/>
          <w:szCs w:val="24"/>
          <w:u w:val="single"/>
        </w:rPr>
      </w:pPr>
    </w:p>
    <w:p w14:paraId="66E79DE6" w14:textId="69850430"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A87CB09" w14:textId="77777777" w:rsidR="0096100D" w:rsidRPr="005358C5" w:rsidRDefault="0096100D" w:rsidP="0096100D">
      <w:pPr>
        <w:pStyle w:val="BodyText2"/>
        <w:rPr>
          <w:rFonts w:ascii="Times New Roman" w:hAnsi="Times New Roman"/>
          <w:szCs w:val="24"/>
        </w:rPr>
      </w:pPr>
      <w:r>
        <w:rPr>
          <w:rFonts w:ascii="Times New Roman" w:hAnsi="Times New Roman"/>
          <w:szCs w:val="24"/>
        </w:rPr>
        <w:t>H. Caines Robson was available for questions.</w:t>
      </w:r>
    </w:p>
    <w:p w14:paraId="72B8FC75" w14:textId="77777777" w:rsidR="008E22B6" w:rsidRPr="005358C5" w:rsidRDefault="008E22B6" w:rsidP="008E22B6">
      <w:pPr>
        <w:rPr>
          <w:rFonts w:ascii="Times New Roman" w:hAnsi="Times New Roman"/>
          <w:sz w:val="24"/>
          <w:szCs w:val="24"/>
        </w:rPr>
      </w:pPr>
    </w:p>
    <w:p w14:paraId="3DBA1BC0"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C76959" w14:textId="420FA4B2" w:rsidR="008E22B6" w:rsidRDefault="0096100D" w:rsidP="008E22B6">
      <w:pPr>
        <w:pBdr>
          <w:bottom w:val="double" w:sz="6" w:space="1" w:color="auto"/>
        </w:pBdr>
        <w:rPr>
          <w:rFonts w:ascii="Times New Roman" w:hAnsi="Times New Roman"/>
          <w:sz w:val="24"/>
          <w:szCs w:val="24"/>
        </w:rPr>
      </w:pPr>
      <w:r>
        <w:rPr>
          <w:rFonts w:ascii="Times New Roman" w:hAnsi="Times New Roman"/>
          <w:sz w:val="24"/>
          <w:szCs w:val="24"/>
        </w:rPr>
        <w:t>So noted.</w:t>
      </w:r>
    </w:p>
    <w:p w14:paraId="28213195" w14:textId="77777777" w:rsidR="008E22B6" w:rsidRPr="005358C5" w:rsidRDefault="008E22B6" w:rsidP="008E22B6">
      <w:pPr>
        <w:pBdr>
          <w:bottom w:val="double" w:sz="6" w:space="1" w:color="auto"/>
        </w:pBdr>
        <w:rPr>
          <w:rFonts w:ascii="Times New Roman" w:hAnsi="Times New Roman"/>
          <w:sz w:val="24"/>
          <w:szCs w:val="24"/>
        </w:rPr>
      </w:pPr>
    </w:p>
    <w:p w14:paraId="1C77E817" w14:textId="77777777" w:rsidR="008E22B6" w:rsidRPr="00EF66AB" w:rsidRDefault="008E22B6" w:rsidP="008E22B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A387C3E" w14:textId="2FCFD69D" w:rsidR="008E22B6" w:rsidRPr="008E22B6" w:rsidRDefault="008E22B6" w:rsidP="008E22B6">
      <w:pPr>
        <w:rPr>
          <w:rFonts w:ascii="Times New Roman" w:hAnsi="Times New Roman"/>
          <w:sz w:val="24"/>
          <w:szCs w:val="24"/>
        </w:rPr>
      </w:pPr>
      <w:r w:rsidRPr="008E22B6">
        <w:rPr>
          <w:rFonts w:ascii="Times New Roman" w:hAnsi="Times New Roman"/>
          <w:sz w:val="24"/>
          <w:szCs w:val="24"/>
        </w:rPr>
        <w:t>NCLEX Performance By Board Approved Programs</w:t>
      </w:r>
    </w:p>
    <w:p w14:paraId="4E097525" w14:textId="00D2A012" w:rsidR="008E22B6" w:rsidRDefault="008E22B6" w:rsidP="008E22B6">
      <w:pPr>
        <w:rPr>
          <w:rFonts w:ascii="Times New Roman" w:hAnsi="Times New Roman"/>
          <w:b/>
          <w:sz w:val="24"/>
          <w:szCs w:val="24"/>
          <w:u w:val="single"/>
        </w:rPr>
      </w:pPr>
      <w:r w:rsidRPr="008E22B6">
        <w:rPr>
          <w:rFonts w:ascii="Times New Roman" w:hAnsi="Times New Roman"/>
          <w:sz w:val="24"/>
          <w:szCs w:val="24"/>
        </w:rPr>
        <w:t xml:space="preserve">NCLEX </w:t>
      </w:r>
      <w:r>
        <w:rPr>
          <w:rFonts w:ascii="Times New Roman" w:hAnsi="Times New Roman"/>
          <w:sz w:val="24"/>
          <w:szCs w:val="24"/>
        </w:rPr>
        <w:t>R</w:t>
      </w:r>
      <w:r w:rsidRPr="008E22B6">
        <w:rPr>
          <w:rFonts w:ascii="Times New Roman" w:hAnsi="Times New Roman"/>
          <w:sz w:val="24"/>
          <w:szCs w:val="24"/>
        </w:rPr>
        <w:t>N Performance</w:t>
      </w:r>
    </w:p>
    <w:p w14:paraId="5BDFEF58" w14:textId="77777777" w:rsidR="008E22B6" w:rsidRDefault="008E22B6" w:rsidP="008E22B6">
      <w:pPr>
        <w:rPr>
          <w:rFonts w:ascii="Times New Roman" w:hAnsi="Times New Roman"/>
          <w:b/>
          <w:sz w:val="24"/>
          <w:szCs w:val="24"/>
          <w:u w:val="single"/>
        </w:rPr>
      </w:pPr>
    </w:p>
    <w:p w14:paraId="38EDFA2E"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D2E182E" w14:textId="77777777" w:rsidR="0096100D" w:rsidRPr="005358C5" w:rsidRDefault="0096100D" w:rsidP="0096100D">
      <w:pPr>
        <w:pStyle w:val="BodyText2"/>
        <w:rPr>
          <w:rFonts w:ascii="Times New Roman" w:hAnsi="Times New Roman"/>
          <w:szCs w:val="24"/>
        </w:rPr>
      </w:pPr>
      <w:r>
        <w:rPr>
          <w:rFonts w:ascii="Times New Roman" w:hAnsi="Times New Roman"/>
          <w:szCs w:val="24"/>
        </w:rPr>
        <w:t>H. Caines Robson was available for questions.</w:t>
      </w:r>
    </w:p>
    <w:p w14:paraId="49DEE38A" w14:textId="77777777" w:rsidR="008E22B6" w:rsidRPr="005358C5" w:rsidRDefault="008E22B6" w:rsidP="008E22B6">
      <w:pPr>
        <w:rPr>
          <w:rFonts w:ascii="Times New Roman" w:hAnsi="Times New Roman"/>
          <w:sz w:val="24"/>
          <w:szCs w:val="24"/>
        </w:rPr>
      </w:pPr>
    </w:p>
    <w:p w14:paraId="06CC1322" w14:textId="77777777" w:rsidR="008E22B6" w:rsidRPr="005358C5" w:rsidRDefault="008E22B6" w:rsidP="008E22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E06A557" w14:textId="6B1E6826" w:rsidR="008E22B6" w:rsidRDefault="0096100D" w:rsidP="008E22B6">
      <w:pPr>
        <w:pBdr>
          <w:bottom w:val="double" w:sz="6" w:space="1" w:color="auto"/>
        </w:pBdr>
        <w:rPr>
          <w:rFonts w:ascii="Times New Roman" w:hAnsi="Times New Roman"/>
          <w:sz w:val="24"/>
          <w:szCs w:val="24"/>
        </w:rPr>
      </w:pPr>
      <w:r>
        <w:rPr>
          <w:rFonts w:ascii="Times New Roman" w:hAnsi="Times New Roman"/>
          <w:sz w:val="24"/>
          <w:szCs w:val="24"/>
        </w:rPr>
        <w:t>So noted.</w:t>
      </w:r>
    </w:p>
    <w:p w14:paraId="4001D7F7" w14:textId="77777777" w:rsidR="008E22B6" w:rsidRPr="005358C5" w:rsidRDefault="008E22B6" w:rsidP="008E22B6">
      <w:pPr>
        <w:pBdr>
          <w:bottom w:val="double" w:sz="6" w:space="1" w:color="auto"/>
        </w:pBdr>
        <w:rPr>
          <w:rFonts w:ascii="Times New Roman" w:hAnsi="Times New Roman"/>
          <w:sz w:val="24"/>
          <w:szCs w:val="24"/>
        </w:rPr>
      </w:pPr>
    </w:p>
    <w:p w14:paraId="0613619A" w14:textId="0C7E8F02"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8E22B6">
        <w:rPr>
          <w:rFonts w:ascii="Times New Roman" w:hAnsi="Times New Roman"/>
          <w:sz w:val="24"/>
          <w:szCs w:val="24"/>
        </w:rPr>
        <w:t xml:space="preserve"> – None </w:t>
      </w:r>
    </w:p>
    <w:p w14:paraId="309403D3" w14:textId="77777777" w:rsidR="00EA20B6" w:rsidRPr="005358C5" w:rsidRDefault="00EA20B6" w:rsidP="00D82613">
      <w:pPr>
        <w:rPr>
          <w:rFonts w:ascii="Times New Roman" w:hAnsi="Times New Roman"/>
          <w:sz w:val="24"/>
          <w:szCs w:val="24"/>
        </w:rPr>
      </w:pPr>
    </w:p>
    <w:p w14:paraId="396375F1"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7B0728C" w14:textId="1636D8F0" w:rsidR="004D26E4" w:rsidRPr="005358C5" w:rsidRDefault="008E22B6" w:rsidP="00D82613">
      <w:pPr>
        <w:pStyle w:val="BodyText2"/>
        <w:rPr>
          <w:rFonts w:ascii="Times New Roman" w:hAnsi="Times New Roman"/>
          <w:szCs w:val="24"/>
        </w:rPr>
      </w:pPr>
      <w:r>
        <w:rPr>
          <w:rFonts w:ascii="Times New Roman" w:hAnsi="Times New Roman"/>
          <w:szCs w:val="24"/>
        </w:rPr>
        <w:t>None.</w:t>
      </w:r>
    </w:p>
    <w:p w14:paraId="07273017" w14:textId="77777777" w:rsidR="004D26E4" w:rsidRPr="005358C5" w:rsidRDefault="004D26E4" w:rsidP="00D82613">
      <w:pPr>
        <w:rPr>
          <w:rFonts w:ascii="Times New Roman" w:hAnsi="Times New Roman"/>
          <w:sz w:val="24"/>
          <w:szCs w:val="24"/>
        </w:rPr>
      </w:pPr>
    </w:p>
    <w:p w14:paraId="371D7AA2" w14:textId="77777777" w:rsidR="00EF230B" w:rsidRDefault="00EF230B" w:rsidP="00D82613">
      <w:pPr>
        <w:rPr>
          <w:rFonts w:ascii="Times New Roman" w:hAnsi="Times New Roman"/>
          <w:b/>
          <w:sz w:val="24"/>
          <w:szCs w:val="24"/>
          <w:u w:val="single"/>
        </w:rPr>
      </w:pPr>
    </w:p>
    <w:p w14:paraId="056CA3EC" w14:textId="7ED7C7EB"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 xml:space="preserve">: </w:t>
      </w:r>
    </w:p>
    <w:p w14:paraId="33D945BD" w14:textId="145B72FB" w:rsidR="00A30D26" w:rsidRDefault="008E22B6"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3155358F" w14:textId="77777777" w:rsidR="00453E86" w:rsidRPr="005358C5" w:rsidRDefault="00453E86" w:rsidP="00D82613">
      <w:pPr>
        <w:pBdr>
          <w:bottom w:val="double" w:sz="6" w:space="1" w:color="auto"/>
        </w:pBdr>
        <w:rPr>
          <w:rFonts w:ascii="Times New Roman" w:hAnsi="Times New Roman"/>
          <w:sz w:val="24"/>
          <w:szCs w:val="24"/>
        </w:rPr>
      </w:pPr>
    </w:p>
    <w:p w14:paraId="2CF476E2"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39817DF7"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35B0AA79" w14:textId="7D3F78F5" w:rsidR="008E6C44" w:rsidRPr="005358C5" w:rsidRDefault="008E6C44" w:rsidP="00302225">
      <w:pPr>
        <w:rPr>
          <w:rFonts w:ascii="Times New Roman" w:hAnsi="Times New Roman"/>
          <w:sz w:val="24"/>
          <w:szCs w:val="24"/>
        </w:rPr>
      </w:pPr>
      <w:r w:rsidRPr="008E6C44">
        <w:rPr>
          <w:rFonts w:ascii="Times New Roman" w:hAnsi="Times New Roman"/>
          <w:sz w:val="24"/>
          <w:szCs w:val="24"/>
        </w:rPr>
        <w:t>Proposed revisions to Advisory Ruling 13-01: Cosmetic and Dermatologic Procedures</w:t>
      </w:r>
    </w:p>
    <w:p w14:paraId="37CA399C" w14:textId="77777777" w:rsidR="00453E86" w:rsidRPr="005358C5" w:rsidRDefault="00453E86" w:rsidP="00D82613">
      <w:pPr>
        <w:rPr>
          <w:rFonts w:ascii="Times New Roman" w:hAnsi="Times New Roman"/>
          <w:sz w:val="24"/>
          <w:szCs w:val="24"/>
        </w:rPr>
      </w:pPr>
    </w:p>
    <w:p w14:paraId="6410D715"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518306B" w14:textId="4E418FD5" w:rsidR="00784FD3" w:rsidRPr="005358C5" w:rsidRDefault="008E6C44" w:rsidP="00D82613">
      <w:pPr>
        <w:pStyle w:val="BodyText2"/>
        <w:rPr>
          <w:rFonts w:ascii="Times New Roman" w:hAnsi="Times New Roman"/>
          <w:szCs w:val="24"/>
        </w:rPr>
      </w:pPr>
      <w:r>
        <w:rPr>
          <w:rFonts w:ascii="Times New Roman" w:hAnsi="Times New Roman"/>
          <w:szCs w:val="24"/>
        </w:rPr>
        <w:t>P. McNamee</w:t>
      </w:r>
      <w:r w:rsidR="00D750D4">
        <w:rPr>
          <w:rFonts w:ascii="Times New Roman" w:hAnsi="Times New Roman"/>
          <w:szCs w:val="24"/>
        </w:rPr>
        <w:t xml:space="preserve"> summarized her previously distributed memorandum and attached exhibits to the Board.</w:t>
      </w:r>
    </w:p>
    <w:p w14:paraId="3C067960" w14:textId="77777777" w:rsidR="00453E86" w:rsidRPr="005358C5" w:rsidRDefault="00453E86" w:rsidP="00D82613">
      <w:pPr>
        <w:rPr>
          <w:rFonts w:ascii="Times New Roman" w:hAnsi="Times New Roman"/>
          <w:sz w:val="24"/>
          <w:szCs w:val="24"/>
        </w:rPr>
      </w:pPr>
    </w:p>
    <w:p w14:paraId="5F6B1F21"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E4E1FCB" w14:textId="77777777" w:rsidR="0096100D"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96100D">
        <w:rPr>
          <w:rFonts w:ascii="Times New Roman" w:hAnsi="Times New Roman"/>
          <w:sz w:val="24"/>
          <w:szCs w:val="24"/>
        </w:rPr>
        <w:t>L. Kelly</w:t>
      </w:r>
      <w:r w:rsidRPr="005358C5">
        <w:rPr>
          <w:rFonts w:ascii="Times New Roman" w:hAnsi="Times New Roman"/>
          <w:sz w:val="24"/>
          <w:szCs w:val="24"/>
        </w:rPr>
        <w:t xml:space="preserve">, seconded by </w:t>
      </w:r>
      <w:r w:rsidR="0096100D">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M. Harty, A. Joseph, L. Kelly, L. Keough, M. McAuliffe, J. Monagle, D. Nikitas, V. Percy, </w:t>
      </w:r>
      <w:r w:rsidR="0096100D">
        <w:rPr>
          <w:rFonts w:ascii="Times New Roman" w:hAnsi="Times New Roman"/>
          <w:sz w:val="24"/>
          <w:szCs w:val="24"/>
        </w:rPr>
        <w:t xml:space="preserve">and </w:t>
      </w:r>
    </w:p>
    <w:p w14:paraId="2B962B3A" w14:textId="1DA3B270" w:rsidR="00A30D26" w:rsidRDefault="00253984" w:rsidP="00A30D26">
      <w:pPr>
        <w:pBdr>
          <w:bottom w:val="double" w:sz="6" w:space="1" w:color="auto"/>
        </w:pBdr>
        <w:rPr>
          <w:rFonts w:ascii="Times New Roman" w:hAnsi="Times New Roman"/>
          <w:sz w:val="24"/>
          <w:szCs w:val="24"/>
        </w:rPr>
      </w:pPr>
      <w:r>
        <w:rPr>
          <w:rFonts w:ascii="Times New Roman" w:hAnsi="Times New Roman"/>
          <w:sz w:val="24"/>
          <w:szCs w:val="24"/>
        </w:rPr>
        <w:t>R. Reynolds</w:t>
      </w:r>
      <w:r w:rsidR="0096100D">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6100D">
        <w:rPr>
          <w:rFonts w:ascii="Times New Roman" w:hAnsi="Times New Roman"/>
          <w:sz w:val="24"/>
          <w:szCs w:val="24"/>
        </w:rPr>
        <w:t>accept the revisions to the Advisory Ruling 13-01</w:t>
      </w:r>
      <w:r w:rsidR="00D4700F" w:rsidRPr="008E6C44">
        <w:rPr>
          <w:rFonts w:ascii="Times New Roman" w:hAnsi="Times New Roman"/>
          <w:sz w:val="24"/>
          <w:szCs w:val="24"/>
        </w:rPr>
        <w:t>: Cosmetic and Dermatologic Procedures</w:t>
      </w:r>
      <w:r w:rsidR="00A30D26">
        <w:rPr>
          <w:rFonts w:ascii="Times New Roman" w:hAnsi="Times New Roman"/>
          <w:sz w:val="24"/>
          <w:szCs w:val="24"/>
        </w:rPr>
        <w:t>.</w:t>
      </w:r>
    </w:p>
    <w:p w14:paraId="6BA0FEB6" w14:textId="4BF2E07C" w:rsidR="0096100D" w:rsidRDefault="0096100D"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B051BAC" w14:textId="77777777" w:rsidR="00784FD3" w:rsidRPr="005358C5" w:rsidRDefault="00784FD3" w:rsidP="00D82613">
      <w:pPr>
        <w:pBdr>
          <w:bottom w:val="double" w:sz="6" w:space="1" w:color="auto"/>
        </w:pBdr>
        <w:rPr>
          <w:rFonts w:ascii="Times New Roman" w:hAnsi="Times New Roman"/>
          <w:b/>
          <w:sz w:val="24"/>
          <w:szCs w:val="24"/>
          <w:u w:val="single"/>
        </w:rPr>
      </w:pPr>
    </w:p>
    <w:p w14:paraId="4E74E1CC" w14:textId="77777777" w:rsidR="008E6C44" w:rsidRPr="00EF66AB" w:rsidRDefault="008E6C44" w:rsidP="008E6C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50721C1" w14:textId="77777777" w:rsidR="008E6C44" w:rsidRDefault="008E6C44" w:rsidP="008E6C44">
      <w:pPr>
        <w:rPr>
          <w:rFonts w:ascii="Times New Roman" w:hAnsi="Times New Roman"/>
          <w:sz w:val="24"/>
          <w:szCs w:val="24"/>
        </w:rPr>
      </w:pPr>
      <w:r>
        <w:rPr>
          <w:rFonts w:ascii="Times New Roman" w:hAnsi="Times New Roman"/>
          <w:sz w:val="24"/>
          <w:szCs w:val="24"/>
        </w:rPr>
        <w:t>Presentation / Report</w:t>
      </w:r>
    </w:p>
    <w:p w14:paraId="7394654F" w14:textId="5A4E6BF2" w:rsidR="008E6C44" w:rsidRPr="005358C5" w:rsidRDefault="008E6C44" w:rsidP="008E6C44">
      <w:pPr>
        <w:rPr>
          <w:rFonts w:ascii="Times New Roman" w:hAnsi="Times New Roman"/>
          <w:sz w:val="24"/>
          <w:szCs w:val="24"/>
        </w:rPr>
      </w:pPr>
      <w:r w:rsidRPr="008E6C44">
        <w:rPr>
          <w:rFonts w:ascii="Times New Roman" w:hAnsi="Times New Roman"/>
          <w:sz w:val="24"/>
          <w:szCs w:val="24"/>
        </w:rPr>
        <w:t>Proposed revisions to SARP Policy 19-01: Staff Action Authority to Resolve Selected SARP Matters</w:t>
      </w:r>
    </w:p>
    <w:p w14:paraId="6805A81A" w14:textId="77777777" w:rsidR="008E6C44" w:rsidRDefault="008E6C44" w:rsidP="008E6C44">
      <w:pPr>
        <w:pStyle w:val="BodyText2"/>
        <w:rPr>
          <w:rFonts w:ascii="Times New Roman" w:hAnsi="Times New Roman"/>
          <w:b/>
          <w:szCs w:val="24"/>
          <w:u w:val="single"/>
        </w:rPr>
      </w:pPr>
    </w:p>
    <w:p w14:paraId="1EFF8CA0" w14:textId="0D8FFDBB" w:rsidR="008E6C44" w:rsidRPr="005358C5" w:rsidRDefault="008E6C44" w:rsidP="008E6C44">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CC29297" w14:textId="203A31AA" w:rsidR="008E6C44" w:rsidRDefault="008E6C44" w:rsidP="008E6C44">
      <w:pPr>
        <w:pStyle w:val="BodyText2"/>
        <w:rPr>
          <w:rFonts w:ascii="Times New Roman" w:hAnsi="Times New Roman"/>
          <w:szCs w:val="24"/>
        </w:rPr>
      </w:pPr>
      <w:r>
        <w:rPr>
          <w:rFonts w:ascii="Times New Roman" w:hAnsi="Times New Roman"/>
          <w:szCs w:val="24"/>
        </w:rPr>
        <w:t>M. Waksmonski summarized his previously distributed memorandum and attached exhibits to the Board.</w:t>
      </w:r>
    </w:p>
    <w:p w14:paraId="5D3892DC" w14:textId="77777777" w:rsidR="00686B38" w:rsidRDefault="00686B38" w:rsidP="008E6C44">
      <w:pPr>
        <w:pStyle w:val="BodyText2"/>
        <w:rPr>
          <w:rFonts w:ascii="Times New Roman" w:hAnsi="Times New Roman"/>
          <w:szCs w:val="24"/>
        </w:rPr>
      </w:pPr>
    </w:p>
    <w:p w14:paraId="2B79B478" w14:textId="6EC6025A" w:rsidR="00686B38" w:rsidRPr="005358C5" w:rsidRDefault="00686B38" w:rsidP="008E6C44">
      <w:pPr>
        <w:pStyle w:val="BodyText2"/>
        <w:rPr>
          <w:rFonts w:ascii="Times New Roman" w:hAnsi="Times New Roman"/>
          <w:szCs w:val="24"/>
        </w:rPr>
      </w:pPr>
      <w:r>
        <w:rPr>
          <w:rFonts w:ascii="Times New Roman" w:hAnsi="Times New Roman"/>
          <w:szCs w:val="24"/>
        </w:rPr>
        <w:t>H. Engman added that the policy revision is aimed at improving efficiency during the Board meetings.</w:t>
      </w:r>
    </w:p>
    <w:p w14:paraId="5F7E9B19" w14:textId="77777777" w:rsidR="008E6C44" w:rsidRPr="005358C5" w:rsidRDefault="008E6C44" w:rsidP="008E6C44">
      <w:pPr>
        <w:rPr>
          <w:rFonts w:ascii="Times New Roman" w:hAnsi="Times New Roman"/>
          <w:sz w:val="24"/>
          <w:szCs w:val="24"/>
        </w:rPr>
      </w:pPr>
    </w:p>
    <w:p w14:paraId="1710EBAC" w14:textId="77777777" w:rsidR="008E6C44" w:rsidRPr="005358C5" w:rsidRDefault="008E6C44" w:rsidP="008E6C4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EC70107" w14:textId="77777777" w:rsidR="00B60E6A" w:rsidRDefault="008E6C44" w:rsidP="008E6C44">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B60E6A">
        <w:rPr>
          <w:rFonts w:ascii="Times New Roman" w:hAnsi="Times New Roman"/>
          <w:sz w:val="24"/>
          <w:szCs w:val="24"/>
        </w:rPr>
        <w:t>L. Kelly</w:t>
      </w:r>
      <w:r w:rsidRPr="005358C5">
        <w:rPr>
          <w:rFonts w:ascii="Times New Roman" w:hAnsi="Times New Roman"/>
          <w:sz w:val="24"/>
          <w:szCs w:val="24"/>
        </w:rPr>
        <w:t xml:space="preserve">, seconded by </w:t>
      </w:r>
      <w:r w:rsidR="00B60E6A">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M. Harty, A. Joseph, L. Kelly, L. Keough, M. McAuliffe, J. Monagle, D. Nikitas, V. Percy, </w:t>
      </w:r>
      <w:r w:rsidR="00B60E6A">
        <w:rPr>
          <w:rFonts w:ascii="Times New Roman" w:hAnsi="Times New Roman"/>
          <w:sz w:val="24"/>
          <w:szCs w:val="24"/>
        </w:rPr>
        <w:t xml:space="preserve">and </w:t>
      </w:r>
    </w:p>
    <w:p w14:paraId="7F2DD3F0" w14:textId="2ED457B6" w:rsidR="008E6C44" w:rsidRDefault="008E6C44" w:rsidP="008E6C44">
      <w:pPr>
        <w:pBdr>
          <w:bottom w:val="double" w:sz="6" w:space="1" w:color="auto"/>
        </w:pBdr>
        <w:rPr>
          <w:rFonts w:ascii="Times New Roman" w:hAnsi="Times New Roman"/>
          <w:sz w:val="24"/>
          <w:szCs w:val="24"/>
        </w:rPr>
      </w:pPr>
      <w:r>
        <w:rPr>
          <w:rFonts w:ascii="Times New Roman" w:hAnsi="Times New Roman"/>
          <w:sz w:val="24"/>
          <w:szCs w:val="24"/>
        </w:rPr>
        <w:t>R. Reynolds</w:t>
      </w:r>
      <w:r w:rsidR="00B60E6A">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B60E6A">
        <w:rPr>
          <w:rFonts w:ascii="Times New Roman" w:hAnsi="Times New Roman"/>
          <w:sz w:val="24"/>
          <w:szCs w:val="24"/>
        </w:rPr>
        <w:t>accept the proposed revisions to SARP Policy</w:t>
      </w:r>
      <w:r w:rsidR="00686B38">
        <w:rPr>
          <w:rFonts w:ascii="Times New Roman" w:hAnsi="Times New Roman"/>
          <w:sz w:val="24"/>
          <w:szCs w:val="24"/>
        </w:rPr>
        <w:t xml:space="preserve"> </w:t>
      </w:r>
      <w:r w:rsidR="00B60E6A">
        <w:rPr>
          <w:rFonts w:ascii="Times New Roman" w:hAnsi="Times New Roman"/>
          <w:sz w:val="24"/>
          <w:szCs w:val="24"/>
        </w:rPr>
        <w:t>19-01</w:t>
      </w:r>
      <w:r w:rsidR="00686B38" w:rsidRPr="008E6C44">
        <w:rPr>
          <w:rFonts w:ascii="Times New Roman" w:hAnsi="Times New Roman"/>
          <w:sz w:val="24"/>
          <w:szCs w:val="24"/>
        </w:rPr>
        <w:t>: Staff Action Authority to Resolve Selected SARP Matters</w:t>
      </w:r>
      <w:r>
        <w:rPr>
          <w:rFonts w:ascii="Times New Roman" w:hAnsi="Times New Roman"/>
          <w:sz w:val="24"/>
          <w:szCs w:val="24"/>
        </w:rPr>
        <w:t>.</w:t>
      </w:r>
    </w:p>
    <w:p w14:paraId="0D458DCF" w14:textId="58C64A98" w:rsidR="00B60E6A" w:rsidRDefault="00B60E6A" w:rsidP="008E6C44">
      <w:pPr>
        <w:pBdr>
          <w:bottom w:val="double" w:sz="6" w:space="1" w:color="auto"/>
        </w:pBdr>
        <w:rPr>
          <w:rFonts w:ascii="Times New Roman" w:hAnsi="Times New Roman"/>
          <w:sz w:val="24"/>
          <w:szCs w:val="24"/>
        </w:rPr>
      </w:pPr>
      <w:r>
        <w:rPr>
          <w:rFonts w:ascii="Times New Roman" w:hAnsi="Times New Roman"/>
          <w:sz w:val="24"/>
          <w:szCs w:val="24"/>
        </w:rPr>
        <w:t>Motion carries.</w:t>
      </w:r>
    </w:p>
    <w:p w14:paraId="1C288FB5" w14:textId="77777777" w:rsidR="008E6C44" w:rsidRPr="005358C5" w:rsidRDefault="008E6C44" w:rsidP="008E6C44">
      <w:pPr>
        <w:pBdr>
          <w:bottom w:val="double" w:sz="6" w:space="1" w:color="auto"/>
        </w:pBdr>
        <w:rPr>
          <w:rFonts w:ascii="Times New Roman" w:hAnsi="Times New Roman"/>
          <w:b/>
          <w:sz w:val="24"/>
          <w:szCs w:val="24"/>
          <w:u w:val="single"/>
        </w:rPr>
      </w:pPr>
    </w:p>
    <w:p w14:paraId="5B1DCD6C" w14:textId="77777777" w:rsidR="008E6C44" w:rsidRPr="00EF66AB" w:rsidRDefault="008E6C44" w:rsidP="008E6C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15E8AB1" w14:textId="77777777" w:rsidR="008E6C44" w:rsidRDefault="008E6C44" w:rsidP="008E6C44">
      <w:pPr>
        <w:rPr>
          <w:rFonts w:ascii="Times New Roman" w:hAnsi="Times New Roman"/>
          <w:sz w:val="24"/>
          <w:szCs w:val="24"/>
        </w:rPr>
      </w:pPr>
      <w:r>
        <w:rPr>
          <w:rFonts w:ascii="Times New Roman" w:hAnsi="Times New Roman"/>
          <w:sz w:val="24"/>
          <w:szCs w:val="24"/>
        </w:rPr>
        <w:t>Presentation / Report</w:t>
      </w:r>
    </w:p>
    <w:p w14:paraId="43DF4638" w14:textId="6514D4CC" w:rsidR="008E6C44" w:rsidRDefault="008E6C44" w:rsidP="008E6C44">
      <w:pPr>
        <w:rPr>
          <w:rFonts w:ascii="Times New Roman" w:hAnsi="Times New Roman"/>
          <w:sz w:val="24"/>
          <w:szCs w:val="24"/>
        </w:rPr>
      </w:pPr>
      <w:r w:rsidRPr="008E6C44">
        <w:rPr>
          <w:rFonts w:ascii="Times New Roman" w:hAnsi="Times New Roman"/>
          <w:sz w:val="24"/>
          <w:szCs w:val="24"/>
        </w:rPr>
        <w:t>Alzheimer’s Training Letter</w:t>
      </w:r>
    </w:p>
    <w:p w14:paraId="58C56BC5" w14:textId="77777777" w:rsidR="008E6C44" w:rsidRPr="005358C5" w:rsidRDefault="008E6C44" w:rsidP="008E6C44">
      <w:pPr>
        <w:rPr>
          <w:rFonts w:ascii="Times New Roman" w:hAnsi="Times New Roman"/>
          <w:sz w:val="24"/>
          <w:szCs w:val="24"/>
        </w:rPr>
      </w:pPr>
    </w:p>
    <w:p w14:paraId="6795A54A" w14:textId="77777777" w:rsidR="008E6C44" w:rsidRPr="005358C5" w:rsidRDefault="008E6C44" w:rsidP="008E6C44">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2F2E4A4" w14:textId="3ACBAE90" w:rsidR="008E6C44" w:rsidRDefault="00B60E6A" w:rsidP="008E6C44">
      <w:pPr>
        <w:pStyle w:val="BodyText2"/>
        <w:rPr>
          <w:rFonts w:ascii="Times New Roman" w:hAnsi="Times New Roman"/>
          <w:szCs w:val="24"/>
        </w:rPr>
      </w:pPr>
      <w:r>
        <w:rPr>
          <w:rFonts w:ascii="Times New Roman" w:hAnsi="Times New Roman"/>
          <w:szCs w:val="24"/>
        </w:rPr>
        <w:t xml:space="preserve">H. Cambra </w:t>
      </w:r>
      <w:r w:rsidR="00686B38">
        <w:rPr>
          <w:rFonts w:ascii="Times New Roman" w:hAnsi="Times New Roman"/>
          <w:szCs w:val="24"/>
        </w:rPr>
        <w:t>stated that a letter was sent to Licensees who did not attest to completing an Alzheimer’s/Demetia Training course that is now required upon license renewal. H. Cambra clarified that it is a one (1) time requirement, and any course that was completed during a nursing program, or any curricula built into employment orientation or continued training satisfies the requirement. H. Cambra added that it is a requirement for all licensed nurses in Massachusetts.</w:t>
      </w:r>
    </w:p>
    <w:p w14:paraId="101D570E" w14:textId="77777777" w:rsidR="00F73DAF" w:rsidRDefault="00F73DAF" w:rsidP="008E6C44">
      <w:pPr>
        <w:pStyle w:val="BodyText2"/>
        <w:rPr>
          <w:rFonts w:ascii="Times New Roman" w:hAnsi="Times New Roman"/>
          <w:szCs w:val="24"/>
        </w:rPr>
      </w:pPr>
    </w:p>
    <w:p w14:paraId="5ACCB3F5" w14:textId="0FDAB955" w:rsidR="00F73DAF" w:rsidRPr="005358C5" w:rsidRDefault="00F73DAF" w:rsidP="008E6C44">
      <w:pPr>
        <w:pStyle w:val="BodyText2"/>
        <w:rPr>
          <w:rFonts w:ascii="Times New Roman" w:hAnsi="Times New Roman"/>
          <w:szCs w:val="24"/>
        </w:rPr>
      </w:pPr>
      <w:r>
        <w:rPr>
          <w:rFonts w:ascii="Times New Roman" w:hAnsi="Times New Roman"/>
          <w:szCs w:val="24"/>
        </w:rPr>
        <w:t xml:space="preserve">P. McNamee added that the recipients of the letter are those who attested they had not completed the requirement, and there is no immediate action that needs to be taken. P. McNamee clarified that upon the next license renewal, the Licensee must attest to completing the requirement. </w:t>
      </w:r>
    </w:p>
    <w:p w14:paraId="6B3A62D5" w14:textId="77777777" w:rsidR="008E6C44" w:rsidRPr="005358C5" w:rsidRDefault="008E6C44" w:rsidP="008E6C44">
      <w:pPr>
        <w:rPr>
          <w:rFonts w:ascii="Times New Roman" w:hAnsi="Times New Roman"/>
          <w:sz w:val="24"/>
          <w:szCs w:val="24"/>
        </w:rPr>
      </w:pPr>
    </w:p>
    <w:p w14:paraId="39EE7DF0" w14:textId="77777777" w:rsidR="008E6C44" w:rsidRPr="005358C5" w:rsidRDefault="008E6C44" w:rsidP="008E6C4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D624412" w14:textId="2D1E694F" w:rsidR="008E6C44" w:rsidRDefault="00B60E6A" w:rsidP="008E6C44">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0DDA1EE3" w14:textId="77777777" w:rsidR="008E6C44" w:rsidRPr="005358C5" w:rsidRDefault="008E6C44" w:rsidP="008E6C44">
      <w:pPr>
        <w:pBdr>
          <w:bottom w:val="double" w:sz="6" w:space="1" w:color="auto"/>
        </w:pBdr>
        <w:rPr>
          <w:rFonts w:ascii="Times New Roman" w:hAnsi="Times New Roman"/>
          <w:b/>
          <w:sz w:val="24"/>
          <w:szCs w:val="24"/>
          <w:u w:val="single"/>
        </w:rPr>
      </w:pPr>
    </w:p>
    <w:p w14:paraId="4E0379E3"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667E296"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0A6C8EA1" w14:textId="77777777" w:rsidR="00016F83" w:rsidRPr="005358C5" w:rsidRDefault="00016F83" w:rsidP="00016F83">
      <w:pPr>
        <w:rPr>
          <w:rFonts w:ascii="Times New Roman" w:hAnsi="Times New Roman"/>
          <w:sz w:val="24"/>
          <w:szCs w:val="24"/>
        </w:rPr>
      </w:pPr>
    </w:p>
    <w:p w14:paraId="01A86CF7"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568F53B" w14:textId="6F0647B0" w:rsidR="00016F83" w:rsidRPr="005358C5" w:rsidRDefault="00B60E6A" w:rsidP="00016F83">
      <w:pPr>
        <w:pStyle w:val="BodyText2"/>
        <w:rPr>
          <w:rFonts w:ascii="Times New Roman" w:hAnsi="Times New Roman"/>
          <w:szCs w:val="24"/>
        </w:rPr>
      </w:pPr>
      <w:r>
        <w:rPr>
          <w:rFonts w:ascii="Times New Roman" w:hAnsi="Times New Roman"/>
          <w:szCs w:val="24"/>
        </w:rPr>
        <w:t>None.</w:t>
      </w:r>
    </w:p>
    <w:p w14:paraId="1694A670" w14:textId="77777777" w:rsidR="00016F83" w:rsidRPr="005358C5" w:rsidRDefault="00016F83" w:rsidP="00016F83">
      <w:pPr>
        <w:rPr>
          <w:rFonts w:ascii="Times New Roman" w:hAnsi="Times New Roman"/>
          <w:sz w:val="24"/>
          <w:szCs w:val="24"/>
        </w:rPr>
      </w:pPr>
    </w:p>
    <w:p w14:paraId="5FC1D8FF"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AAEA553"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5B48F113" w14:textId="77777777" w:rsidR="00784FD3" w:rsidRPr="005358C5" w:rsidRDefault="00784FD3" w:rsidP="00D82613">
      <w:pPr>
        <w:pBdr>
          <w:bottom w:val="double" w:sz="6" w:space="1" w:color="auto"/>
        </w:pBdr>
        <w:rPr>
          <w:rFonts w:ascii="Times New Roman" w:hAnsi="Times New Roman"/>
          <w:b/>
          <w:sz w:val="24"/>
          <w:szCs w:val="24"/>
          <w:u w:val="single"/>
        </w:rPr>
      </w:pPr>
    </w:p>
    <w:p w14:paraId="3F7EF78D" w14:textId="77777777" w:rsidR="008E6C44" w:rsidRPr="005358C5" w:rsidRDefault="008E6C44" w:rsidP="008E6C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04EBBF82" w14:textId="77777777" w:rsidR="008E6C44" w:rsidRPr="005358C5" w:rsidRDefault="008E6C44" w:rsidP="008E6C44">
      <w:pPr>
        <w:pStyle w:val="Heading2"/>
        <w:rPr>
          <w:szCs w:val="24"/>
        </w:rPr>
      </w:pPr>
      <w:r w:rsidRPr="005358C5">
        <w:rPr>
          <w:szCs w:val="24"/>
        </w:rPr>
        <w:t xml:space="preserve">G.L. c. 112, s. 65C Session </w:t>
      </w:r>
    </w:p>
    <w:p w14:paraId="631E8530" w14:textId="77777777" w:rsidR="008E6C44" w:rsidRPr="005358C5" w:rsidRDefault="008E6C44" w:rsidP="008E6C44">
      <w:pPr>
        <w:rPr>
          <w:rFonts w:ascii="Times New Roman" w:hAnsi="Times New Roman"/>
          <w:b/>
          <w:sz w:val="24"/>
          <w:szCs w:val="24"/>
          <w:u w:val="single"/>
        </w:rPr>
      </w:pPr>
    </w:p>
    <w:p w14:paraId="24E86DA9" w14:textId="77777777" w:rsidR="008E6C44" w:rsidRPr="005358C5" w:rsidRDefault="008E6C44" w:rsidP="008E6C4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3C3C377" w14:textId="77777777" w:rsidR="008E6C44" w:rsidRPr="005358C5" w:rsidRDefault="008E6C44" w:rsidP="008E6C44">
      <w:pPr>
        <w:pStyle w:val="Header"/>
        <w:tabs>
          <w:tab w:val="clear" w:pos="4320"/>
          <w:tab w:val="clear" w:pos="8640"/>
        </w:tabs>
        <w:rPr>
          <w:szCs w:val="24"/>
        </w:rPr>
      </w:pPr>
      <w:r w:rsidRPr="005358C5">
        <w:rPr>
          <w:szCs w:val="24"/>
        </w:rPr>
        <w:t>None.</w:t>
      </w:r>
    </w:p>
    <w:p w14:paraId="082E6242" w14:textId="77777777" w:rsidR="008E6C44" w:rsidRPr="005358C5" w:rsidRDefault="008E6C44" w:rsidP="008E6C44">
      <w:pPr>
        <w:pStyle w:val="Header"/>
        <w:tabs>
          <w:tab w:val="clear" w:pos="4320"/>
          <w:tab w:val="clear" w:pos="8640"/>
        </w:tabs>
        <w:rPr>
          <w:szCs w:val="24"/>
        </w:rPr>
      </w:pPr>
    </w:p>
    <w:p w14:paraId="767C3007" w14:textId="77777777" w:rsidR="008E6C44" w:rsidRPr="005358C5" w:rsidRDefault="008E6C44" w:rsidP="008E6C4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F0343E3" w14:textId="77777777" w:rsidR="005708AA" w:rsidRDefault="008E6C44" w:rsidP="008E6C44">
      <w:pPr>
        <w:rPr>
          <w:rFonts w:ascii="Times New Roman" w:hAnsi="Times New Roman"/>
          <w:sz w:val="24"/>
          <w:szCs w:val="24"/>
        </w:rPr>
      </w:pPr>
      <w:r w:rsidRPr="005358C5">
        <w:rPr>
          <w:rFonts w:ascii="Times New Roman" w:hAnsi="Times New Roman"/>
          <w:sz w:val="24"/>
          <w:szCs w:val="24"/>
        </w:rPr>
        <w:t xml:space="preserve">Motion by </w:t>
      </w:r>
      <w:r w:rsidR="00A655FC">
        <w:rPr>
          <w:rFonts w:ascii="Times New Roman" w:hAnsi="Times New Roman"/>
          <w:sz w:val="24"/>
          <w:szCs w:val="24"/>
        </w:rPr>
        <w:t>L. Kelly</w:t>
      </w:r>
      <w:r w:rsidRPr="005358C5">
        <w:rPr>
          <w:rFonts w:ascii="Times New Roman" w:hAnsi="Times New Roman"/>
          <w:sz w:val="24"/>
          <w:szCs w:val="24"/>
        </w:rPr>
        <w:t xml:space="preserve">, seconded by </w:t>
      </w:r>
      <w:r w:rsidR="00A655FC">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M. Harty, A. Joseph, L. Kelly, L. Keough, M. McAuliffe, J. Monagle, D. Nikitas, V. Percy, </w:t>
      </w:r>
      <w:r w:rsidR="00B60E6A">
        <w:rPr>
          <w:rFonts w:ascii="Times New Roman" w:hAnsi="Times New Roman"/>
          <w:sz w:val="24"/>
          <w:szCs w:val="24"/>
        </w:rPr>
        <w:t xml:space="preserve">and </w:t>
      </w:r>
    </w:p>
    <w:p w14:paraId="154B6346" w14:textId="1B90D9E1" w:rsidR="008E6C44" w:rsidRDefault="008E6C44" w:rsidP="008E6C44">
      <w:pPr>
        <w:rPr>
          <w:rFonts w:ascii="Times New Roman" w:hAnsi="Times New Roman"/>
          <w:sz w:val="24"/>
          <w:szCs w:val="24"/>
        </w:rPr>
      </w:pPr>
      <w:r>
        <w:rPr>
          <w:rFonts w:ascii="Times New Roman" w:hAnsi="Times New Roman"/>
          <w:sz w:val="24"/>
          <w:szCs w:val="24"/>
        </w:rPr>
        <w:t>R. Reynolds</w:t>
      </w:r>
      <w:r w:rsidR="00B60E6A">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A655FC">
        <w:rPr>
          <w:rFonts w:ascii="Times New Roman" w:hAnsi="Times New Roman"/>
          <w:sz w:val="24"/>
          <w:szCs w:val="24"/>
        </w:rPr>
        <w:t>10:53</w:t>
      </w:r>
      <w:r>
        <w:rPr>
          <w:rFonts w:ascii="Times New Roman" w:hAnsi="Times New Roman"/>
          <w:sz w:val="24"/>
          <w:szCs w:val="24"/>
        </w:rPr>
        <w:t xml:space="preserve"> </w:t>
      </w:r>
      <w:r w:rsidR="00B60E6A">
        <w:rPr>
          <w:rFonts w:ascii="Times New Roman" w:hAnsi="Times New Roman"/>
          <w:sz w:val="24"/>
          <w:szCs w:val="24"/>
        </w:rPr>
        <w:t>a</w:t>
      </w:r>
      <w:r w:rsidRPr="00553119">
        <w:rPr>
          <w:rFonts w:ascii="Times New Roman" w:hAnsi="Times New Roman"/>
          <w:sz w:val="24"/>
          <w:szCs w:val="24"/>
        </w:rPr>
        <w:t>.m.</w:t>
      </w:r>
    </w:p>
    <w:p w14:paraId="5FDE8CDD" w14:textId="36A8728A" w:rsidR="00F73DAF" w:rsidRPr="00553119" w:rsidRDefault="00F73DAF" w:rsidP="008E6C44">
      <w:pPr>
        <w:rPr>
          <w:rFonts w:ascii="Times New Roman" w:hAnsi="Times New Roman"/>
          <w:sz w:val="24"/>
          <w:szCs w:val="24"/>
        </w:rPr>
      </w:pPr>
      <w:r>
        <w:rPr>
          <w:rFonts w:ascii="Times New Roman" w:hAnsi="Times New Roman"/>
          <w:sz w:val="24"/>
          <w:szCs w:val="24"/>
        </w:rPr>
        <w:t>Motion carries.</w:t>
      </w:r>
    </w:p>
    <w:p w14:paraId="082C291C" w14:textId="77777777" w:rsidR="008E6C44" w:rsidRPr="00553119" w:rsidRDefault="008E6C44" w:rsidP="008E6C44">
      <w:pPr>
        <w:pBdr>
          <w:bottom w:val="double" w:sz="6" w:space="1" w:color="auto"/>
        </w:pBdr>
        <w:rPr>
          <w:rFonts w:ascii="Times New Roman" w:hAnsi="Times New Roman"/>
          <w:sz w:val="24"/>
          <w:szCs w:val="24"/>
        </w:rPr>
      </w:pPr>
    </w:p>
    <w:p w14:paraId="2131BEE3" w14:textId="77777777" w:rsidR="008E6C44" w:rsidRPr="005358C5" w:rsidRDefault="008E6C44" w:rsidP="008E6C44">
      <w:pPr>
        <w:jc w:val="center"/>
        <w:rPr>
          <w:rFonts w:ascii="Times New Roman" w:hAnsi="Times New Roman"/>
          <w:b/>
          <w:sz w:val="24"/>
          <w:szCs w:val="24"/>
        </w:rPr>
      </w:pPr>
    </w:p>
    <w:p w14:paraId="2B7CB102" w14:textId="55049B63" w:rsidR="008E6C44" w:rsidRPr="00F73DAF" w:rsidRDefault="008E6C44" w:rsidP="00F73DAF">
      <w:pPr>
        <w:jc w:val="center"/>
        <w:rPr>
          <w:rFonts w:ascii="Times New Roman" w:hAnsi="Times New Roman"/>
          <w:b/>
          <w:sz w:val="24"/>
          <w:szCs w:val="24"/>
        </w:rPr>
      </w:pPr>
      <w:r>
        <w:rPr>
          <w:rFonts w:ascii="Times New Roman" w:hAnsi="Times New Roman"/>
          <w:b/>
          <w:sz w:val="24"/>
          <w:szCs w:val="24"/>
        </w:rPr>
        <w:t xml:space="preserve">G.L. c. 112, s. 65C Session </w:t>
      </w:r>
      <w:r w:rsidR="00A655FC">
        <w:rPr>
          <w:rFonts w:ascii="Times New Roman" w:hAnsi="Times New Roman"/>
          <w:b/>
          <w:sz w:val="24"/>
          <w:szCs w:val="24"/>
        </w:rPr>
        <w:t>10:53</w:t>
      </w:r>
      <w:r>
        <w:rPr>
          <w:rFonts w:ascii="Times New Roman" w:hAnsi="Times New Roman"/>
          <w:b/>
          <w:sz w:val="24"/>
          <w:szCs w:val="24"/>
        </w:rPr>
        <w:t xml:space="preserve"> </w:t>
      </w:r>
      <w:r w:rsidR="00B60E6A">
        <w:rPr>
          <w:rFonts w:ascii="Times New Roman" w:hAnsi="Times New Roman"/>
          <w:b/>
          <w:sz w:val="24"/>
          <w:szCs w:val="24"/>
        </w:rPr>
        <w:t>a</w:t>
      </w:r>
      <w:r>
        <w:rPr>
          <w:rFonts w:ascii="Times New Roman" w:hAnsi="Times New Roman"/>
          <w:b/>
          <w:sz w:val="24"/>
          <w:szCs w:val="24"/>
        </w:rPr>
        <w:t xml:space="preserve">.m. to </w:t>
      </w:r>
      <w:r w:rsidR="00C948AD">
        <w:rPr>
          <w:rFonts w:ascii="Times New Roman" w:hAnsi="Times New Roman"/>
          <w:b/>
          <w:sz w:val="24"/>
          <w:szCs w:val="24"/>
        </w:rPr>
        <w:t>11:49</w:t>
      </w:r>
      <w:r>
        <w:rPr>
          <w:rFonts w:ascii="Times New Roman" w:hAnsi="Times New Roman"/>
          <w:b/>
          <w:sz w:val="24"/>
          <w:szCs w:val="24"/>
        </w:rPr>
        <w:t xml:space="preserve"> </w:t>
      </w:r>
      <w:r w:rsidR="00C948AD">
        <w:rPr>
          <w:rFonts w:ascii="Times New Roman" w:hAnsi="Times New Roman"/>
          <w:b/>
          <w:sz w:val="24"/>
          <w:szCs w:val="24"/>
        </w:rPr>
        <w:t>a</w:t>
      </w:r>
      <w:r w:rsidRPr="005358C5">
        <w:rPr>
          <w:rFonts w:ascii="Times New Roman" w:hAnsi="Times New Roman"/>
          <w:b/>
          <w:sz w:val="24"/>
          <w:szCs w:val="24"/>
        </w:rPr>
        <w:t>.m.</w:t>
      </w:r>
    </w:p>
    <w:p w14:paraId="276F0A44" w14:textId="77777777" w:rsidR="008E6C44" w:rsidRPr="005358C5" w:rsidRDefault="008E6C44" w:rsidP="008E6C44">
      <w:pPr>
        <w:pBdr>
          <w:bottom w:val="double" w:sz="6" w:space="1" w:color="auto"/>
        </w:pBdr>
        <w:rPr>
          <w:rFonts w:ascii="Times New Roman" w:hAnsi="Times New Roman"/>
          <w:b/>
          <w:sz w:val="24"/>
          <w:szCs w:val="24"/>
        </w:rPr>
      </w:pPr>
    </w:p>
    <w:p w14:paraId="129A91B7" w14:textId="77777777" w:rsidR="008E6C44" w:rsidRPr="008E6C44" w:rsidRDefault="008E6C44" w:rsidP="008E6C44">
      <w:pPr>
        <w:rPr>
          <w:rFonts w:ascii="Times New Roman" w:hAnsi="Times New Roman"/>
          <w:b/>
          <w:sz w:val="24"/>
          <w:szCs w:val="24"/>
        </w:rPr>
      </w:pPr>
      <w:r w:rsidRPr="008E6C44">
        <w:rPr>
          <w:rFonts w:ascii="Times New Roman" w:hAnsi="Times New Roman"/>
          <w:b/>
          <w:sz w:val="24"/>
          <w:szCs w:val="24"/>
          <w:u w:val="single"/>
        </w:rPr>
        <w:t>TOPIC</w:t>
      </w:r>
      <w:r w:rsidRPr="008E6C44">
        <w:rPr>
          <w:rFonts w:ascii="Times New Roman" w:hAnsi="Times New Roman"/>
          <w:b/>
          <w:sz w:val="24"/>
          <w:szCs w:val="24"/>
        </w:rPr>
        <w:t xml:space="preserve">:   </w:t>
      </w:r>
    </w:p>
    <w:p w14:paraId="4ED4C251" w14:textId="77777777" w:rsidR="008E6C44" w:rsidRPr="008E6C44" w:rsidRDefault="008E6C44" w:rsidP="008E6C44">
      <w:pPr>
        <w:keepNext/>
        <w:outlineLvl w:val="1"/>
        <w:rPr>
          <w:rFonts w:ascii="Times New Roman" w:hAnsi="Times New Roman"/>
          <w:sz w:val="24"/>
          <w:szCs w:val="24"/>
        </w:rPr>
      </w:pPr>
      <w:r w:rsidRPr="008E6C44">
        <w:rPr>
          <w:rFonts w:ascii="Times New Roman" w:hAnsi="Times New Roman"/>
          <w:sz w:val="24"/>
          <w:szCs w:val="24"/>
        </w:rPr>
        <w:t xml:space="preserve">Adjudicatory Session </w:t>
      </w:r>
    </w:p>
    <w:p w14:paraId="532F770A" w14:textId="77777777" w:rsidR="008E6C44" w:rsidRPr="008E6C44" w:rsidRDefault="008E6C44" w:rsidP="008E6C44">
      <w:pPr>
        <w:rPr>
          <w:rFonts w:ascii="Times New Roman" w:hAnsi="Times New Roman"/>
          <w:b/>
          <w:sz w:val="24"/>
          <w:szCs w:val="24"/>
          <w:u w:val="single"/>
        </w:rPr>
      </w:pPr>
    </w:p>
    <w:p w14:paraId="5EF69DC3" w14:textId="77777777" w:rsidR="008E6C44" w:rsidRPr="008E6C44" w:rsidRDefault="008E6C44" w:rsidP="008E6C44">
      <w:pPr>
        <w:rPr>
          <w:rFonts w:ascii="Times New Roman" w:hAnsi="Times New Roman"/>
          <w:sz w:val="24"/>
          <w:szCs w:val="24"/>
        </w:rPr>
      </w:pPr>
      <w:r w:rsidRPr="008E6C44">
        <w:rPr>
          <w:rFonts w:ascii="Times New Roman" w:hAnsi="Times New Roman"/>
          <w:b/>
          <w:sz w:val="24"/>
          <w:szCs w:val="24"/>
          <w:u w:val="single"/>
        </w:rPr>
        <w:t>DISCUSSION</w:t>
      </w:r>
      <w:r w:rsidRPr="008E6C44">
        <w:rPr>
          <w:rFonts w:ascii="Times New Roman" w:hAnsi="Times New Roman"/>
          <w:b/>
          <w:sz w:val="24"/>
          <w:szCs w:val="24"/>
        </w:rPr>
        <w:t>:</w:t>
      </w:r>
      <w:r w:rsidRPr="008E6C44">
        <w:rPr>
          <w:rFonts w:ascii="Times New Roman" w:hAnsi="Times New Roman"/>
          <w:sz w:val="24"/>
          <w:szCs w:val="24"/>
        </w:rPr>
        <w:t xml:space="preserve"> </w:t>
      </w:r>
    </w:p>
    <w:p w14:paraId="360F2798" w14:textId="77777777" w:rsidR="008E6C44" w:rsidRPr="008E6C44" w:rsidRDefault="008E6C44" w:rsidP="008E6C44">
      <w:pPr>
        <w:rPr>
          <w:rFonts w:ascii="Times New Roman" w:hAnsi="Times New Roman"/>
          <w:sz w:val="24"/>
          <w:szCs w:val="24"/>
        </w:rPr>
      </w:pPr>
      <w:r w:rsidRPr="008E6C44">
        <w:rPr>
          <w:rFonts w:ascii="Times New Roman" w:hAnsi="Times New Roman"/>
          <w:sz w:val="24"/>
          <w:szCs w:val="24"/>
        </w:rPr>
        <w:t>None.</w:t>
      </w:r>
    </w:p>
    <w:p w14:paraId="7E6EBF51" w14:textId="77777777" w:rsidR="008E6C44" w:rsidRPr="008E6C44" w:rsidRDefault="008E6C44" w:rsidP="008E6C44">
      <w:pPr>
        <w:rPr>
          <w:rFonts w:ascii="Times New Roman" w:hAnsi="Times New Roman"/>
          <w:sz w:val="24"/>
          <w:szCs w:val="24"/>
        </w:rPr>
      </w:pPr>
    </w:p>
    <w:p w14:paraId="79AE831A" w14:textId="77777777" w:rsidR="008E6C44" w:rsidRPr="008E6C44" w:rsidRDefault="008E6C44" w:rsidP="008E6C44">
      <w:pPr>
        <w:rPr>
          <w:rFonts w:ascii="Times New Roman" w:hAnsi="Times New Roman"/>
          <w:b/>
          <w:sz w:val="24"/>
          <w:szCs w:val="24"/>
        </w:rPr>
      </w:pPr>
      <w:r w:rsidRPr="008E6C44">
        <w:rPr>
          <w:rFonts w:ascii="Times New Roman" w:hAnsi="Times New Roman"/>
          <w:b/>
          <w:sz w:val="24"/>
          <w:szCs w:val="24"/>
          <w:u w:val="single"/>
        </w:rPr>
        <w:t>ACTION</w:t>
      </w:r>
      <w:r w:rsidRPr="008E6C44">
        <w:rPr>
          <w:rFonts w:ascii="Times New Roman" w:hAnsi="Times New Roman"/>
          <w:b/>
          <w:sz w:val="24"/>
          <w:szCs w:val="24"/>
        </w:rPr>
        <w:t>:</w:t>
      </w:r>
    </w:p>
    <w:p w14:paraId="36E8863D" w14:textId="74972D4A" w:rsidR="008E6C44" w:rsidRDefault="008E6C44" w:rsidP="008E6C44">
      <w:pPr>
        <w:rPr>
          <w:rFonts w:ascii="Times New Roman" w:hAnsi="Times New Roman"/>
          <w:sz w:val="24"/>
          <w:szCs w:val="24"/>
        </w:rPr>
      </w:pPr>
      <w:r w:rsidRPr="008E6C44">
        <w:rPr>
          <w:rFonts w:ascii="Times New Roman" w:hAnsi="Times New Roman"/>
          <w:sz w:val="24"/>
          <w:szCs w:val="24"/>
        </w:rPr>
        <w:t xml:space="preserve">Motion by </w:t>
      </w:r>
      <w:r w:rsidR="00B90FC8">
        <w:rPr>
          <w:rFonts w:ascii="Times New Roman" w:hAnsi="Times New Roman"/>
          <w:sz w:val="24"/>
          <w:szCs w:val="24"/>
        </w:rPr>
        <w:t>L. Kelly</w:t>
      </w:r>
      <w:r w:rsidRPr="008E6C44">
        <w:rPr>
          <w:rFonts w:ascii="Times New Roman" w:hAnsi="Times New Roman"/>
          <w:sz w:val="24"/>
          <w:szCs w:val="24"/>
        </w:rPr>
        <w:t xml:space="preserve">, seconded by </w:t>
      </w:r>
      <w:r w:rsidR="00B90FC8">
        <w:rPr>
          <w:rFonts w:ascii="Times New Roman" w:hAnsi="Times New Roman"/>
          <w:sz w:val="24"/>
          <w:szCs w:val="24"/>
        </w:rPr>
        <w:t>A. Alley</w:t>
      </w:r>
      <w:r w:rsidRPr="008E6C44">
        <w:rPr>
          <w:rFonts w:ascii="Times New Roman" w:hAnsi="Times New Roman"/>
          <w:sz w:val="24"/>
          <w:szCs w:val="24"/>
        </w:rPr>
        <w:t xml:space="preserve">, and voted by roll call with A. Alley, K.A. Barnes, M. Harty, A. Joseph, L. Kelly, L. Keough, M. McAuliffe, J. Monagle, D. Nikitas, V. Percy, </w:t>
      </w:r>
      <w:r w:rsidR="00B90FC8">
        <w:rPr>
          <w:rFonts w:ascii="Times New Roman" w:hAnsi="Times New Roman"/>
          <w:sz w:val="24"/>
          <w:szCs w:val="24"/>
        </w:rPr>
        <w:t xml:space="preserve">and </w:t>
      </w:r>
      <w:r w:rsidRPr="008E6C44">
        <w:rPr>
          <w:rFonts w:ascii="Times New Roman" w:hAnsi="Times New Roman"/>
          <w:sz w:val="24"/>
          <w:szCs w:val="24"/>
        </w:rPr>
        <w:t>R. Reynolds</w:t>
      </w:r>
      <w:r w:rsidR="00B90FC8">
        <w:rPr>
          <w:rFonts w:ascii="Times New Roman" w:hAnsi="Times New Roman"/>
          <w:sz w:val="24"/>
          <w:szCs w:val="24"/>
        </w:rPr>
        <w:t xml:space="preserve"> </w:t>
      </w:r>
      <w:r w:rsidRPr="008E6C44">
        <w:rPr>
          <w:rFonts w:ascii="Times New Roman" w:hAnsi="Times New Roman"/>
          <w:sz w:val="24"/>
          <w:szCs w:val="24"/>
        </w:rPr>
        <w:t xml:space="preserve">unanimously in favor to convene the Adjudicatory Session at </w:t>
      </w:r>
      <w:r w:rsidR="00B90FC8">
        <w:rPr>
          <w:rFonts w:ascii="Times New Roman" w:hAnsi="Times New Roman"/>
          <w:sz w:val="24"/>
          <w:szCs w:val="24"/>
        </w:rPr>
        <w:t>11:52 a</w:t>
      </w:r>
      <w:r w:rsidRPr="008E6C44">
        <w:rPr>
          <w:rFonts w:ascii="Times New Roman" w:hAnsi="Times New Roman"/>
          <w:sz w:val="24"/>
          <w:szCs w:val="24"/>
        </w:rPr>
        <w:t>.m. to deliberate on proposed final decisions and orders, and rulings on pending adjudicatory matters.</w:t>
      </w:r>
    </w:p>
    <w:p w14:paraId="42C4C6ED" w14:textId="28D7DB9F" w:rsidR="00F73DAF" w:rsidRPr="008E6C44" w:rsidRDefault="00F73DAF" w:rsidP="008E6C44">
      <w:pPr>
        <w:rPr>
          <w:rFonts w:ascii="Times New Roman" w:hAnsi="Times New Roman"/>
          <w:sz w:val="24"/>
          <w:szCs w:val="24"/>
        </w:rPr>
      </w:pPr>
      <w:r>
        <w:rPr>
          <w:rFonts w:ascii="Times New Roman" w:hAnsi="Times New Roman"/>
          <w:sz w:val="24"/>
          <w:szCs w:val="24"/>
        </w:rPr>
        <w:t>Motion carries.</w:t>
      </w:r>
    </w:p>
    <w:p w14:paraId="1172AD80" w14:textId="77777777" w:rsidR="008E6C44" w:rsidRPr="008E6C44" w:rsidRDefault="008E6C44" w:rsidP="008E6C44">
      <w:pPr>
        <w:pBdr>
          <w:bottom w:val="double" w:sz="6" w:space="1" w:color="auto"/>
        </w:pBdr>
        <w:rPr>
          <w:rFonts w:ascii="Times New Roman" w:hAnsi="Times New Roman"/>
          <w:b/>
          <w:sz w:val="24"/>
          <w:szCs w:val="24"/>
          <w:u w:val="single"/>
        </w:rPr>
      </w:pPr>
    </w:p>
    <w:p w14:paraId="7776CB15" w14:textId="77777777" w:rsidR="008E6C44" w:rsidRPr="008E6C44" w:rsidRDefault="008E6C44" w:rsidP="008E6C44">
      <w:pPr>
        <w:jc w:val="center"/>
        <w:rPr>
          <w:rFonts w:ascii="Times New Roman" w:hAnsi="Times New Roman"/>
          <w:b/>
          <w:sz w:val="24"/>
          <w:szCs w:val="24"/>
        </w:rPr>
      </w:pPr>
    </w:p>
    <w:p w14:paraId="2359DEB0" w14:textId="77F90B35" w:rsidR="008E6C44" w:rsidRPr="008E6C44" w:rsidRDefault="008E6C44" w:rsidP="008E6C44">
      <w:pPr>
        <w:jc w:val="center"/>
        <w:rPr>
          <w:rFonts w:ascii="Times New Roman" w:hAnsi="Times New Roman"/>
          <w:b/>
          <w:sz w:val="24"/>
          <w:szCs w:val="24"/>
        </w:rPr>
      </w:pPr>
      <w:r w:rsidRPr="008E6C44">
        <w:rPr>
          <w:rFonts w:ascii="Times New Roman" w:hAnsi="Times New Roman"/>
          <w:b/>
          <w:sz w:val="24"/>
          <w:szCs w:val="24"/>
        </w:rPr>
        <w:t xml:space="preserve">Adjudicatory Session </w:t>
      </w:r>
      <w:r w:rsidR="00B90FC8">
        <w:rPr>
          <w:rFonts w:ascii="Times New Roman" w:hAnsi="Times New Roman"/>
          <w:b/>
          <w:sz w:val="24"/>
          <w:szCs w:val="24"/>
        </w:rPr>
        <w:t>11:52 a</w:t>
      </w:r>
      <w:r w:rsidRPr="008E6C44">
        <w:rPr>
          <w:rFonts w:ascii="Times New Roman" w:hAnsi="Times New Roman"/>
          <w:b/>
          <w:sz w:val="24"/>
          <w:szCs w:val="24"/>
        </w:rPr>
        <w:t xml:space="preserve">.m. to </w:t>
      </w:r>
      <w:r w:rsidR="007D5A96">
        <w:rPr>
          <w:rFonts w:ascii="Times New Roman" w:hAnsi="Times New Roman"/>
          <w:b/>
          <w:sz w:val="24"/>
          <w:szCs w:val="24"/>
        </w:rPr>
        <w:t>12:05</w:t>
      </w:r>
      <w:r w:rsidRPr="008E6C44">
        <w:rPr>
          <w:rFonts w:ascii="Times New Roman" w:hAnsi="Times New Roman"/>
          <w:b/>
          <w:sz w:val="24"/>
          <w:szCs w:val="24"/>
        </w:rPr>
        <w:t xml:space="preserve"> p.m.</w:t>
      </w:r>
    </w:p>
    <w:p w14:paraId="7723BBE7" w14:textId="77777777" w:rsidR="008E6C44" w:rsidRPr="005358C5" w:rsidRDefault="008E6C44" w:rsidP="008E6C44">
      <w:pPr>
        <w:pBdr>
          <w:bottom w:val="double" w:sz="6" w:space="1" w:color="auto"/>
        </w:pBdr>
        <w:rPr>
          <w:rFonts w:ascii="Times New Roman" w:hAnsi="Times New Roman"/>
          <w:b/>
          <w:sz w:val="24"/>
          <w:szCs w:val="24"/>
          <w:u w:val="single"/>
        </w:rPr>
      </w:pPr>
    </w:p>
    <w:p w14:paraId="185548BC" w14:textId="77777777" w:rsidR="00823435" w:rsidRPr="005358C5" w:rsidRDefault="00823435" w:rsidP="0082343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1AD41E2E" w14:textId="77777777" w:rsidR="00823435" w:rsidRPr="005358C5" w:rsidRDefault="00823435" w:rsidP="00823435">
      <w:pPr>
        <w:rPr>
          <w:rFonts w:ascii="Times New Roman" w:hAnsi="Times New Roman"/>
          <w:sz w:val="24"/>
          <w:szCs w:val="24"/>
        </w:rPr>
      </w:pPr>
      <w:r w:rsidRPr="005358C5">
        <w:rPr>
          <w:rFonts w:ascii="Times New Roman" w:hAnsi="Times New Roman"/>
          <w:sz w:val="24"/>
          <w:szCs w:val="24"/>
        </w:rPr>
        <w:t>G.L. c.30A, §21 Executive Session</w:t>
      </w:r>
    </w:p>
    <w:p w14:paraId="569681EF" w14:textId="77777777" w:rsidR="00823435" w:rsidRPr="005358C5" w:rsidRDefault="00823435" w:rsidP="00823435">
      <w:pPr>
        <w:rPr>
          <w:rFonts w:ascii="Times New Roman" w:hAnsi="Times New Roman"/>
          <w:sz w:val="24"/>
          <w:szCs w:val="24"/>
          <w:u w:val="single"/>
        </w:rPr>
      </w:pPr>
    </w:p>
    <w:p w14:paraId="61DC0925" w14:textId="77777777" w:rsidR="00F73DAF" w:rsidRDefault="00F73DAF" w:rsidP="00823435">
      <w:pPr>
        <w:rPr>
          <w:rFonts w:ascii="Times New Roman" w:hAnsi="Times New Roman"/>
          <w:b/>
          <w:sz w:val="24"/>
          <w:szCs w:val="24"/>
          <w:u w:val="single"/>
        </w:rPr>
      </w:pPr>
    </w:p>
    <w:p w14:paraId="670382A4" w14:textId="6ADE0112" w:rsidR="00823435" w:rsidRPr="005358C5" w:rsidRDefault="00823435" w:rsidP="00823435">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CB7BF19" w14:textId="77777777" w:rsidR="00823435" w:rsidRPr="005358C5" w:rsidRDefault="00823435" w:rsidP="00823435">
      <w:pPr>
        <w:pStyle w:val="Header"/>
        <w:tabs>
          <w:tab w:val="clear" w:pos="4320"/>
          <w:tab w:val="clear" w:pos="8640"/>
        </w:tabs>
        <w:rPr>
          <w:szCs w:val="24"/>
        </w:rPr>
      </w:pPr>
      <w:r w:rsidRPr="005358C5">
        <w:rPr>
          <w:szCs w:val="24"/>
        </w:rPr>
        <w:t>None.</w:t>
      </w:r>
    </w:p>
    <w:p w14:paraId="002ADCAE" w14:textId="77777777" w:rsidR="00823435" w:rsidRPr="005358C5" w:rsidRDefault="00823435" w:rsidP="00823435">
      <w:pPr>
        <w:pStyle w:val="Header"/>
        <w:tabs>
          <w:tab w:val="clear" w:pos="4320"/>
          <w:tab w:val="clear" w:pos="8640"/>
        </w:tabs>
        <w:rPr>
          <w:szCs w:val="24"/>
        </w:rPr>
      </w:pPr>
    </w:p>
    <w:p w14:paraId="0760B457" w14:textId="77777777" w:rsidR="00823435" w:rsidRPr="005358C5" w:rsidRDefault="00823435" w:rsidP="0082343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3F318C5" w14:textId="53B8F605" w:rsidR="00823435" w:rsidRDefault="00253984" w:rsidP="00823435">
      <w:pPr>
        <w:rPr>
          <w:rFonts w:ascii="Times New Roman" w:hAnsi="Times New Roman"/>
          <w:sz w:val="24"/>
          <w:szCs w:val="24"/>
        </w:rPr>
      </w:pPr>
      <w:r w:rsidRPr="005358C5">
        <w:rPr>
          <w:rFonts w:ascii="Times New Roman" w:hAnsi="Times New Roman"/>
          <w:sz w:val="24"/>
          <w:szCs w:val="24"/>
        </w:rPr>
        <w:t xml:space="preserve">Motion by </w:t>
      </w:r>
      <w:r w:rsidR="00532C9C">
        <w:rPr>
          <w:rFonts w:ascii="Times New Roman" w:hAnsi="Times New Roman"/>
          <w:sz w:val="24"/>
          <w:szCs w:val="24"/>
        </w:rPr>
        <w:t>L. Kelly</w:t>
      </w:r>
      <w:r w:rsidRPr="005358C5">
        <w:rPr>
          <w:rFonts w:ascii="Times New Roman" w:hAnsi="Times New Roman"/>
          <w:sz w:val="24"/>
          <w:szCs w:val="24"/>
        </w:rPr>
        <w:t xml:space="preserve">, seconded by </w:t>
      </w:r>
      <w:r w:rsidR="00532C9C">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A. Joseph, L. Kelly, M. McAuliffe, J. Monagle, D. Nikitas, V. Percy, </w:t>
      </w:r>
      <w:r w:rsidR="00746E61">
        <w:rPr>
          <w:rFonts w:ascii="Times New Roman" w:hAnsi="Times New Roman"/>
          <w:sz w:val="24"/>
          <w:szCs w:val="24"/>
        </w:rPr>
        <w:t xml:space="preserve">and </w:t>
      </w:r>
      <w:r>
        <w:rPr>
          <w:rFonts w:ascii="Times New Roman" w:hAnsi="Times New Roman"/>
          <w:sz w:val="24"/>
          <w:szCs w:val="24"/>
        </w:rPr>
        <w:t xml:space="preserve">R. Reynolds in favor </w:t>
      </w:r>
      <w:r w:rsidR="00823435" w:rsidRPr="005358C5">
        <w:rPr>
          <w:rFonts w:ascii="Times New Roman" w:hAnsi="Times New Roman"/>
          <w:sz w:val="24"/>
          <w:szCs w:val="24"/>
        </w:rPr>
        <w:t>to</w:t>
      </w:r>
      <w:r w:rsidR="00823435">
        <w:rPr>
          <w:rFonts w:ascii="Times New Roman" w:hAnsi="Times New Roman"/>
          <w:sz w:val="24"/>
          <w:szCs w:val="24"/>
        </w:rPr>
        <w:t xml:space="preserve"> </w:t>
      </w:r>
      <w:r w:rsidR="00823435" w:rsidRPr="00553119">
        <w:rPr>
          <w:rFonts w:ascii="Times New Roman" w:hAnsi="Times New Roman"/>
          <w:sz w:val="24"/>
          <w:szCs w:val="24"/>
        </w:rPr>
        <w:t xml:space="preserve">convene the Executive Session at </w:t>
      </w:r>
      <w:r w:rsidR="00532C9C">
        <w:rPr>
          <w:rFonts w:ascii="Times New Roman" w:hAnsi="Times New Roman"/>
          <w:sz w:val="24"/>
          <w:szCs w:val="24"/>
        </w:rPr>
        <w:t>12:32 p</w:t>
      </w:r>
      <w:r w:rsidR="00823435" w:rsidRPr="00553119">
        <w:rPr>
          <w:rFonts w:ascii="Times New Roman" w:hAnsi="Times New Roman"/>
          <w:sz w:val="24"/>
          <w:szCs w:val="24"/>
        </w:rPr>
        <w:t>.m. as per Purpose One of G.L. c.30A, §21 (a)(1).</w:t>
      </w:r>
    </w:p>
    <w:p w14:paraId="525A1F3D" w14:textId="51852B71" w:rsidR="00532C9C" w:rsidRDefault="00532C9C" w:rsidP="00823435">
      <w:pPr>
        <w:rPr>
          <w:rFonts w:ascii="Times New Roman" w:hAnsi="Times New Roman"/>
          <w:sz w:val="24"/>
          <w:szCs w:val="24"/>
        </w:rPr>
      </w:pPr>
      <w:r>
        <w:rPr>
          <w:rFonts w:ascii="Times New Roman" w:hAnsi="Times New Roman"/>
          <w:sz w:val="24"/>
          <w:szCs w:val="24"/>
        </w:rPr>
        <w:t>L. Keough not present.</w:t>
      </w:r>
    </w:p>
    <w:p w14:paraId="3A3809AC" w14:textId="7DE23A28" w:rsidR="00F73DAF" w:rsidRPr="00553119" w:rsidRDefault="00F73DAF" w:rsidP="00823435">
      <w:pPr>
        <w:rPr>
          <w:rFonts w:ascii="Times New Roman" w:hAnsi="Times New Roman"/>
          <w:sz w:val="24"/>
          <w:szCs w:val="24"/>
        </w:rPr>
      </w:pPr>
      <w:r>
        <w:rPr>
          <w:rFonts w:ascii="Times New Roman" w:hAnsi="Times New Roman"/>
          <w:sz w:val="24"/>
          <w:szCs w:val="24"/>
        </w:rPr>
        <w:t>Motion carries.</w:t>
      </w:r>
    </w:p>
    <w:p w14:paraId="4009F108" w14:textId="77777777" w:rsidR="00823435" w:rsidRPr="005358C5" w:rsidRDefault="00823435" w:rsidP="00823435">
      <w:pPr>
        <w:pBdr>
          <w:bottom w:val="double" w:sz="6" w:space="1" w:color="auto"/>
        </w:pBdr>
        <w:rPr>
          <w:rFonts w:ascii="Times New Roman" w:hAnsi="Times New Roman"/>
          <w:b/>
          <w:sz w:val="24"/>
          <w:szCs w:val="24"/>
          <w:u w:val="single"/>
        </w:rPr>
      </w:pPr>
    </w:p>
    <w:p w14:paraId="5870A8B1" w14:textId="77777777" w:rsidR="00823435" w:rsidRPr="005358C5" w:rsidRDefault="00823435" w:rsidP="00823435">
      <w:pPr>
        <w:pStyle w:val="Heading2"/>
        <w:jc w:val="center"/>
        <w:rPr>
          <w:b/>
          <w:szCs w:val="24"/>
        </w:rPr>
      </w:pPr>
    </w:p>
    <w:p w14:paraId="75047C4B" w14:textId="6F42369B" w:rsidR="00823435" w:rsidRPr="005358C5" w:rsidRDefault="00823435" w:rsidP="00823435">
      <w:pPr>
        <w:pStyle w:val="Heading2"/>
        <w:jc w:val="center"/>
        <w:rPr>
          <w:szCs w:val="24"/>
        </w:rPr>
      </w:pPr>
      <w:r w:rsidRPr="005358C5">
        <w:rPr>
          <w:b/>
          <w:szCs w:val="24"/>
        </w:rPr>
        <w:t xml:space="preserve">G.L. c. 30A, § 21 Executive Session </w:t>
      </w:r>
      <w:r w:rsidR="00484FD0">
        <w:rPr>
          <w:b/>
          <w:szCs w:val="24"/>
        </w:rPr>
        <w:t>12:32 p</w:t>
      </w:r>
      <w:r w:rsidRPr="005358C5">
        <w:rPr>
          <w:b/>
          <w:szCs w:val="24"/>
        </w:rPr>
        <w:t xml:space="preserve">.m. to </w:t>
      </w:r>
      <w:r w:rsidR="00013D43">
        <w:rPr>
          <w:b/>
          <w:szCs w:val="24"/>
        </w:rPr>
        <w:t>3:59</w:t>
      </w:r>
      <w:r>
        <w:rPr>
          <w:b/>
          <w:szCs w:val="24"/>
        </w:rPr>
        <w:t xml:space="preserve"> p</w:t>
      </w:r>
      <w:r w:rsidRPr="005358C5">
        <w:rPr>
          <w:b/>
          <w:szCs w:val="24"/>
        </w:rPr>
        <w:t>.m.</w:t>
      </w:r>
    </w:p>
    <w:p w14:paraId="1C4AF78C" w14:textId="77777777" w:rsidR="002D0BDB" w:rsidRPr="005358C5" w:rsidRDefault="002D0BDB" w:rsidP="002D0BDB">
      <w:pPr>
        <w:pBdr>
          <w:bottom w:val="double" w:sz="6" w:space="1" w:color="auto"/>
        </w:pBdr>
        <w:rPr>
          <w:rFonts w:ascii="Times New Roman" w:hAnsi="Times New Roman"/>
          <w:b/>
          <w:sz w:val="24"/>
          <w:szCs w:val="24"/>
          <w:u w:val="single"/>
        </w:rPr>
      </w:pPr>
    </w:p>
    <w:p w14:paraId="6595D9FC"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0D88831"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DED8C01" w14:textId="77777777" w:rsidR="00254BEB" w:rsidRPr="005358C5" w:rsidRDefault="00254BEB" w:rsidP="00254BEB">
      <w:pPr>
        <w:pStyle w:val="Header"/>
        <w:tabs>
          <w:tab w:val="clear" w:pos="4320"/>
          <w:tab w:val="clear" w:pos="8640"/>
        </w:tabs>
        <w:rPr>
          <w:szCs w:val="24"/>
        </w:rPr>
      </w:pPr>
    </w:p>
    <w:p w14:paraId="2D20D1CA"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5F1CFA8A"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5C456E6" w14:textId="77777777" w:rsidR="00254BEB" w:rsidRPr="005358C5" w:rsidRDefault="00254BEB" w:rsidP="00254BEB">
      <w:pPr>
        <w:pStyle w:val="Header"/>
        <w:tabs>
          <w:tab w:val="clear" w:pos="4320"/>
          <w:tab w:val="clear" w:pos="8640"/>
        </w:tabs>
        <w:rPr>
          <w:szCs w:val="24"/>
        </w:rPr>
      </w:pPr>
    </w:p>
    <w:p w14:paraId="08469C6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7EC10F0" w14:textId="75902436" w:rsidR="00254BEB" w:rsidRDefault="00253984" w:rsidP="00814161">
      <w:pPr>
        <w:rPr>
          <w:rFonts w:ascii="Times New Roman" w:hAnsi="Times New Roman"/>
          <w:sz w:val="24"/>
          <w:szCs w:val="24"/>
        </w:rPr>
      </w:pPr>
      <w:r w:rsidRPr="005358C5">
        <w:rPr>
          <w:rFonts w:ascii="Times New Roman" w:hAnsi="Times New Roman"/>
          <w:sz w:val="24"/>
          <w:szCs w:val="24"/>
        </w:rPr>
        <w:t>Motion by</w:t>
      </w:r>
      <w:r w:rsidR="00013D43">
        <w:rPr>
          <w:rFonts w:ascii="Times New Roman" w:hAnsi="Times New Roman"/>
          <w:sz w:val="24"/>
          <w:szCs w:val="24"/>
        </w:rPr>
        <w:t xml:space="preserve"> L. Kelly</w:t>
      </w:r>
      <w:r w:rsidRPr="005358C5">
        <w:rPr>
          <w:rFonts w:ascii="Times New Roman" w:hAnsi="Times New Roman"/>
          <w:sz w:val="24"/>
          <w:szCs w:val="24"/>
        </w:rPr>
        <w:t xml:space="preserve">, seconded by </w:t>
      </w:r>
      <w:r w:rsidR="00013D43">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M. Harty, A. Joseph, L. Kelly, L. Keough, M. McAuliffe, J. Monagle, D. Nikitas, </w:t>
      </w:r>
      <w:r w:rsidR="00013D43">
        <w:rPr>
          <w:rFonts w:ascii="Times New Roman" w:hAnsi="Times New Roman"/>
          <w:sz w:val="24"/>
          <w:szCs w:val="24"/>
        </w:rPr>
        <w:t xml:space="preserve">and </w:t>
      </w:r>
      <w:r>
        <w:rPr>
          <w:rFonts w:ascii="Times New Roman" w:hAnsi="Times New Roman"/>
          <w:sz w:val="24"/>
          <w:szCs w:val="24"/>
        </w:rPr>
        <w:t xml:space="preserve">V. Percy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w:t>
      </w:r>
      <w:r w:rsidR="00013D43" w:rsidRPr="005358C5">
        <w:rPr>
          <w:rFonts w:ascii="Times New Roman" w:hAnsi="Times New Roman"/>
          <w:sz w:val="24"/>
          <w:szCs w:val="24"/>
        </w:rPr>
        <w:t>at</w:t>
      </w:r>
      <w:r w:rsidR="00013D43">
        <w:rPr>
          <w:rFonts w:ascii="Times New Roman" w:hAnsi="Times New Roman"/>
          <w:sz w:val="24"/>
          <w:szCs w:val="24"/>
        </w:rPr>
        <w:t xml:space="preserve"> 4:00</w:t>
      </w:r>
      <w:r w:rsidR="00254BEB" w:rsidRPr="005358C5">
        <w:rPr>
          <w:rFonts w:ascii="Times New Roman" w:hAnsi="Times New Roman"/>
          <w:sz w:val="24"/>
          <w:szCs w:val="24"/>
        </w:rPr>
        <w:t xml:space="preserve"> p.m.</w:t>
      </w:r>
    </w:p>
    <w:p w14:paraId="5FEAD50D" w14:textId="4758A366" w:rsidR="00013D43" w:rsidRPr="005358C5" w:rsidRDefault="00013D43" w:rsidP="00814161">
      <w:pPr>
        <w:rPr>
          <w:rFonts w:ascii="Times New Roman" w:hAnsi="Times New Roman"/>
          <w:sz w:val="24"/>
          <w:szCs w:val="24"/>
        </w:rPr>
      </w:pPr>
      <w:r>
        <w:rPr>
          <w:rFonts w:ascii="Times New Roman" w:hAnsi="Times New Roman"/>
          <w:sz w:val="24"/>
          <w:szCs w:val="24"/>
        </w:rPr>
        <w:t>Motion carries.</w:t>
      </w:r>
    </w:p>
    <w:p w14:paraId="5CB16877" w14:textId="77777777" w:rsidR="00013D43" w:rsidRPr="005358C5" w:rsidRDefault="00013D43" w:rsidP="00013D43">
      <w:pPr>
        <w:pBdr>
          <w:bottom w:val="double" w:sz="6" w:space="1" w:color="auto"/>
        </w:pBdr>
        <w:rPr>
          <w:rFonts w:ascii="Times New Roman" w:hAnsi="Times New Roman"/>
          <w:b/>
          <w:sz w:val="24"/>
          <w:szCs w:val="24"/>
          <w:u w:val="single"/>
        </w:rPr>
      </w:pPr>
    </w:p>
    <w:p w14:paraId="3664D534" w14:textId="77777777" w:rsidR="00013D43" w:rsidRDefault="00013D43" w:rsidP="007731EE">
      <w:pPr>
        <w:rPr>
          <w:rFonts w:ascii="Times New Roman" w:hAnsi="Times New Roman"/>
          <w:sz w:val="24"/>
          <w:szCs w:val="24"/>
        </w:rPr>
      </w:pPr>
    </w:p>
    <w:p w14:paraId="615FB590" w14:textId="2E816DFA"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8E6C44">
        <w:rPr>
          <w:rFonts w:ascii="Times New Roman" w:hAnsi="Times New Roman"/>
          <w:sz w:val="24"/>
          <w:szCs w:val="24"/>
        </w:rPr>
        <w:t>January 10, 2024</w:t>
      </w:r>
      <w:r w:rsidRPr="005358C5">
        <w:rPr>
          <w:rFonts w:ascii="Times New Roman" w:hAnsi="Times New Roman"/>
          <w:sz w:val="24"/>
          <w:szCs w:val="24"/>
        </w:rPr>
        <w:t xml:space="preserve">, Regularly Scheduled Meeting were approved by the Board on </w:t>
      </w:r>
      <w:r w:rsidR="008E6C44">
        <w:rPr>
          <w:rFonts w:ascii="Times New Roman" w:hAnsi="Times New Roman"/>
          <w:sz w:val="24"/>
          <w:szCs w:val="24"/>
        </w:rPr>
        <w:t>February 14, 2024</w:t>
      </w:r>
      <w:r w:rsidRPr="005358C5">
        <w:rPr>
          <w:rFonts w:ascii="Times New Roman" w:hAnsi="Times New Roman"/>
          <w:sz w:val="24"/>
          <w:szCs w:val="24"/>
        </w:rPr>
        <w:t>.</w:t>
      </w:r>
    </w:p>
    <w:p w14:paraId="2FC53299" w14:textId="77777777" w:rsidR="007731EE" w:rsidRPr="005358C5" w:rsidRDefault="007731EE" w:rsidP="007731EE">
      <w:pPr>
        <w:rPr>
          <w:rFonts w:ascii="Times New Roman" w:hAnsi="Times New Roman"/>
          <w:sz w:val="24"/>
          <w:szCs w:val="24"/>
        </w:rPr>
      </w:pPr>
    </w:p>
    <w:p w14:paraId="3B32F6E4" w14:textId="77777777" w:rsidR="007731EE" w:rsidRPr="005358C5" w:rsidRDefault="007731EE" w:rsidP="007731EE">
      <w:pPr>
        <w:rPr>
          <w:rFonts w:ascii="Times New Roman" w:hAnsi="Times New Roman"/>
          <w:sz w:val="24"/>
          <w:szCs w:val="24"/>
        </w:rPr>
      </w:pPr>
    </w:p>
    <w:p w14:paraId="2D366478" w14:textId="77777777" w:rsidR="007731EE" w:rsidRPr="005358C5" w:rsidRDefault="007731EE" w:rsidP="007731EE">
      <w:pPr>
        <w:pStyle w:val="Heading2"/>
        <w:rPr>
          <w:szCs w:val="24"/>
        </w:rPr>
      </w:pPr>
      <w:r w:rsidRPr="005358C5">
        <w:rPr>
          <w:szCs w:val="24"/>
        </w:rPr>
        <w:t>___________________________________________</w:t>
      </w:r>
    </w:p>
    <w:p w14:paraId="1AB908B1" w14:textId="77777777" w:rsidR="007731EE" w:rsidRPr="005358C5" w:rsidRDefault="00302225" w:rsidP="007731EE">
      <w:pPr>
        <w:pStyle w:val="Heading2"/>
        <w:rPr>
          <w:szCs w:val="24"/>
        </w:rPr>
      </w:pPr>
      <w:r>
        <w:rPr>
          <w:szCs w:val="24"/>
        </w:rPr>
        <w:t>Linda Kelly, DNP</w:t>
      </w:r>
      <w:r w:rsidR="0085222D">
        <w:rPr>
          <w:szCs w:val="24"/>
        </w:rPr>
        <w:t>, RN, CNP</w:t>
      </w:r>
    </w:p>
    <w:p w14:paraId="478F3183"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5B6B45CE" w14:textId="77777777" w:rsidR="007731EE" w:rsidRPr="005358C5" w:rsidRDefault="007731EE" w:rsidP="007731EE">
      <w:pPr>
        <w:pStyle w:val="Heading2"/>
        <w:rPr>
          <w:szCs w:val="24"/>
        </w:rPr>
      </w:pPr>
      <w:r w:rsidRPr="005358C5">
        <w:rPr>
          <w:szCs w:val="24"/>
        </w:rPr>
        <w:t xml:space="preserve">Board of Registration in Nursing </w:t>
      </w:r>
    </w:p>
    <w:p w14:paraId="3D61DA29" w14:textId="77777777" w:rsidR="007731EE" w:rsidRPr="005358C5" w:rsidRDefault="007731EE" w:rsidP="007731EE">
      <w:pPr>
        <w:rPr>
          <w:rFonts w:ascii="Times New Roman" w:hAnsi="Times New Roman"/>
          <w:sz w:val="24"/>
          <w:szCs w:val="24"/>
        </w:rPr>
      </w:pPr>
    </w:p>
    <w:p w14:paraId="6DFB2711" w14:textId="77777777" w:rsidR="007731EE" w:rsidRPr="005358C5" w:rsidRDefault="007731EE" w:rsidP="007731EE">
      <w:pPr>
        <w:rPr>
          <w:rFonts w:ascii="Times New Roman" w:hAnsi="Times New Roman"/>
          <w:sz w:val="24"/>
          <w:szCs w:val="24"/>
        </w:rPr>
      </w:pPr>
    </w:p>
    <w:p w14:paraId="57169EA7"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Agenda with exhibits list attached.</w:t>
      </w:r>
    </w:p>
    <w:p w14:paraId="19D140AA" w14:textId="77777777" w:rsidR="007731EE" w:rsidRPr="005358C5" w:rsidRDefault="007731EE" w:rsidP="00D82613">
      <w:pPr>
        <w:rPr>
          <w:rFonts w:ascii="Times New Roman" w:hAnsi="Times New Roman"/>
          <w:sz w:val="24"/>
          <w:szCs w:val="24"/>
        </w:rPr>
      </w:pPr>
    </w:p>
    <w:p w14:paraId="0BAA84FD" w14:textId="757B17C2" w:rsidR="008E6C44" w:rsidRDefault="008E6C44">
      <w:pPr>
        <w:rPr>
          <w:rFonts w:ascii="Times New Roman" w:hAnsi="Times New Roman"/>
          <w:sz w:val="24"/>
          <w:szCs w:val="24"/>
        </w:rPr>
      </w:pPr>
      <w:r>
        <w:rPr>
          <w:rFonts w:ascii="Times New Roman" w:hAnsi="Times New Roman"/>
          <w:sz w:val="24"/>
          <w:szCs w:val="24"/>
        </w:rPr>
        <w:br w:type="page"/>
      </w:r>
    </w:p>
    <w:p w14:paraId="15F3C782" w14:textId="54233932" w:rsidR="008E6C44" w:rsidRPr="008E6C44" w:rsidRDefault="00AC3520" w:rsidP="008E6C44">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008E6C44" w:rsidRPr="008E6C44">
        <w:rPr>
          <w:rFonts w:eastAsia="Arial Unicode MS" w:cs="Arial"/>
          <w:b/>
          <w:color w:val="000000"/>
          <w:sz w:val="24"/>
          <w:szCs w:val="24"/>
          <w:u w:color="000000"/>
        </w:rPr>
        <w:t>Commonwealth of Massachusetts</w:t>
      </w:r>
    </w:p>
    <w:p w14:paraId="44397B80" w14:textId="77777777" w:rsidR="008E6C44" w:rsidRPr="008E6C44" w:rsidRDefault="008E6C44" w:rsidP="008E6C44">
      <w:pPr>
        <w:keepNext/>
        <w:jc w:val="center"/>
        <w:outlineLvl w:val="8"/>
        <w:rPr>
          <w:rFonts w:eastAsia="Arial Unicode MS" w:cs="Arial"/>
          <w:b/>
          <w:color w:val="000000"/>
          <w:sz w:val="24"/>
          <w:szCs w:val="24"/>
          <w:u w:color="000000"/>
        </w:rPr>
      </w:pPr>
      <w:r w:rsidRPr="008E6C44">
        <w:rPr>
          <w:rFonts w:eastAsia="Arial Unicode MS" w:cs="Arial"/>
          <w:b/>
          <w:color w:val="000000"/>
          <w:sz w:val="24"/>
          <w:szCs w:val="24"/>
          <w:u w:color="000000"/>
        </w:rPr>
        <w:t>Board of Registration in Nursing</w:t>
      </w:r>
    </w:p>
    <w:p w14:paraId="6C43BCF5" w14:textId="77777777" w:rsidR="008E6C44" w:rsidRPr="008E6C44" w:rsidRDefault="008E6C44" w:rsidP="008E6C44">
      <w:pPr>
        <w:keepNext/>
        <w:jc w:val="center"/>
        <w:outlineLvl w:val="8"/>
        <w:rPr>
          <w:rFonts w:eastAsia="Arial Unicode MS" w:cs="Arial"/>
          <w:color w:val="000000"/>
          <w:sz w:val="24"/>
          <w:szCs w:val="24"/>
          <w:u w:color="000000"/>
        </w:rPr>
      </w:pPr>
    </w:p>
    <w:p w14:paraId="7DB4EC93" w14:textId="77777777" w:rsidR="008E6C44" w:rsidRPr="008E6C44" w:rsidRDefault="008E6C44" w:rsidP="008E6C44">
      <w:pPr>
        <w:keepNext/>
        <w:jc w:val="center"/>
        <w:outlineLvl w:val="8"/>
        <w:rPr>
          <w:rFonts w:eastAsia="Arial Unicode MS" w:cs="Arial"/>
          <w:b/>
          <w:color w:val="000000"/>
          <w:sz w:val="24"/>
          <w:szCs w:val="24"/>
          <w:u w:val="single" w:color="000000"/>
        </w:rPr>
      </w:pPr>
      <w:r w:rsidRPr="008E6C44">
        <w:rPr>
          <w:rFonts w:eastAsia="Arial Unicode MS" w:cs="Arial"/>
          <w:b/>
          <w:color w:val="000000"/>
          <w:sz w:val="24"/>
          <w:szCs w:val="24"/>
          <w:u w:color="000000"/>
        </w:rPr>
        <w:t>Notice of the Regularly Scheduled Meeting</w:t>
      </w:r>
    </w:p>
    <w:p w14:paraId="20E4C10F" w14:textId="77777777" w:rsidR="008E6C44" w:rsidRPr="008E6C44" w:rsidRDefault="008E6C44" w:rsidP="008E6C44">
      <w:pPr>
        <w:outlineLvl w:val="0"/>
        <w:rPr>
          <w:rFonts w:eastAsia="Arial Unicode MS" w:cs="Arial"/>
          <w:color w:val="000000"/>
          <w:sz w:val="24"/>
          <w:szCs w:val="24"/>
          <w:u w:color="000000"/>
        </w:rPr>
      </w:pPr>
    </w:p>
    <w:p w14:paraId="02CF2775" w14:textId="77777777" w:rsidR="008E6C44" w:rsidRPr="008E6C44" w:rsidRDefault="008E6C44" w:rsidP="008E6C44">
      <w:pPr>
        <w:keepNext/>
        <w:jc w:val="center"/>
        <w:outlineLvl w:val="8"/>
        <w:rPr>
          <w:rFonts w:eastAsia="Arial Unicode MS" w:cs="Arial"/>
          <w:color w:val="000000"/>
          <w:sz w:val="24"/>
          <w:szCs w:val="24"/>
          <w:u w:color="000000"/>
        </w:rPr>
      </w:pPr>
      <w:r w:rsidRPr="008E6C44">
        <w:rPr>
          <w:rFonts w:eastAsia="Arial Unicode MS" w:cs="Arial"/>
          <w:b/>
          <w:color w:val="000000"/>
          <w:sz w:val="24"/>
          <w:szCs w:val="24"/>
          <w:u w:color="000000"/>
        </w:rPr>
        <w:t>Regular Session</w:t>
      </w:r>
    </w:p>
    <w:p w14:paraId="60296029" w14:textId="77777777" w:rsidR="008E6C44" w:rsidRPr="008E6C44" w:rsidRDefault="008E6C44" w:rsidP="008E6C44">
      <w:pPr>
        <w:outlineLvl w:val="0"/>
        <w:rPr>
          <w:rFonts w:eastAsia="Arial Unicode MS" w:cs="Arial"/>
          <w:color w:val="000000"/>
          <w:sz w:val="24"/>
          <w:szCs w:val="24"/>
          <w:u w:color="000000"/>
        </w:rPr>
      </w:pPr>
    </w:p>
    <w:p w14:paraId="2E5AE8A1" w14:textId="77777777" w:rsidR="008E6C44" w:rsidRPr="008E6C44" w:rsidRDefault="008E6C44" w:rsidP="008E6C44">
      <w:pPr>
        <w:jc w:val="center"/>
        <w:outlineLvl w:val="0"/>
        <w:rPr>
          <w:rFonts w:eastAsia="Arial Unicode MS" w:cs="Arial"/>
          <w:color w:val="000000"/>
          <w:sz w:val="24"/>
          <w:szCs w:val="24"/>
          <w:u w:color="000000"/>
        </w:rPr>
      </w:pPr>
      <w:r w:rsidRPr="008E6C44">
        <w:rPr>
          <w:rFonts w:eastAsia="Arial Unicode MS" w:cs="Arial"/>
          <w:color w:val="000000"/>
          <w:sz w:val="24"/>
          <w:szCs w:val="24"/>
          <w:u w:color="000000"/>
        </w:rPr>
        <w:t>250 Washington Street</w:t>
      </w:r>
    </w:p>
    <w:p w14:paraId="709B29E6" w14:textId="77777777" w:rsidR="008E6C44" w:rsidRPr="008E6C44" w:rsidRDefault="008E6C44" w:rsidP="008E6C44">
      <w:pPr>
        <w:jc w:val="center"/>
        <w:outlineLvl w:val="0"/>
        <w:rPr>
          <w:rFonts w:eastAsia="Arial Unicode MS" w:cs="Arial"/>
          <w:color w:val="000000"/>
          <w:sz w:val="24"/>
          <w:szCs w:val="24"/>
          <w:u w:color="000000"/>
        </w:rPr>
      </w:pPr>
      <w:r w:rsidRPr="008E6C44">
        <w:rPr>
          <w:rFonts w:eastAsia="Arial Unicode MS" w:cs="Arial"/>
          <w:color w:val="000000"/>
          <w:sz w:val="24"/>
          <w:szCs w:val="24"/>
          <w:u w:color="000000"/>
        </w:rPr>
        <w:t>Conference Room 3C</w:t>
      </w:r>
    </w:p>
    <w:p w14:paraId="0BA34C5A" w14:textId="77777777" w:rsidR="008E6C44" w:rsidRPr="008E6C44" w:rsidRDefault="008E6C44" w:rsidP="008E6C44">
      <w:pPr>
        <w:keepNext/>
        <w:jc w:val="center"/>
        <w:outlineLvl w:val="0"/>
        <w:rPr>
          <w:rFonts w:eastAsia="Arial Unicode MS" w:cs="Arial"/>
          <w:color w:val="000000"/>
          <w:sz w:val="24"/>
          <w:szCs w:val="24"/>
          <w:u w:color="000000"/>
        </w:rPr>
      </w:pPr>
      <w:r w:rsidRPr="008E6C44">
        <w:rPr>
          <w:rFonts w:eastAsia="Arial Unicode MS" w:cs="Arial"/>
          <w:color w:val="000000"/>
          <w:sz w:val="24"/>
          <w:szCs w:val="24"/>
          <w:u w:color="000000"/>
        </w:rPr>
        <w:t>Boston, Massachusetts 02108</w:t>
      </w:r>
    </w:p>
    <w:p w14:paraId="4DE6BE76" w14:textId="77777777" w:rsidR="008E6C44" w:rsidRPr="008E6C44" w:rsidRDefault="008E6C44" w:rsidP="008E6C44">
      <w:pPr>
        <w:keepNext/>
        <w:tabs>
          <w:tab w:val="left" w:pos="2085"/>
        </w:tabs>
        <w:outlineLvl w:val="0"/>
        <w:rPr>
          <w:rFonts w:eastAsia="Arial Unicode MS" w:cs="Arial"/>
          <w:sz w:val="24"/>
          <w:szCs w:val="24"/>
          <w:u w:color="000000"/>
        </w:rPr>
      </w:pPr>
      <w:r w:rsidRPr="008E6C44">
        <w:rPr>
          <w:rFonts w:eastAsia="Arial Unicode MS" w:cs="Arial"/>
          <w:sz w:val="24"/>
          <w:szCs w:val="24"/>
          <w:u w:color="000000"/>
        </w:rPr>
        <w:t>And Via Zoom Webinar</w:t>
      </w:r>
    </w:p>
    <w:p w14:paraId="2825838B" w14:textId="77777777" w:rsidR="008E6C44" w:rsidRPr="008E6C44" w:rsidRDefault="008E6C44" w:rsidP="008E6C44">
      <w:pPr>
        <w:keepNext/>
        <w:outlineLvl w:val="0"/>
        <w:rPr>
          <w:rFonts w:eastAsia="Arial Unicode MS" w:cs="Arial"/>
          <w:sz w:val="24"/>
          <w:szCs w:val="24"/>
          <w:u w:color="000000"/>
        </w:rPr>
      </w:pPr>
    </w:p>
    <w:p w14:paraId="42343AB2" w14:textId="77777777" w:rsidR="008E6C44" w:rsidRPr="008E6C44" w:rsidRDefault="008E6C44" w:rsidP="008E6C44">
      <w:pPr>
        <w:rPr>
          <w:rFonts w:cs="Arial"/>
          <w:sz w:val="24"/>
          <w:szCs w:val="24"/>
        </w:rPr>
      </w:pPr>
      <w:r w:rsidRPr="008E6C44">
        <w:rPr>
          <w:rFonts w:cs="Arial"/>
          <w:sz w:val="24"/>
          <w:szCs w:val="24"/>
        </w:rPr>
        <w:t>Wednesday, January 10, 2024 9:00 am | 1 Hour 30 Minutes | (GMT-05:00) Eastern Time (US &amp; Canada)</w:t>
      </w:r>
    </w:p>
    <w:p w14:paraId="68BC9847" w14:textId="77777777" w:rsidR="008E6C44" w:rsidRPr="008E6C44" w:rsidRDefault="008E6C44" w:rsidP="008E6C44">
      <w:pPr>
        <w:rPr>
          <w:rFonts w:cs="Arial"/>
          <w:sz w:val="24"/>
          <w:szCs w:val="24"/>
        </w:rPr>
      </w:pPr>
    </w:p>
    <w:p w14:paraId="262ABEED" w14:textId="77777777" w:rsidR="008E6C44" w:rsidRPr="008E6C44" w:rsidRDefault="008E6C44" w:rsidP="008E6C44">
      <w:pPr>
        <w:keepNext/>
        <w:outlineLvl w:val="0"/>
        <w:rPr>
          <w:rFonts w:eastAsia="Arial Unicode MS" w:cs="Arial"/>
          <w:sz w:val="24"/>
          <w:szCs w:val="24"/>
          <w:u w:color="000000"/>
        </w:rPr>
      </w:pPr>
      <w:r w:rsidRPr="008E6C44">
        <w:rPr>
          <w:rFonts w:eastAsia="Arial Unicode MS" w:cs="Arial"/>
          <w:sz w:val="24"/>
          <w:szCs w:val="24"/>
          <w:u w:color="000000"/>
        </w:rPr>
        <w:t xml:space="preserve">Event address for attendees: </w:t>
      </w:r>
    </w:p>
    <w:p w14:paraId="50EB497C" w14:textId="77777777" w:rsidR="008E6C44" w:rsidRPr="008E6C44" w:rsidRDefault="00E608A8" w:rsidP="008E6C44">
      <w:pPr>
        <w:keepNext/>
        <w:outlineLvl w:val="0"/>
        <w:rPr>
          <w:rFonts w:eastAsiaTheme="minorHAnsi" w:cs="Arial"/>
          <w:kern w:val="2"/>
          <w:sz w:val="24"/>
          <w:szCs w:val="24"/>
          <w14:ligatures w14:val="standardContextual"/>
        </w:rPr>
      </w:pPr>
      <w:hyperlink r:id="rId9" w:history="1">
        <w:r w:rsidR="008E6C44" w:rsidRPr="008E6C44">
          <w:rPr>
            <w:rFonts w:cs="Arial"/>
            <w:color w:val="0000FF"/>
            <w:kern w:val="2"/>
            <w:sz w:val="24"/>
            <w:szCs w:val="24"/>
            <w:u w:val="single"/>
            <w14:ligatures w14:val="standardContextual"/>
          </w:rPr>
          <w:t>https://us06web.zoom.us/j/86177720709</w:t>
        </w:r>
      </w:hyperlink>
    </w:p>
    <w:p w14:paraId="6D6F0D82" w14:textId="77777777" w:rsidR="008E6C44" w:rsidRPr="008E6C44" w:rsidRDefault="008E6C44" w:rsidP="008E6C44">
      <w:pPr>
        <w:keepNext/>
        <w:outlineLvl w:val="0"/>
        <w:rPr>
          <w:rFonts w:eastAsiaTheme="minorHAnsi" w:cs="Arial"/>
          <w:kern w:val="2"/>
          <w:sz w:val="24"/>
          <w:szCs w:val="24"/>
          <w14:ligatures w14:val="standardContextual"/>
        </w:rPr>
      </w:pPr>
    </w:p>
    <w:p w14:paraId="586630E8" w14:textId="77777777" w:rsidR="008E6C44" w:rsidRPr="008E6C44" w:rsidRDefault="008E6C44" w:rsidP="008E6C44">
      <w:pPr>
        <w:keepNext/>
        <w:outlineLvl w:val="0"/>
        <w:rPr>
          <w:rFonts w:eastAsia="Arial Unicode MS" w:cs="Arial"/>
          <w:color w:val="000000"/>
          <w:sz w:val="24"/>
          <w:szCs w:val="24"/>
          <w:u w:color="000000"/>
        </w:rPr>
      </w:pPr>
      <w:r w:rsidRPr="008E6C44">
        <w:rPr>
          <w:rFonts w:eastAsia="Arial Unicode MS" w:cs="Arial"/>
          <w:color w:val="000000"/>
          <w:sz w:val="24"/>
          <w:szCs w:val="24"/>
          <w:u w:color="000000"/>
        </w:rPr>
        <w:t>Join by Phone:</w:t>
      </w:r>
    </w:p>
    <w:p w14:paraId="636F17B6" w14:textId="77777777" w:rsidR="008E6C44" w:rsidRPr="008E6C44" w:rsidRDefault="008E6C44" w:rsidP="008E6C44">
      <w:pPr>
        <w:keepNext/>
        <w:outlineLvl w:val="0"/>
        <w:rPr>
          <w:rFonts w:eastAsia="Arial Unicode MS" w:cs="Arial"/>
          <w:color w:val="000000"/>
          <w:sz w:val="24"/>
          <w:szCs w:val="24"/>
          <w:u w:color="000000"/>
        </w:rPr>
      </w:pPr>
      <w:r w:rsidRPr="008E6C44">
        <w:rPr>
          <w:rFonts w:eastAsia="Arial Unicode MS" w:cs="Arial"/>
          <w:color w:val="000000"/>
          <w:sz w:val="24"/>
          <w:szCs w:val="24"/>
          <w:u w:color="000000"/>
        </w:rPr>
        <w:t>+1-602-333-0032 US Toll</w:t>
      </w:r>
    </w:p>
    <w:p w14:paraId="37ED7C61" w14:textId="77777777" w:rsidR="008E6C44" w:rsidRPr="008E6C44" w:rsidRDefault="008E6C44" w:rsidP="008E6C44">
      <w:pPr>
        <w:keepNext/>
        <w:outlineLvl w:val="0"/>
        <w:rPr>
          <w:rFonts w:eastAsia="Arial Unicode MS" w:cs="Arial"/>
          <w:color w:val="000000"/>
          <w:sz w:val="24"/>
          <w:szCs w:val="24"/>
          <w:u w:color="000000"/>
        </w:rPr>
      </w:pPr>
      <w:r w:rsidRPr="008E6C44">
        <w:rPr>
          <w:rFonts w:eastAsia="Arial Unicode MS" w:cs="Arial"/>
          <w:color w:val="000000"/>
          <w:sz w:val="24"/>
          <w:szCs w:val="24"/>
          <w:u w:color="000000"/>
        </w:rPr>
        <w:t>+1-888-270-9936 US Toll Free</w:t>
      </w:r>
      <w:r w:rsidRPr="008E6C44">
        <w:rPr>
          <w:rFonts w:cs="Arial"/>
          <w:sz w:val="24"/>
          <w:szCs w:val="24"/>
        </w:rPr>
        <w:tab/>
      </w:r>
    </w:p>
    <w:p w14:paraId="2CC97838" w14:textId="77777777" w:rsidR="008E6C44" w:rsidRPr="008E6C44" w:rsidRDefault="008E6C44" w:rsidP="008E6C44">
      <w:pPr>
        <w:rPr>
          <w:rFonts w:cs="Arial"/>
          <w:sz w:val="24"/>
          <w:szCs w:val="24"/>
        </w:rPr>
      </w:pPr>
      <w:r w:rsidRPr="008E6C44">
        <w:rPr>
          <w:rFonts w:cs="Arial"/>
          <w:color w:val="000000"/>
          <w:sz w:val="24"/>
          <w:szCs w:val="24"/>
        </w:rPr>
        <w:t xml:space="preserve">Access code: </w:t>
      </w:r>
      <w:r w:rsidRPr="008E6C44">
        <w:rPr>
          <w:rFonts w:cs="Arial"/>
          <w:sz w:val="24"/>
          <w:szCs w:val="24"/>
        </w:rPr>
        <w:t>247716</w:t>
      </w:r>
    </w:p>
    <w:p w14:paraId="4815D429" w14:textId="77777777" w:rsidR="008E6C44" w:rsidRPr="008E6C44" w:rsidRDefault="008E6C44" w:rsidP="008E6C44">
      <w:pPr>
        <w:keepNext/>
        <w:outlineLvl w:val="0"/>
        <w:rPr>
          <w:rFonts w:eastAsia="Arial Unicode MS" w:cs="Arial"/>
          <w:sz w:val="24"/>
          <w:szCs w:val="24"/>
          <w:u w:color="000000"/>
        </w:rPr>
      </w:pPr>
    </w:p>
    <w:p w14:paraId="0878FE3E" w14:textId="77777777" w:rsidR="008E6C44" w:rsidRPr="008E6C44" w:rsidRDefault="008E6C44" w:rsidP="008E6C44">
      <w:pPr>
        <w:keepNext/>
        <w:jc w:val="center"/>
        <w:outlineLvl w:val="0"/>
        <w:rPr>
          <w:rFonts w:eastAsia="Arial Unicode MS" w:cs="Arial"/>
          <w:b/>
          <w:color w:val="000000"/>
          <w:sz w:val="24"/>
          <w:szCs w:val="24"/>
          <w:u w:color="000000"/>
        </w:rPr>
      </w:pPr>
      <w:r w:rsidRPr="008E6C44">
        <w:rPr>
          <w:rFonts w:eastAsia="Arial Unicode MS" w:cs="Arial"/>
          <w:b/>
          <w:color w:val="000000"/>
          <w:sz w:val="24"/>
          <w:szCs w:val="24"/>
          <w:u w:color="000000"/>
        </w:rPr>
        <w:t>Wednesday, January 10, 2024</w:t>
      </w:r>
    </w:p>
    <w:p w14:paraId="24BE3FBB" w14:textId="77777777" w:rsidR="008E6C44" w:rsidRPr="008E6C44" w:rsidRDefault="008E6C44" w:rsidP="008E6C44">
      <w:pPr>
        <w:keepNext/>
        <w:outlineLvl w:val="0"/>
        <w:rPr>
          <w:rFonts w:eastAsia="Arial Unicode MS" w:cs="Arial"/>
          <w:sz w:val="24"/>
          <w:szCs w:val="24"/>
          <w:u w:color="000000"/>
        </w:rPr>
      </w:pPr>
    </w:p>
    <w:p w14:paraId="319FAD0B" w14:textId="77777777" w:rsidR="008E6C44" w:rsidRPr="008E6C44" w:rsidRDefault="008E6C44" w:rsidP="008E6C44">
      <w:pPr>
        <w:keepNext/>
        <w:jc w:val="center"/>
        <w:outlineLvl w:val="0"/>
        <w:rPr>
          <w:rFonts w:eastAsia="Arial Unicode MS" w:cs="Arial"/>
          <w:color w:val="000000"/>
          <w:u w:color="000000"/>
        </w:rPr>
      </w:pPr>
      <w:r w:rsidRPr="008E6C44">
        <w:rPr>
          <w:rFonts w:eastAsia="Arial Unicode MS" w:cs="Arial"/>
          <w:b/>
          <w:u w:color="000000"/>
        </w:rPr>
        <w:t>PRELIMINARY AGENDA AS OF 12/28/23 11:40am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6C44" w:rsidRPr="008E6C44" w14:paraId="7BF92FD3" w14:textId="77777777" w:rsidTr="008E5FA9">
        <w:trPr>
          <w:cantSplit/>
          <w:trHeight w:val="544"/>
          <w:jc w:val="center"/>
        </w:trPr>
        <w:tc>
          <w:tcPr>
            <w:tcW w:w="1325" w:type="dxa"/>
            <w:shd w:val="clear" w:color="auto" w:fill="FFFFFF"/>
          </w:tcPr>
          <w:p w14:paraId="55BE5D1B" w14:textId="77777777" w:rsidR="008E6C44" w:rsidRPr="008E6C44" w:rsidRDefault="008E6C44" w:rsidP="008E6C44">
            <w:pPr>
              <w:jc w:val="center"/>
              <w:outlineLvl w:val="0"/>
              <w:rPr>
                <w:rFonts w:eastAsia="Arial Unicode MS" w:cs="Arial"/>
                <w:b/>
                <w:color w:val="000000"/>
                <w:sz w:val="22"/>
                <w:szCs w:val="22"/>
                <w:u w:color="000000"/>
              </w:rPr>
            </w:pPr>
            <w:r w:rsidRPr="008E6C44">
              <w:rPr>
                <w:rFonts w:eastAsia="Arial Unicode MS" w:cs="Arial"/>
                <w:b/>
                <w:color w:val="000000"/>
                <w:sz w:val="22"/>
                <w:szCs w:val="22"/>
                <w:u w:color="000000"/>
              </w:rPr>
              <w:t>Estimated Time</w:t>
            </w:r>
          </w:p>
          <w:p w14:paraId="0306B40C" w14:textId="77777777" w:rsidR="008E6C44" w:rsidRPr="008E6C44" w:rsidRDefault="008E6C44" w:rsidP="008E6C44">
            <w:pPr>
              <w:jc w:val="center"/>
              <w:outlineLvl w:val="0"/>
              <w:rPr>
                <w:rFonts w:eastAsia="Arial Unicode MS" w:cs="Arial"/>
                <w:b/>
                <w:color w:val="000000"/>
                <w:sz w:val="22"/>
                <w:szCs w:val="22"/>
                <w:u w:color="000000"/>
              </w:rPr>
            </w:pPr>
          </w:p>
        </w:tc>
        <w:tc>
          <w:tcPr>
            <w:tcW w:w="720" w:type="dxa"/>
            <w:shd w:val="clear" w:color="auto" w:fill="FFFFFF"/>
          </w:tcPr>
          <w:p w14:paraId="3335DEAB" w14:textId="77777777" w:rsidR="008E6C44" w:rsidRPr="008E6C44" w:rsidRDefault="008E6C44" w:rsidP="008E6C44">
            <w:pPr>
              <w:jc w:val="center"/>
              <w:outlineLvl w:val="0"/>
              <w:rPr>
                <w:rFonts w:eastAsia="Arial Unicode MS" w:cs="Arial"/>
                <w:b/>
                <w:color w:val="000000"/>
                <w:sz w:val="22"/>
                <w:szCs w:val="22"/>
                <w:u w:color="000000"/>
              </w:rPr>
            </w:pPr>
            <w:r w:rsidRPr="008E6C44">
              <w:rPr>
                <w:rFonts w:eastAsia="Arial Unicode MS" w:cs="Arial"/>
                <w:b/>
                <w:color w:val="000000"/>
                <w:sz w:val="22"/>
                <w:szCs w:val="22"/>
                <w:u w:color="000000"/>
              </w:rPr>
              <w:t>Item</w:t>
            </w:r>
          </w:p>
          <w:p w14:paraId="34AC0357" w14:textId="77777777" w:rsidR="008E6C44" w:rsidRPr="008E6C44" w:rsidRDefault="008E6C44" w:rsidP="008E6C44">
            <w:pPr>
              <w:jc w:val="center"/>
              <w:outlineLvl w:val="0"/>
              <w:rPr>
                <w:rFonts w:eastAsia="Arial Unicode MS" w:cs="Arial"/>
                <w:b/>
                <w:color w:val="000000"/>
                <w:sz w:val="22"/>
                <w:szCs w:val="22"/>
                <w:u w:color="000000"/>
              </w:rPr>
            </w:pPr>
            <w:r w:rsidRPr="008E6C44">
              <w:rPr>
                <w:rFonts w:eastAsia="Arial Unicode MS" w:cs="Arial"/>
                <w:b/>
                <w:color w:val="000000"/>
                <w:sz w:val="22"/>
                <w:szCs w:val="22"/>
                <w:u w:color="000000"/>
              </w:rPr>
              <w:t>#</w:t>
            </w:r>
          </w:p>
        </w:tc>
        <w:tc>
          <w:tcPr>
            <w:tcW w:w="6120" w:type="dxa"/>
            <w:shd w:val="clear" w:color="auto" w:fill="FFFFFF"/>
            <w:tcMar>
              <w:right w:w="0" w:type="dxa"/>
            </w:tcMar>
          </w:tcPr>
          <w:p w14:paraId="4608FA72" w14:textId="77777777" w:rsidR="008E6C44" w:rsidRPr="008E6C44" w:rsidRDefault="008E6C44" w:rsidP="008E6C44">
            <w:pPr>
              <w:keepNext/>
              <w:ind w:left="180"/>
              <w:jc w:val="center"/>
              <w:outlineLvl w:val="2"/>
              <w:rPr>
                <w:rFonts w:eastAsia="Arial Unicode MS" w:cs="Arial"/>
                <w:b/>
                <w:color w:val="000000"/>
                <w:sz w:val="22"/>
                <w:szCs w:val="22"/>
                <w:u w:color="000000"/>
              </w:rPr>
            </w:pPr>
            <w:r w:rsidRPr="008E6C44">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617CB916" w14:textId="77777777" w:rsidR="008E6C44" w:rsidRPr="008E6C44" w:rsidRDefault="008E6C44" w:rsidP="008E6C44">
            <w:pPr>
              <w:jc w:val="center"/>
              <w:outlineLvl w:val="0"/>
              <w:rPr>
                <w:rFonts w:eastAsia="Arial Unicode MS" w:cs="Arial"/>
                <w:b/>
                <w:color w:val="000000"/>
                <w:sz w:val="22"/>
                <w:szCs w:val="22"/>
                <w:u w:color="000000"/>
              </w:rPr>
            </w:pPr>
            <w:r w:rsidRPr="008E6C44">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08D55A63" w14:textId="77777777" w:rsidR="008E6C44" w:rsidRPr="008E6C44" w:rsidRDefault="008E6C44" w:rsidP="008E6C44">
            <w:pPr>
              <w:jc w:val="center"/>
              <w:outlineLvl w:val="0"/>
              <w:rPr>
                <w:rFonts w:eastAsia="Arial Unicode MS" w:cs="Arial"/>
                <w:b/>
                <w:color w:val="000000"/>
                <w:sz w:val="22"/>
                <w:szCs w:val="22"/>
                <w:u w:color="000000"/>
              </w:rPr>
            </w:pPr>
            <w:r w:rsidRPr="008E6C44">
              <w:rPr>
                <w:rFonts w:eastAsia="Arial Unicode MS" w:cs="Arial"/>
                <w:b/>
                <w:color w:val="000000"/>
                <w:sz w:val="22"/>
                <w:szCs w:val="22"/>
                <w:u w:color="000000"/>
              </w:rPr>
              <w:t>Presented by</w:t>
            </w:r>
          </w:p>
        </w:tc>
      </w:tr>
      <w:tr w:rsidR="008E6C44" w:rsidRPr="008E6C44" w14:paraId="12C7F97E" w14:textId="77777777" w:rsidTr="008E5FA9">
        <w:trPr>
          <w:cantSplit/>
          <w:trHeight w:val="346"/>
          <w:jc w:val="center"/>
        </w:trPr>
        <w:tc>
          <w:tcPr>
            <w:tcW w:w="1325" w:type="dxa"/>
            <w:shd w:val="clear" w:color="auto" w:fill="FFFFFF"/>
          </w:tcPr>
          <w:p w14:paraId="21ACA3C5" w14:textId="77777777" w:rsidR="008E6C44" w:rsidRPr="008E6C44" w:rsidRDefault="008E6C44" w:rsidP="008E6C44">
            <w:pPr>
              <w:jc w:val="center"/>
              <w:rPr>
                <w:rFonts w:eastAsia="Arial Unicode MS" w:cs="Arial"/>
                <w:color w:val="000000"/>
              </w:rPr>
            </w:pPr>
            <w:r w:rsidRPr="008E6C44">
              <w:rPr>
                <w:rFonts w:eastAsia="Arial Unicode MS" w:cs="Arial"/>
                <w:color w:val="000000"/>
              </w:rPr>
              <w:t>9:00 a.m.</w:t>
            </w:r>
          </w:p>
        </w:tc>
        <w:tc>
          <w:tcPr>
            <w:tcW w:w="720" w:type="dxa"/>
            <w:shd w:val="clear" w:color="auto" w:fill="FFFFFF"/>
          </w:tcPr>
          <w:p w14:paraId="7713889E" w14:textId="77777777" w:rsidR="008E6C44" w:rsidRPr="008E6C44" w:rsidRDefault="008E6C44" w:rsidP="008E6C44">
            <w:pPr>
              <w:jc w:val="center"/>
              <w:outlineLvl w:val="0"/>
              <w:rPr>
                <w:rFonts w:eastAsia="Arial Unicode MS" w:cs="Arial"/>
                <w:b/>
                <w:color w:val="000000"/>
                <w:u w:color="000000"/>
              </w:rPr>
            </w:pPr>
            <w:r w:rsidRPr="008E6C44">
              <w:rPr>
                <w:rFonts w:eastAsia="Arial Unicode MS" w:cs="Arial"/>
                <w:b/>
                <w:color w:val="000000"/>
                <w:u w:color="000000"/>
              </w:rPr>
              <w:t>I.</w:t>
            </w:r>
          </w:p>
        </w:tc>
        <w:tc>
          <w:tcPr>
            <w:tcW w:w="6120" w:type="dxa"/>
            <w:shd w:val="clear" w:color="auto" w:fill="FFFFFF"/>
            <w:tcMar>
              <w:right w:w="0" w:type="dxa"/>
            </w:tcMar>
          </w:tcPr>
          <w:p w14:paraId="436CFD40" w14:textId="77777777" w:rsidR="008E6C44" w:rsidRPr="008E6C44" w:rsidRDefault="008E6C44" w:rsidP="008E6C44">
            <w:pPr>
              <w:keepNext/>
              <w:outlineLvl w:val="2"/>
              <w:rPr>
                <w:rFonts w:eastAsia="Arial Unicode MS" w:cs="Arial"/>
                <w:b/>
                <w:color w:val="000000"/>
                <w:u w:color="000000"/>
              </w:rPr>
            </w:pPr>
            <w:r w:rsidRPr="008E6C44">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473C50CC" w14:textId="77777777" w:rsidR="008E6C44" w:rsidRPr="008E6C44" w:rsidRDefault="008E6C44" w:rsidP="008E6C44">
            <w:pPr>
              <w:jc w:val="center"/>
              <w:rPr>
                <w:rFonts w:cs="Arial"/>
              </w:rPr>
            </w:pPr>
            <w:r w:rsidRPr="008E6C44">
              <w:rPr>
                <w:rFonts w:cs="Arial"/>
              </w:rPr>
              <w:t>None</w:t>
            </w:r>
          </w:p>
        </w:tc>
        <w:tc>
          <w:tcPr>
            <w:tcW w:w="1415" w:type="dxa"/>
            <w:shd w:val="clear" w:color="auto" w:fill="FFFFFF"/>
            <w:tcMar>
              <w:top w:w="80" w:type="dxa"/>
              <w:left w:w="180" w:type="dxa"/>
              <w:bottom w:w="80" w:type="dxa"/>
            </w:tcMar>
          </w:tcPr>
          <w:p w14:paraId="6FF48610" w14:textId="77777777" w:rsidR="008E6C44" w:rsidRPr="008E6C44" w:rsidRDefault="008E6C44" w:rsidP="008E6C44">
            <w:pPr>
              <w:jc w:val="center"/>
              <w:rPr>
                <w:rFonts w:cs="Arial"/>
              </w:rPr>
            </w:pPr>
          </w:p>
        </w:tc>
      </w:tr>
      <w:tr w:rsidR="008E6C44" w:rsidRPr="008E6C44" w14:paraId="3D68C8DE" w14:textId="77777777" w:rsidTr="008E5FA9">
        <w:trPr>
          <w:cantSplit/>
          <w:trHeight w:val="346"/>
          <w:jc w:val="center"/>
        </w:trPr>
        <w:tc>
          <w:tcPr>
            <w:tcW w:w="1325" w:type="dxa"/>
            <w:shd w:val="clear" w:color="auto" w:fill="FFFFFF"/>
          </w:tcPr>
          <w:p w14:paraId="1CBB1CFC" w14:textId="77777777" w:rsidR="008E6C44" w:rsidRPr="008E6C44" w:rsidRDefault="008E6C44" w:rsidP="008E6C44">
            <w:pPr>
              <w:jc w:val="center"/>
              <w:rPr>
                <w:rFonts w:eastAsia="Arial Unicode MS" w:cs="Arial"/>
                <w:color w:val="000000"/>
              </w:rPr>
            </w:pPr>
          </w:p>
        </w:tc>
        <w:tc>
          <w:tcPr>
            <w:tcW w:w="720" w:type="dxa"/>
            <w:shd w:val="clear" w:color="auto" w:fill="FFFFFF"/>
          </w:tcPr>
          <w:p w14:paraId="5153AA97" w14:textId="77777777" w:rsidR="008E6C44" w:rsidRPr="008E6C44" w:rsidRDefault="008E6C44" w:rsidP="008E6C44">
            <w:pPr>
              <w:keepNext/>
              <w:jc w:val="center"/>
              <w:outlineLvl w:val="5"/>
              <w:rPr>
                <w:rFonts w:eastAsia="Arial Unicode MS" w:cs="Arial"/>
                <w:b/>
                <w:color w:val="000000"/>
                <w:u w:color="000000"/>
              </w:rPr>
            </w:pPr>
            <w:r w:rsidRPr="008E6C44">
              <w:rPr>
                <w:rFonts w:eastAsia="Arial Unicode MS" w:cs="Arial"/>
                <w:b/>
                <w:color w:val="000000"/>
                <w:u w:color="000000"/>
              </w:rPr>
              <w:t>II.</w:t>
            </w:r>
          </w:p>
        </w:tc>
        <w:tc>
          <w:tcPr>
            <w:tcW w:w="6120" w:type="dxa"/>
            <w:shd w:val="clear" w:color="auto" w:fill="FFFFFF"/>
            <w:tcMar>
              <w:right w:w="0" w:type="dxa"/>
            </w:tcMar>
          </w:tcPr>
          <w:p w14:paraId="11C441CB" w14:textId="77777777" w:rsidR="008E6C44" w:rsidRPr="008E6C44" w:rsidRDefault="008E6C44" w:rsidP="008E6C44">
            <w:pPr>
              <w:outlineLvl w:val="0"/>
              <w:rPr>
                <w:rFonts w:eastAsia="Arial Unicode MS" w:cs="Arial"/>
                <w:b/>
                <w:color w:val="000000"/>
                <w:u w:color="000000"/>
              </w:rPr>
            </w:pPr>
            <w:r w:rsidRPr="008E6C44">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311CC18B" w14:textId="77777777" w:rsidR="008E6C44" w:rsidRPr="008E6C44" w:rsidRDefault="008E6C44" w:rsidP="008E6C44">
            <w:pPr>
              <w:jc w:val="center"/>
              <w:rPr>
                <w:rFonts w:cs="Arial"/>
              </w:rPr>
            </w:pPr>
            <w:r w:rsidRPr="008E6C44">
              <w:rPr>
                <w:rFonts w:cs="Arial"/>
              </w:rPr>
              <w:t>Agenda</w:t>
            </w:r>
          </w:p>
        </w:tc>
        <w:tc>
          <w:tcPr>
            <w:tcW w:w="1415" w:type="dxa"/>
            <w:shd w:val="clear" w:color="auto" w:fill="FFFFFF"/>
            <w:tcMar>
              <w:top w:w="80" w:type="dxa"/>
              <w:left w:w="180" w:type="dxa"/>
              <w:bottom w:w="80" w:type="dxa"/>
            </w:tcMar>
          </w:tcPr>
          <w:p w14:paraId="3739BF33" w14:textId="77777777" w:rsidR="008E6C44" w:rsidRPr="008E6C44" w:rsidRDefault="008E6C44" w:rsidP="008E6C44">
            <w:pPr>
              <w:jc w:val="center"/>
              <w:rPr>
                <w:rFonts w:cs="Arial"/>
              </w:rPr>
            </w:pPr>
          </w:p>
        </w:tc>
      </w:tr>
      <w:tr w:rsidR="008E6C44" w:rsidRPr="008E6C44" w14:paraId="30B9230B" w14:textId="77777777" w:rsidTr="008E5FA9">
        <w:trPr>
          <w:cantSplit/>
          <w:trHeight w:val="855"/>
          <w:jc w:val="center"/>
        </w:trPr>
        <w:tc>
          <w:tcPr>
            <w:tcW w:w="1325" w:type="dxa"/>
            <w:shd w:val="clear" w:color="auto" w:fill="FFFFFF"/>
          </w:tcPr>
          <w:p w14:paraId="77EEAF1B" w14:textId="77777777" w:rsidR="008E6C44" w:rsidRPr="008E6C44" w:rsidRDefault="008E6C44" w:rsidP="008E6C44">
            <w:pPr>
              <w:jc w:val="center"/>
              <w:rPr>
                <w:rFonts w:eastAsia="Arial Unicode MS" w:cs="Arial"/>
              </w:rPr>
            </w:pPr>
          </w:p>
        </w:tc>
        <w:tc>
          <w:tcPr>
            <w:tcW w:w="720" w:type="dxa"/>
            <w:shd w:val="clear" w:color="auto" w:fill="FFFFFF"/>
          </w:tcPr>
          <w:p w14:paraId="1AC0A36F" w14:textId="77777777" w:rsidR="008E6C44" w:rsidRPr="008E6C44" w:rsidRDefault="008E6C44" w:rsidP="008E6C44">
            <w:pPr>
              <w:keepNext/>
              <w:jc w:val="center"/>
              <w:outlineLvl w:val="5"/>
              <w:rPr>
                <w:rFonts w:eastAsia="Arial Unicode MS" w:cs="Arial"/>
                <w:b/>
                <w:color w:val="000000"/>
                <w:u w:color="000000"/>
              </w:rPr>
            </w:pPr>
            <w:r w:rsidRPr="008E6C44">
              <w:rPr>
                <w:rFonts w:eastAsia="Arial Unicode MS" w:cs="Arial"/>
                <w:b/>
                <w:color w:val="000000"/>
                <w:u w:color="000000"/>
              </w:rPr>
              <w:t>III.</w:t>
            </w:r>
          </w:p>
        </w:tc>
        <w:tc>
          <w:tcPr>
            <w:tcW w:w="6120" w:type="dxa"/>
            <w:shd w:val="clear" w:color="auto" w:fill="FFFFFF"/>
            <w:tcMar>
              <w:right w:w="0" w:type="dxa"/>
            </w:tcMar>
          </w:tcPr>
          <w:p w14:paraId="6B4AA047" w14:textId="77777777" w:rsidR="008E6C44" w:rsidRPr="008E6C44" w:rsidRDefault="008E6C44" w:rsidP="008E6C44">
            <w:pPr>
              <w:outlineLvl w:val="0"/>
              <w:rPr>
                <w:rFonts w:eastAsia="Arial Unicode MS" w:cs="Arial"/>
                <w:b/>
                <w:u w:color="000000"/>
              </w:rPr>
            </w:pPr>
            <w:r w:rsidRPr="008E6C44">
              <w:rPr>
                <w:rFonts w:eastAsia="Arial Unicode MS" w:cs="Arial"/>
                <w:b/>
                <w:u w:color="000000"/>
              </w:rPr>
              <w:t xml:space="preserve">APPROVAL OF MINUTES </w:t>
            </w:r>
          </w:p>
          <w:p w14:paraId="2F205811" w14:textId="403AADEA" w:rsidR="008E6C44" w:rsidRPr="008E6C44" w:rsidRDefault="008E6C44" w:rsidP="008E6C44">
            <w:pPr>
              <w:numPr>
                <w:ilvl w:val="0"/>
                <w:numId w:val="3"/>
              </w:numPr>
              <w:spacing w:after="160" w:line="259" w:lineRule="auto"/>
              <w:outlineLvl w:val="0"/>
              <w:rPr>
                <w:rFonts w:eastAsia="Arial Unicode MS" w:cs="Arial"/>
                <w:u w:color="000000"/>
              </w:rPr>
            </w:pPr>
            <w:r w:rsidRPr="008E6C44">
              <w:rPr>
                <w:rFonts w:eastAsia="Arial Unicode MS" w:cs="Arial"/>
                <w:u w:color="000000"/>
              </w:rPr>
              <w:t xml:space="preserve">Draft Minutes for the </w:t>
            </w:r>
            <w:r w:rsidRPr="008E6C44">
              <w:rPr>
                <w:rFonts w:eastAsia="Arial Unicode MS" w:cs="Arial"/>
              </w:rPr>
              <w:t xml:space="preserve">December 13, 2023 </w:t>
            </w:r>
            <w:r w:rsidRPr="008E6C44">
              <w:rPr>
                <w:rFonts w:eastAsia="Arial Unicode MS" w:cs="Arial"/>
                <w:u w:color="000000"/>
              </w:rPr>
              <w:t>Meeting of the Board of Registration in Nursing, Regular Session Via Zoom</w:t>
            </w:r>
          </w:p>
        </w:tc>
        <w:tc>
          <w:tcPr>
            <w:tcW w:w="1890" w:type="dxa"/>
            <w:shd w:val="clear" w:color="auto" w:fill="FFFFFF"/>
            <w:tcMar>
              <w:top w:w="80" w:type="dxa"/>
              <w:left w:w="0" w:type="dxa"/>
              <w:bottom w:w="80" w:type="dxa"/>
              <w:right w:w="0" w:type="dxa"/>
            </w:tcMar>
          </w:tcPr>
          <w:p w14:paraId="06DF4CC9" w14:textId="77777777" w:rsidR="008E6C44" w:rsidRPr="008E6C44" w:rsidRDefault="008E6C44" w:rsidP="008E6C44">
            <w:pPr>
              <w:jc w:val="center"/>
              <w:outlineLvl w:val="0"/>
              <w:rPr>
                <w:rFonts w:eastAsia="Arial Unicode MS" w:cs="Arial"/>
                <w:color w:val="000000"/>
                <w:u w:color="000000"/>
              </w:rPr>
            </w:pPr>
          </w:p>
          <w:p w14:paraId="3F916EDF"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Minutes</w:t>
            </w:r>
          </w:p>
        </w:tc>
        <w:tc>
          <w:tcPr>
            <w:tcW w:w="1415" w:type="dxa"/>
            <w:shd w:val="clear" w:color="auto" w:fill="FFFFFF"/>
            <w:tcMar>
              <w:top w:w="80" w:type="dxa"/>
              <w:left w:w="180" w:type="dxa"/>
              <w:bottom w:w="80" w:type="dxa"/>
            </w:tcMar>
          </w:tcPr>
          <w:p w14:paraId="49572F29" w14:textId="77777777" w:rsidR="008E6C44" w:rsidRPr="008E6C44" w:rsidRDefault="008E6C44" w:rsidP="008E6C44">
            <w:pPr>
              <w:jc w:val="center"/>
              <w:outlineLvl w:val="0"/>
              <w:rPr>
                <w:rFonts w:eastAsia="Arial Unicode MS" w:cs="Arial"/>
                <w:color w:val="000000"/>
                <w:u w:color="000000"/>
              </w:rPr>
            </w:pPr>
          </w:p>
        </w:tc>
      </w:tr>
      <w:tr w:rsidR="008E6C44" w:rsidRPr="008E6C44" w14:paraId="603DB469" w14:textId="77777777" w:rsidTr="008E6C44">
        <w:trPr>
          <w:cantSplit/>
          <w:trHeight w:val="799"/>
          <w:jc w:val="center"/>
        </w:trPr>
        <w:tc>
          <w:tcPr>
            <w:tcW w:w="1325" w:type="dxa"/>
            <w:shd w:val="clear" w:color="auto" w:fill="FFFFFF"/>
          </w:tcPr>
          <w:p w14:paraId="49822D18" w14:textId="77777777" w:rsidR="008E6C44" w:rsidRPr="008E6C44" w:rsidRDefault="008E6C44" w:rsidP="008E6C44">
            <w:pPr>
              <w:jc w:val="center"/>
              <w:rPr>
                <w:rFonts w:eastAsia="Arial Unicode MS" w:cs="Arial"/>
              </w:rPr>
            </w:pPr>
          </w:p>
          <w:p w14:paraId="2208D23B" w14:textId="77777777" w:rsidR="008E6C44" w:rsidRPr="008E6C44" w:rsidRDefault="008E6C44" w:rsidP="008E6C44">
            <w:pPr>
              <w:rPr>
                <w:rFonts w:eastAsia="Arial Unicode MS" w:cs="Arial"/>
              </w:rPr>
            </w:pPr>
          </w:p>
          <w:p w14:paraId="4775D31C" w14:textId="77777777" w:rsidR="008E6C44" w:rsidRPr="008E6C44" w:rsidRDefault="008E6C44" w:rsidP="008E6C44">
            <w:pPr>
              <w:jc w:val="center"/>
              <w:rPr>
                <w:rFonts w:eastAsia="Arial Unicode MS" w:cs="Arial"/>
              </w:rPr>
            </w:pPr>
          </w:p>
        </w:tc>
        <w:tc>
          <w:tcPr>
            <w:tcW w:w="720" w:type="dxa"/>
            <w:shd w:val="clear" w:color="auto" w:fill="FFFFFF"/>
          </w:tcPr>
          <w:p w14:paraId="0E30C36C" w14:textId="77777777" w:rsidR="008E6C44" w:rsidRPr="008E6C44" w:rsidRDefault="008E6C44" w:rsidP="008E6C44">
            <w:pPr>
              <w:keepNext/>
              <w:tabs>
                <w:tab w:val="left" w:pos="401"/>
              </w:tabs>
              <w:jc w:val="center"/>
              <w:outlineLvl w:val="8"/>
              <w:rPr>
                <w:rFonts w:eastAsia="Arial Unicode MS" w:cs="Arial"/>
                <w:b/>
                <w:color w:val="000000"/>
                <w:u w:color="000000"/>
              </w:rPr>
            </w:pPr>
            <w:r w:rsidRPr="008E6C44">
              <w:rPr>
                <w:rFonts w:eastAsia="Arial Unicode MS" w:cs="Arial"/>
                <w:b/>
                <w:color w:val="000000"/>
                <w:u w:color="000000"/>
              </w:rPr>
              <w:t>IV.</w:t>
            </w:r>
          </w:p>
        </w:tc>
        <w:tc>
          <w:tcPr>
            <w:tcW w:w="6120" w:type="dxa"/>
            <w:shd w:val="clear" w:color="auto" w:fill="FFFFFF"/>
            <w:tcMar>
              <w:right w:w="0" w:type="dxa"/>
            </w:tcMar>
          </w:tcPr>
          <w:p w14:paraId="7FC5CF70" w14:textId="77777777" w:rsidR="008E6C44" w:rsidRPr="008E6C44" w:rsidRDefault="008E6C44" w:rsidP="008E6C44">
            <w:pPr>
              <w:tabs>
                <w:tab w:val="center" w:pos="4320"/>
                <w:tab w:val="right" w:pos="8640"/>
              </w:tabs>
              <w:outlineLvl w:val="0"/>
              <w:rPr>
                <w:rFonts w:eastAsia="Arial Unicode MS" w:cs="Arial"/>
                <w:b/>
                <w:color w:val="000000"/>
                <w:u w:color="000000"/>
              </w:rPr>
            </w:pPr>
            <w:r w:rsidRPr="008E6C44">
              <w:rPr>
                <w:rFonts w:eastAsia="Arial Unicode MS" w:cs="Arial"/>
                <w:b/>
                <w:color w:val="000000"/>
                <w:u w:color="000000"/>
              </w:rPr>
              <w:t>REPORTS, ANNOUNCEMENTS AND ADMINISTRATIVE MATTERS</w:t>
            </w:r>
          </w:p>
          <w:p w14:paraId="2ABCAF11" w14:textId="29966B56" w:rsidR="008E6C44" w:rsidRPr="008E6C44" w:rsidRDefault="008E6C44" w:rsidP="008E6C44">
            <w:pPr>
              <w:numPr>
                <w:ilvl w:val="0"/>
                <w:numId w:val="4"/>
              </w:numPr>
              <w:spacing w:after="160" w:line="259" w:lineRule="auto"/>
              <w:outlineLvl w:val="0"/>
              <w:rPr>
                <w:rFonts w:eastAsia="Arial Unicode MS" w:cs="Arial"/>
                <w:u w:color="000000"/>
              </w:rPr>
            </w:pPr>
            <w:r w:rsidRPr="008E6C44">
              <w:rPr>
                <w:rFonts w:eastAsia="Arial Unicode MS" w:cs="Arial"/>
                <w:u w:color="000000"/>
              </w:rPr>
              <w:t>Announcements</w:t>
            </w:r>
          </w:p>
        </w:tc>
        <w:tc>
          <w:tcPr>
            <w:tcW w:w="1890" w:type="dxa"/>
            <w:shd w:val="clear" w:color="auto" w:fill="FFFFFF"/>
            <w:tcMar>
              <w:top w:w="80" w:type="dxa"/>
              <w:left w:w="0" w:type="dxa"/>
              <w:bottom w:w="80" w:type="dxa"/>
              <w:right w:w="0" w:type="dxa"/>
            </w:tcMar>
          </w:tcPr>
          <w:p w14:paraId="2394E6F6" w14:textId="77777777" w:rsidR="008E6C44" w:rsidRPr="008E6C44" w:rsidRDefault="008E6C44" w:rsidP="008E6C44">
            <w:pPr>
              <w:jc w:val="center"/>
              <w:outlineLvl w:val="0"/>
              <w:rPr>
                <w:rFonts w:eastAsia="Arial Unicode MS" w:cs="Arial"/>
                <w:color w:val="000000"/>
                <w:u w:color="000000"/>
              </w:rPr>
            </w:pPr>
          </w:p>
          <w:p w14:paraId="226D1F4B" w14:textId="77777777" w:rsidR="008E6C44" w:rsidRPr="008E6C44" w:rsidRDefault="008E6C44" w:rsidP="008E6C44">
            <w:pPr>
              <w:jc w:val="center"/>
              <w:outlineLvl w:val="0"/>
              <w:rPr>
                <w:rFonts w:eastAsia="Arial Unicode MS" w:cs="Arial"/>
                <w:color w:val="000000"/>
                <w:u w:color="000000"/>
              </w:rPr>
            </w:pPr>
          </w:p>
          <w:p w14:paraId="4F56555D"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Oral / Memo</w:t>
            </w:r>
          </w:p>
        </w:tc>
        <w:tc>
          <w:tcPr>
            <w:tcW w:w="1415" w:type="dxa"/>
            <w:shd w:val="clear" w:color="auto" w:fill="FFFFFF"/>
            <w:tcMar>
              <w:top w:w="80" w:type="dxa"/>
              <w:left w:w="180" w:type="dxa"/>
              <w:bottom w:w="80" w:type="dxa"/>
            </w:tcMar>
          </w:tcPr>
          <w:p w14:paraId="3E15B7D0" w14:textId="77777777" w:rsidR="008E6C44" w:rsidRPr="008E6C44" w:rsidRDefault="008E6C44" w:rsidP="008E6C44">
            <w:pPr>
              <w:jc w:val="center"/>
              <w:outlineLvl w:val="0"/>
              <w:rPr>
                <w:rFonts w:eastAsia="Arial Unicode MS" w:cs="Arial"/>
                <w:color w:val="000000"/>
                <w:u w:color="000000"/>
              </w:rPr>
            </w:pPr>
          </w:p>
          <w:p w14:paraId="62397709" w14:textId="77777777" w:rsidR="008E6C44" w:rsidRPr="008E6C44" w:rsidRDefault="008E6C44" w:rsidP="008E6C44">
            <w:pPr>
              <w:jc w:val="center"/>
              <w:outlineLvl w:val="0"/>
              <w:rPr>
                <w:rFonts w:eastAsia="Arial Unicode MS" w:cs="Arial"/>
                <w:color w:val="000000"/>
                <w:u w:color="000000"/>
              </w:rPr>
            </w:pPr>
          </w:p>
          <w:p w14:paraId="51987141"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HC</w:t>
            </w:r>
          </w:p>
        </w:tc>
      </w:tr>
      <w:tr w:rsidR="008E6C44" w:rsidRPr="008E6C44" w14:paraId="75E5529C" w14:textId="77777777" w:rsidTr="008E5FA9">
        <w:trPr>
          <w:cantSplit/>
          <w:trHeight w:val="720"/>
          <w:jc w:val="center"/>
        </w:trPr>
        <w:tc>
          <w:tcPr>
            <w:tcW w:w="1325" w:type="dxa"/>
            <w:shd w:val="clear" w:color="auto" w:fill="FFFFFF"/>
          </w:tcPr>
          <w:p w14:paraId="3A3F0C44" w14:textId="77777777" w:rsidR="008E6C44" w:rsidRPr="008E6C44" w:rsidRDefault="008E6C44" w:rsidP="008E6C44">
            <w:pPr>
              <w:jc w:val="center"/>
              <w:rPr>
                <w:rFonts w:eastAsia="Arial Unicode MS" w:cs="Arial"/>
              </w:rPr>
            </w:pPr>
          </w:p>
          <w:p w14:paraId="1FC66AAA" w14:textId="77777777" w:rsidR="008E6C44" w:rsidRPr="008E6C44" w:rsidRDefault="008E6C44" w:rsidP="008E6C44">
            <w:pPr>
              <w:jc w:val="center"/>
              <w:rPr>
                <w:rFonts w:eastAsia="Arial Unicode MS" w:cs="Arial"/>
              </w:rPr>
            </w:pPr>
          </w:p>
        </w:tc>
        <w:tc>
          <w:tcPr>
            <w:tcW w:w="720" w:type="dxa"/>
            <w:shd w:val="clear" w:color="auto" w:fill="FFFFFF"/>
          </w:tcPr>
          <w:p w14:paraId="19F6CD0F" w14:textId="77777777" w:rsidR="008E6C44" w:rsidRPr="008E6C44" w:rsidRDefault="008E6C44" w:rsidP="008E6C44">
            <w:pPr>
              <w:keepNext/>
              <w:tabs>
                <w:tab w:val="left" w:pos="401"/>
              </w:tabs>
              <w:jc w:val="center"/>
              <w:outlineLvl w:val="8"/>
              <w:rPr>
                <w:rFonts w:eastAsia="Arial Unicode MS" w:cs="Arial"/>
                <w:b/>
                <w:color w:val="000000"/>
                <w:u w:color="000000"/>
              </w:rPr>
            </w:pPr>
            <w:r w:rsidRPr="008E6C44">
              <w:rPr>
                <w:rFonts w:eastAsia="Arial Unicode MS" w:cs="Arial"/>
                <w:b/>
                <w:color w:val="000000"/>
                <w:u w:color="000000"/>
              </w:rPr>
              <w:t>V.</w:t>
            </w:r>
          </w:p>
        </w:tc>
        <w:tc>
          <w:tcPr>
            <w:tcW w:w="6120" w:type="dxa"/>
            <w:shd w:val="clear" w:color="auto" w:fill="FFFFFF"/>
            <w:tcMar>
              <w:right w:w="0" w:type="dxa"/>
            </w:tcMar>
          </w:tcPr>
          <w:p w14:paraId="2C256F00" w14:textId="77777777" w:rsidR="008E6C44" w:rsidRPr="008E6C44" w:rsidRDefault="008E6C44" w:rsidP="008E6C44">
            <w:pPr>
              <w:tabs>
                <w:tab w:val="center" w:pos="4320"/>
                <w:tab w:val="right" w:pos="8640"/>
              </w:tabs>
              <w:outlineLvl w:val="0"/>
              <w:rPr>
                <w:rFonts w:eastAsia="Arial Unicode MS" w:cs="Arial"/>
                <w:b/>
                <w:color w:val="000000"/>
                <w:u w:color="000000"/>
              </w:rPr>
            </w:pPr>
            <w:r w:rsidRPr="008E6C44">
              <w:rPr>
                <w:rFonts w:eastAsia="Arial Unicode MS" w:cs="Arial"/>
                <w:b/>
                <w:color w:val="000000"/>
                <w:u w:color="000000"/>
              </w:rPr>
              <w:t>SARP</w:t>
            </w:r>
          </w:p>
          <w:p w14:paraId="33200F78" w14:textId="77777777" w:rsidR="008E6C44" w:rsidRPr="008E6C44" w:rsidRDefault="008E6C44" w:rsidP="008E6C44">
            <w:pPr>
              <w:numPr>
                <w:ilvl w:val="0"/>
                <w:numId w:val="5"/>
              </w:numPr>
              <w:spacing w:after="160" w:line="259" w:lineRule="auto"/>
              <w:ind w:left="360"/>
              <w:rPr>
                <w:rFonts w:cs="Arial"/>
              </w:rPr>
            </w:pPr>
            <w:r w:rsidRPr="008E6C44">
              <w:rPr>
                <w:rFonts w:cs="Arial"/>
              </w:rPr>
              <w:t>SARP Activity Report</w:t>
            </w:r>
          </w:p>
        </w:tc>
        <w:tc>
          <w:tcPr>
            <w:tcW w:w="1890" w:type="dxa"/>
            <w:shd w:val="clear" w:color="auto" w:fill="FFFFFF"/>
            <w:tcMar>
              <w:top w:w="80" w:type="dxa"/>
              <w:left w:w="0" w:type="dxa"/>
              <w:bottom w:w="80" w:type="dxa"/>
              <w:right w:w="0" w:type="dxa"/>
            </w:tcMar>
          </w:tcPr>
          <w:p w14:paraId="6FFE3878" w14:textId="77777777" w:rsidR="008E6C44" w:rsidRPr="008E6C44" w:rsidRDefault="008E6C44" w:rsidP="008E6C44">
            <w:pPr>
              <w:jc w:val="center"/>
              <w:outlineLvl w:val="0"/>
              <w:rPr>
                <w:rFonts w:eastAsia="Arial Unicode MS" w:cs="Arial"/>
                <w:color w:val="000000"/>
                <w:u w:color="000000"/>
              </w:rPr>
            </w:pPr>
          </w:p>
          <w:p w14:paraId="06C9578C"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Report</w:t>
            </w:r>
          </w:p>
        </w:tc>
        <w:tc>
          <w:tcPr>
            <w:tcW w:w="1415" w:type="dxa"/>
            <w:shd w:val="clear" w:color="auto" w:fill="FFFFFF"/>
            <w:tcMar>
              <w:top w:w="80" w:type="dxa"/>
              <w:left w:w="180" w:type="dxa"/>
              <w:bottom w:w="80" w:type="dxa"/>
            </w:tcMar>
          </w:tcPr>
          <w:p w14:paraId="75304463" w14:textId="77777777" w:rsidR="008E6C44" w:rsidRPr="008E6C44" w:rsidRDefault="008E6C44" w:rsidP="008E6C44">
            <w:pPr>
              <w:jc w:val="center"/>
              <w:outlineLvl w:val="0"/>
              <w:rPr>
                <w:rFonts w:eastAsia="Arial Unicode MS" w:cs="Arial"/>
                <w:color w:val="000000"/>
                <w:u w:color="000000"/>
              </w:rPr>
            </w:pPr>
          </w:p>
          <w:p w14:paraId="57BC8273"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MW</w:t>
            </w:r>
          </w:p>
        </w:tc>
      </w:tr>
      <w:tr w:rsidR="008E6C44" w:rsidRPr="008E6C44" w14:paraId="35E34D7B" w14:textId="77777777" w:rsidTr="008E5FA9">
        <w:trPr>
          <w:cantSplit/>
          <w:trHeight w:val="341"/>
          <w:jc w:val="center"/>
        </w:trPr>
        <w:tc>
          <w:tcPr>
            <w:tcW w:w="1325" w:type="dxa"/>
            <w:shd w:val="clear" w:color="auto" w:fill="FFFFFF"/>
          </w:tcPr>
          <w:p w14:paraId="799F2CE5" w14:textId="77777777" w:rsidR="008E6C44" w:rsidRPr="008E6C44" w:rsidRDefault="008E6C44" w:rsidP="008E6C44">
            <w:pPr>
              <w:jc w:val="center"/>
              <w:outlineLvl w:val="0"/>
              <w:rPr>
                <w:rFonts w:eastAsia="Arial Unicode MS" w:cs="Arial"/>
                <w:u w:color="000000"/>
              </w:rPr>
            </w:pPr>
          </w:p>
        </w:tc>
        <w:tc>
          <w:tcPr>
            <w:tcW w:w="720" w:type="dxa"/>
            <w:shd w:val="clear" w:color="auto" w:fill="FFFFFF"/>
          </w:tcPr>
          <w:p w14:paraId="6A8A41B4" w14:textId="77777777" w:rsidR="008E6C44" w:rsidRPr="008E6C44" w:rsidRDefault="008E6C44" w:rsidP="008E6C44">
            <w:pPr>
              <w:keepNext/>
              <w:tabs>
                <w:tab w:val="left" w:pos="401"/>
              </w:tabs>
              <w:jc w:val="center"/>
              <w:outlineLvl w:val="8"/>
              <w:rPr>
                <w:rFonts w:eastAsia="Arial Unicode MS" w:cs="Arial"/>
                <w:b/>
                <w:u w:color="000000"/>
              </w:rPr>
            </w:pPr>
            <w:r w:rsidRPr="008E6C44">
              <w:rPr>
                <w:rFonts w:eastAsia="Arial Unicode MS" w:cs="Arial"/>
                <w:b/>
                <w:u w:color="000000"/>
              </w:rPr>
              <w:t>VI.</w:t>
            </w:r>
          </w:p>
        </w:tc>
        <w:tc>
          <w:tcPr>
            <w:tcW w:w="6120" w:type="dxa"/>
            <w:shd w:val="clear" w:color="auto" w:fill="FFFFFF"/>
            <w:tcMar>
              <w:right w:w="0" w:type="dxa"/>
            </w:tcMar>
          </w:tcPr>
          <w:p w14:paraId="5507819D" w14:textId="77777777" w:rsidR="008E6C44" w:rsidRPr="008E6C44" w:rsidRDefault="008E6C44" w:rsidP="008E6C44">
            <w:pPr>
              <w:tabs>
                <w:tab w:val="center" w:pos="702"/>
                <w:tab w:val="right" w:pos="8640"/>
              </w:tabs>
              <w:outlineLvl w:val="0"/>
              <w:rPr>
                <w:rFonts w:eastAsia="Arial Unicode MS" w:cs="Arial"/>
                <w:b/>
                <w:color w:val="000000"/>
                <w:u w:color="000000"/>
              </w:rPr>
            </w:pPr>
            <w:r w:rsidRPr="008E6C44">
              <w:rPr>
                <w:rFonts w:eastAsia="Arial Unicode MS" w:cs="Arial"/>
                <w:b/>
                <w:color w:val="000000"/>
                <w:u w:color="000000"/>
              </w:rPr>
              <w:t>PROBATION</w:t>
            </w:r>
          </w:p>
          <w:p w14:paraId="1C043B1B" w14:textId="77777777" w:rsidR="008E6C44" w:rsidRPr="008E6C44" w:rsidRDefault="008E6C44" w:rsidP="008E6C44">
            <w:pPr>
              <w:numPr>
                <w:ilvl w:val="0"/>
                <w:numId w:val="6"/>
              </w:numPr>
              <w:spacing w:after="160" w:line="259" w:lineRule="auto"/>
              <w:ind w:left="360"/>
              <w:outlineLvl w:val="0"/>
              <w:rPr>
                <w:rFonts w:cs="Arial"/>
              </w:rPr>
            </w:pPr>
            <w:r w:rsidRPr="008E6C44">
              <w:rPr>
                <w:rFonts w:cs="Arial"/>
              </w:rPr>
              <w:t xml:space="preserve">Probation Staff Action Report – None </w:t>
            </w:r>
          </w:p>
        </w:tc>
        <w:tc>
          <w:tcPr>
            <w:tcW w:w="1890" w:type="dxa"/>
            <w:shd w:val="clear" w:color="auto" w:fill="FFFFFF"/>
            <w:tcMar>
              <w:top w:w="80" w:type="dxa"/>
              <w:left w:w="0" w:type="dxa"/>
              <w:bottom w:w="80" w:type="dxa"/>
              <w:right w:w="0" w:type="dxa"/>
            </w:tcMar>
          </w:tcPr>
          <w:p w14:paraId="695C30D4" w14:textId="77777777" w:rsidR="008E6C44" w:rsidRPr="008E6C44" w:rsidRDefault="008E6C44" w:rsidP="008E6C44">
            <w:pPr>
              <w:jc w:val="center"/>
              <w:rPr>
                <w:rFonts w:cs="Arial"/>
              </w:rPr>
            </w:pPr>
          </w:p>
          <w:p w14:paraId="10CA33CC" w14:textId="77777777" w:rsidR="008E6C44" w:rsidRPr="008E6C44" w:rsidRDefault="008E6C44" w:rsidP="008E6C44">
            <w:pPr>
              <w:jc w:val="center"/>
              <w:rPr>
                <w:rFonts w:cs="Arial"/>
              </w:rPr>
            </w:pPr>
          </w:p>
          <w:p w14:paraId="3831D979" w14:textId="77777777" w:rsidR="008E6C44" w:rsidRPr="008E6C44" w:rsidRDefault="008E6C44" w:rsidP="008E6C44">
            <w:pPr>
              <w:jc w:val="center"/>
              <w:rPr>
                <w:rFonts w:cs="Arial"/>
              </w:rPr>
            </w:pPr>
          </w:p>
        </w:tc>
        <w:tc>
          <w:tcPr>
            <w:tcW w:w="1415" w:type="dxa"/>
            <w:shd w:val="clear" w:color="auto" w:fill="FFFFFF"/>
            <w:tcMar>
              <w:top w:w="80" w:type="dxa"/>
              <w:left w:w="180" w:type="dxa"/>
              <w:bottom w:w="80" w:type="dxa"/>
            </w:tcMar>
          </w:tcPr>
          <w:p w14:paraId="6B70D1EB" w14:textId="77777777" w:rsidR="008E6C44" w:rsidRPr="008E6C44" w:rsidRDefault="008E6C44" w:rsidP="008E6C44">
            <w:pPr>
              <w:jc w:val="center"/>
              <w:rPr>
                <w:rFonts w:cs="Arial"/>
              </w:rPr>
            </w:pPr>
          </w:p>
          <w:p w14:paraId="623211D7" w14:textId="77777777" w:rsidR="008E6C44" w:rsidRPr="008E6C44" w:rsidRDefault="008E6C44" w:rsidP="008E6C44">
            <w:pPr>
              <w:jc w:val="center"/>
              <w:rPr>
                <w:rFonts w:cs="Arial"/>
              </w:rPr>
            </w:pPr>
          </w:p>
        </w:tc>
      </w:tr>
      <w:tr w:rsidR="008E6C44" w:rsidRPr="008E6C44" w14:paraId="1B9BA78C" w14:textId="77777777" w:rsidTr="008E5FA9">
        <w:trPr>
          <w:cantSplit/>
          <w:trHeight w:val="747"/>
          <w:jc w:val="center"/>
        </w:trPr>
        <w:tc>
          <w:tcPr>
            <w:tcW w:w="1325" w:type="dxa"/>
            <w:shd w:val="clear" w:color="auto" w:fill="FFFFFF"/>
          </w:tcPr>
          <w:p w14:paraId="6C20427F" w14:textId="77777777" w:rsidR="008E6C44" w:rsidRPr="008E6C44" w:rsidRDefault="008E6C44" w:rsidP="008E6C44">
            <w:pPr>
              <w:jc w:val="center"/>
              <w:outlineLvl w:val="0"/>
              <w:rPr>
                <w:rFonts w:eastAsia="Arial Unicode MS" w:cs="Arial"/>
                <w:u w:color="000000"/>
              </w:rPr>
            </w:pPr>
          </w:p>
          <w:p w14:paraId="2CA3E1AC" w14:textId="77777777" w:rsidR="008E6C44" w:rsidRPr="008E6C44" w:rsidRDefault="008E6C44" w:rsidP="008E6C44">
            <w:pPr>
              <w:jc w:val="center"/>
              <w:outlineLvl w:val="0"/>
              <w:rPr>
                <w:rFonts w:eastAsia="Arial Unicode MS" w:cs="Arial"/>
                <w:u w:color="000000"/>
              </w:rPr>
            </w:pPr>
          </w:p>
        </w:tc>
        <w:tc>
          <w:tcPr>
            <w:tcW w:w="720" w:type="dxa"/>
            <w:shd w:val="clear" w:color="auto" w:fill="FFFFFF"/>
          </w:tcPr>
          <w:p w14:paraId="26154DBD" w14:textId="77777777" w:rsidR="008E6C44" w:rsidRPr="008E6C44" w:rsidRDefault="008E6C44" w:rsidP="008E6C44">
            <w:pPr>
              <w:keepNext/>
              <w:tabs>
                <w:tab w:val="left" w:pos="401"/>
              </w:tabs>
              <w:jc w:val="center"/>
              <w:outlineLvl w:val="8"/>
              <w:rPr>
                <w:rFonts w:eastAsia="Arial Unicode MS" w:cs="Arial"/>
                <w:b/>
                <w:u w:color="000000"/>
              </w:rPr>
            </w:pPr>
            <w:r w:rsidRPr="008E6C44">
              <w:rPr>
                <w:rFonts w:eastAsia="Arial Unicode MS" w:cs="Arial"/>
                <w:b/>
                <w:u w:color="000000"/>
              </w:rPr>
              <w:t>VII.</w:t>
            </w:r>
          </w:p>
        </w:tc>
        <w:tc>
          <w:tcPr>
            <w:tcW w:w="6120" w:type="dxa"/>
            <w:shd w:val="clear" w:color="auto" w:fill="FFFFFF"/>
            <w:tcMar>
              <w:right w:w="0" w:type="dxa"/>
            </w:tcMar>
          </w:tcPr>
          <w:p w14:paraId="1A5425BA" w14:textId="77777777" w:rsidR="008E6C44" w:rsidRPr="008E6C44" w:rsidRDefault="008E6C44" w:rsidP="008E6C44">
            <w:pPr>
              <w:tabs>
                <w:tab w:val="center" w:pos="4320"/>
                <w:tab w:val="right" w:pos="8640"/>
              </w:tabs>
              <w:outlineLvl w:val="0"/>
              <w:rPr>
                <w:rFonts w:eastAsia="Arial Unicode MS" w:cs="Arial"/>
                <w:b/>
                <w:caps/>
                <w:color w:val="000000"/>
                <w:u w:color="000000"/>
              </w:rPr>
            </w:pPr>
            <w:r w:rsidRPr="008E6C44">
              <w:rPr>
                <w:rFonts w:eastAsia="Arial Unicode MS" w:cs="Arial"/>
                <w:b/>
                <w:caps/>
                <w:color w:val="000000"/>
                <w:u w:color="000000"/>
              </w:rPr>
              <w:t>PRACTICE</w:t>
            </w:r>
          </w:p>
          <w:p w14:paraId="293810C9" w14:textId="77777777" w:rsidR="008E6C44" w:rsidRPr="008E6C44" w:rsidRDefault="008E6C44" w:rsidP="008E6C44">
            <w:pPr>
              <w:numPr>
                <w:ilvl w:val="0"/>
                <w:numId w:val="8"/>
              </w:numPr>
              <w:tabs>
                <w:tab w:val="center" w:pos="4320"/>
                <w:tab w:val="right" w:pos="8640"/>
              </w:tabs>
              <w:spacing w:after="160" w:line="259" w:lineRule="auto"/>
              <w:contextualSpacing/>
              <w:outlineLvl w:val="0"/>
              <w:rPr>
                <w:rFonts w:eastAsia="Arial Unicode MS" w:cs="Arial"/>
                <w:b/>
                <w:caps/>
                <w:color w:val="000000"/>
                <w:u w:color="000000"/>
              </w:rPr>
            </w:pPr>
            <w:r w:rsidRPr="008E6C44">
              <w:rPr>
                <w:rFonts w:eastAsia="Arial Unicode MS" w:cs="Arial"/>
                <w:color w:val="000000"/>
                <w:u w:color="000000"/>
              </w:rPr>
              <w:t>Practice Coordinator Staff Report</w:t>
            </w:r>
          </w:p>
          <w:p w14:paraId="66E8BC0B" w14:textId="77777777" w:rsidR="008E6C44" w:rsidRPr="008E6C44" w:rsidRDefault="008E6C44" w:rsidP="008E6C44">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0982E7B6" w14:textId="77777777" w:rsidR="008E6C44" w:rsidRPr="008E6C44" w:rsidRDefault="008E6C44" w:rsidP="008E6C44">
            <w:pPr>
              <w:jc w:val="center"/>
              <w:rPr>
                <w:rFonts w:cs="Arial"/>
              </w:rPr>
            </w:pPr>
          </w:p>
          <w:p w14:paraId="7DFFF24D" w14:textId="77777777" w:rsidR="008E6C44" w:rsidRPr="008E6C44" w:rsidRDefault="008E6C44" w:rsidP="008E6C44">
            <w:pPr>
              <w:jc w:val="center"/>
              <w:rPr>
                <w:rFonts w:cs="Arial"/>
              </w:rPr>
            </w:pPr>
            <w:r w:rsidRPr="008E6C44">
              <w:rPr>
                <w:rFonts w:cs="Arial"/>
              </w:rPr>
              <w:t>Report</w:t>
            </w:r>
          </w:p>
        </w:tc>
        <w:tc>
          <w:tcPr>
            <w:tcW w:w="1415" w:type="dxa"/>
            <w:shd w:val="clear" w:color="auto" w:fill="FFFFFF"/>
            <w:tcMar>
              <w:top w:w="80" w:type="dxa"/>
              <w:left w:w="180" w:type="dxa"/>
              <w:bottom w:w="80" w:type="dxa"/>
            </w:tcMar>
          </w:tcPr>
          <w:p w14:paraId="5EFF7539" w14:textId="77777777" w:rsidR="008E6C44" w:rsidRPr="008E6C44" w:rsidRDefault="008E6C44" w:rsidP="008E6C44">
            <w:pPr>
              <w:jc w:val="center"/>
              <w:rPr>
                <w:rFonts w:cs="Arial"/>
              </w:rPr>
            </w:pPr>
          </w:p>
          <w:p w14:paraId="0940F24A" w14:textId="77777777" w:rsidR="008E6C44" w:rsidRPr="008E6C44" w:rsidRDefault="008E6C44" w:rsidP="008E6C44">
            <w:pPr>
              <w:jc w:val="center"/>
              <w:rPr>
                <w:rFonts w:cs="Arial"/>
              </w:rPr>
            </w:pPr>
            <w:r w:rsidRPr="008E6C44">
              <w:rPr>
                <w:rFonts w:cs="Arial"/>
              </w:rPr>
              <w:t>PM</w:t>
            </w:r>
          </w:p>
        </w:tc>
      </w:tr>
    </w:tbl>
    <w:p w14:paraId="3D777535" w14:textId="77777777" w:rsidR="008E6C44" w:rsidRPr="008E6C44" w:rsidRDefault="008E6C44" w:rsidP="008E6C44">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40"/>
        <w:gridCol w:w="6100"/>
        <w:gridCol w:w="1890"/>
        <w:gridCol w:w="1415"/>
      </w:tblGrid>
      <w:tr w:rsidR="00AC3520" w:rsidRPr="008E6C44" w14:paraId="00B24BD0" w14:textId="77777777" w:rsidTr="008E5FA9">
        <w:trPr>
          <w:cantSplit/>
          <w:trHeight w:val="341"/>
          <w:jc w:val="center"/>
        </w:trPr>
        <w:tc>
          <w:tcPr>
            <w:tcW w:w="1325" w:type="dxa"/>
            <w:shd w:val="clear" w:color="auto" w:fill="FFFFFF"/>
          </w:tcPr>
          <w:p w14:paraId="2AD859CE" w14:textId="77777777" w:rsidR="00AC3520" w:rsidRPr="008E6C44" w:rsidRDefault="00AC3520" w:rsidP="00AC3520">
            <w:pPr>
              <w:jc w:val="center"/>
              <w:outlineLvl w:val="0"/>
              <w:rPr>
                <w:rFonts w:eastAsia="Arial Unicode MS" w:cs="Arial"/>
                <w:u w:color="000000"/>
              </w:rPr>
            </w:pPr>
          </w:p>
          <w:p w14:paraId="48FA0EB9" w14:textId="77777777" w:rsidR="00AC3520" w:rsidRPr="008E6C44" w:rsidRDefault="00AC3520" w:rsidP="00AC3520">
            <w:pPr>
              <w:jc w:val="center"/>
              <w:outlineLvl w:val="0"/>
              <w:rPr>
                <w:rFonts w:eastAsia="Arial Unicode MS" w:cs="Arial"/>
                <w:u w:color="000000"/>
              </w:rPr>
            </w:pPr>
          </w:p>
        </w:tc>
        <w:tc>
          <w:tcPr>
            <w:tcW w:w="740" w:type="dxa"/>
            <w:shd w:val="clear" w:color="auto" w:fill="FFFFFF"/>
          </w:tcPr>
          <w:p w14:paraId="3C13B5B6" w14:textId="77777777" w:rsidR="00AC3520" w:rsidRPr="008E6C44" w:rsidRDefault="00AC3520" w:rsidP="00AC3520">
            <w:pPr>
              <w:keepNext/>
              <w:tabs>
                <w:tab w:val="left" w:pos="401"/>
              </w:tabs>
              <w:jc w:val="center"/>
              <w:outlineLvl w:val="8"/>
              <w:rPr>
                <w:rFonts w:eastAsia="Arial Unicode MS" w:cs="Arial"/>
                <w:b/>
                <w:u w:color="000000"/>
              </w:rPr>
            </w:pPr>
            <w:r w:rsidRPr="008E6C44">
              <w:rPr>
                <w:rFonts w:eastAsia="Arial Unicode MS" w:cs="Arial"/>
                <w:b/>
                <w:u w:color="000000"/>
              </w:rPr>
              <w:t>VIII.</w:t>
            </w:r>
          </w:p>
        </w:tc>
        <w:tc>
          <w:tcPr>
            <w:tcW w:w="6100" w:type="dxa"/>
            <w:shd w:val="clear" w:color="auto" w:fill="FFFFFF"/>
            <w:tcMar>
              <w:right w:w="0" w:type="dxa"/>
            </w:tcMar>
          </w:tcPr>
          <w:p w14:paraId="3969A9B9" w14:textId="77777777" w:rsidR="00AC3520" w:rsidRPr="00FC48AF" w:rsidRDefault="00AC3520" w:rsidP="00AC3520">
            <w:pPr>
              <w:tabs>
                <w:tab w:val="center" w:pos="4320"/>
                <w:tab w:val="right" w:pos="8640"/>
              </w:tabs>
              <w:outlineLvl w:val="0"/>
              <w:rPr>
                <w:rFonts w:eastAsia="Arial Unicode MS" w:cs="Arial"/>
                <w:b/>
                <w:caps/>
                <w:color w:val="000000"/>
                <w:u w:color="000000"/>
              </w:rPr>
            </w:pPr>
            <w:r w:rsidRPr="00BD3020">
              <w:rPr>
                <w:rFonts w:eastAsia="Arial Unicode MS" w:cs="Arial"/>
                <w:b/>
                <w:caps/>
                <w:color w:val="000000"/>
                <w:u w:color="000000"/>
              </w:rPr>
              <w:t>EDUCATION</w:t>
            </w:r>
          </w:p>
          <w:p w14:paraId="25A0F919" w14:textId="77777777" w:rsidR="00AC3520" w:rsidRDefault="00AC3520" w:rsidP="00AC3520">
            <w:pPr>
              <w:numPr>
                <w:ilvl w:val="0"/>
                <w:numId w:val="10"/>
              </w:numPr>
              <w:ind w:left="360"/>
              <w:rPr>
                <w:rFonts w:cs="Arial"/>
              </w:rPr>
            </w:pPr>
            <w:r>
              <w:rPr>
                <w:rFonts w:cs="Arial"/>
              </w:rPr>
              <w:t>Nursing Education Staff Report</w:t>
            </w:r>
          </w:p>
          <w:p w14:paraId="2B80F439" w14:textId="77777777" w:rsidR="00AC3520" w:rsidRDefault="00AC3520" w:rsidP="00AC3520">
            <w:pPr>
              <w:numPr>
                <w:ilvl w:val="0"/>
                <w:numId w:val="10"/>
              </w:numPr>
              <w:ind w:left="360"/>
              <w:rPr>
                <w:rFonts w:cs="Arial"/>
              </w:rPr>
            </w:pPr>
            <w:r w:rsidRPr="00C13055">
              <w:rPr>
                <w:rFonts w:cs="Arial"/>
              </w:rPr>
              <w:t>244 CMR 6.0</w:t>
            </w:r>
            <w:r>
              <w:rPr>
                <w:rFonts w:cs="Arial"/>
              </w:rPr>
              <w:t>5(3) Annual Reports</w:t>
            </w:r>
          </w:p>
          <w:p w14:paraId="0D25F4C5" w14:textId="77777777" w:rsidR="00AC3520" w:rsidRDefault="00AC3520" w:rsidP="00AC3520">
            <w:pPr>
              <w:pStyle w:val="ListParagraph"/>
              <w:numPr>
                <w:ilvl w:val="0"/>
                <w:numId w:val="11"/>
              </w:numPr>
              <w:rPr>
                <w:rFonts w:ascii="Arial" w:hAnsi="Arial" w:cs="Arial"/>
                <w:sz w:val="20"/>
                <w:szCs w:val="20"/>
              </w:rPr>
            </w:pPr>
            <w:r w:rsidRPr="00FC48AF">
              <w:rPr>
                <w:rFonts w:ascii="Arial" w:hAnsi="Arial" w:cs="Arial"/>
                <w:sz w:val="20"/>
                <w:szCs w:val="20"/>
              </w:rPr>
              <w:t>Cape Cod Community College Associate Degree Program</w:t>
            </w:r>
          </w:p>
          <w:p w14:paraId="042BD6AD" w14:textId="77777777" w:rsidR="00AC3520" w:rsidRDefault="00AC3520" w:rsidP="00AC3520">
            <w:pPr>
              <w:pStyle w:val="ListParagraph"/>
              <w:numPr>
                <w:ilvl w:val="0"/>
                <w:numId w:val="11"/>
              </w:numPr>
              <w:rPr>
                <w:rFonts w:ascii="Arial" w:hAnsi="Arial" w:cs="Arial"/>
                <w:sz w:val="20"/>
                <w:szCs w:val="20"/>
              </w:rPr>
            </w:pPr>
            <w:r>
              <w:rPr>
                <w:rFonts w:ascii="Arial" w:hAnsi="Arial" w:cs="Arial"/>
                <w:sz w:val="20"/>
                <w:szCs w:val="20"/>
              </w:rPr>
              <w:t xml:space="preserve">Mt. Wachusett Community College PN Program </w:t>
            </w:r>
          </w:p>
          <w:p w14:paraId="20D76BAA" w14:textId="77777777" w:rsidR="00AC3520" w:rsidRDefault="00AC3520" w:rsidP="00AC3520">
            <w:pPr>
              <w:numPr>
                <w:ilvl w:val="0"/>
                <w:numId w:val="10"/>
              </w:numPr>
              <w:ind w:left="360"/>
              <w:rPr>
                <w:rFonts w:cs="Arial"/>
              </w:rPr>
            </w:pPr>
            <w:r>
              <w:rPr>
                <w:rFonts w:cs="Arial"/>
              </w:rPr>
              <w:t xml:space="preserve">244 CMR 6.08 Noncompliance with Standards </w:t>
            </w:r>
          </w:p>
          <w:p w14:paraId="034A10CF" w14:textId="77777777" w:rsidR="00AC3520" w:rsidRPr="002E00D9" w:rsidRDefault="00AC3520" w:rsidP="00AC3520">
            <w:pPr>
              <w:pStyle w:val="ListParagraph"/>
              <w:numPr>
                <w:ilvl w:val="0"/>
                <w:numId w:val="13"/>
              </w:numPr>
              <w:spacing w:after="0" w:line="240" w:lineRule="auto"/>
              <w:rPr>
                <w:rFonts w:ascii="Arial" w:hAnsi="Arial" w:cs="Arial"/>
                <w:sz w:val="20"/>
                <w:szCs w:val="20"/>
              </w:rPr>
            </w:pPr>
            <w:r>
              <w:rPr>
                <w:rFonts w:ascii="Arial" w:hAnsi="Arial" w:cs="Arial"/>
                <w:sz w:val="20"/>
                <w:szCs w:val="20"/>
              </w:rPr>
              <w:t xml:space="preserve">Laboure College Associate Degree Nursing Program </w:t>
            </w:r>
          </w:p>
          <w:p w14:paraId="4B738394" w14:textId="77777777" w:rsidR="00AC3520" w:rsidRDefault="00AC3520" w:rsidP="00AC3520">
            <w:pPr>
              <w:numPr>
                <w:ilvl w:val="0"/>
                <w:numId w:val="10"/>
              </w:numPr>
              <w:ind w:left="360"/>
              <w:rPr>
                <w:rFonts w:cs="Arial"/>
              </w:rPr>
            </w:pPr>
            <w:r w:rsidRPr="009C392F">
              <w:rPr>
                <w:rFonts w:cs="Arial"/>
              </w:rPr>
              <w:t>2022 NCLEX Performance Statistical Reports</w:t>
            </w:r>
          </w:p>
          <w:p w14:paraId="298BAF51" w14:textId="77777777" w:rsidR="00AC3520" w:rsidRPr="00FC48AF" w:rsidRDefault="00AC3520" w:rsidP="00AC3520">
            <w:pPr>
              <w:pStyle w:val="ListParagraph"/>
              <w:numPr>
                <w:ilvl w:val="0"/>
                <w:numId w:val="12"/>
              </w:numPr>
              <w:rPr>
                <w:rFonts w:ascii="Arial" w:hAnsi="Arial" w:cs="Arial"/>
                <w:sz w:val="20"/>
                <w:szCs w:val="20"/>
              </w:rPr>
            </w:pPr>
            <w:r w:rsidRPr="00FC48AF">
              <w:rPr>
                <w:rFonts w:ascii="Arial" w:hAnsi="Arial" w:cs="Arial"/>
                <w:sz w:val="20"/>
                <w:szCs w:val="20"/>
              </w:rPr>
              <w:t>Explanation of NCLEX DATA Reports</w:t>
            </w:r>
          </w:p>
          <w:p w14:paraId="6ED18C24" w14:textId="77777777" w:rsidR="00AC3520" w:rsidRPr="00FC48AF" w:rsidRDefault="00AC3520" w:rsidP="00AC3520">
            <w:pPr>
              <w:pStyle w:val="ListParagraph"/>
              <w:numPr>
                <w:ilvl w:val="0"/>
                <w:numId w:val="12"/>
              </w:numPr>
              <w:rPr>
                <w:rFonts w:ascii="Arial" w:hAnsi="Arial" w:cs="Arial"/>
                <w:sz w:val="20"/>
                <w:szCs w:val="20"/>
              </w:rPr>
            </w:pPr>
            <w:r w:rsidRPr="00FC48AF">
              <w:rPr>
                <w:rFonts w:ascii="Arial" w:hAnsi="Arial" w:cs="Arial"/>
                <w:sz w:val="20"/>
                <w:szCs w:val="20"/>
              </w:rPr>
              <w:t>2022 Q4 NCLEX Summary of MA Graduates</w:t>
            </w:r>
            <w:r>
              <w:rPr>
                <w:rFonts w:ascii="Arial" w:hAnsi="Arial" w:cs="Arial"/>
                <w:sz w:val="20"/>
                <w:szCs w:val="20"/>
              </w:rPr>
              <w:t xml:space="preserve"> </w:t>
            </w:r>
            <w:r w:rsidRPr="00FC48AF">
              <w:rPr>
                <w:rFonts w:ascii="Arial" w:hAnsi="Arial" w:cs="Arial"/>
                <w:sz w:val="20"/>
                <w:szCs w:val="20"/>
              </w:rPr>
              <w:t>Regardless of State of Licensure</w:t>
            </w:r>
          </w:p>
          <w:p w14:paraId="77FA397C" w14:textId="77777777" w:rsidR="00AC3520" w:rsidRPr="00FC48AF" w:rsidRDefault="00AC3520" w:rsidP="00AC3520">
            <w:pPr>
              <w:pStyle w:val="ListParagraph"/>
              <w:numPr>
                <w:ilvl w:val="0"/>
                <w:numId w:val="12"/>
              </w:numPr>
              <w:rPr>
                <w:rFonts w:ascii="Arial" w:hAnsi="Arial" w:cs="Arial"/>
                <w:sz w:val="20"/>
                <w:szCs w:val="20"/>
              </w:rPr>
            </w:pPr>
            <w:r w:rsidRPr="00FC48AF">
              <w:rPr>
                <w:rFonts w:ascii="Arial" w:hAnsi="Arial" w:cs="Arial"/>
                <w:sz w:val="20"/>
                <w:szCs w:val="20"/>
              </w:rPr>
              <w:t>2022 Q4 MA Licensure Candidates Regardless</w:t>
            </w:r>
            <w:r>
              <w:rPr>
                <w:rFonts w:ascii="Arial" w:hAnsi="Arial" w:cs="Arial"/>
                <w:sz w:val="20"/>
                <w:szCs w:val="20"/>
              </w:rPr>
              <w:t xml:space="preserve"> </w:t>
            </w:r>
            <w:r w:rsidRPr="00FC48AF">
              <w:rPr>
                <w:rFonts w:ascii="Arial" w:hAnsi="Arial" w:cs="Arial"/>
                <w:sz w:val="20"/>
                <w:szCs w:val="20"/>
              </w:rPr>
              <w:t>of State of Education</w:t>
            </w:r>
          </w:p>
          <w:p w14:paraId="557C465A" w14:textId="77777777" w:rsidR="00AC3520" w:rsidRDefault="00AC3520" w:rsidP="00AC3520">
            <w:pPr>
              <w:numPr>
                <w:ilvl w:val="0"/>
                <w:numId w:val="10"/>
              </w:numPr>
              <w:ind w:left="360"/>
              <w:rPr>
                <w:rFonts w:cs="Arial"/>
              </w:rPr>
            </w:pPr>
            <w:r w:rsidRPr="009C392F">
              <w:rPr>
                <w:rFonts w:cs="Arial"/>
              </w:rPr>
              <w:t>NCLEX Performance By Board Approved Programs</w:t>
            </w:r>
          </w:p>
          <w:p w14:paraId="1BA3D1B9" w14:textId="77777777" w:rsidR="00AC3520" w:rsidRDefault="00AC3520" w:rsidP="00AC3520">
            <w:pPr>
              <w:pStyle w:val="ListParagraph"/>
              <w:numPr>
                <w:ilvl w:val="0"/>
                <w:numId w:val="14"/>
              </w:numPr>
              <w:spacing w:after="0" w:line="276" w:lineRule="auto"/>
              <w:rPr>
                <w:rFonts w:ascii="Arial" w:hAnsi="Arial" w:cs="Arial"/>
                <w:sz w:val="20"/>
                <w:szCs w:val="20"/>
              </w:rPr>
            </w:pPr>
            <w:r w:rsidRPr="005D2E30">
              <w:rPr>
                <w:rFonts w:ascii="Arial" w:hAnsi="Arial" w:cs="Arial"/>
                <w:sz w:val="20"/>
                <w:szCs w:val="20"/>
              </w:rPr>
              <w:t>NCLEX PN Performance</w:t>
            </w:r>
          </w:p>
          <w:p w14:paraId="2CB8510B" w14:textId="76B176AD" w:rsidR="00AC3520" w:rsidRPr="008E6C44" w:rsidRDefault="00AC3520" w:rsidP="00AC3520">
            <w:pPr>
              <w:numPr>
                <w:ilvl w:val="0"/>
                <w:numId w:val="14"/>
              </w:numPr>
              <w:spacing w:after="160" w:line="276" w:lineRule="auto"/>
              <w:contextualSpacing/>
              <w:rPr>
                <w:rFonts w:eastAsiaTheme="minorHAnsi" w:cs="Arial"/>
                <w:kern w:val="2"/>
                <w14:ligatures w14:val="standardContextual"/>
              </w:rPr>
            </w:pPr>
            <w:r w:rsidRPr="006069FE">
              <w:rPr>
                <w:rFonts w:cs="Arial"/>
              </w:rPr>
              <w:t>NCLEX RN Performance</w:t>
            </w:r>
          </w:p>
        </w:tc>
        <w:tc>
          <w:tcPr>
            <w:tcW w:w="1890" w:type="dxa"/>
            <w:shd w:val="clear" w:color="auto" w:fill="FFFFFF"/>
            <w:tcMar>
              <w:top w:w="80" w:type="dxa"/>
              <w:left w:w="0" w:type="dxa"/>
              <w:bottom w:w="80" w:type="dxa"/>
              <w:right w:w="0" w:type="dxa"/>
            </w:tcMar>
          </w:tcPr>
          <w:p w14:paraId="3609EF75" w14:textId="77777777" w:rsidR="00AC3520" w:rsidRPr="008E6C44" w:rsidRDefault="00AC3520" w:rsidP="00AC3520">
            <w:pPr>
              <w:jc w:val="center"/>
              <w:rPr>
                <w:rFonts w:cs="Arial"/>
              </w:rPr>
            </w:pPr>
          </w:p>
          <w:p w14:paraId="36343AE3" w14:textId="77777777" w:rsidR="00AC3520" w:rsidRPr="008E6C44" w:rsidRDefault="00AC3520" w:rsidP="00AC3520">
            <w:pPr>
              <w:jc w:val="center"/>
              <w:rPr>
                <w:rFonts w:cs="Arial"/>
              </w:rPr>
            </w:pPr>
            <w:r w:rsidRPr="008E6C44">
              <w:rPr>
                <w:rFonts w:cs="Arial"/>
              </w:rPr>
              <w:t>Report</w:t>
            </w:r>
          </w:p>
          <w:p w14:paraId="0CC3F913" w14:textId="77777777" w:rsidR="00AC3520" w:rsidRPr="008E6C44" w:rsidRDefault="00AC3520" w:rsidP="00AC3520">
            <w:pPr>
              <w:rPr>
                <w:rFonts w:cs="Arial"/>
              </w:rPr>
            </w:pPr>
          </w:p>
          <w:p w14:paraId="553702E0" w14:textId="77777777" w:rsidR="00AC3520" w:rsidRPr="008E6C44" w:rsidRDefault="00AC3520" w:rsidP="00AC3520">
            <w:pPr>
              <w:jc w:val="center"/>
              <w:rPr>
                <w:rFonts w:cs="Arial"/>
              </w:rPr>
            </w:pPr>
            <w:r w:rsidRPr="008E6C44">
              <w:rPr>
                <w:rFonts w:cs="Arial"/>
              </w:rPr>
              <w:t>Memo</w:t>
            </w:r>
          </w:p>
          <w:p w14:paraId="3A763553" w14:textId="77777777" w:rsidR="00AC3520" w:rsidRPr="008E6C44" w:rsidRDefault="00AC3520" w:rsidP="00AC3520">
            <w:pPr>
              <w:jc w:val="center"/>
              <w:rPr>
                <w:rFonts w:cs="Arial"/>
              </w:rPr>
            </w:pPr>
            <w:r w:rsidRPr="008E6C44">
              <w:rPr>
                <w:rFonts w:cs="Arial"/>
              </w:rPr>
              <w:t>Memo</w:t>
            </w:r>
          </w:p>
          <w:p w14:paraId="63E884D8" w14:textId="77777777" w:rsidR="00AC3520" w:rsidRPr="008E6C44" w:rsidRDefault="00AC3520" w:rsidP="00AC3520">
            <w:pPr>
              <w:jc w:val="center"/>
              <w:rPr>
                <w:rFonts w:cs="Arial"/>
              </w:rPr>
            </w:pPr>
          </w:p>
          <w:p w14:paraId="6A3D4E8C" w14:textId="77777777" w:rsidR="00AC3520" w:rsidRPr="008E6C44" w:rsidRDefault="00AC3520" w:rsidP="00AC3520">
            <w:pPr>
              <w:rPr>
                <w:rFonts w:cs="Arial"/>
              </w:rPr>
            </w:pPr>
          </w:p>
          <w:p w14:paraId="4CFB4945" w14:textId="77777777" w:rsidR="00AC3520" w:rsidRPr="008E6C44" w:rsidRDefault="00AC3520" w:rsidP="00AC3520">
            <w:pPr>
              <w:jc w:val="center"/>
              <w:rPr>
                <w:rFonts w:cs="Arial"/>
              </w:rPr>
            </w:pPr>
            <w:r w:rsidRPr="008E6C44">
              <w:rPr>
                <w:rFonts w:cs="Arial"/>
              </w:rPr>
              <w:t>Memo</w:t>
            </w:r>
          </w:p>
          <w:p w14:paraId="5F36B1EF" w14:textId="77777777" w:rsidR="00AC3520" w:rsidRPr="008E6C44" w:rsidRDefault="00AC3520" w:rsidP="00AC3520">
            <w:pPr>
              <w:jc w:val="center"/>
              <w:rPr>
                <w:rFonts w:cs="Arial"/>
              </w:rPr>
            </w:pPr>
          </w:p>
          <w:p w14:paraId="5054FDCF" w14:textId="77777777" w:rsidR="00AC3520" w:rsidRPr="008E6C44" w:rsidRDefault="00AC3520" w:rsidP="00AC3520">
            <w:pPr>
              <w:jc w:val="center"/>
              <w:rPr>
                <w:rFonts w:cs="Arial"/>
              </w:rPr>
            </w:pPr>
            <w:r w:rsidRPr="008E6C44">
              <w:rPr>
                <w:rFonts w:cs="Arial"/>
              </w:rPr>
              <w:t>Memo</w:t>
            </w:r>
          </w:p>
          <w:p w14:paraId="6799BBD3" w14:textId="77777777" w:rsidR="00AC3520" w:rsidRPr="008E6C44" w:rsidRDefault="00AC3520" w:rsidP="00AC3520">
            <w:pPr>
              <w:jc w:val="center"/>
              <w:rPr>
                <w:rFonts w:cs="Arial"/>
              </w:rPr>
            </w:pPr>
            <w:r w:rsidRPr="008E6C44">
              <w:rPr>
                <w:rFonts w:cs="Arial"/>
              </w:rPr>
              <w:t>Report</w:t>
            </w:r>
          </w:p>
          <w:p w14:paraId="0FC76E63" w14:textId="77777777" w:rsidR="00AC3520" w:rsidRPr="008E6C44" w:rsidRDefault="00AC3520" w:rsidP="00AC3520">
            <w:pPr>
              <w:jc w:val="center"/>
              <w:rPr>
                <w:rFonts w:cs="Arial"/>
              </w:rPr>
            </w:pPr>
          </w:p>
          <w:p w14:paraId="70E2928B" w14:textId="77777777" w:rsidR="00AC3520" w:rsidRPr="008E6C44" w:rsidRDefault="00AC3520" w:rsidP="00AC3520">
            <w:pPr>
              <w:jc w:val="center"/>
              <w:rPr>
                <w:rFonts w:cs="Arial"/>
              </w:rPr>
            </w:pPr>
            <w:r w:rsidRPr="008E6C44">
              <w:rPr>
                <w:rFonts w:cs="Arial"/>
              </w:rPr>
              <w:t>Report</w:t>
            </w:r>
          </w:p>
          <w:p w14:paraId="3F1CE2BF" w14:textId="77777777" w:rsidR="00AC3520" w:rsidRPr="008E6C44" w:rsidRDefault="00AC3520" w:rsidP="00AC3520">
            <w:pPr>
              <w:jc w:val="center"/>
              <w:rPr>
                <w:rFonts w:cs="Arial"/>
              </w:rPr>
            </w:pPr>
          </w:p>
          <w:p w14:paraId="523383CA" w14:textId="77777777" w:rsidR="00AC3520" w:rsidRPr="008E6C44" w:rsidRDefault="00AC3520" w:rsidP="00AC3520">
            <w:pPr>
              <w:jc w:val="center"/>
              <w:rPr>
                <w:rFonts w:cs="Arial"/>
              </w:rPr>
            </w:pPr>
          </w:p>
          <w:p w14:paraId="1D53C463" w14:textId="77777777" w:rsidR="00AC3520" w:rsidRPr="008E6C44" w:rsidRDefault="00AC3520" w:rsidP="00AC3520">
            <w:pPr>
              <w:jc w:val="center"/>
              <w:rPr>
                <w:rFonts w:cs="Arial"/>
              </w:rPr>
            </w:pPr>
          </w:p>
          <w:p w14:paraId="31A1C1F0" w14:textId="77777777" w:rsidR="00AC3520" w:rsidRPr="008E6C44" w:rsidRDefault="00AC3520" w:rsidP="00AC3520">
            <w:pPr>
              <w:jc w:val="center"/>
              <w:rPr>
                <w:rFonts w:cs="Arial"/>
              </w:rPr>
            </w:pPr>
            <w:r w:rsidRPr="008E6C44">
              <w:rPr>
                <w:rFonts w:cs="Arial"/>
              </w:rPr>
              <w:t>Report</w:t>
            </w:r>
          </w:p>
          <w:p w14:paraId="2599E1F7" w14:textId="77777777" w:rsidR="00AC3520" w:rsidRPr="008E6C44" w:rsidRDefault="00AC3520" w:rsidP="00AC3520">
            <w:pPr>
              <w:jc w:val="center"/>
              <w:rPr>
                <w:rFonts w:cs="Arial"/>
              </w:rPr>
            </w:pPr>
            <w:r w:rsidRPr="008E6C44">
              <w:rPr>
                <w:rFonts w:cs="Arial"/>
              </w:rPr>
              <w:t>Report</w:t>
            </w:r>
          </w:p>
          <w:p w14:paraId="1B7E890A" w14:textId="77777777" w:rsidR="00AC3520" w:rsidRPr="008E6C44" w:rsidRDefault="00AC3520" w:rsidP="00AC3520">
            <w:pPr>
              <w:rPr>
                <w:rFonts w:cs="Arial"/>
              </w:rPr>
            </w:pPr>
          </w:p>
        </w:tc>
        <w:tc>
          <w:tcPr>
            <w:tcW w:w="1415" w:type="dxa"/>
            <w:shd w:val="clear" w:color="auto" w:fill="FFFFFF"/>
            <w:tcMar>
              <w:top w:w="80" w:type="dxa"/>
              <w:left w:w="180" w:type="dxa"/>
              <w:bottom w:w="80" w:type="dxa"/>
            </w:tcMar>
          </w:tcPr>
          <w:p w14:paraId="605C02F9" w14:textId="77777777" w:rsidR="00AC3520" w:rsidRPr="008E6C44" w:rsidRDefault="00AC3520" w:rsidP="00AC3520">
            <w:pPr>
              <w:jc w:val="center"/>
              <w:rPr>
                <w:rFonts w:cs="Arial"/>
              </w:rPr>
            </w:pPr>
          </w:p>
          <w:p w14:paraId="44EAE917" w14:textId="77777777" w:rsidR="00AC3520" w:rsidRPr="008E6C44" w:rsidRDefault="00AC3520" w:rsidP="00AC3520">
            <w:pPr>
              <w:jc w:val="center"/>
              <w:rPr>
                <w:rFonts w:cs="Arial"/>
              </w:rPr>
            </w:pPr>
            <w:r w:rsidRPr="008E6C44">
              <w:rPr>
                <w:rFonts w:cs="Arial"/>
              </w:rPr>
              <w:t>HCR</w:t>
            </w:r>
          </w:p>
          <w:p w14:paraId="02FD0102" w14:textId="77777777" w:rsidR="00AC3520" w:rsidRPr="008E6C44" w:rsidRDefault="00AC3520" w:rsidP="00AC3520">
            <w:pPr>
              <w:rPr>
                <w:rFonts w:cs="Arial"/>
              </w:rPr>
            </w:pPr>
          </w:p>
          <w:p w14:paraId="3F1C618C" w14:textId="77777777" w:rsidR="00AC3520" w:rsidRPr="008E6C44" w:rsidRDefault="00AC3520" w:rsidP="00AC3520">
            <w:pPr>
              <w:jc w:val="center"/>
              <w:rPr>
                <w:rFonts w:cs="Arial"/>
              </w:rPr>
            </w:pPr>
            <w:r w:rsidRPr="008E6C44">
              <w:rPr>
                <w:rFonts w:cs="Arial"/>
              </w:rPr>
              <w:t>SW</w:t>
            </w:r>
          </w:p>
          <w:p w14:paraId="3ED71E10" w14:textId="77777777" w:rsidR="00AC3520" w:rsidRPr="008E6C44" w:rsidRDefault="00AC3520" w:rsidP="00AC3520">
            <w:pPr>
              <w:jc w:val="center"/>
              <w:rPr>
                <w:rFonts w:cs="Arial"/>
              </w:rPr>
            </w:pPr>
            <w:r w:rsidRPr="008E6C44">
              <w:rPr>
                <w:rFonts w:cs="Arial"/>
              </w:rPr>
              <w:t>SW</w:t>
            </w:r>
          </w:p>
          <w:p w14:paraId="5DA9335D" w14:textId="77777777" w:rsidR="00AC3520" w:rsidRPr="008E6C44" w:rsidRDefault="00AC3520" w:rsidP="00AC3520">
            <w:pPr>
              <w:jc w:val="center"/>
              <w:rPr>
                <w:rFonts w:cs="Arial"/>
              </w:rPr>
            </w:pPr>
          </w:p>
          <w:p w14:paraId="3F2451AC" w14:textId="77777777" w:rsidR="00AC3520" w:rsidRPr="008E6C44" w:rsidRDefault="00AC3520" w:rsidP="00AC3520">
            <w:pPr>
              <w:jc w:val="center"/>
              <w:rPr>
                <w:rFonts w:cs="Arial"/>
              </w:rPr>
            </w:pPr>
          </w:p>
          <w:p w14:paraId="6F5E19FC" w14:textId="77777777" w:rsidR="00AC3520" w:rsidRPr="008E6C44" w:rsidRDefault="00AC3520" w:rsidP="00AC3520">
            <w:pPr>
              <w:jc w:val="center"/>
              <w:rPr>
                <w:rFonts w:cs="Arial"/>
              </w:rPr>
            </w:pPr>
            <w:r w:rsidRPr="008E6C44">
              <w:rPr>
                <w:rFonts w:cs="Arial"/>
              </w:rPr>
              <w:t>SW</w:t>
            </w:r>
          </w:p>
          <w:p w14:paraId="0817C4F9" w14:textId="77777777" w:rsidR="00AC3520" w:rsidRPr="008E6C44" w:rsidRDefault="00AC3520" w:rsidP="00AC3520">
            <w:pPr>
              <w:jc w:val="center"/>
              <w:rPr>
                <w:rFonts w:cs="Arial"/>
              </w:rPr>
            </w:pPr>
          </w:p>
          <w:p w14:paraId="12EC31A4" w14:textId="77777777" w:rsidR="00AC3520" w:rsidRPr="008E6C44" w:rsidRDefault="00AC3520" w:rsidP="00AC3520">
            <w:pPr>
              <w:jc w:val="center"/>
              <w:rPr>
                <w:rFonts w:cs="Arial"/>
              </w:rPr>
            </w:pPr>
            <w:r w:rsidRPr="008E6C44">
              <w:rPr>
                <w:rFonts w:cs="Arial"/>
              </w:rPr>
              <w:t>HCR</w:t>
            </w:r>
          </w:p>
          <w:p w14:paraId="0A39285D" w14:textId="77777777" w:rsidR="00AC3520" w:rsidRPr="008E6C44" w:rsidRDefault="00AC3520" w:rsidP="00AC3520">
            <w:pPr>
              <w:jc w:val="center"/>
              <w:rPr>
                <w:rFonts w:cs="Arial"/>
              </w:rPr>
            </w:pPr>
            <w:r w:rsidRPr="008E6C44">
              <w:rPr>
                <w:rFonts w:cs="Arial"/>
              </w:rPr>
              <w:t>HCR</w:t>
            </w:r>
          </w:p>
          <w:p w14:paraId="4DCE2BB6" w14:textId="77777777" w:rsidR="00AC3520" w:rsidRPr="008E6C44" w:rsidRDefault="00AC3520" w:rsidP="00AC3520">
            <w:pPr>
              <w:jc w:val="center"/>
              <w:rPr>
                <w:rFonts w:cs="Arial"/>
              </w:rPr>
            </w:pPr>
          </w:p>
          <w:p w14:paraId="796FBA3C" w14:textId="77777777" w:rsidR="00AC3520" w:rsidRPr="008E6C44" w:rsidRDefault="00AC3520" w:rsidP="00AC3520">
            <w:pPr>
              <w:jc w:val="center"/>
              <w:rPr>
                <w:rFonts w:cs="Arial"/>
              </w:rPr>
            </w:pPr>
            <w:r w:rsidRPr="008E6C44">
              <w:rPr>
                <w:rFonts w:cs="Arial"/>
              </w:rPr>
              <w:t>HCR</w:t>
            </w:r>
          </w:p>
          <w:p w14:paraId="4E4876D3" w14:textId="77777777" w:rsidR="00AC3520" w:rsidRPr="008E6C44" w:rsidRDefault="00AC3520" w:rsidP="00AC3520">
            <w:pPr>
              <w:jc w:val="center"/>
              <w:rPr>
                <w:rFonts w:cs="Arial"/>
              </w:rPr>
            </w:pPr>
          </w:p>
          <w:p w14:paraId="4D034D33" w14:textId="77777777" w:rsidR="00AC3520" w:rsidRPr="008E6C44" w:rsidRDefault="00AC3520" w:rsidP="00AC3520">
            <w:pPr>
              <w:jc w:val="center"/>
              <w:rPr>
                <w:rFonts w:cs="Arial"/>
              </w:rPr>
            </w:pPr>
          </w:p>
          <w:p w14:paraId="12B5817C" w14:textId="77777777" w:rsidR="00AC3520" w:rsidRPr="008E6C44" w:rsidRDefault="00AC3520" w:rsidP="00AC3520">
            <w:pPr>
              <w:jc w:val="center"/>
              <w:rPr>
                <w:rFonts w:cs="Arial"/>
              </w:rPr>
            </w:pPr>
          </w:p>
          <w:p w14:paraId="5835315C" w14:textId="77777777" w:rsidR="00AC3520" w:rsidRPr="008E6C44" w:rsidRDefault="00AC3520" w:rsidP="00AC3520">
            <w:pPr>
              <w:jc w:val="center"/>
              <w:rPr>
                <w:rFonts w:cs="Arial"/>
              </w:rPr>
            </w:pPr>
            <w:r w:rsidRPr="008E6C44">
              <w:rPr>
                <w:rFonts w:cs="Arial"/>
              </w:rPr>
              <w:t>HCR</w:t>
            </w:r>
          </w:p>
          <w:p w14:paraId="0BB382EC" w14:textId="77777777" w:rsidR="00AC3520" w:rsidRPr="008E6C44" w:rsidRDefault="00AC3520" w:rsidP="00AC3520">
            <w:pPr>
              <w:jc w:val="center"/>
              <w:rPr>
                <w:rFonts w:cs="Arial"/>
              </w:rPr>
            </w:pPr>
            <w:r w:rsidRPr="008E6C44">
              <w:rPr>
                <w:rFonts w:cs="Arial"/>
              </w:rPr>
              <w:t>HCR</w:t>
            </w:r>
          </w:p>
        </w:tc>
      </w:tr>
      <w:tr w:rsidR="008E6C44" w:rsidRPr="008E6C44" w14:paraId="7D6421D3" w14:textId="77777777" w:rsidTr="008E5FA9">
        <w:trPr>
          <w:cantSplit/>
          <w:trHeight w:val="341"/>
          <w:jc w:val="center"/>
        </w:trPr>
        <w:tc>
          <w:tcPr>
            <w:tcW w:w="1325" w:type="dxa"/>
            <w:shd w:val="clear" w:color="auto" w:fill="FFFFFF"/>
          </w:tcPr>
          <w:p w14:paraId="53132741" w14:textId="77777777" w:rsidR="008E6C44" w:rsidRPr="008E6C44" w:rsidRDefault="008E6C44" w:rsidP="008E6C44">
            <w:pPr>
              <w:jc w:val="center"/>
              <w:outlineLvl w:val="0"/>
              <w:rPr>
                <w:rFonts w:eastAsia="Arial Unicode MS" w:cs="Arial"/>
                <w:u w:color="000000"/>
              </w:rPr>
            </w:pPr>
          </w:p>
        </w:tc>
        <w:tc>
          <w:tcPr>
            <w:tcW w:w="740" w:type="dxa"/>
            <w:shd w:val="clear" w:color="auto" w:fill="FFFFFF"/>
          </w:tcPr>
          <w:p w14:paraId="20D5C767" w14:textId="77777777" w:rsidR="008E6C44" w:rsidRPr="008E6C44" w:rsidRDefault="008E6C44" w:rsidP="008E6C44">
            <w:pPr>
              <w:keepNext/>
              <w:tabs>
                <w:tab w:val="left" w:pos="401"/>
              </w:tabs>
              <w:jc w:val="center"/>
              <w:outlineLvl w:val="8"/>
              <w:rPr>
                <w:rFonts w:eastAsia="Arial Unicode MS" w:cs="Arial"/>
                <w:b/>
                <w:u w:color="000000"/>
              </w:rPr>
            </w:pPr>
            <w:r w:rsidRPr="008E6C44">
              <w:rPr>
                <w:rFonts w:eastAsia="Arial Unicode MS" w:cs="Arial"/>
                <w:b/>
                <w:u w:color="000000"/>
              </w:rPr>
              <w:t>IX.</w:t>
            </w:r>
          </w:p>
        </w:tc>
        <w:tc>
          <w:tcPr>
            <w:tcW w:w="6100" w:type="dxa"/>
            <w:shd w:val="clear" w:color="auto" w:fill="FFFFFF"/>
            <w:tcMar>
              <w:right w:w="0" w:type="dxa"/>
            </w:tcMar>
          </w:tcPr>
          <w:p w14:paraId="444F70BE" w14:textId="77777777" w:rsidR="008E6C44" w:rsidRPr="008E6C44" w:rsidRDefault="008E6C44" w:rsidP="008E6C44">
            <w:pPr>
              <w:outlineLvl w:val="0"/>
              <w:rPr>
                <w:rFonts w:cs="Arial"/>
                <w:b/>
              </w:rPr>
            </w:pPr>
            <w:r w:rsidRPr="008E6C44">
              <w:rPr>
                <w:rFonts w:cs="Arial"/>
                <w:b/>
              </w:rPr>
              <w:t xml:space="preserve">REQUESTS FOR LICENSE REINSTATEMENT – None </w:t>
            </w:r>
          </w:p>
          <w:p w14:paraId="36A4F6F3" w14:textId="77777777" w:rsidR="008E6C44" w:rsidRPr="008E6C44" w:rsidRDefault="008E6C44" w:rsidP="008E6C44">
            <w:pPr>
              <w:outlineLvl w:val="0"/>
              <w:rPr>
                <w:rFonts w:cs="Arial"/>
                <w:b/>
              </w:rPr>
            </w:pPr>
          </w:p>
        </w:tc>
        <w:tc>
          <w:tcPr>
            <w:tcW w:w="1890" w:type="dxa"/>
            <w:shd w:val="clear" w:color="auto" w:fill="FFFFFF"/>
            <w:tcMar>
              <w:top w:w="80" w:type="dxa"/>
              <w:left w:w="0" w:type="dxa"/>
              <w:bottom w:w="80" w:type="dxa"/>
              <w:right w:w="0" w:type="dxa"/>
            </w:tcMar>
          </w:tcPr>
          <w:p w14:paraId="71A29E84" w14:textId="77777777" w:rsidR="008E6C44" w:rsidRPr="008E6C44" w:rsidRDefault="008E6C44" w:rsidP="008E6C44">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6A830C8" w14:textId="77777777" w:rsidR="008E6C44" w:rsidRPr="008E6C44" w:rsidRDefault="008E6C44" w:rsidP="008E6C44">
            <w:pPr>
              <w:jc w:val="center"/>
              <w:outlineLvl w:val="0"/>
              <w:rPr>
                <w:rFonts w:eastAsia="Arial Unicode MS" w:cs="Arial"/>
                <w:color w:val="000000"/>
                <w:u w:color="000000"/>
              </w:rPr>
            </w:pPr>
          </w:p>
        </w:tc>
      </w:tr>
      <w:tr w:rsidR="008E6C44" w:rsidRPr="008E6C44" w14:paraId="13A9612E" w14:textId="77777777" w:rsidTr="008E5FA9">
        <w:trPr>
          <w:cantSplit/>
          <w:trHeight w:val="341"/>
          <w:jc w:val="center"/>
        </w:trPr>
        <w:tc>
          <w:tcPr>
            <w:tcW w:w="1325" w:type="dxa"/>
            <w:shd w:val="clear" w:color="auto" w:fill="FFFFFF"/>
          </w:tcPr>
          <w:p w14:paraId="05728C33" w14:textId="77777777" w:rsidR="008E6C44" w:rsidRPr="008E6C44" w:rsidRDefault="008E6C44" w:rsidP="008E6C44">
            <w:pPr>
              <w:jc w:val="center"/>
              <w:outlineLvl w:val="0"/>
              <w:rPr>
                <w:rFonts w:eastAsia="Arial Unicode MS" w:cs="Arial"/>
                <w:u w:color="000000"/>
              </w:rPr>
            </w:pPr>
          </w:p>
          <w:p w14:paraId="16792D6A" w14:textId="77777777" w:rsidR="008E6C44" w:rsidRPr="008E6C44" w:rsidRDefault="008E6C44" w:rsidP="008E6C44">
            <w:pPr>
              <w:jc w:val="center"/>
              <w:outlineLvl w:val="0"/>
              <w:rPr>
                <w:rFonts w:eastAsia="Arial Unicode MS" w:cs="Arial"/>
                <w:u w:color="000000"/>
              </w:rPr>
            </w:pPr>
          </w:p>
        </w:tc>
        <w:tc>
          <w:tcPr>
            <w:tcW w:w="740" w:type="dxa"/>
            <w:shd w:val="clear" w:color="auto" w:fill="FFFFFF"/>
          </w:tcPr>
          <w:p w14:paraId="41CFE76A" w14:textId="77777777" w:rsidR="008E6C44" w:rsidRPr="008E6C44" w:rsidRDefault="008E6C44" w:rsidP="008E6C44">
            <w:pPr>
              <w:keepNext/>
              <w:tabs>
                <w:tab w:val="left" w:pos="401"/>
              </w:tabs>
              <w:jc w:val="center"/>
              <w:outlineLvl w:val="8"/>
              <w:rPr>
                <w:rFonts w:eastAsia="Arial Unicode MS" w:cs="Arial"/>
                <w:b/>
                <w:u w:color="000000"/>
              </w:rPr>
            </w:pPr>
            <w:r w:rsidRPr="008E6C44">
              <w:rPr>
                <w:rFonts w:eastAsia="Arial Unicode MS" w:cs="Arial"/>
                <w:b/>
                <w:u w:color="000000"/>
              </w:rPr>
              <w:t>X.</w:t>
            </w:r>
          </w:p>
        </w:tc>
        <w:tc>
          <w:tcPr>
            <w:tcW w:w="6100" w:type="dxa"/>
            <w:shd w:val="clear" w:color="auto" w:fill="FFFFFF"/>
            <w:tcMar>
              <w:right w:w="0" w:type="dxa"/>
            </w:tcMar>
          </w:tcPr>
          <w:p w14:paraId="5FEDB847" w14:textId="77777777" w:rsidR="008E6C44" w:rsidRPr="008E6C44" w:rsidRDefault="008E6C44" w:rsidP="008E6C44">
            <w:pPr>
              <w:tabs>
                <w:tab w:val="center" w:pos="4320"/>
                <w:tab w:val="right" w:pos="8640"/>
              </w:tabs>
              <w:outlineLvl w:val="0"/>
              <w:rPr>
                <w:rFonts w:eastAsia="Arial Unicode MS" w:cs="Arial"/>
                <w:b/>
                <w:caps/>
                <w:color w:val="000000"/>
                <w:u w:color="000000"/>
              </w:rPr>
            </w:pPr>
            <w:r w:rsidRPr="008E6C44">
              <w:rPr>
                <w:rFonts w:eastAsia="Arial Unicode MS" w:cs="Arial"/>
                <w:b/>
                <w:caps/>
                <w:color w:val="000000"/>
                <w:u w:color="000000"/>
              </w:rPr>
              <w:t xml:space="preserve">STRATEGIC DEVELOPMENT, PLANNING AND EVALUATION </w:t>
            </w:r>
          </w:p>
          <w:p w14:paraId="3DC375C7" w14:textId="77777777" w:rsidR="008E6C44" w:rsidRPr="008E6C44" w:rsidRDefault="008E6C44" w:rsidP="008E6C44">
            <w:pPr>
              <w:numPr>
                <w:ilvl w:val="0"/>
                <w:numId w:val="9"/>
              </w:numPr>
              <w:tabs>
                <w:tab w:val="center" w:pos="4320"/>
                <w:tab w:val="right" w:pos="8640"/>
              </w:tabs>
              <w:spacing w:after="160" w:line="259" w:lineRule="auto"/>
              <w:contextualSpacing/>
              <w:outlineLvl w:val="0"/>
              <w:rPr>
                <w:rFonts w:eastAsia="Arial Unicode MS" w:cs="Arial"/>
                <w:u w:color="000000"/>
              </w:rPr>
            </w:pPr>
            <w:r w:rsidRPr="008E6C44">
              <w:rPr>
                <w:rFonts w:eastAsia="Arial Unicode MS" w:cs="Arial"/>
                <w:u w:color="000000"/>
              </w:rPr>
              <w:t xml:space="preserve">Proposed revisions to Advisory Ruling 13-01: Cosmetic and Dermatologic Procedures </w:t>
            </w:r>
          </w:p>
          <w:p w14:paraId="0E8A220C" w14:textId="77777777" w:rsidR="008E6C44" w:rsidRPr="008E6C44" w:rsidRDefault="008E6C44" w:rsidP="008E6C44">
            <w:pPr>
              <w:numPr>
                <w:ilvl w:val="0"/>
                <w:numId w:val="9"/>
              </w:numPr>
              <w:tabs>
                <w:tab w:val="center" w:pos="4320"/>
                <w:tab w:val="right" w:pos="8640"/>
              </w:tabs>
              <w:spacing w:after="160" w:line="259" w:lineRule="auto"/>
              <w:contextualSpacing/>
              <w:outlineLvl w:val="0"/>
              <w:rPr>
                <w:rFonts w:eastAsia="Arial Unicode MS" w:cs="Arial"/>
                <w:u w:color="000000"/>
              </w:rPr>
            </w:pPr>
            <w:r w:rsidRPr="008E6C44">
              <w:rPr>
                <w:rFonts w:eastAsia="Arial Unicode MS" w:cs="Arial"/>
                <w:u w:color="000000"/>
              </w:rPr>
              <w:t>Proposed revisions to SARP Policy 19-01: Staff Action Authority to Resolve Selected SARP Matters</w:t>
            </w:r>
          </w:p>
          <w:p w14:paraId="6448D629" w14:textId="77777777" w:rsidR="008E6C44" w:rsidRPr="008E6C44" w:rsidRDefault="008E6C44" w:rsidP="008E6C44">
            <w:pPr>
              <w:numPr>
                <w:ilvl w:val="0"/>
                <w:numId w:val="9"/>
              </w:numPr>
              <w:tabs>
                <w:tab w:val="center" w:pos="4320"/>
                <w:tab w:val="right" w:pos="8640"/>
              </w:tabs>
              <w:spacing w:after="160" w:line="259" w:lineRule="auto"/>
              <w:contextualSpacing/>
              <w:outlineLvl w:val="0"/>
              <w:rPr>
                <w:rFonts w:eastAsia="Arial Unicode MS" w:cs="Arial"/>
                <w:u w:color="000000"/>
              </w:rPr>
            </w:pPr>
            <w:r w:rsidRPr="008E6C44">
              <w:rPr>
                <w:rFonts w:eastAsia="Arial Unicode MS" w:cs="Arial"/>
                <w:u w:color="000000"/>
              </w:rPr>
              <w:t>Alzheimer’s Training Letter</w:t>
            </w:r>
          </w:p>
          <w:p w14:paraId="594CDEC0" w14:textId="77777777" w:rsidR="008E6C44" w:rsidRPr="008E6C44" w:rsidRDefault="008E6C44" w:rsidP="008E6C44">
            <w:pPr>
              <w:numPr>
                <w:ilvl w:val="0"/>
                <w:numId w:val="9"/>
              </w:numPr>
              <w:tabs>
                <w:tab w:val="center" w:pos="4320"/>
                <w:tab w:val="right" w:pos="8640"/>
              </w:tabs>
              <w:spacing w:after="160" w:line="259" w:lineRule="auto"/>
              <w:contextualSpacing/>
              <w:outlineLvl w:val="0"/>
              <w:rPr>
                <w:rFonts w:eastAsia="Arial Unicode MS" w:cs="Arial"/>
                <w:u w:color="000000"/>
              </w:rPr>
            </w:pPr>
            <w:r w:rsidRPr="008E6C44">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750A4F40" w14:textId="77777777" w:rsidR="008E6C44" w:rsidRPr="008E6C44" w:rsidRDefault="008E6C44" w:rsidP="008E6C44">
            <w:pPr>
              <w:jc w:val="center"/>
              <w:outlineLvl w:val="0"/>
              <w:rPr>
                <w:rFonts w:eastAsia="Arial Unicode MS" w:cs="Arial"/>
                <w:color w:val="000000"/>
                <w:u w:color="000000"/>
              </w:rPr>
            </w:pPr>
          </w:p>
          <w:p w14:paraId="278F52D9"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Memo/Presentation</w:t>
            </w:r>
          </w:p>
          <w:p w14:paraId="406A0767" w14:textId="77777777" w:rsidR="008E6C44" w:rsidRPr="008E6C44" w:rsidRDefault="008E6C44" w:rsidP="008E6C44">
            <w:pPr>
              <w:jc w:val="center"/>
              <w:outlineLvl w:val="0"/>
              <w:rPr>
                <w:rFonts w:eastAsia="Arial Unicode MS" w:cs="Arial"/>
                <w:color w:val="000000"/>
                <w:u w:color="000000"/>
              </w:rPr>
            </w:pPr>
          </w:p>
          <w:p w14:paraId="3EAAD994"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Memo/Presentation</w:t>
            </w:r>
          </w:p>
          <w:p w14:paraId="3B69D078" w14:textId="77777777" w:rsidR="008E6C44" w:rsidRPr="008E6C44" w:rsidRDefault="008E6C44" w:rsidP="008E6C44">
            <w:pPr>
              <w:jc w:val="center"/>
              <w:outlineLvl w:val="0"/>
              <w:rPr>
                <w:rFonts w:eastAsia="Arial Unicode MS" w:cs="Arial"/>
                <w:color w:val="000000"/>
                <w:u w:color="000000"/>
              </w:rPr>
            </w:pPr>
          </w:p>
          <w:p w14:paraId="656F4CEE" w14:textId="77777777" w:rsidR="008E6C44" w:rsidRPr="008E6C44" w:rsidRDefault="008E6C44" w:rsidP="008E6C44">
            <w:pPr>
              <w:jc w:val="center"/>
              <w:outlineLvl w:val="0"/>
              <w:rPr>
                <w:rFonts w:eastAsia="Arial Unicode MS" w:cs="Arial"/>
                <w:color w:val="000000"/>
                <w:u w:color="000000"/>
              </w:rPr>
            </w:pPr>
            <w:r w:rsidRPr="008E6C44">
              <w:rPr>
                <w:rFonts w:eastAsia="Arial Unicode MS" w:cs="Arial"/>
                <w:color w:val="000000"/>
                <w:u w:color="000000"/>
              </w:rPr>
              <w:t>Letter/Presentation</w:t>
            </w:r>
          </w:p>
        </w:tc>
        <w:tc>
          <w:tcPr>
            <w:tcW w:w="1415" w:type="dxa"/>
            <w:shd w:val="clear" w:color="auto" w:fill="FFFFFF"/>
            <w:tcMar>
              <w:top w:w="80" w:type="dxa"/>
              <w:left w:w="180" w:type="dxa"/>
              <w:bottom w:w="80" w:type="dxa"/>
            </w:tcMar>
          </w:tcPr>
          <w:p w14:paraId="79E72F48" w14:textId="77777777" w:rsidR="008E6C44" w:rsidRPr="008E6C44" w:rsidRDefault="008E6C44" w:rsidP="008E6C44">
            <w:pPr>
              <w:jc w:val="center"/>
              <w:rPr>
                <w:rFonts w:cs="Arial"/>
              </w:rPr>
            </w:pPr>
          </w:p>
          <w:p w14:paraId="350DE1C8" w14:textId="77777777" w:rsidR="008E6C44" w:rsidRPr="008E6C44" w:rsidRDefault="008E6C44" w:rsidP="008E6C44">
            <w:pPr>
              <w:jc w:val="center"/>
              <w:rPr>
                <w:rFonts w:cs="Arial"/>
              </w:rPr>
            </w:pPr>
            <w:r w:rsidRPr="008E6C44">
              <w:rPr>
                <w:rFonts w:cs="Arial"/>
              </w:rPr>
              <w:t>PM</w:t>
            </w:r>
          </w:p>
          <w:p w14:paraId="709B7C9C" w14:textId="77777777" w:rsidR="008E6C44" w:rsidRPr="008E6C44" w:rsidRDefault="008E6C44" w:rsidP="008E6C44">
            <w:pPr>
              <w:jc w:val="center"/>
              <w:rPr>
                <w:rFonts w:cs="Arial"/>
              </w:rPr>
            </w:pPr>
          </w:p>
          <w:p w14:paraId="18086D67" w14:textId="77777777" w:rsidR="008E6C44" w:rsidRPr="008E6C44" w:rsidRDefault="008E6C44" w:rsidP="008E6C44">
            <w:pPr>
              <w:jc w:val="center"/>
              <w:rPr>
                <w:rFonts w:cs="Arial"/>
              </w:rPr>
            </w:pPr>
            <w:r w:rsidRPr="008E6C44">
              <w:rPr>
                <w:rFonts w:cs="Arial"/>
              </w:rPr>
              <w:t>MW</w:t>
            </w:r>
          </w:p>
          <w:p w14:paraId="1659BE4B" w14:textId="77777777" w:rsidR="008E6C44" w:rsidRPr="008E6C44" w:rsidRDefault="008E6C44" w:rsidP="008E6C44">
            <w:pPr>
              <w:jc w:val="center"/>
              <w:rPr>
                <w:rFonts w:cs="Arial"/>
              </w:rPr>
            </w:pPr>
          </w:p>
          <w:p w14:paraId="0BE60DBA" w14:textId="77777777" w:rsidR="008E6C44" w:rsidRPr="008E6C44" w:rsidRDefault="008E6C44" w:rsidP="008E6C44">
            <w:pPr>
              <w:jc w:val="center"/>
              <w:rPr>
                <w:rFonts w:cs="Arial"/>
              </w:rPr>
            </w:pPr>
            <w:r w:rsidRPr="008E6C44">
              <w:rPr>
                <w:rFonts w:cs="Arial"/>
              </w:rPr>
              <w:t>TBD</w:t>
            </w:r>
          </w:p>
        </w:tc>
      </w:tr>
    </w:tbl>
    <w:p w14:paraId="6401D58F" w14:textId="77777777" w:rsidR="008E6C44" w:rsidRPr="008E6C44" w:rsidRDefault="008E6C44" w:rsidP="008E6C44">
      <w:pPr>
        <w:shd w:val="clear" w:color="auto" w:fill="FFFFFF"/>
        <w:spacing w:line="240" w:lineRule="atLeast"/>
        <w:rPr>
          <w:rFonts w:eastAsia="Calibri" w:cs="Arial"/>
          <w:b/>
          <w:sz w:val="24"/>
          <w:szCs w:val="24"/>
          <w:lang w:val="en"/>
        </w:rPr>
      </w:pPr>
    </w:p>
    <w:p w14:paraId="356AC377" w14:textId="77777777" w:rsidR="008E6C44" w:rsidRPr="008E6C44" w:rsidRDefault="008E6C44" w:rsidP="008E6C44">
      <w:pPr>
        <w:shd w:val="clear" w:color="auto" w:fill="FFFFFF"/>
        <w:spacing w:line="240" w:lineRule="atLeast"/>
        <w:rPr>
          <w:rFonts w:eastAsia="Calibri" w:cs="Arial"/>
          <w:b/>
          <w:sz w:val="24"/>
          <w:szCs w:val="24"/>
          <w:lang w:val="en"/>
        </w:rPr>
      </w:pPr>
      <w:r w:rsidRPr="008E6C44">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8E6C44" w:rsidRPr="008E6C44" w14:paraId="568F9AB4" w14:textId="77777777" w:rsidTr="008E5FA9">
        <w:trPr>
          <w:cantSplit/>
          <w:trHeight w:val="346"/>
          <w:jc w:val="center"/>
        </w:trPr>
        <w:tc>
          <w:tcPr>
            <w:tcW w:w="1309" w:type="dxa"/>
            <w:shd w:val="clear" w:color="auto" w:fill="FFFFFF"/>
            <w:tcMar>
              <w:top w:w="80" w:type="dxa"/>
              <w:left w:w="0" w:type="dxa"/>
              <w:bottom w:w="80" w:type="dxa"/>
              <w:right w:w="0" w:type="dxa"/>
            </w:tcMar>
          </w:tcPr>
          <w:p w14:paraId="5BD97103" w14:textId="77777777" w:rsidR="008E6C44" w:rsidRPr="008E6C44" w:rsidRDefault="008E6C44" w:rsidP="008E6C44">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FD1768D" w14:textId="77777777" w:rsidR="008E6C44" w:rsidRPr="008E6C44" w:rsidRDefault="008E6C44" w:rsidP="008E6C44">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61BDDFBB" w14:textId="77777777" w:rsidR="008E6C44" w:rsidRPr="008E6C44" w:rsidRDefault="008E6C44" w:rsidP="008E6C44">
            <w:pPr>
              <w:widowControl w:val="0"/>
              <w:autoSpaceDE w:val="0"/>
              <w:autoSpaceDN w:val="0"/>
              <w:adjustRightInd w:val="0"/>
              <w:rPr>
                <w:rFonts w:cs="Arial"/>
                <w:b/>
                <w:bCs/>
                <w:color w:val="000000"/>
              </w:rPr>
            </w:pPr>
            <w:r w:rsidRPr="008E6C44">
              <w:rPr>
                <w:rFonts w:eastAsia="Arial Unicode MS" w:cs="Arial"/>
                <w:b/>
                <w:u w:color="000000"/>
              </w:rPr>
              <w:t>LUNCH BREAK</w:t>
            </w:r>
          </w:p>
        </w:tc>
        <w:tc>
          <w:tcPr>
            <w:tcW w:w="3299" w:type="dxa"/>
            <w:shd w:val="clear" w:color="auto" w:fill="FFFFFF"/>
            <w:tcMar>
              <w:top w:w="80" w:type="dxa"/>
              <w:left w:w="0" w:type="dxa"/>
              <w:bottom w:w="80" w:type="dxa"/>
              <w:right w:w="0" w:type="dxa"/>
            </w:tcMar>
            <w:vAlign w:val="center"/>
          </w:tcPr>
          <w:p w14:paraId="4C3CE0F9" w14:textId="77777777" w:rsidR="008E6C44" w:rsidRPr="008E6C44" w:rsidRDefault="008E6C44" w:rsidP="008E6C44">
            <w:pPr>
              <w:jc w:val="center"/>
              <w:outlineLvl w:val="0"/>
              <w:rPr>
                <w:rFonts w:eastAsia="Arial Unicode MS" w:cs="Arial"/>
                <w:u w:color="000000"/>
              </w:rPr>
            </w:pPr>
          </w:p>
        </w:tc>
      </w:tr>
      <w:tr w:rsidR="008E6C44" w:rsidRPr="008E6C44" w14:paraId="24F209E0" w14:textId="77777777" w:rsidTr="008E5FA9">
        <w:trPr>
          <w:cantSplit/>
          <w:trHeight w:val="346"/>
          <w:jc w:val="center"/>
        </w:trPr>
        <w:tc>
          <w:tcPr>
            <w:tcW w:w="1309" w:type="dxa"/>
            <w:shd w:val="clear" w:color="auto" w:fill="FFFFFF"/>
            <w:tcMar>
              <w:top w:w="80" w:type="dxa"/>
              <w:left w:w="0" w:type="dxa"/>
              <w:bottom w:w="80" w:type="dxa"/>
              <w:right w:w="0" w:type="dxa"/>
            </w:tcMar>
          </w:tcPr>
          <w:p w14:paraId="5E2EDAF5" w14:textId="77777777" w:rsidR="008E6C44" w:rsidRPr="008E6C44" w:rsidRDefault="008E6C44" w:rsidP="008E6C44">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692D49A" w14:textId="77777777" w:rsidR="008E6C44" w:rsidRPr="008E6C44" w:rsidRDefault="008E6C44" w:rsidP="008E6C44">
            <w:pPr>
              <w:keepNext/>
              <w:jc w:val="center"/>
              <w:outlineLvl w:val="5"/>
              <w:rPr>
                <w:rFonts w:eastAsia="Arial Unicode MS" w:cs="Arial"/>
                <w:b/>
                <w:u w:color="000000"/>
              </w:rPr>
            </w:pPr>
            <w:r w:rsidRPr="008E6C44">
              <w:rPr>
                <w:rFonts w:eastAsia="Arial Unicode MS" w:cs="Arial"/>
                <w:b/>
                <w:u w:color="000000"/>
              </w:rPr>
              <w:t>XI.</w:t>
            </w:r>
          </w:p>
        </w:tc>
        <w:tc>
          <w:tcPr>
            <w:tcW w:w="6037" w:type="dxa"/>
            <w:shd w:val="clear" w:color="auto" w:fill="FFFFFF"/>
            <w:tcMar>
              <w:top w:w="80" w:type="dxa"/>
              <w:left w:w="180" w:type="dxa"/>
              <w:bottom w:w="80" w:type="dxa"/>
              <w:right w:w="0" w:type="dxa"/>
            </w:tcMar>
          </w:tcPr>
          <w:p w14:paraId="09F2EB7E" w14:textId="77777777" w:rsidR="008E6C44" w:rsidRPr="008E6C44" w:rsidRDefault="008E6C44" w:rsidP="008E6C44">
            <w:pPr>
              <w:widowControl w:val="0"/>
              <w:tabs>
                <w:tab w:val="center" w:pos="4320"/>
                <w:tab w:val="right" w:pos="8640"/>
              </w:tabs>
              <w:autoSpaceDE w:val="0"/>
              <w:autoSpaceDN w:val="0"/>
              <w:adjustRightInd w:val="0"/>
              <w:rPr>
                <w:rFonts w:cs="Arial"/>
                <w:b/>
                <w:bCs/>
                <w:color w:val="000000"/>
              </w:rPr>
            </w:pPr>
            <w:r w:rsidRPr="008E6C44">
              <w:rPr>
                <w:rFonts w:eastAsia="Arial Unicode MS" w:cs="Arial"/>
                <w:b/>
                <w:u w:color="000000"/>
              </w:rPr>
              <w:t>M.G.L. c. 112, § 65C SESSION</w:t>
            </w:r>
          </w:p>
        </w:tc>
        <w:tc>
          <w:tcPr>
            <w:tcW w:w="3299" w:type="dxa"/>
            <w:shd w:val="clear" w:color="auto" w:fill="FFFFFF"/>
            <w:tcMar>
              <w:top w:w="80" w:type="dxa"/>
              <w:left w:w="0" w:type="dxa"/>
              <w:bottom w:w="80" w:type="dxa"/>
              <w:right w:w="0" w:type="dxa"/>
            </w:tcMar>
            <w:vAlign w:val="center"/>
          </w:tcPr>
          <w:p w14:paraId="4741088E" w14:textId="77777777" w:rsidR="008E6C44" w:rsidRPr="008E6C44" w:rsidRDefault="008E6C44" w:rsidP="008E6C44">
            <w:pPr>
              <w:jc w:val="center"/>
              <w:outlineLvl w:val="0"/>
              <w:rPr>
                <w:rFonts w:eastAsia="Arial Unicode MS" w:cs="Arial"/>
                <w:u w:color="000000"/>
              </w:rPr>
            </w:pPr>
            <w:r w:rsidRPr="008E6C44">
              <w:rPr>
                <w:rFonts w:eastAsia="Arial Unicode MS" w:cs="Arial"/>
                <w:u w:color="000000"/>
              </w:rPr>
              <w:t>CLOSED SESSION</w:t>
            </w:r>
          </w:p>
        </w:tc>
      </w:tr>
      <w:tr w:rsidR="008E6C44" w:rsidRPr="008E6C44" w14:paraId="061CB63F" w14:textId="77777777" w:rsidTr="008E5FA9">
        <w:trPr>
          <w:cantSplit/>
          <w:trHeight w:val="346"/>
          <w:jc w:val="center"/>
        </w:trPr>
        <w:tc>
          <w:tcPr>
            <w:tcW w:w="1309" w:type="dxa"/>
            <w:shd w:val="clear" w:color="auto" w:fill="FFFFFF"/>
            <w:tcMar>
              <w:top w:w="80" w:type="dxa"/>
              <w:left w:w="0" w:type="dxa"/>
              <w:bottom w:w="80" w:type="dxa"/>
              <w:right w:w="0" w:type="dxa"/>
            </w:tcMar>
          </w:tcPr>
          <w:p w14:paraId="7471AB7E" w14:textId="77777777" w:rsidR="008E6C44" w:rsidRPr="008E6C44" w:rsidRDefault="008E6C44" w:rsidP="008E6C44">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7CCE7CD" w14:textId="77777777" w:rsidR="008E6C44" w:rsidRPr="008E6C44" w:rsidRDefault="008E6C44" w:rsidP="008E6C44">
            <w:pPr>
              <w:keepNext/>
              <w:jc w:val="center"/>
              <w:outlineLvl w:val="5"/>
              <w:rPr>
                <w:rFonts w:eastAsia="Arial Unicode MS" w:cs="Arial"/>
                <w:b/>
                <w:u w:color="000000"/>
              </w:rPr>
            </w:pPr>
            <w:r w:rsidRPr="008E6C44">
              <w:rPr>
                <w:rFonts w:eastAsia="Arial Unicode MS" w:cs="Arial"/>
                <w:b/>
                <w:u w:color="000000"/>
              </w:rPr>
              <w:t>XII.</w:t>
            </w:r>
          </w:p>
        </w:tc>
        <w:tc>
          <w:tcPr>
            <w:tcW w:w="6037" w:type="dxa"/>
            <w:shd w:val="clear" w:color="auto" w:fill="FFFFFF"/>
            <w:tcMar>
              <w:top w:w="80" w:type="dxa"/>
              <w:left w:w="180" w:type="dxa"/>
              <w:bottom w:w="80" w:type="dxa"/>
              <w:right w:w="0" w:type="dxa"/>
            </w:tcMar>
          </w:tcPr>
          <w:p w14:paraId="1AE57406" w14:textId="77777777" w:rsidR="008E6C44" w:rsidRPr="008E6C44" w:rsidRDefault="008E6C44" w:rsidP="008E6C44">
            <w:pPr>
              <w:widowControl w:val="0"/>
              <w:tabs>
                <w:tab w:val="center" w:pos="4320"/>
                <w:tab w:val="right" w:pos="8640"/>
              </w:tabs>
              <w:autoSpaceDE w:val="0"/>
              <w:autoSpaceDN w:val="0"/>
              <w:adjustRightInd w:val="0"/>
              <w:rPr>
                <w:rFonts w:cs="Arial"/>
                <w:b/>
                <w:bCs/>
                <w:color w:val="000000"/>
              </w:rPr>
            </w:pPr>
            <w:r w:rsidRPr="008E6C44">
              <w:rPr>
                <w:rFonts w:eastAsia="Arial Unicode MS" w:cs="Arial"/>
                <w:b/>
                <w:u w:color="000000"/>
              </w:rPr>
              <w:t>M.G.L. c. 30A, § 18 ADJUDICATORY SESSION</w:t>
            </w:r>
          </w:p>
        </w:tc>
        <w:tc>
          <w:tcPr>
            <w:tcW w:w="3299" w:type="dxa"/>
            <w:shd w:val="clear" w:color="auto" w:fill="FFFFFF"/>
            <w:tcMar>
              <w:top w:w="80" w:type="dxa"/>
              <w:left w:w="0" w:type="dxa"/>
              <w:bottom w:w="80" w:type="dxa"/>
              <w:right w:w="0" w:type="dxa"/>
            </w:tcMar>
            <w:vAlign w:val="center"/>
          </w:tcPr>
          <w:p w14:paraId="6FA0C7C5" w14:textId="77777777" w:rsidR="008E6C44" w:rsidRPr="008E6C44" w:rsidRDefault="008E6C44" w:rsidP="008E6C44">
            <w:pPr>
              <w:jc w:val="center"/>
              <w:outlineLvl w:val="0"/>
              <w:rPr>
                <w:rFonts w:eastAsia="Arial Unicode MS" w:cs="Arial"/>
                <w:u w:color="000000"/>
              </w:rPr>
            </w:pPr>
            <w:r w:rsidRPr="008E6C44">
              <w:rPr>
                <w:rFonts w:eastAsia="Arial Unicode MS" w:cs="Arial"/>
                <w:u w:color="000000"/>
              </w:rPr>
              <w:t>CLOSED SESSION</w:t>
            </w:r>
          </w:p>
        </w:tc>
      </w:tr>
      <w:tr w:rsidR="00AC3520" w:rsidRPr="008E6C44" w14:paraId="33E0FC73" w14:textId="77777777" w:rsidTr="008E5FA9">
        <w:trPr>
          <w:cantSplit/>
          <w:trHeight w:val="346"/>
          <w:jc w:val="center"/>
        </w:trPr>
        <w:tc>
          <w:tcPr>
            <w:tcW w:w="1309" w:type="dxa"/>
            <w:shd w:val="clear" w:color="auto" w:fill="FFFFFF"/>
            <w:tcMar>
              <w:top w:w="80" w:type="dxa"/>
              <w:left w:w="0" w:type="dxa"/>
              <w:bottom w:w="80" w:type="dxa"/>
              <w:right w:w="0" w:type="dxa"/>
            </w:tcMar>
          </w:tcPr>
          <w:p w14:paraId="16885519" w14:textId="77777777" w:rsidR="00AC3520" w:rsidRPr="008E6C44" w:rsidRDefault="00AC3520" w:rsidP="00AC3520">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7355B21" w14:textId="77777777" w:rsidR="00AC3520" w:rsidRPr="008E6C44" w:rsidRDefault="00AC3520" w:rsidP="00AC3520">
            <w:pPr>
              <w:keepNext/>
              <w:jc w:val="center"/>
              <w:outlineLvl w:val="5"/>
              <w:rPr>
                <w:rFonts w:eastAsia="Arial Unicode MS" w:cs="Arial"/>
                <w:b/>
                <w:u w:color="000000"/>
              </w:rPr>
            </w:pPr>
            <w:r w:rsidRPr="008E6C44">
              <w:rPr>
                <w:rFonts w:eastAsia="Arial Unicode MS" w:cs="Arial"/>
                <w:b/>
                <w:u w:color="000000"/>
              </w:rPr>
              <w:t>XIII.</w:t>
            </w:r>
          </w:p>
        </w:tc>
        <w:tc>
          <w:tcPr>
            <w:tcW w:w="6037" w:type="dxa"/>
            <w:shd w:val="clear" w:color="auto" w:fill="FFFFFF"/>
            <w:tcMar>
              <w:top w:w="80" w:type="dxa"/>
              <w:left w:w="180" w:type="dxa"/>
              <w:bottom w:w="80" w:type="dxa"/>
              <w:right w:w="0" w:type="dxa"/>
            </w:tcMar>
          </w:tcPr>
          <w:p w14:paraId="0A2C0481" w14:textId="77777777" w:rsidR="00AC3520" w:rsidRPr="00BD3020" w:rsidRDefault="00AC3520" w:rsidP="00AC3520">
            <w:pPr>
              <w:widowControl w:val="0"/>
              <w:tabs>
                <w:tab w:val="center" w:pos="4320"/>
                <w:tab w:val="right" w:pos="8640"/>
              </w:tabs>
              <w:autoSpaceDE w:val="0"/>
              <w:autoSpaceDN w:val="0"/>
              <w:adjustRightInd w:val="0"/>
              <w:rPr>
                <w:rFonts w:cs="Arial"/>
                <w:b/>
                <w:bCs/>
                <w:color w:val="000000"/>
              </w:rPr>
            </w:pPr>
            <w:r w:rsidRPr="00BD3020">
              <w:rPr>
                <w:rFonts w:cs="Arial"/>
                <w:b/>
                <w:bCs/>
                <w:color w:val="000000"/>
              </w:rPr>
              <w:t>EXECUTIVE SESSION</w:t>
            </w:r>
          </w:p>
          <w:p w14:paraId="55B581F5" w14:textId="77777777" w:rsidR="00AC3520" w:rsidRPr="00BD3020" w:rsidRDefault="00AC3520" w:rsidP="00AC3520">
            <w:pPr>
              <w:widowControl w:val="0"/>
              <w:tabs>
                <w:tab w:val="center" w:pos="4320"/>
                <w:tab w:val="right" w:pos="8640"/>
              </w:tabs>
              <w:autoSpaceDE w:val="0"/>
              <w:autoSpaceDN w:val="0"/>
              <w:adjustRightInd w:val="0"/>
              <w:ind w:right="208"/>
              <w:rPr>
                <w:rFonts w:cs="Arial"/>
                <w:color w:val="000000"/>
              </w:rPr>
            </w:pPr>
            <w:r w:rsidRPr="00BD3020">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2F477D94" w14:textId="77777777" w:rsidR="00AC3520" w:rsidRPr="00BD3020" w:rsidRDefault="00AC3520" w:rsidP="00AC3520">
            <w:pPr>
              <w:widowControl w:val="0"/>
              <w:tabs>
                <w:tab w:val="center" w:pos="4320"/>
                <w:tab w:val="right" w:pos="8640"/>
              </w:tabs>
              <w:autoSpaceDE w:val="0"/>
              <w:autoSpaceDN w:val="0"/>
              <w:adjustRightInd w:val="0"/>
              <w:ind w:left="426" w:right="208" w:hanging="360"/>
              <w:rPr>
                <w:rFonts w:cs="Arial"/>
                <w:color w:val="000000"/>
              </w:rPr>
            </w:pPr>
          </w:p>
          <w:p w14:paraId="64A96DFB" w14:textId="77777777" w:rsidR="00AC3520" w:rsidRPr="00BD3020" w:rsidRDefault="00AC3520" w:rsidP="00AC3520">
            <w:pPr>
              <w:widowControl w:val="0"/>
              <w:numPr>
                <w:ilvl w:val="0"/>
                <w:numId w:val="7"/>
              </w:numPr>
              <w:tabs>
                <w:tab w:val="center" w:pos="354"/>
                <w:tab w:val="right" w:pos="8640"/>
              </w:tabs>
              <w:autoSpaceDE w:val="0"/>
              <w:autoSpaceDN w:val="0"/>
              <w:adjustRightInd w:val="0"/>
              <w:ind w:left="360"/>
              <w:rPr>
                <w:rFonts w:cs="Arial"/>
                <w:color w:val="000000"/>
              </w:rPr>
            </w:pPr>
            <w:r w:rsidRPr="00BD3020">
              <w:rPr>
                <w:rFonts w:cs="Arial"/>
                <w:color w:val="000000"/>
              </w:rPr>
              <w:t>Specifically, the Board will discuss and evaluate the</w:t>
            </w:r>
          </w:p>
          <w:p w14:paraId="52ED2082" w14:textId="77777777" w:rsidR="00AC3520" w:rsidRPr="00BD3020" w:rsidRDefault="00AC3520" w:rsidP="00AC3520">
            <w:pPr>
              <w:widowControl w:val="0"/>
              <w:tabs>
                <w:tab w:val="center" w:pos="354"/>
                <w:tab w:val="right" w:pos="8640"/>
              </w:tabs>
              <w:autoSpaceDE w:val="0"/>
              <w:autoSpaceDN w:val="0"/>
              <w:adjustRightInd w:val="0"/>
              <w:ind w:left="360"/>
              <w:rPr>
                <w:rFonts w:cs="Arial"/>
                <w:color w:val="000000"/>
              </w:rPr>
            </w:pPr>
            <w:r w:rsidRPr="00BD3020">
              <w:rPr>
                <w:rFonts w:cs="Arial"/>
                <w:color w:val="000000"/>
              </w:rPr>
              <w:t>Good Moral Character and Massachusetts Department</w:t>
            </w:r>
          </w:p>
          <w:p w14:paraId="6E04EB66" w14:textId="77777777" w:rsidR="00AC3520" w:rsidRPr="00BD3020" w:rsidRDefault="00AC3520" w:rsidP="00AC3520">
            <w:pPr>
              <w:widowControl w:val="0"/>
              <w:tabs>
                <w:tab w:val="center" w:pos="354"/>
                <w:tab w:val="right" w:pos="8640"/>
              </w:tabs>
              <w:autoSpaceDE w:val="0"/>
              <w:autoSpaceDN w:val="0"/>
              <w:adjustRightInd w:val="0"/>
              <w:ind w:left="360"/>
              <w:rPr>
                <w:rFonts w:cs="Arial"/>
                <w:color w:val="000000"/>
              </w:rPr>
            </w:pPr>
            <w:r w:rsidRPr="00BD3020">
              <w:rPr>
                <w:rFonts w:cs="Arial"/>
                <w:color w:val="000000"/>
              </w:rPr>
              <w:t>of Children and Families Cases as required for</w:t>
            </w:r>
          </w:p>
          <w:p w14:paraId="4DC78F88" w14:textId="77777777" w:rsidR="00AC3520" w:rsidRPr="00BD3020" w:rsidRDefault="00AC3520" w:rsidP="00AC3520">
            <w:pPr>
              <w:widowControl w:val="0"/>
              <w:tabs>
                <w:tab w:val="right" w:pos="8640"/>
              </w:tabs>
              <w:autoSpaceDE w:val="0"/>
              <w:autoSpaceDN w:val="0"/>
              <w:adjustRightInd w:val="0"/>
              <w:ind w:left="360"/>
              <w:rPr>
                <w:rFonts w:cs="Arial"/>
                <w:color w:val="000000"/>
              </w:rPr>
            </w:pPr>
            <w:r w:rsidRPr="00BD3020">
              <w:rPr>
                <w:rFonts w:cs="Arial"/>
                <w:color w:val="000000"/>
              </w:rPr>
              <w:t>registration for pending applicants.</w:t>
            </w:r>
          </w:p>
          <w:p w14:paraId="7BDA2866" w14:textId="77777777" w:rsidR="00AC3520" w:rsidRPr="00BD3020" w:rsidRDefault="00AC3520" w:rsidP="00AC3520">
            <w:pPr>
              <w:widowControl w:val="0"/>
              <w:tabs>
                <w:tab w:val="center" w:pos="354"/>
                <w:tab w:val="right" w:pos="8640"/>
              </w:tabs>
              <w:autoSpaceDE w:val="0"/>
              <w:autoSpaceDN w:val="0"/>
              <w:adjustRightInd w:val="0"/>
              <w:rPr>
                <w:rFonts w:cs="Arial"/>
                <w:color w:val="000000"/>
              </w:rPr>
            </w:pPr>
          </w:p>
          <w:p w14:paraId="7B4CC2A5" w14:textId="77777777" w:rsidR="00AC3520" w:rsidRPr="00BD3020" w:rsidRDefault="00AC3520" w:rsidP="00AC3520">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BD3020">
              <w:rPr>
                <w:rFonts w:cs="Arial"/>
                <w:color w:val="000000"/>
              </w:rPr>
              <w:t>Specifically, the Board will discuss and evaluate the</w:t>
            </w:r>
          </w:p>
          <w:p w14:paraId="4AD41BDE"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reputation, character, physical condition or mental</w:t>
            </w:r>
          </w:p>
          <w:p w14:paraId="463DEB17"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health, rather than professional competence, of</w:t>
            </w:r>
          </w:p>
          <w:p w14:paraId="5070AA38"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licensees relevant to their petitions for license status</w:t>
            </w:r>
          </w:p>
          <w:p w14:paraId="0D3F1085" w14:textId="77777777" w:rsidR="00AC3520" w:rsidRPr="00BD3020" w:rsidRDefault="00AC3520" w:rsidP="00AC3520">
            <w:pPr>
              <w:widowControl w:val="0"/>
              <w:tabs>
                <w:tab w:val="right" w:pos="8640"/>
              </w:tabs>
              <w:autoSpaceDE w:val="0"/>
              <w:autoSpaceDN w:val="0"/>
              <w:adjustRightInd w:val="0"/>
              <w:ind w:left="360"/>
              <w:outlineLvl w:val="0"/>
              <w:rPr>
                <w:rFonts w:cs="Arial"/>
                <w:color w:val="000000"/>
              </w:rPr>
            </w:pPr>
            <w:r w:rsidRPr="00BD3020">
              <w:rPr>
                <w:rFonts w:cs="Arial"/>
                <w:color w:val="000000"/>
              </w:rPr>
              <w:t>change.</w:t>
            </w:r>
          </w:p>
          <w:p w14:paraId="4769808E" w14:textId="77777777" w:rsidR="00AC3520" w:rsidRPr="00BD3020" w:rsidRDefault="00AC3520" w:rsidP="00AC3520">
            <w:pPr>
              <w:widowControl w:val="0"/>
              <w:tabs>
                <w:tab w:val="center" w:pos="354"/>
                <w:tab w:val="right" w:pos="8640"/>
              </w:tabs>
              <w:autoSpaceDE w:val="0"/>
              <w:autoSpaceDN w:val="0"/>
              <w:adjustRightInd w:val="0"/>
              <w:outlineLvl w:val="0"/>
              <w:rPr>
                <w:rFonts w:cs="Arial"/>
                <w:color w:val="000000"/>
              </w:rPr>
            </w:pPr>
          </w:p>
          <w:p w14:paraId="357590F1" w14:textId="77777777" w:rsidR="00AC3520" w:rsidRPr="00BD3020" w:rsidRDefault="00AC3520" w:rsidP="00AC3520">
            <w:pPr>
              <w:widowControl w:val="0"/>
              <w:numPr>
                <w:ilvl w:val="0"/>
                <w:numId w:val="7"/>
              </w:numPr>
              <w:tabs>
                <w:tab w:val="center" w:pos="354"/>
                <w:tab w:val="right" w:pos="8640"/>
              </w:tabs>
              <w:autoSpaceDE w:val="0"/>
              <w:autoSpaceDN w:val="0"/>
              <w:adjustRightInd w:val="0"/>
              <w:ind w:left="360"/>
              <w:outlineLvl w:val="0"/>
              <w:rPr>
                <w:rFonts w:cs="Arial"/>
                <w:color w:val="000000"/>
              </w:rPr>
            </w:pPr>
            <w:r w:rsidRPr="00BD3020">
              <w:rPr>
                <w:rFonts w:cs="Arial"/>
                <w:color w:val="000000"/>
              </w:rPr>
              <w:t>Specifically, the Board will discuss and evaluate the</w:t>
            </w:r>
          </w:p>
          <w:p w14:paraId="7A4640B8"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reputation, character, physical condition or mental</w:t>
            </w:r>
          </w:p>
          <w:p w14:paraId="742DC482"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health, rather than professional competence, of</w:t>
            </w:r>
          </w:p>
          <w:p w14:paraId="1AD89E33"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licensees relevant to their compliance with the term</w:t>
            </w:r>
          </w:p>
          <w:p w14:paraId="0339BE75" w14:textId="77777777" w:rsidR="00AC3520" w:rsidRPr="00BD3020" w:rsidRDefault="00AC3520" w:rsidP="00AC3520">
            <w:pPr>
              <w:widowControl w:val="0"/>
              <w:tabs>
                <w:tab w:val="center" w:pos="354"/>
                <w:tab w:val="right" w:pos="8640"/>
              </w:tabs>
              <w:autoSpaceDE w:val="0"/>
              <w:autoSpaceDN w:val="0"/>
              <w:adjustRightInd w:val="0"/>
              <w:ind w:left="360"/>
              <w:outlineLvl w:val="0"/>
              <w:rPr>
                <w:rFonts w:cs="Arial"/>
                <w:color w:val="000000"/>
              </w:rPr>
            </w:pPr>
            <w:r w:rsidRPr="00BD3020">
              <w:rPr>
                <w:rFonts w:cs="Arial"/>
                <w:color w:val="000000"/>
              </w:rPr>
              <w:t>of monitored licensed practice or participation in the</w:t>
            </w:r>
          </w:p>
          <w:p w14:paraId="594C3D42" w14:textId="77777777" w:rsidR="00AC3520" w:rsidRPr="00BD3020" w:rsidRDefault="00AC3520" w:rsidP="00AC3520">
            <w:pPr>
              <w:widowControl w:val="0"/>
              <w:tabs>
                <w:tab w:val="right" w:pos="8640"/>
              </w:tabs>
              <w:autoSpaceDE w:val="0"/>
              <w:autoSpaceDN w:val="0"/>
              <w:adjustRightInd w:val="0"/>
              <w:ind w:left="360"/>
              <w:outlineLvl w:val="0"/>
              <w:rPr>
                <w:rFonts w:cs="Arial"/>
                <w:color w:val="000000"/>
              </w:rPr>
            </w:pPr>
            <w:r w:rsidRPr="00BD3020">
              <w:rPr>
                <w:rFonts w:cs="Arial"/>
                <w:color w:val="000000"/>
              </w:rPr>
              <w:t>Board’s Substance Addiction Recovery Program.</w:t>
            </w:r>
          </w:p>
          <w:p w14:paraId="5CD6F401" w14:textId="77777777" w:rsidR="00AC3520" w:rsidRPr="00BD3020" w:rsidRDefault="00AC3520" w:rsidP="00AC3520">
            <w:pPr>
              <w:widowControl w:val="0"/>
              <w:tabs>
                <w:tab w:val="center" w:pos="354"/>
                <w:tab w:val="right" w:pos="8640"/>
              </w:tabs>
              <w:autoSpaceDE w:val="0"/>
              <w:autoSpaceDN w:val="0"/>
              <w:adjustRightInd w:val="0"/>
              <w:ind w:right="208"/>
              <w:outlineLvl w:val="0"/>
              <w:rPr>
                <w:rFonts w:cs="Arial"/>
                <w:color w:val="000000"/>
              </w:rPr>
            </w:pPr>
          </w:p>
          <w:p w14:paraId="3D5BB1D7" w14:textId="77777777" w:rsidR="00AC3520" w:rsidRPr="00BD3020" w:rsidRDefault="00AC3520" w:rsidP="00AC3520">
            <w:pPr>
              <w:widowControl w:val="0"/>
              <w:numPr>
                <w:ilvl w:val="0"/>
                <w:numId w:val="7"/>
              </w:numPr>
              <w:tabs>
                <w:tab w:val="center" w:pos="354"/>
                <w:tab w:val="right" w:pos="8640"/>
              </w:tabs>
              <w:autoSpaceDE w:val="0"/>
              <w:autoSpaceDN w:val="0"/>
              <w:adjustRightInd w:val="0"/>
              <w:ind w:left="360"/>
              <w:outlineLvl w:val="0"/>
              <w:rPr>
                <w:rFonts w:eastAsia="Arial Unicode MS" w:cs="Arial"/>
              </w:rPr>
            </w:pPr>
            <w:r w:rsidRPr="00BD3020">
              <w:rPr>
                <w:rFonts w:eastAsia="Arial Unicode MS" w:cs="Arial"/>
              </w:rPr>
              <w:t>Approval of prior executive session minutes in accordance</w:t>
            </w:r>
          </w:p>
          <w:p w14:paraId="01C25907" w14:textId="77777777" w:rsidR="00AC3520" w:rsidRPr="00BD3020" w:rsidRDefault="00AC3520" w:rsidP="00AC3520">
            <w:pPr>
              <w:widowControl w:val="0"/>
              <w:tabs>
                <w:tab w:val="center" w:pos="354"/>
                <w:tab w:val="right" w:pos="8640"/>
              </w:tabs>
              <w:autoSpaceDE w:val="0"/>
              <w:autoSpaceDN w:val="0"/>
              <w:adjustRightInd w:val="0"/>
              <w:ind w:left="360"/>
              <w:outlineLvl w:val="0"/>
              <w:rPr>
                <w:rFonts w:eastAsia="Arial Unicode MS" w:cs="Arial"/>
              </w:rPr>
            </w:pPr>
            <w:r w:rsidRPr="00BD3020">
              <w:rPr>
                <w:rFonts w:eastAsia="Arial Unicode MS" w:cs="Arial"/>
              </w:rPr>
              <w:t>with M.G.L. c. 30A, § 22(f) for sessions held during the</w:t>
            </w:r>
          </w:p>
          <w:p w14:paraId="17DE25CE" w14:textId="77777777" w:rsidR="00AC3520" w:rsidRPr="00BD3020" w:rsidRDefault="00AC3520" w:rsidP="00AC3520">
            <w:pPr>
              <w:widowControl w:val="0"/>
              <w:tabs>
                <w:tab w:val="right" w:pos="8640"/>
              </w:tabs>
              <w:autoSpaceDE w:val="0"/>
              <w:autoSpaceDN w:val="0"/>
              <w:adjustRightInd w:val="0"/>
              <w:ind w:left="360"/>
              <w:outlineLvl w:val="0"/>
              <w:rPr>
                <w:rFonts w:cs="Arial"/>
                <w:color w:val="000000"/>
              </w:rPr>
            </w:pPr>
            <w:r>
              <w:rPr>
                <w:rFonts w:eastAsia="Arial Unicode MS" w:cs="Arial"/>
              </w:rPr>
              <w:t>December 13</w:t>
            </w:r>
            <w:r w:rsidRPr="00BD3020">
              <w:rPr>
                <w:rFonts w:eastAsia="Arial Unicode MS" w:cs="Arial"/>
              </w:rPr>
              <w:t>, 2023 meeting.</w:t>
            </w:r>
          </w:p>
          <w:p w14:paraId="18A99C3F" w14:textId="77777777" w:rsidR="00AC3520" w:rsidRPr="008E6C44" w:rsidRDefault="00AC3520" w:rsidP="00AC3520">
            <w:pPr>
              <w:widowControl w:val="0"/>
              <w:tabs>
                <w:tab w:val="center" w:pos="354"/>
                <w:tab w:val="right" w:pos="8640"/>
              </w:tabs>
              <w:autoSpaceDE w:val="0"/>
              <w:autoSpaceDN w:val="0"/>
              <w:adjustRightInd w:val="0"/>
              <w:ind w:right="208"/>
              <w:outlineLvl w:val="0"/>
              <w:rPr>
                <w:rFonts w:cs="Arial"/>
                <w:color w:val="000000"/>
              </w:rPr>
            </w:pPr>
          </w:p>
        </w:tc>
        <w:tc>
          <w:tcPr>
            <w:tcW w:w="3299" w:type="dxa"/>
            <w:shd w:val="clear" w:color="auto" w:fill="FFFFFF"/>
            <w:tcMar>
              <w:top w:w="80" w:type="dxa"/>
              <w:left w:w="0" w:type="dxa"/>
              <w:bottom w:w="80" w:type="dxa"/>
              <w:right w:w="0" w:type="dxa"/>
            </w:tcMar>
            <w:vAlign w:val="center"/>
          </w:tcPr>
          <w:p w14:paraId="3DDBC9FE" w14:textId="77777777" w:rsidR="00AC3520" w:rsidRPr="008E6C44" w:rsidRDefault="00AC3520" w:rsidP="00AC3520">
            <w:pPr>
              <w:jc w:val="center"/>
              <w:outlineLvl w:val="0"/>
              <w:rPr>
                <w:rFonts w:eastAsia="Arial Unicode MS" w:cs="Arial"/>
                <w:u w:color="000000"/>
              </w:rPr>
            </w:pPr>
            <w:r w:rsidRPr="008E6C44">
              <w:rPr>
                <w:rFonts w:eastAsia="Arial Unicode MS" w:cs="Arial"/>
                <w:u w:color="000000"/>
              </w:rPr>
              <w:t>CLOSED SESSION</w:t>
            </w:r>
          </w:p>
        </w:tc>
      </w:tr>
      <w:tr w:rsidR="008E6C44" w:rsidRPr="008E6C44" w14:paraId="4E032433" w14:textId="77777777" w:rsidTr="008E5FA9">
        <w:trPr>
          <w:cantSplit/>
          <w:trHeight w:val="341"/>
          <w:jc w:val="center"/>
        </w:trPr>
        <w:tc>
          <w:tcPr>
            <w:tcW w:w="1309" w:type="dxa"/>
            <w:shd w:val="clear" w:color="auto" w:fill="FFFFFF"/>
          </w:tcPr>
          <w:p w14:paraId="5941A630" w14:textId="77777777" w:rsidR="008E6C44" w:rsidRPr="008E6C44" w:rsidRDefault="008E6C44" w:rsidP="008E6C44">
            <w:pPr>
              <w:jc w:val="center"/>
              <w:outlineLvl w:val="0"/>
              <w:rPr>
                <w:rFonts w:eastAsia="Arial Unicode MS" w:cs="Arial"/>
                <w:u w:color="000000"/>
              </w:rPr>
            </w:pPr>
            <w:r w:rsidRPr="008E6C44">
              <w:rPr>
                <w:rFonts w:eastAsia="Arial Unicode MS" w:cs="Arial"/>
                <w:u w:color="000000"/>
              </w:rPr>
              <w:t>5:00 p.m.</w:t>
            </w:r>
          </w:p>
        </w:tc>
        <w:tc>
          <w:tcPr>
            <w:tcW w:w="714" w:type="dxa"/>
            <w:shd w:val="clear" w:color="auto" w:fill="FFFFFF"/>
          </w:tcPr>
          <w:p w14:paraId="4691542E" w14:textId="77777777" w:rsidR="008E6C44" w:rsidRPr="008E6C44" w:rsidRDefault="008E6C44" w:rsidP="008E6C44">
            <w:pPr>
              <w:keepNext/>
              <w:tabs>
                <w:tab w:val="left" w:pos="401"/>
              </w:tabs>
              <w:jc w:val="center"/>
              <w:outlineLvl w:val="8"/>
              <w:rPr>
                <w:rFonts w:eastAsia="Arial Unicode MS" w:cs="Arial"/>
                <w:b/>
                <w:u w:color="000000"/>
              </w:rPr>
            </w:pPr>
            <w:r w:rsidRPr="008E6C44">
              <w:rPr>
                <w:rFonts w:eastAsia="Arial Unicode MS" w:cs="Arial"/>
                <w:b/>
                <w:u w:color="000000"/>
              </w:rPr>
              <w:t>XIV.</w:t>
            </w:r>
          </w:p>
        </w:tc>
        <w:tc>
          <w:tcPr>
            <w:tcW w:w="6037" w:type="dxa"/>
            <w:shd w:val="clear" w:color="auto" w:fill="FFFFFF"/>
            <w:tcMar>
              <w:right w:w="0" w:type="dxa"/>
            </w:tcMar>
          </w:tcPr>
          <w:p w14:paraId="50575342" w14:textId="77777777" w:rsidR="008E6C44" w:rsidRPr="008E6C44" w:rsidRDefault="008E6C44" w:rsidP="008E6C44">
            <w:pPr>
              <w:tabs>
                <w:tab w:val="center" w:pos="4320"/>
                <w:tab w:val="right" w:pos="8640"/>
              </w:tabs>
              <w:outlineLvl w:val="0"/>
              <w:rPr>
                <w:rFonts w:eastAsia="Arial Unicode MS" w:cs="Arial"/>
                <w:b/>
                <w:color w:val="000000"/>
                <w:u w:color="000000"/>
              </w:rPr>
            </w:pPr>
            <w:r w:rsidRPr="008E6C44">
              <w:rPr>
                <w:rFonts w:eastAsia="Arial Unicode MS" w:cs="Arial"/>
                <w:b/>
                <w:color w:val="000000"/>
                <w:u w:color="000000"/>
              </w:rPr>
              <w:t>ADJOURNMENT</w:t>
            </w:r>
          </w:p>
        </w:tc>
        <w:tc>
          <w:tcPr>
            <w:tcW w:w="3299" w:type="dxa"/>
            <w:shd w:val="clear" w:color="auto" w:fill="FFFFFF"/>
            <w:tcMar>
              <w:top w:w="80" w:type="dxa"/>
              <w:left w:w="0" w:type="dxa"/>
              <w:bottom w:w="80" w:type="dxa"/>
              <w:right w:w="0" w:type="dxa"/>
            </w:tcMar>
            <w:vAlign w:val="center"/>
          </w:tcPr>
          <w:p w14:paraId="4121F00E" w14:textId="77777777" w:rsidR="008E6C44" w:rsidRPr="008E6C44" w:rsidRDefault="008E6C44" w:rsidP="008E6C44">
            <w:pPr>
              <w:jc w:val="center"/>
              <w:rPr>
                <w:rFonts w:cs="Arial"/>
                <w:b/>
              </w:rPr>
            </w:pPr>
          </w:p>
        </w:tc>
      </w:tr>
    </w:tbl>
    <w:p w14:paraId="69908D92" w14:textId="77777777" w:rsidR="008E6C44" w:rsidRPr="008E6C44" w:rsidRDefault="008E6C44" w:rsidP="008E6C44">
      <w:pPr>
        <w:shd w:val="clear" w:color="auto" w:fill="FFFFFF"/>
        <w:spacing w:line="240" w:lineRule="atLeast"/>
        <w:rPr>
          <w:rFonts w:eastAsia="Calibri" w:cs="Arial"/>
          <w:iCs/>
          <w:lang w:val="en"/>
        </w:rPr>
      </w:pPr>
    </w:p>
    <w:p w14:paraId="6993FA18" w14:textId="77777777" w:rsidR="008E6C44" w:rsidRPr="008E6C44" w:rsidRDefault="008E6C44" w:rsidP="008E6C44">
      <w:pPr>
        <w:shd w:val="clear" w:color="auto" w:fill="FFFFFF"/>
        <w:spacing w:line="240" w:lineRule="atLeast"/>
        <w:rPr>
          <w:rFonts w:eastAsia="Calibri" w:cs="Arial"/>
          <w:b/>
          <w:lang w:val="en"/>
        </w:rPr>
      </w:pPr>
      <w:r w:rsidRPr="008E6C44">
        <w:rPr>
          <w:rFonts w:eastAsia="Calibri" w:cs="Arial"/>
          <w:b/>
          <w:i/>
          <w:iCs/>
          <w:lang w:val="en"/>
        </w:rPr>
        <w:t xml:space="preserve">If you need reasonable accommodations </w:t>
      </w:r>
      <w:proofErr w:type="gramStart"/>
      <w:r w:rsidRPr="008E6C44">
        <w:rPr>
          <w:rFonts w:eastAsia="Calibri" w:cs="Arial"/>
          <w:b/>
          <w:i/>
          <w:iCs/>
          <w:lang w:val="en"/>
        </w:rPr>
        <w:t>in order to</w:t>
      </w:r>
      <w:proofErr w:type="gramEnd"/>
      <w:r w:rsidRPr="008E6C44">
        <w:rPr>
          <w:rFonts w:eastAsia="Calibri" w:cs="Arial"/>
          <w:b/>
          <w:i/>
          <w:iCs/>
          <w:lang w:val="en"/>
        </w:rPr>
        <w:t xml:space="preserve"> participate in the meeting, contact the DPH ADA Coordinator Erin Bartlett at </w:t>
      </w:r>
      <w:r w:rsidRPr="008E6C44">
        <w:rPr>
          <w:rFonts w:eastAsia="Calibri" w:cs="Arial"/>
          <w:b/>
          <w:i/>
          <w:lang w:val="en"/>
        </w:rPr>
        <w:t>erin.bartlett2@mass.gov</w:t>
      </w:r>
      <w:r w:rsidRPr="008E6C44">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6CEE65AC" w14:textId="77777777" w:rsidR="008E6C44" w:rsidRPr="008E6C44" w:rsidRDefault="008E6C44" w:rsidP="008E6C44">
      <w:pPr>
        <w:shd w:val="clear" w:color="auto" w:fill="FFFFFF"/>
        <w:spacing w:line="240" w:lineRule="atLeast"/>
        <w:rPr>
          <w:rFonts w:eastAsia="Calibri" w:cs="Arial"/>
          <w:b/>
          <w:lang w:val="en"/>
        </w:rPr>
      </w:pPr>
    </w:p>
    <w:p w14:paraId="10BF7A76" w14:textId="77777777" w:rsidR="008E6C44" w:rsidRPr="008E6C44" w:rsidRDefault="008E6C44" w:rsidP="008E6C44">
      <w:pPr>
        <w:shd w:val="clear" w:color="auto" w:fill="FFFFFF"/>
        <w:spacing w:line="240" w:lineRule="atLeast"/>
        <w:rPr>
          <w:rFonts w:eastAsia="Calibri" w:cs="Arial"/>
          <w:b/>
          <w:lang w:val="en"/>
        </w:rPr>
      </w:pPr>
    </w:p>
    <w:p w14:paraId="1CC9C7D4" w14:textId="77777777" w:rsidR="008E6C44" w:rsidRPr="008E6C44" w:rsidRDefault="008E6C44" w:rsidP="008E6C44">
      <w:pPr>
        <w:rPr>
          <w:rFonts w:ascii="Times New Roman" w:hAnsi="Times New Roman"/>
          <w:sz w:val="24"/>
          <w:szCs w:val="24"/>
          <w:lang w:val="en"/>
        </w:rPr>
      </w:pPr>
    </w:p>
    <w:p w14:paraId="0403C405" w14:textId="77777777" w:rsidR="008E6C44" w:rsidRPr="008E6C44" w:rsidRDefault="008E6C44" w:rsidP="008E6C44">
      <w:pPr>
        <w:tabs>
          <w:tab w:val="left" w:pos="2510"/>
        </w:tabs>
        <w:rPr>
          <w:rFonts w:ascii="Times New Roman" w:hAnsi="Times New Roman"/>
          <w:sz w:val="24"/>
          <w:szCs w:val="24"/>
          <w:lang w:val="en"/>
        </w:rPr>
      </w:pPr>
      <w:r w:rsidRPr="008E6C44">
        <w:rPr>
          <w:rFonts w:ascii="Times New Roman" w:hAnsi="Times New Roman"/>
          <w:sz w:val="24"/>
          <w:szCs w:val="24"/>
          <w:lang w:val="en"/>
        </w:rPr>
        <w:tab/>
      </w:r>
    </w:p>
    <w:p w14:paraId="1F83A98B" w14:textId="77777777" w:rsidR="008E6C44" w:rsidRPr="008E6C44" w:rsidRDefault="008E6C44" w:rsidP="008E6C44">
      <w:pPr>
        <w:spacing w:after="160" w:line="259" w:lineRule="auto"/>
        <w:rPr>
          <w:rFonts w:asciiTheme="minorHAnsi" w:eastAsiaTheme="minorHAnsi" w:hAnsiTheme="minorHAnsi" w:cstheme="minorBidi"/>
          <w:kern w:val="2"/>
          <w:sz w:val="22"/>
          <w:szCs w:val="22"/>
          <w14:ligatures w14:val="standardContextual"/>
        </w:rPr>
      </w:pPr>
    </w:p>
    <w:p w14:paraId="0E4B50FC" w14:textId="77777777" w:rsidR="00030E6B" w:rsidRPr="005358C5" w:rsidRDefault="00030E6B" w:rsidP="00D82613">
      <w:pPr>
        <w:rPr>
          <w:rFonts w:ascii="Times New Roman" w:hAnsi="Times New Roman"/>
          <w:sz w:val="24"/>
          <w:szCs w:val="24"/>
        </w:rPr>
      </w:pPr>
    </w:p>
    <w:sectPr w:rsidR="00030E6B" w:rsidRPr="005358C5" w:rsidSect="00755544">
      <w:headerReference w:type="even" r:id="rId10"/>
      <w:headerReference w:type="default" r:id="rId11"/>
      <w:footerReference w:type="even" r:id="rId12"/>
      <w:footerReference w:type="default" r:id="rId13"/>
      <w:footerReference w:type="first" r:id="rId14"/>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FEE4" w14:textId="77777777" w:rsidR="00711F77" w:rsidRDefault="00711F77">
      <w:r>
        <w:separator/>
      </w:r>
    </w:p>
  </w:endnote>
  <w:endnote w:type="continuationSeparator" w:id="0">
    <w:p w14:paraId="1309C81B"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25D6"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75FB7228"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3F52" w14:textId="03B0271B" w:rsidR="001E57F3" w:rsidRPr="001E57F3" w:rsidRDefault="0087341E" w:rsidP="001E57F3">
    <w:pPr>
      <w:pStyle w:val="Footer"/>
      <w:rPr>
        <w:sz w:val="20"/>
      </w:rPr>
    </w:pPr>
    <w:r>
      <w:rPr>
        <w:sz w:val="20"/>
      </w:rPr>
      <w:t>January 10, 2024</w:t>
    </w:r>
    <w:r w:rsidR="00691684">
      <w:rPr>
        <w:sz w:val="20"/>
      </w:rPr>
      <w:t xml:space="preserve"> </w:t>
    </w:r>
    <w:r w:rsidR="00EF66AB">
      <w:rPr>
        <w:sz w:val="20"/>
      </w:rPr>
      <w:t>Regular Session Board Meeting Minutes</w:t>
    </w:r>
    <w:r w:rsidR="00EF66AB" w:rsidRPr="001E57F3">
      <w:rPr>
        <w:sz w:val="20"/>
      </w:rPr>
      <w:t xml:space="preserve"> </w:t>
    </w:r>
  </w:p>
  <w:p w14:paraId="735CF6AA" w14:textId="0DFAF008" w:rsidR="001E57F3" w:rsidRPr="001E57F3" w:rsidRDefault="001E57F3">
    <w:pPr>
      <w:pStyle w:val="Footer"/>
      <w:rPr>
        <w:sz w:val="20"/>
      </w:rPr>
    </w:pPr>
    <w:r w:rsidRPr="001E57F3">
      <w:rPr>
        <w:sz w:val="20"/>
      </w:rPr>
      <w:t xml:space="preserve">(to be Approved </w:t>
    </w:r>
    <w:r w:rsidR="0087341E">
      <w:rPr>
        <w:sz w:val="20"/>
      </w:rPr>
      <w:t>02/14/2024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p w14:paraId="506FDBB5" w14:textId="77777777" w:rsidR="00254BEB" w:rsidRPr="001E57F3" w:rsidRDefault="00254BEB">
    <w:pPr>
      <w:pStyle w:val="Footer"/>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496E"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9F79" w14:textId="77777777" w:rsidR="00711F77" w:rsidRDefault="00711F77">
      <w:r>
        <w:separator/>
      </w:r>
    </w:p>
  </w:footnote>
  <w:footnote w:type="continuationSeparator" w:id="0">
    <w:p w14:paraId="23CB8E0D"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5175"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07E3E0"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A703" w14:textId="77777777" w:rsidR="00254BEB" w:rsidRDefault="00254BEB">
    <w:pPr>
      <w:pStyle w:val="Header"/>
      <w:framePr w:wrap="around" w:vAnchor="text" w:hAnchor="margin" w:xAlign="right" w:y="1"/>
      <w:rPr>
        <w:rStyle w:val="PageNumber"/>
      </w:rPr>
    </w:pPr>
  </w:p>
  <w:p w14:paraId="2986DFE1"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1" w15:restartNumberingAfterBreak="0">
    <w:nsid w:val="095D70F6"/>
    <w:multiLevelType w:val="hybridMultilevel"/>
    <w:tmpl w:val="101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272A"/>
    <w:multiLevelType w:val="hybridMultilevel"/>
    <w:tmpl w:val="45B8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2971"/>
    <w:multiLevelType w:val="hybridMultilevel"/>
    <w:tmpl w:val="ABCA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365024"/>
    <w:multiLevelType w:val="hybridMultilevel"/>
    <w:tmpl w:val="C3E0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4B55"/>
    <w:multiLevelType w:val="hybridMultilevel"/>
    <w:tmpl w:val="2DD23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840EA2"/>
    <w:multiLevelType w:val="hybridMultilevel"/>
    <w:tmpl w:val="E898B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F356A"/>
    <w:multiLevelType w:val="hybridMultilevel"/>
    <w:tmpl w:val="F068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A23A1"/>
    <w:multiLevelType w:val="hybridMultilevel"/>
    <w:tmpl w:val="2DD2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11185"/>
    <w:multiLevelType w:val="hybridMultilevel"/>
    <w:tmpl w:val="39BC3BB2"/>
    <w:lvl w:ilvl="0" w:tplc="A948BF00">
      <w:start w:val="1"/>
      <w:numFmt w:val="decimal"/>
      <w:lvlText w:val="%1."/>
      <w:lvlJc w:val="left"/>
      <w:pPr>
        <w:ind w:left="630" w:hanging="360"/>
      </w:pPr>
      <w:rPr>
        <w:rFonts w:ascii="Times New Roman" w:eastAsia="Times New Roman" w:hAnsi="Times New Roman" w:cs="Times New Roman" w:hint="default"/>
        <w:b w:val="0"/>
      </w:rPr>
    </w:lvl>
    <w:lvl w:ilvl="1" w:tplc="F10ABD8A">
      <w:start w:val="1"/>
      <w:numFmt w:val="lowerLetter"/>
      <w:lvlText w:val="%2."/>
      <w:lvlJc w:val="left"/>
      <w:pPr>
        <w:ind w:left="1350" w:hanging="360"/>
      </w:pPr>
      <w:rPr>
        <w:b w:val="0"/>
      </w:rPr>
    </w:lvl>
    <w:lvl w:ilvl="2" w:tplc="F45CFB44">
      <w:start w:val="1"/>
      <w:numFmt w:val="decimal"/>
      <w:lvlText w:val="%3."/>
      <w:lvlJc w:val="right"/>
      <w:pPr>
        <w:ind w:left="2070" w:hanging="180"/>
      </w:pPr>
      <w:rPr>
        <w:rFonts w:ascii="Arial" w:eastAsia="Times New Roman" w:hAnsi="Arial" w:cs="Arial"/>
      </w:rPr>
    </w:lvl>
    <w:lvl w:ilvl="3" w:tplc="040A3BA6">
      <w:start w:val="1"/>
      <w:numFmt w:val="decimal"/>
      <w:lvlText w:val="%4."/>
      <w:lvlJc w:val="left"/>
      <w:pPr>
        <w:ind w:left="2790" w:hanging="360"/>
      </w:pPr>
      <w:rPr>
        <w:b w:val="0"/>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0A50A74"/>
    <w:multiLevelType w:val="hybridMultilevel"/>
    <w:tmpl w:val="31F888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6" w15:restartNumberingAfterBreak="0">
    <w:nsid w:val="51E5741D"/>
    <w:multiLevelType w:val="hybridMultilevel"/>
    <w:tmpl w:val="B712B4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A822E8"/>
    <w:multiLevelType w:val="hybridMultilevel"/>
    <w:tmpl w:val="1226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10C90"/>
    <w:multiLevelType w:val="hybridMultilevel"/>
    <w:tmpl w:val="C6484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A1654"/>
    <w:multiLevelType w:val="hybridMultilevel"/>
    <w:tmpl w:val="7D46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D5E5E"/>
    <w:multiLevelType w:val="hybridMultilevel"/>
    <w:tmpl w:val="331C45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4882809">
    <w:abstractNumId w:val="15"/>
  </w:num>
  <w:num w:numId="2" w16cid:durableId="319817296">
    <w:abstractNumId w:val="0"/>
  </w:num>
  <w:num w:numId="3" w16cid:durableId="677852473">
    <w:abstractNumId w:val="16"/>
  </w:num>
  <w:num w:numId="4" w16cid:durableId="110631389">
    <w:abstractNumId w:val="21"/>
  </w:num>
  <w:num w:numId="5" w16cid:durableId="2082827343">
    <w:abstractNumId w:val="3"/>
  </w:num>
  <w:num w:numId="6" w16cid:durableId="1339967310">
    <w:abstractNumId w:val="9"/>
  </w:num>
  <w:num w:numId="7" w16cid:durableId="1330863709">
    <w:abstractNumId w:val="19"/>
  </w:num>
  <w:num w:numId="8" w16cid:durableId="1514688722">
    <w:abstractNumId w:val="5"/>
  </w:num>
  <w:num w:numId="9" w16cid:durableId="1242986388">
    <w:abstractNumId w:val="10"/>
  </w:num>
  <w:num w:numId="10" w16cid:durableId="472256712">
    <w:abstractNumId w:val="14"/>
  </w:num>
  <w:num w:numId="11" w16cid:durableId="270668695">
    <w:abstractNumId w:val="12"/>
  </w:num>
  <w:num w:numId="12" w16cid:durableId="1170292918">
    <w:abstractNumId w:val="7"/>
  </w:num>
  <w:num w:numId="13" w16cid:durableId="1079907479">
    <w:abstractNumId w:val="1"/>
  </w:num>
  <w:num w:numId="14" w16cid:durableId="351803545">
    <w:abstractNumId w:val="6"/>
  </w:num>
  <w:num w:numId="15" w16cid:durableId="2119370793">
    <w:abstractNumId w:val="20"/>
  </w:num>
  <w:num w:numId="16" w16cid:durableId="273486768">
    <w:abstractNumId w:val="11"/>
  </w:num>
  <w:num w:numId="17" w16cid:durableId="194122247">
    <w:abstractNumId w:val="4"/>
  </w:num>
  <w:num w:numId="18" w16cid:durableId="1116603748">
    <w:abstractNumId w:val="13"/>
  </w:num>
  <w:num w:numId="19" w16cid:durableId="434834505">
    <w:abstractNumId w:val="17"/>
  </w:num>
  <w:num w:numId="20" w16cid:durableId="232929275">
    <w:abstractNumId w:val="18"/>
  </w:num>
  <w:num w:numId="21" w16cid:durableId="386728636">
    <w:abstractNumId w:val="2"/>
  </w:num>
  <w:num w:numId="22" w16cid:durableId="5888534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4D0"/>
    <w:rsid w:val="000008A8"/>
    <w:rsid w:val="00002D92"/>
    <w:rsid w:val="00006792"/>
    <w:rsid w:val="00007D8A"/>
    <w:rsid w:val="00013D43"/>
    <w:rsid w:val="00016F83"/>
    <w:rsid w:val="00023A01"/>
    <w:rsid w:val="00030E6B"/>
    <w:rsid w:val="00043B83"/>
    <w:rsid w:val="00044712"/>
    <w:rsid w:val="00067FD3"/>
    <w:rsid w:val="0007134A"/>
    <w:rsid w:val="00076116"/>
    <w:rsid w:val="000800E9"/>
    <w:rsid w:val="00084553"/>
    <w:rsid w:val="000851CD"/>
    <w:rsid w:val="00090FBF"/>
    <w:rsid w:val="00091DDC"/>
    <w:rsid w:val="0009676D"/>
    <w:rsid w:val="000A103E"/>
    <w:rsid w:val="000A35C3"/>
    <w:rsid w:val="000A7DB5"/>
    <w:rsid w:val="000B28DB"/>
    <w:rsid w:val="000B2A5C"/>
    <w:rsid w:val="000B51FF"/>
    <w:rsid w:val="000B5959"/>
    <w:rsid w:val="000C5039"/>
    <w:rsid w:val="000C7883"/>
    <w:rsid w:val="000D3A60"/>
    <w:rsid w:val="000D3F6B"/>
    <w:rsid w:val="000D4C14"/>
    <w:rsid w:val="000E3E03"/>
    <w:rsid w:val="000E42A5"/>
    <w:rsid w:val="000E7D82"/>
    <w:rsid w:val="000F285B"/>
    <w:rsid w:val="000F6C29"/>
    <w:rsid w:val="00101283"/>
    <w:rsid w:val="00103163"/>
    <w:rsid w:val="00112C1C"/>
    <w:rsid w:val="00130C0F"/>
    <w:rsid w:val="00133456"/>
    <w:rsid w:val="001452CB"/>
    <w:rsid w:val="001474AD"/>
    <w:rsid w:val="00147D77"/>
    <w:rsid w:val="0015435D"/>
    <w:rsid w:val="00154F54"/>
    <w:rsid w:val="00160022"/>
    <w:rsid w:val="00172C9C"/>
    <w:rsid w:val="00180A3A"/>
    <w:rsid w:val="001A49F1"/>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07D7F"/>
    <w:rsid w:val="003117CE"/>
    <w:rsid w:val="0031517C"/>
    <w:rsid w:val="0031582B"/>
    <w:rsid w:val="00315BAE"/>
    <w:rsid w:val="00332AA5"/>
    <w:rsid w:val="0033418C"/>
    <w:rsid w:val="00334A10"/>
    <w:rsid w:val="003476DA"/>
    <w:rsid w:val="00347F82"/>
    <w:rsid w:val="003579F4"/>
    <w:rsid w:val="0036397C"/>
    <w:rsid w:val="003675D2"/>
    <w:rsid w:val="00370943"/>
    <w:rsid w:val="0038418E"/>
    <w:rsid w:val="00384EAB"/>
    <w:rsid w:val="00386AA4"/>
    <w:rsid w:val="00394BFE"/>
    <w:rsid w:val="0039739F"/>
    <w:rsid w:val="003A3744"/>
    <w:rsid w:val="003A636A"/>
    <w:rsid w:val="003B28BE"/>
    <w:rsid w:val="003B2E5E"/>
    <w:rsid w:val="003B46D1"/>
    <w:rsid w:val="003B5B0F"/>
    <w:rsid w:val="003C4424"/>
    <w:rsid w:val="003D21AB"/>
    <w:rsid w:val="00400452"/>
    <w:rsid w:val="00403534"/>
    <w:rsid w:val="00405314"/>
    <w:rsid w:val="00421922"/>
    <w:rsid w:val="00425E99"/>
    <w:rsid w:val="0043776A"/>
    <w:rsid w:val="004422F1"/>
    <w:rsid w:val="00444D10"/>
    <w:rsid w:val="00444DE2"/>
    <w:rsid w:val="004465E9"/>
    <w:rsid w:val="00453E86"/>
    <w:rsid w:val="00460F23"/>
    <w:rsid w:val="004640D0"/>
    <w:rsid w:val="0046732B"/>
    <w:rsid w:val="0047528A"/>
    <w:rsid w:val="004806BE"/>
    <w:rsid w:val="004807B2"/>
    <w:rsid w:val="00480B97"/>
    <w:rsid w:val="00480FF8"/>
    <w:rsid w:val="00484FD0"/>
    <w:rsid w:val="004872C7"/>
    <w:rsid w:val="00495909"/>
    <w:rsid w:val="0049706B"/>
    <w:rsid w:val="00497A03"/>
    <w:rsid w:val="004A03E7"/>
    <w:rsid w:val="004A28CF"/>
    <w:rsid w:val="004A2BB1"/>
    <w:rsid w:val="004B43F0"/>
    <w:rsid w:val="004C4277"/>
    <w:rsid w:val="004C734E"/>
    <w:rsid w:val="004D2067"/>
    <w:rsid w:val="004D26E4"/>
    <w:rsid w:val="004D2C09"/>
    <w:rsid w:val="004E1A13"/>
    <w:rsid w:val="004E3CE0"/>
    <w:rsid w:val="004F5AD4"/>
    <w:rsid w:val="004F7C85"/>
    <w:rsid w:val="00507692"/>
    <w:rsid w:val="0051238C"/>
    <w:rsid w:val="00512769"/>
    <w:rsid w:val="005139F2"/>
    <w:rsid w:val="005200C5"/>
    <w:rsid w:val="005240C8"/>
    <w:rsid w:val="00532C9C"/>
    <w:rsid w:val="005358C5"/>
    <w:rsid w:val="005467F4"/>
    <w:rsid w:val="00553119"/>
    <w:rsid w:val="00553DF3"/>
    <w:rsid w:val="00556E3E"/>
    <w:rsid w:val="00561146"/>
    <w:rsid w:val="005618A1"/>
    <w:rsid w:val="00561AEE"/>
    <w:rsid w:val="005708AA"/>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86B38"/>
    <w:rsid w:val="00691684"/>
    <w:rsid w:val="00692D6B"/>
    <w:rsid w:val="00692E8B"/>
    <w:rsid w:val="006933C7"/>
    <w:rsid w:val="006967D8"/>
    <w:rsid w:val="006D5F02"/>
    <w:rsid w:val="006E043C"/>
    <w:rsid w:val="006E2F2C"/>
    <w:rsid w:val="006F4ADF"/>
    <w:rsid w:val="006F6B2A"/>
    <w:rsid w:val="00711F77"/>
    <w:rsid w:val="007235C5"/>
    <w:rsid w:val="00726B71"/>
    <w:rsid w:val="00735406"/>
    <w:rsid w:val="00743999"/>
    <w:rsid w:val="0074457E"/>
    <w:rsid w:val="00746E61"/>
    <w:rsid w:val="0074703F"/>
    <w:rsid w:val="007504C4"/>
    <w:rsid w:val="00755544"/>
    <w:rsid w:val="00756E7B"/>
    <w:rsid w:val="00760ED2"/>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5A96"/>
    <w:rsid w:val="007D7CBF"/>
    <w:rsid w:val="007E0755"/>
    <w:rsid w:val="007E6990"/>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367B2"/>
    <w:rsid w:val="00841165"/>
    <w:rsid w:val="008418C8"/>
    <w:rsid w:val="00845766"/>
    <w:rsid w:val="0084721F"/>
    <w:rsid w:val="0085222D"/>
    <w:rsid w:val="00853996"/>
    <w:rsid w:val="00853D76"/>
    <w:rsid w:val="008542E1"/>
    <w:rsid w:val="00855574"/>
    <w:rsid w:val="00856FD3"/>
    <w:rsid w:val="00863673"/>
    <w:rsid w:val="00867D53"/>
    <w:rsid w:val="00873205"/>
    <w:rsid w:val="0087341E"/>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E22B6"/>
    <w:rsid w:val="008E6C44"/>
    <w:rsid w:val="008F2DA9"/>
    <w:rsid w:val="008F578E"/>
    <w:rsid w:val="008F5C26"/>
    <w:rsid w:val="00900668"/>
    <w:rsid w:val="00901275"/>
    <w:rsid w:val="009107CF"/>
    <w:rsid w:val="009127EE"/>
    <w:rsid w:val="009132C7"/>
    <w:rsid w:val="00913A07"/>
    <w:rsid w:val="009150F3"/>
    <w:rsid w:val="00915D15"/>
    <w:rsid w:val="00920043"/>
    <w:rsid w:val="00921F44"/>
    <w:rsid w:val="00927555"/>
    <w:rsid w:val="00927D39"/>
    <w:rsid w:val="009315D3"/>
    <w:rsid w:val="00935141"/>
    <w:rsid w:val="00943FC1"/>
    <w:rsid w:val="00945806"/>
    <w:rsid w:val="00951F2C"/>
    <w:rsid w:val="00953B86"/>
    <w:rsid w:val="0095545B"/>
    <w:rsid w:val="0096100D"/>
    <w:rsid w:val="00970DA7"/>
    <w:rsid w:val="00971DAA"/>
    <w:rsid w:val="00972CA5"/>
    <w:rsid w:val="00974740"/>
    <w:rsid w:val="0097550D"/>
    <w:rsid w:val="0097594F"/>
    <w:rsid w:val="009767D9"/>
    <w:rsid w:val="0098549D"/>
    <w:rsid w:val="00986FC5"/>
    <w:rsid w:val="00987431"/>
    <w:rsid w:val="009911BD"/>
    <w:rsid w:val="009925A1"/>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247E"/>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655FC"/>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520"/>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0E6A"/>
    <w:rsid w:val="00B627C3"/>
    <w:rsid w:val="00B64EB8"/>
    <w:rsid w:val="00B77212"/>
    <w:rsid w:val="00B811EC"/>
    <w:rsid w:val="00B837EB"/>
    <w:rsid w:val="00B90FC8"/>
    <w:rsid w:val="00B96F3D"/>
    <w:rsid w:val="00B97B5C"/>
    <w:rsid w:val="00BC0BDA"/>
    <w:rsid w:val="00BC1D77"/>
    <w:rsid w:val="00BC34C4"/>
    <w:rsid w:val="00BC7011"/>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948AD"/>
    <w:rsid w:val="00CA0AE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4106C"/>
    <w:rsid w:val="00D43287"/>
    <w:rsid w:val="00D4700F"/>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5304"/>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25DAE"/>
    <w:rsid w:val="00E31151"/>
    <w:rsid w:val="00E34A41"/>
    <w:rsid w:val="00E517A5"/>
    <w:rsid w:val="00E5284C"/>
    <w:rsid w:val="00E5592C"/>
    <w:rsid w:val="00E57682"/>
    <w:rsid w:val="00E608A8"/>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230B"/>
    <w:rsid w:val="00EF66AB"/>
    <w:rsid w:val="00F03C3B"/>
    <w:rsid w:val="00F03C41"/>
    <w:rsid w:val="00F0676A"/>
    <w:rsid w:val="00F10498"/>
    <w:rsid w:val="00F13E9D"/>
    <w:rsid w:val="00F15A42"/>
    <w:rsid w:val="00F15ED6"/>
    <w:rsid w:val="00F3041B"/>
    <w:rsid w:val="00F341F9"/>
    <w:rsid w:val="00F3565E"/>
    <w:rsid w:val="00F41CF4"/>
    <w:rsid w:val="00F43268"/>
    <w:rsid w:val="00F436D0"/>
    <w:rsid w:val="00F50BBD"/>
    <w:rsid w:val="00F534CC"/>
    <w:rsid w:val="00F53E8C"/>
    <w:rsid w:val="00F622AC"/>
    <w:rsid w:val="00F66D16"/>
    <w:rsid w:val="00F678B7"/>
    <w:rsid w:val="00F73DAF"/>
    <w:rsid w:val="00F86CCB"/>
    <w:rsid w:val="00F87AA0"/>
    <w:rsid w:val="00F927D9"/>
    <w:rsid w:val="00F92E8C"/>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C9E5"/>
  <w15:chartTrackingRefBased/>
  <w15:docId w15:val="{7860D8A4-3965-48F7-8FA0-1222CA30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87341E"/>
    <w:rPr>
      <w:color w:val="0563C1" w:themeColor="hyperlink"/>
      <w:u w:val="single"/>
    </w:rPr>
  </w:style>
  <w:style w:type="character" w:styleId="UnresolvedMention">
    <w:name w:val="Unresolved Mention"/>
    <w:basedOn w:val="DefaultParagraphFont"/>
    <w:uiPriority w:val="99"/>
    <w:semiHidden/>
    <w:unhideWhenUsed/>
    <w:rsid w:val="0087341E"/>
    <w:rPr>
      <w:color w:val="605E5C"/>
      <w:shd w:val="clear" w:color="auto" w:fill="E1DFDD"/>
    </w:rPr>
  </w:style>
  <w:style w:type="paragraph" w:styleId="ListParagraph">
    <w:name w:val="List Paragraph"/>
    <w:basedOn w:val="Normal"/>
    <w:uiPriority w:val="99"/>
    <w:qFormat/>
    <w:rsid w:val="00AC3520"/>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6177720709__;!!CPANwP4y!TX7SIq7OBR5NjSNbzqtRoML1G-RPsZbtClwgBF7gfrb5CdA3WwxDacX4dUKTD8R7kaO8jL0O1UtEBIOgsoS40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us06web.zoom.us/j/86177720709__;!!CPANwP4y!TX7SIq7OBR5NjSNbzqtRoML1G-RPsZbtClwgBF7gfrb5CdA3WwxDacX4dUKTD8R7kaO8jL0O1UtEBIOgsoS40Q$"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6B1C-24BE-4CFB-A11B-364E4A7B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3795</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14</cp:revision>
  <cp:lastPrinted>2014-03-19T20:04:00Z</cp:lastPrinted>
  <dcterms:created xsi:type="dcterms:W3CDTF">2024-01-08T16:57:00Z</dcterms:created>
  <dcterms:modified xsi:type="dcterms:W3CDTF">2024-03-19T19:12:00Z</dcterms:modified>
</cp:coreProperties>
</file>