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D5BA8" w14:textId="77777777" w:rsidR="00715E7D" w:rsidRPr="00715E7D" w:rsidRDefault="00715E7D" w:rsidP="00715E7D">
      <w:pPr>
        <w:pStyle w:val="Heading1"/>
        <w:tabs>
          <w:tab w:val="center" w:pos="4680"/>
          <w:tab w:val="left" w:pos="6015"/>
        </w:tabs>
        <w:rPr>
          <w:rFonts w:ascii="Times New Roman" w:eastAsia="Times New Roman" w:hAnsi="Times New Roman" w:cs="Arial"/>
          <w:bCs/>
          <w:color w:val="auto"/>
          <w:sz w:val="24"/>
          <w:szCs w:val="24"/>
        </w:rPr>
      </w:pPr>
      <w:r w:rsidRPr="00715E7D">
        <w:rPr>
          <w:rFonts w:ascii="Times New Roman" w:eastAsia="Times New Roman" w:hAnsi="Times New Roman" w:cs="Arial"/>
          <w:bCs/>
          <w:color w:val="auto"/>
          <w:sz w:val="24"/>
          <w:szCs w:val="24"/>
        </w:rPr>
        <w:t>Hi there,</w:t>
      </w:r>
    </w:p>
    <w:p w14:paraId="0952023E" w14:textId="77777777" w:rsidR="00715E7D" w:rsidRPr="00715E7D" w:rsidRDefault="00715E7D" w:rsidP="00715E7D">
      <w:pPr>
        <w:pStyle w:val="Heading1"/>
        <w:tabs>
          <w:tab w:val="center" w:pos="4680"/>
          <w:tab w:val="left" w:pos="6015"/>
        </w:tabs>
        <w:rPr>
          <w:rFonts w:ascii="Times New Roman" w:eastAsia="Times New Roman" w:hAnsi="Times New Roman" w:cs="Arial"/>
          <w:bCs/>
          <w:color w:val="auto"/>
          <w:sz w:val="24"/>
          <w:szCs w:val="24"/>
        </w:rPr>
      </w:pPr>
    </w:p>
    <w:p w14:paraId="2A2CBF92" w14:textId="77777777" w:rsidR="00715E7D" w:rsidRPr="00715E7D" w:rsidRDefault="00715E7D" w:rsidP="00715E7D">
      <w:pPr>
        <w:pStyle w:val="Heading1"/>
        <w:tabs>
          <w:tab w:val="center" w:pos="4680"/>
          <w:tab w:val="left" w:pos="6015"/>
        </w:tabs>
        <w:jc w:val="left"/>
        <w:rPr>
          <w:rFonts w:ascii="Times New Roman" w:eastAsia="Times New Roman" w:hAnsi="Times New Roman" w:cs="Arial"/>
          <w:bCs/>
          <w:color w:val="auto"/>
          <w:sz w:val="24"/>
          <w:szCs w:val="24"/>
        </w:rPr>
      </w:pPr>
      <w:r w:rsidRPr="00715E7D">
        <w:rPr>
          <w:rFonts w:ascii="Times New Roman" w:eastAsia="Times New Roman" w:hAnsi="Times New Roman" w:cs="Arial"/>
          <w:bCs/>
          <w:color w:val="auto"/>
          <w:sz w:val="24"/>
          <w:szCs w:val="24"/>
        </w:rPr>
        <w:t>You are invited to a Zoom webinar.</w:t>
      </w:r>
    </w:p>
    <w:p w14:paraId="11BDFC9D" w14:textId="6138D1BF" w:rsidR="00715E7D" w:rsidRPr="00715E7D" w:rsidRDefault="00715E7D" w:rsidP="00715E7D">
      <w:pPr>
        <w:pStyle w:val="Heading1"/>
        <w:tabs>
          <w:tab w:val="center" w:pos="4680"/>
          <w:tab w:val="left" w:pos="6015"/>
        </w:tabs>
        <w:jc w:val="left"/>
        <w:rPr>
          <w:rFonts w:ascii="Times New Roman" w:eastAsia="Times New Roman" w:hAnsi="Times New Roman" w:cs="Arial"/>
          <w:bCs/>
          <w:color w:val="auto"/>
          <w:sz w:val="24"/>
          <w:szCs w:val="24"/>
        </w:rPr>
      </w:pPr>
      <w:r w:rsidRPr="00715E7D">
        <w:rPr>
          <w:rFonts w:ascii="Times New Roman" w:eastAsia="Times New Roman" w:hAnsi="Times New Roman" w:cs="Arial"/>
          <w:bCs/>
          <w:color w:val="auto"/>
          <w:sz w:val="24"/>
          <w:szCs w:val="24"/>
        </w:rPr>
        <w:t xml:space="preserve">When: </w:t>
      </w:r>
      <w:r w:rsidR="00B92AEE" w:rsidRPr="00B92AEE">
        <w:rPr>
          <w:rFonts w:ascii="Times New Roman" w:eastAsia="Times New Roman" w:hAnsi="Times New Roman" w:cs="Arial"/>
          <w:bCs/>
          <w:color w:val="auto"/>
          <w:sz w:val="24"/>
          <w:szCs w:val="24"/>
        </w:rPr>
        <w:t>February 3</w:t>
      </w:r>
      <w:r w:rsidRPr="00715E7D">
        <w:rPr>
          <w:rFonts w:ascii="Times New Roman" w:eastAsia="Times New Roman" w:hAnsi="Times New Roman" w:cs="Arial"/>
          <w:bCs/>
          <w:color w:val="auto"/>
          <w:sz w:val="24"/>
          <w:szCs w:val="24"/>
        </w:rPr>
        <w:t>, 2023, 10:00 AM Eastern Time (US and Canada)</w:t>
      </w:r>
    </w:p>
    <w:p w14:paraId="4090CBD5" w14:textId="42FE7E48" w:rsidR="00715E7D" w:rsidRPr="00715E7D" w:rsidRDefault="00715E7D" w:rsidP="00715E7D">
      <w:pPr>
        <w:pStyle w:val="Heading1"/>
        <w:tabs>
          <w:tab w:val="center" w:pos="4680"/>
          <w:tab w:val="left" w:pos="6015"/>
        </w:tabs>
        <w:jc w:val="left"/>
        <w:rPr>
          <w:rFonts w:ascii="Times New Roman" w:eastAsia="Times New Roman" w:hAnsi="Times New Roman" w:cs="Arial"/>
          <w:bCs/>
          <w:color w:val="auto"/>
          <w:sz w:val="24"/>
          <w:szCs w:val="24"/>
        </w:rPr>
      </w:pPr>
      <w:r w:rsidRPr="00715E7D">
        <w:rPr>
          <w:rFonts w:ascii="Times New Roman" w:eastAsia="Times New Roman" w:hAnsi="Times New Roman" w:cs="Arial"/>
          <w:bCs/>
          <w:color w:val="auto"/>
          <w:sz w:val="24"/>
          <w:szCs w:val="24"/>
        </w:rPr>
        <w:t xml:space="preserve">Topic: </w:t>
      </w:r>
      <w:r w:rsidR="00B92AEE" w:rsidRPr="00B92AEE">
        <w:rPr>
          <w:rFonts w:ascii="Times New Roman" w:eastAsia="Times New Roman" w:hAnsi="Times New Roman" w:cs="Arial"/>
          <w:bCs/>
          <w:color w:val="auto"/>
          <w:sz w:val="24"/>
          <w:szCs w:val="24"/>
        </w:rPr>
        <w:t>February 3</w:t>
      </w:r>
      <w:r w:rsidRPr="00715E7D">
        <w:rPr>
          <w:rFonts w:ascii="Times New Roman" w:eastAsia="Times New Roman" w:hAnsi="Times New Roman" w:cs="Arial"/>
          <w:bCs/>
          <w:color w:val="auto"/>
          <w:sz w:val="24"/>
          <w:szCs w:val="24"/>
        </w:rPr>
        <w:t>, 202</w:t>
      </w:r>
      <w:r w:rsidR="000A2662">
        <w:rPr>
          <w:rFonts w:ascii="Times New Roman" w:eastAsia="Times New Roman" w:hAnsi="Times New Roman" w:cs="Arial"/>
          <w:bCs/>
          <w:color w:val="auto"/>
          <w:sz w:val="24"/>
          <w:szCs w:val="24"/>
        </w:rPr>
        <w:t>3</w:t>
      </w:r>
      <w:r w:rsidRPr="00715E7D">
        <w:rPr>
          <w:rFonts w:ascii="Times New Roman" w:eastAsia="Times New Roman" w:hAnsi="Times New Roman" w:cs="Arial"/>
          <w:bCs/>
          <w:color w:val="auto"/>
          <w:sz w:val="24"/>
          <w:szCs w:val="24"/>
        </w:rPr>
        <w:t>, SAREC Regular Session</w:t>
      </w:r>
    </w:p>
    <w:p w14:paraId="0DE87815" w14:textId="77777777" w:rsidR="00715E7D" w:rsidRPr="00715E7D" w:rsidRDefault="00715E7D" w:rsidP="00715E7D">
      <w:pPr>
        <w:pStyle w:val="Heading1"/>
        <w:tabs>
          <w:tab w:val="center" w:pos="4680"/>
          <w:tab w:val="left" w:pos="6015"/>
        </w:tabs>
        <w:jc w:val="left"/>
        <w:rPr>
          <w:rFonts w:ascii="Times New Roman" w:eastAsia="Times New Roman" w:hAnsi="Times New Roman" w:cs="Arial"/>
          <w:bCs/>
          <w:color w:val="auto"/>
          <w:sz w:val="24"/>
          <w:szCs w:val="24"/>
        </w:rPr>
      </w:pPr>
    </w:p>
    <w:p w14:paraId="2A537EF8" w14:textId="77777777" w:rsidR="00715E7D" w:rsidRPr="00715E7D" w:rsidRDefault="00715E7D" w:rsidP="00715E7D">
      <w:pPr>
        <w:pStyle w:val="Heading1"/>
        <w:tabs>
          <w:tab w:val="center" w:pos="4680"/>
          <w:tab w:val="left" w:pos="6015"/>
        </w:tabs>
        <w:jc w:val="left"/>
        <w:rPr>
          <w:rFonts w:ascii="Times New Roman" w:eastAsia="Times New Roman" w:hAnsi="Times New Roman" w:cs="Arial"/>
          <w:bCs/>
          <w:color w:val="auto"/>
          <w:sz w:val="24"/>
          <w:szCs w:val="24"/>
        </w:rPr>
      </w:pPr>
      <w:r w:rsidRPr="00715E7D">
        <w:rPr>
          <w:rFonts w:ascii="Times New Roman" w:eastAsia="Times New Roman" w:hAnsi="Times New Roman" w:cs="Arial"/>
          <w:bCs/>
          <w:color w:val="auto"/>
          <w:sz w:val="24"/>
          <w:szCs w:val="24"/>
        </w:rPr>
        <w:t>Please click the link below to join the webinar:</w:t>
      </w:r>
    </w:p>
    <w:p w14:paraId="603AB28E" w14:textId="599CCEF5" w:rsidR="00715E7D" w:rsidRDefault="000A2662" w:rsidP="00715E7D">
      <w:pPr>
        <w:pStyle w:val="Heading1"/>
        <w:tabs>
          <w:tab w:val="center" w:pos="4680"/>
          <w:tab w:val="left" w:pos="6015"/>
        </w:tabs>
        <w:jc w:val="left"/>
        <w:rPr>
          <w:rFonts w:ascii="Times New Roman" w:eastAsia="Times New Roman" w:hAnsi="Times New Roman" w:cs="Arial"/>
          <w:bCs/>
          <w:color w:val="auto"/>
          <w:sz w:val="24"/>
          <w:szCs w:val="24"/>
        </w:rPr>
      </w:pPr>
      <w:hyperlink r:id="rId7" w:history="1">
        <w:r w:rsidR="00715E7D" w:rsidRPr="00065B81">
          <w:rPr>
            <w:rStyle w:val="Hyperlink"/>
            <w:rFonts w:ascii="Times New Roman" w:eastAsia="Times New Roman" w:hAnsi="Times New Roman" w:cs="Arial"/>
            <w:bCs/>
            <w:sz w:val="24"/>
            <w:szCs w:val="24"/>
          </w:rPr>
          <w:t>https://us06web.zoom.us/j/87282305218?pwd=ZDZMc3p1TFhxR0hBMzN5SUJWejVVUT09</w:t>
        </w:r>
      </w:hyperlink>
    </w:p>
    <w:p w14:paraId="46E0CFD8" w14:textId="6FBC6BA3" w:rsidR="00715E7D" w:rsidRDefault="00715E7D" w:rsidP="00715E7D">
      <w:pPr>
        <w:pStyle w:val="Heading1"/>
        <w:tabs>
          <w:tab w:val="center" w:pos="4680"/>
          <w:tab w:val="left" w:pos="6015"/>
        </w:tabs>
        <w:jc w:val="left"/>
        <w:rPr>
          <w:rFonts w:ascii="Times New Roman" w:eastAsia="Times New Roman" w:hAnsi="Times New Roman" w:cs="Arial"/>
          <w:bCs/>
          <w:color w:val="auto"/>
          <w:sz w:val="24"/>
          <w:szCs w:val="24"/>
        </w:rPr>
      </w:pPr>
      <w:r w:rsidRPr="00715E7D">
        <w:rPr>
          <w:rFonts w:ascii="Times New Roman" w:eastAsia="Times New Roman" w:hAnsi="Times New Roman" w:cs="Arial"/>
          <w:bCs/>
          <w:color w:val="auto"/>
          <w:sz w:val="24"/>
          <w:szCs w:val="24"/>
        </w:rPr>
        <w:t>Passcode: 007000</w:t>
      </w:r>
    </w:p>
    <w:p w14:paraId="6C55CA89" w14:textId="77777777" w:rsidR="00715E7D" w:rsidRDefault="00715E7D" w:rsidP="00715E7D">
      <w:pPr>
        <w:pStyle w:val="Heading1"/>
        <w:tabs>
          <w:tab w:val="center" w:pos="4680"/>
          <w:tab w:val="left" w:pos="6015"/>
        </w:tabs>
        <w:jc w:val="left"/>
        <w:rPr>
          <w:rFonts w:ascii="Times New Roman" w:eastAsia="Times New Roman" w:hAnsi="Times New Roman" w:cs="Arial"/>
          <w:bCs/>
          <w:color w:val="auto"/>
          <w:sz w:val="24"/>
          <w:szCs w:val="24"/>
        </w:rPr>
      </w:pPr>
      <w:r w:rsidRPr="00715E7D">
        <w:rPr>
          <w:rFonts w:ascii="Times New Roman" w:eastAsia="Times New Roman" w:hAnsi="Times New Roman" w:cs="Arial"/>
          <w:bCs/>
          <w:color w:val="auto"/>
          <w:sz w:val="24"/>
          <w:szCs w:val="24"/>
        </w:rPr>
        <w:t xml:space="preserve">Or </w:t>
      </w:r>
    </w:p>
    <w:p w14:paraId="39927EA4" w14:textId="2D713D9F" w:rsidR="00715E7D" w:rsidRPr="00715E7D" w:rsidRDefault="00715E7D" w:rsidP="00715E7D">
      <w:pPr>
        <w:pStyle w:val="Heading1"/>
        <w:tabs>
          <w:tab w:val="center" w:pos="4680"/>
          <w:tab w:val="left" w:pos="6015"/>
        </w:tabs>
        <w:jc w:val="left"/>
        <w:rPr>
          <w:rFonts w:ascii="Times New Roman" w:eastAsia="Times New Roman" w:hAnsi="Times New Roman" w:cs="Arial"/>
          <w:bCs/>
          <w:color w:val="auto"/>
          <w:sz w:val="24"/>
          <w:szCs w:val="24"/>
        </w:rPr>
      </w:pPr>
      <w:r w:rsidRPr="00715E7D">
        <w:rPr>
          <w:rFonts w:ascii="Times New Roman" w:eastAsia="Times New Roman" w:hAnsi="Times New Roman" w:cs="Arial"/>
          <w:bCs/>
          <w:color w:val="auto"/>
          <w:sz w:val="24"/>
          <w:szCs w:val="24"/>
        </w:rPr>
        <w:t>Telephone:</w:t>
      </w:r>
    </w:p>
    <w:p w14:paraId="44112601" w14:textId="77777777" w:rsidR="00715E7D" w:rsidRPr="00715E7D" w:rsidRDefault="00715E7D" w:rsidP="00715E7D">
      <w:pPr>
        <w:pStyle w:val="Heading1"/>
        <w:tabs>
          <w:tab w:val="center" w:pos="4680"/>
          <w:tab w:val="left" w:pos="6015"/>
        </w:tabs>
        <w:jc w:val="left"/>
        <w:rPr>
          <w:rFonts w:ascii="Times New Roman" w:eastAsia="Times New Roman" w:hAnsi="Times New Roman" w:cs="Arial"/>
          <w:bCs/>
          <w:color w:val="auto"/>
          <w:sz w:val="24"/>
          <w:szCs w:val="24"/>
        </w:rPr>
      </w:pPr>
      <w:r w:rsidRPr="00715E7D">
        <w:rPr>
          <w:rFonts w:ascii="Times New Roman" w:eastAsia="Times New Roman" w:hAnsi="Times New Roman" w:cs="Arial"/>
          <w:bCs/>
          <w:color w:val="auto"/>
          <w:sz w:val="24"/>
          <w:szCs w:val="24"/>
        </w:rPr>
        <w:t xml:space="preserve">    Dial:</w:t>
      </w:r>
    </w:p>
    <w:p w14:paraId="60EBD8B1" w14:textId="77777777" w:rsidR="00715E7D" w:rsidRPr="00715E7D" w:rsidRDefault="00715E7D" w:rsidP="00715E7D">
      <w:pPr>
        <w:pStyle w:val="Heading1"/>
        <w:tabs>
          <w:tab w:val="center" w:pos="4680"/>
          <w:tab w:val="left" w:pos="6015"/>
        </w:tabs>
        <w:jc w:val="left"/>
        <w:rPr>
          <w:rFonts w:ascii="Times New Roman" w:eastAsia="Times New Roman" w:hAnsi="Times New Roman" w:cs="Arial"/>
          <w:bCs/>
          <w:color w:val="auto"/>
          <w:sz w:val="24"/>
          <w:szCs w:val="24"/>
        </w:rPr>
      </w:pPr>
      <w:r w:rsidRPr="00715E7D">
        <w:rPr>
          <w:rFonts w:ascii="Times New Roman" w:eastAsia="Times New Roman" w:hAnsi="Times New Roman" w:cs="Arial"/>
          <w:bCs/>
          <w:color w:val="auto"/>
          <w:sz w:val="24"/>
          <w:szCs w:val="24"/>
        </w:rPr>
        <w:t xml:space="preserve">            USA 602 333 0032 US Toll</w:t>
      </w:r>
    </w:p>
    <w:p w14:paraId="52E4E075" w14:textId="77777777" w:rsidR="00715E7D" w:rsidRPr="00715E7D" w:rsidRDefault="00715E7D" w:rsidP="00715E7D">
      <w:pPr>
        <w:pStyle w:val="Heading1"/>
        <w:tabs>
          <w:tab w:val="center" w:pos="4680"/>
          <w:tab w:val="left" w:pos="6015"/>
        </w:tabs>
        <w:jc w:val="left"/>
        <w:rPr>
          <w:rFonts w:ascii="Times New Roman" w:eastAsia="Times New Roman" w:hAnsi="Times New Roman" w:cs="Arial"/>
          <w:bCs/>
          <w:color w:val="auto"/>
          <w:sz w:val="24"/>
          <w:szCs w:val="24"/>
        </w:rPr>
      </w:pPr>
      <w:r w:rsidRPr="00715E7D">
        <w:rPr>
          <w:rFonts w:ascii="Times New Roman" w:eastAsia="Times New Roman" w:hAnsi="Times New Roman" w:cs="Arial"/>
          <w:bCs/>
          <w:color w:val="auto"/>
          <w:sz w:val="24"/>
          <w:szCs w:val="24"/>
        </w:rPr>
        <w:t xml:space="preserve">            USA 888 270 9936 US Toll-free</w:t>
      </w:r>
    </w:p>
    <w:p w14:paraId="3183C065" w14:textId="77777777" w:rsidR="00715E7D" w:rsidRPr="00715E7D" w:rsidRDefault="00715E7D" w:rsidP="00715E7D">
      <w:pPr>
        <w:pStyle w:val="Heading1"/>
        <w:tabs>
          <w:tab w:val="center" w:pos="4680"/>
          <w:tab w:val="left" w:pos="6015"/>
        </w:tabs>
        <w:jc w:val="left"/>
        <w:rPr>
          <w:rFonts w:ascii="Times New Roman" w:eastAsia="Times New Roman" w:hAnsi="Times New Roman" w:cs="Arial"/>
          <w:bCs/>
          <w:color w:val="auto"/>
          <w:sz w:val="24"/>
          <w:szCs w:val="24"/>
        </w:rPr>
      </w:pPr>
      <w:r w:rsidRPr="00715E7D">
        <w:rPr>
          <w:rFonts w:ascii="Times New Roman" w:eastAsia="Times New Roman" w:hAnsi="Times New Roman" w:cs="Arial"/>
          <w:bCs/>
          <w:color w:val="auto"/>
          <w:sz w:val="24"/>
          <w:szCs w:val="24"/>
        </w:rPr>
        <w:t>Conference code: 457182</w:t>
      </w:r>
    </w:p>
    <w:p w14:paraId="42CDBC66" w14:textId="77777777" w:rsidR="00A67F03" w:rsidRDefault="00A67F03" w:rsidP="005A0625">
      <w:pPr>
        <w:pStyle w:val="Heading1"/>
        <w:tabs>
          <w:tab w:val="center" w:pos="4680"/>
          <w:tab w:val="left" w:pos="6015"/>
        </w:tabs>
        <w:jc w:val="left"/>
        <w:rPr>
          <w:rFonts w:ascii="Times New Roman" w:eastAsia="Times New Roman" w:hAnsi="Times New Roman" w:cs="Arial"/>
          <w:bCs/>
          <w:color w:val="auto"/>
          <w:sz w:val="24"/>
          <w:szCs w:val="24"/>
        </w:rPr>
      </w:pPr>
    </w:p>
    <w:p w14:paraId="175EC88E" w14:textId="07DD87C0" w:rsidR="00A13D15" w:rsidRPr="00A13D15" w:rsidRDefault="00A13D15" w:rsidP="00480ADC">
      <w:pPr>
        <w:framePr w:h="71" w:hRule="exact" w:hSpace="45" w:wrap="around" w:vAnchor="text" w:hAnchor="page" w:x="1396" w:y="1"/>
        <w:spacing w:line="330" w:lineRule="atLeast"/>
        <w:rPr>
          <w:rFonts w:cs="Arial"/>
          <w:bCs/>
        </w:rPr>
      </w:pPr>
      <w:bookmarkStart w:id="0" w:name="_Hlk89424038"/>
      <w:r>
        <w:rPr>
          <w:rFonts w:ascii="Helvetica" w:hAnsi="Helvetica"/>
          <w:sz w:val="21"/>
          <w:szCs w:val="21"/>
        </w:rPr>
        <w:t>Dial:</w:t>
      </w:r>
      <w:bookmarkEnd w:id="0"/>
    </w:p>
    <w:p w14:paraId="05DD24E5" w14:textId="77777777" w:rsidR="00A13D15" w:rsidRPr="005A0625" w:rsidRDefault="00A13D15" w:rsidP="005A0625">
      <w:pPr>
        <w:pStyle w:val="Heading1"/>
        <w:tabs>
          <w:tab w:val="center" w:pos="4680"/>
          <w:tab w:val="left" w:pos="6015"/>
        </w:tabs>
        <w:jc w:val="left"/>
        <w:rPr>
          <w:rFonts w:ascii="Times New Roman" w:eastAsia="Times New Roman" w:hAnsi="Times New Roman" w:cs="Arial"/>
          <w:bCs/>
          <w:color w:val="auto"/>
          <w:sz w:val="24"/>
          <w:szCs w:val="24"/>
        </w:rPr>
      </w:pPr>
    </w:p>
    <w:p w14:paraId="6BF7F7EE" w14:textId="2E9FBFDF" w:rsidR="00A2227E" w:rsidRPr="0018062B" w:rsidRDefault="00A8602C" w:rsidP="005A0625">
      <w:pPr>
        <w:pStyle w:val="Heading1"/>
        <w:tabs>
          <w:tab w:val="center" w:pos="4680"/>
          <w:tab w:val="left" w:pos="6015"/>
        </w:tabs>
        <w:rPr>
          <w:rFonts w:ascii="Times New Roman" w:hAnsi="Times New Roman"/>
          <w:b/>
          <w:sz w:val="22"/>
          <w:szCs w:val="22"/>
        </w:rPr>
      </w:pPr>
      <w:r>
        <w:rPr>
          <w:rFonts w:ascii="Times New Roman" w:hAnsi="Times New Roman"/>
          <w:b/>
          <w:sz w:val="22"/>
          <w:szCs w:val="22"/>
        </w:rPr>
        <w:t xml:space="preserve">Friday, </w:t>
      </w:r>
      <w:r w:rsidR="00B92AEE" w:rsidRPr="00B92AEE">
        <w:rPr>
          <w:rFonts w:ascii="Times New Roman" w:hAnsi="Times New Roman"/>
          <w:b/>
          <w:sz w:val="22"/>
          <w:szCs w:val="22"/>
        </w:rPr>
        <w:t>February 3</w:t>
      </w:r>
      <w:r w:rsidR="00715E7D">
        <w:rPr>
          <w:rFonts w:ascii="Times New Roman" w:hAnsi="Times New Roman"/>
          <w:b/>
          <w:sz w:val="22"/>
          <w:szCs w:val="22"/>
        </w:rPr>
        <w:t>, 2023</w:t>
      </w:r>
    </w:p>
    <w:p w14:paraId="505C1322" w14:textId="77777777" w:rsidR="00A2227E" w:rsidRPr="0018062B" w:rsidRDefault="00A2227E" w:rsidP="0018062B">
      <w:pPr>
        <w:pStyle w:val="Heading1"/>
        <w:rPr>
          <w:rFonts w:ascii="Times New Roman" w:hAnsi="Times New Roman"/>
          <w:b/>
          <w:color w:val="auto"/>
          <w:sz w:val="22"/>
          <w:szCs w:val="22"/>
        </w:rPr>
      </w:pPr>
      <w:r w:rsidRPr="0018062B">
        <w:rPr>
          <w:rFonts w:ascii="Times New Roman" w:hAnsi="Times New Roman"/>
          <w:b/>
          <w:color w:val="auto"/>
          <w:sz w:val="22"/>
          <w:szCs w:val="22"/>
        </w:rPr>
        <w:t xml:space="preserve">REGULAR AGENDA </w:t>
      </w:r>
    </w:p>
    <w:p w14:paraId="7756E999" w14:textId="77777777" w:rsidR="00A2227E" w:rsidRDefault="00A2227E" w:rsidP="00A2227E">
      <w:pPr>
        <w:pStyle w:val="Heading1"/>
        <w:rPr>
          <w:rFonts w:cs="Arial"/>
          <w:b/>
          <w:color w:val="auto"/>
        </w:rPr>
      </w:pPr>
    </w:p>
    <w:tbl>
      <w:tblPr>
        <w:tblW w:w="108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1204"/>
        <w:gridCol w:w="653"/>
        <w:gridCol w:w="6000"/>
        <w:gridCol w:w="1684"/>
        <w:gridCol w:w="1261"/>
      </w:tblGrid>
      <w:tr w:rsidR="00A2227E" w:rsidRPr="003409C7" w14:paraId="2606B30C" w14:textId="77777777" w:rsidTr="005A0625">
        <w:trPr>
          <w:cantSplit/>
          <w:trHeight w:val="282"/>
          <w:jc w:val="center"/>
        </w:trPr>
        <w:tc>
          <w:tcPr>
            <w:tcW w:w="1204" w:type="dxa"/>
            <w:shd w:val="clear" w:color="auto" w:fill="FFFFFF"/>
          </w:tcPr>
          <w:p w14:paraId="263C3DD6" w14:textId="77777777" w:rsidR="00A2227E" w:rsidRPr="00DA7274" w:rsidRDefault="00A2227E" w:rsidP="00874270">
            <w:pPr>
              <w:jc w:val="center"/>
              <w:outlineLvl w:val="0"/>
              <w:rPr>
                <w:rFonts w:ascii="Arial" w:eastAsia="Arial Unicode MS" w:hAnsi="Arial" w:cs="Arial"/>
                <w:b/>
                <w:color w:val="000000"/>
                <w:sz w:val="20"/>
                <w:szCs w:val="20"/>
                <w:u w:color="000000"/>
              </w:rPr>
            </w:pPr>
            <w:r w:rsidRPr="00DA7274">
              <w:rPr>
                <w:rFonts w:ascii="Arial" w:eastAsia="Arial Unicode MS" w:hAnsi="Arial" w:cs="Arial"/>
                <w:b/>
                <w:color w:val="000000"/>
                <w:sz w:val="20"/>
                <w:szCs w:val="20"/>
                <w:u w:color="000000"/>
              </w:rPr>
              <w:t>Estimated Time</w:t>
            </w:r>
          </w:p>
        </w:tc>
        <w:tc>
          <w:tcPr>
            <w:tcW w:w="653" w:type="dxa"/>
            <w:shd w:val="clear" w:color="auto" w:fill="FFFFFF"/>
          </w:tcPr>
          <w:p w14:paraId="701CFE66" w14:textId="77777777" w:rsidR="00A2227E" w:rsidRPr="00DA7274" w:rsidRDefault="00A2227E" w:rsidP="00874270">
            <w:pPr>
              <w:jc w:val="center"/>
              <w:outlineLvl w:val="0"/>
              <w:rPr>
                <w:rFonts w:ascii="Arial" w:eastAsia="Arial Unicode MS" w:hAnsi="Arial" w:cs="Arial"/>
                <w:b/>
                <w:color w:val="000000"/>
                <w:sz w:val="20"/>
                <w:szCs w:val="20"/>
                <w:u w:color="000000"/>
              </w:rPr>
            </w:pPr>
            <w:r w:rsidRPr="00DA7274">
              <w:rPr>
                <w:rFonts w:ascii="Arial" w:eastAsia="Arial Unicode MS" w:hAnsi="Arial" w:cs="Arial"/>
                <w:b/>
                <w:color w:val="000000"/>
                <w:sz w:val="20"/>
                <w:szCs w:val="20"/>
                <w:u w:color="000000"/>
              </w:rPr>
              <w:t>Item</w:t>
            </w:r>
          </w:p>
          <w:p w14:paraId="23589015" w14:textId="77777777" w:rsidR="00A2227E" w:rsidRPr="00C7798A" w:rsidRDefault="00A2227E" w:rsidP="00874270">
            <w:pPr>
              <w:jc w:val="center"/>
              <w:outlineLvl w:val="0"/>
              <w:rPr>
                <w:rFonts w:ascii="Arial" w:eastAsia="Arial Unicode MS" w:hAnsi="Arial" w:cs="Arial"/>
                <w:b/>
                <w:color w:val="000000"/>
                <w:sz w:val="22"/>
                <w:szCs w:val="22"/>
                <w:u w:color="000000"/>
              </w:rPr>
            </w:pPr>
            <w:r w:rsidRPr="00DA7274">
              <w:rPr>
                <w:rFonts w:ascii="Arial" w:eastAsia="Arial Unicode MS" w:hAnsi="Arial" w:cs="Arial"/>
                <w:b/>
                <w:color w:val="000000"/>
                <w:sz w:val="20"/>
                <w:szCs w:val="20"/>
                <w:u w:color="000000"/>
              </w:rPr>
              <w:t>#</w:t>
            </w:r>
          </w:p>
        </w:tc>
        <w:tc>
          <w:tcPr>
            <w:tcW w:w="6000" w:type="dxa"/>
            <w:shd w:val="clear" w:color="auto" w:fill="FFFFFF"/>
            <w:tcMar>
              <w:right w:w="0" w:type="dxa"/>
            </w:tcMar>
          </w:tcPr>
          <w:p w14:paraId="179C4761" w14:textId="77777777" w:rsidR="00A2227E" w:rsidRPr="00D61FC0" w:rsidRDefault="00A2227E" w:rsidP="00874270">
            <w:pPr>
              <w:pStyle w:val="Heading3"/>
              <w:ind w:left="180"/>
              <w:jc w:val="center"/>
              <w:rPr>
                <w:rFonts w:cs="Arial"/>
                <w:sz w:val="22"/>
                <w:szCs w:val="22"/>
              </w:rPr>
            </w:pPr>
            <w:r w:rsidRPr="00D61FC0">
              <w:rPr>
                <w:rFonts w:cs="Arial"/>
                <w:sz w:val="22"/>
                <w:szCs w:val="22"/>
              </w:rPr>
              <w:t>Item</w:t>
            </w:r>
          </w:p>
        </w:tc>
        <w:tc>
          <w:tcPr>
            <w:tcW w:w="1684" w:type="dxa"/>
            <w:shd w:val="clear" w:color="auto" w:fill="FFFFFF"/>
            <w:tcMar>
              <w:top w:w="80" w:type="dxa"/>
              <w:left w:w="0" w:type="dxa"/>
              <w:bottom w:w="80" w:type="dxa"/>
              <w:right w:w="0" w:type="dxa"/>
            </w:tcMar>
          </w:tcPr>
          <w:p w14:paraId="616B0E3B" w14:textId="77777777" w:rsidR="00A2227E" w:rsidRPr="00DA7274" w:rsidRDefault="00A2227E" w:rsidP="00874270">
            <w:pPr>
              <w:jc w:val="center"/>
              <w:outlineLvl w:val="0"/>
              <w:rPr>
                <w:rFonts w:ascii="Arial" w:eastAsia="Arial Unicode MS" w:hAnsi="Arial" w:cs="Arial"/>
                <w:b/>
                <w:color w:val="000000"/>
                <w:sz w:val="20"/>
                <w:szCs w:val="20"/>
                <w:u w:color="000000"/>
              </w:rPr>
            </w:pPr>
            <w:r w:rsidRPr="00DA7274">
              <w:rPr>
                <w:rFonts w:ascii="Arial" w:eastAsia="Arial Unicode MS" w:hAnsi="Arial" w:cs="Arial"/>
                <w:b/>
                <w:color w:val="000000"/>
                <w:sz w:val="20"/>
                <w:szCs w:val="20"/>
                <w:u w:color="000000"/>
              </w:rPr>
              <w:t>Exhibit</w:t>
            </w:r>
          </w:p>
        </w:tc>
        <w:tc>
          <w:tcPr>
            <w:tcW w:w="1261" w:type="dxa"/>
            <w:shd w:val="clear" w:color="auto" w:fill="FFFFFF"/>
            <w:tcMar>
              <w:top w:w="80" w:type="dxa"/>
              <w:left w:w="180" w:type="dxa"/>
              <w:bottom w:w="80" w:type="dxa"/>
            </w:tcMar>
          </w:tcPr>
          <w:p w14:paraId="630DDDE6" w14:textId="77777777" w:rsidR="00A2227E" w:rsidRPr="00DA7274" w:rsidRDefault="00A2227E" w:rsidP="00874270">
            <w:pPr>
              <w:jc w:val="center"/>
              <w:outlineLvl w:val="0"/>
              <w:rPr>
                <w:rFonts w:ascii="Arial" w:eastAsia="Arial Unicode MS" w:hAnsi="Arial" w:cs="Arial"/>
                <w:b/>
                <w:color w:val="000000"/>
                <w:sz w:val="20"/>
                <w:szCs w:val="20"/>
                <w:u w:color="000000"/>
              </w:rPr>
            </w:pPr>
            <w:r w:rsidRPr="00DA7274">
              <w:rPr>
                <w:rFonts w:ascii="Arial" w:eastAsia="Arial Unicode MS" w:hAnsi="Arial" w:cs="Arial"/>
                <w:b/>
                <w:color w:val="000000"/>
                <w:sz w:val="20"/>
                <w:szCs w:val="20"/>
                <w:u w:color="000000"/>
              </w:rPr>
              <w:t>Presented by</w:t>
            </w:r>
          </w:p>
        </w:tc>
      </w:tr>
      <w:tr w:rsidR="00A2227E" w:rsidRPr="003409C7" w14:paraId="0E5768B1" w14:textId="77777777" w:rsidTr="005A0625">
        <w:trPr>
          <w:cantSplit/>
          <w:trHeight w:val="180"/>
          <w:jc w:val="center"/>
        </w:trPr>
        <w:tc>
          <w:tcPr>
            <w:tcW w:w="1204" w:type="dxa"/>
            <w:shd w:val="clear" w:color="auto" w:fill="FFFFFF"/>
          </w:tcPr>
          <w:p w14:paraId="6A0F9BD0" w14:textId="77777777" w:rsidR="00A2227E" w:rsidRPr="00F8181A" w:rsidRDefault="00A2227E" w:rsidP="00874270">
            <w:pPr>
              <w:jc w:val="center"/>
              <w:rPr>
                <w:rFonts w:ascii="Arial" w:eastAsia="Arial Unicode MS" w:hAnsi="Arial" w:cs="Arial"/>
                <w:color w:val="000000"/>
                <w:sz w:val="20"/>
                <w:szCs w:val="20"/>
              </w:rPr>
            </w:pPr>
            <w:r>
              <w:rPr>
                <w:rFonts w:ascii="Arial" w:eastAsia="Arial Unicode MS" w:hAnsi="Arial" w:cs="Arial"/>
                <w:color w:val="000000"/>
                <w:sz w:val="20"/>
                <w:szCs w:val="20"/>
              </w:rPr>
              <w:t>10</w:t>
            </w:r>
            <w:r w:rsidRPr="00F8181A">
              <w:rPr>
                <w:rFonts w:ascii="Arial" w:eastAsia="Arial Unicode MS" w:hAnsi="Arial" w:cs="Arial"/>
                <w:color w:val="000000"/>
                <w:sz w:val="20"/>
                <w:szCs w:val="20"/>
              </w:rPr>
              <w:t>:</w:t>
            </w:r>
            <w:r>
              <w:rPr>
                <w:rFonts w:ascii="Arial" w:eastAsia="Arial Unicode MS" w:hAnsi="Arial" w:cs="Arial"/>
                <w:color w:val="000000"/>
                <w:sz w:val="20"/>
                <w:szCs w:val="20"/>
              </w:rPr>
              <w:t xml:space="preserve">00 </w:t>
            </w:r>
            <w:r w:rsidRPr="00F8181A">
              <w:rPr>
                <w:rFonts w:ascii="Arial" w:eastAsia="Arial Unicode MS" w:hAnsi="Arial" w:cs="Arial"/>
                <w:color w:val="000000"/>
                <w:sz w:val="20"/>
                <w:szCs w:val="20"/>
              </w:rPr>
              <w:t>a.m.</w:t>
            </w:r>
          </w:p>
        </w:tc>
        <w:tc>
          <w:tcPr>
            <w:tcW w:w="653" w:type="dxa"/>
            <w:shd w:val="clear" w:color="auto" w:fill="FFFFFF"/>
          </w:tcPr>
          <w:p w14:paraId="73D96D33" w14:textId="77777777" w:rsidR="00A2227E" w:rsidRPr="006A295F" w:rsidRDefault="00A2227E" w:rsidP="00874270">
            <w:pPr>
              <w:jc w:val="center"/>
              <w:outlineLvl w:val="0"/>
              <w:rPr>
                <w:rFonts w:ascii="Arial" w:eastAsia="Arial Unicode MS" w:hAnsi="Arial" w:cs="Arial"/>
                <w:b/>
                <w:color w:val="000000"/>
                <w:sz w:val="20"/>
                <w:szCs w:val="20"/>
                <w:u w:color="000000"/>
              </w:rPr>
            </w:pPr>
            <w:r w:rsidRPr="006A295F">
              <w:rPr>
                <w:rFonts w:ascii="Arial" w:eastAsia="Arial Unicode MS" w:hAnsi="Arial" w:cs="Arial"/>
                <w:b/>
                <w:color w:val="000000"/>
                <w:sz w:val="20"/>
                <w:szCs w:val="20"/>
                <w:u w:color="000000"/>
              </w:rPr>
              <w:t>I.</w:t>
            </w:r>
          </w:p>
        </w:tc>
        <w:tc>
          <w:tcPr>
            <w:tcW w:w="6000" w:type="dxa"/>
            <w:shd w:val="clear" w:color="auto" w:fill="FFFFFF"/>
            <w:tcMar>
              <w:right w:w="0" w:type="dxa"/>
            </w:tcMar>
          </w:tcPr>
          <w:p w14:paraId="773F3A48" w14:textId="77777777" w:rsidR="00A2227E" w:rsidRPr="003409C7" w:rsidRDefault="00A2227E" w:rsidP="00874270">
            <w:pPr>
              <w:pStyle w:val="Heading3"/>
              <w:rPr>
                <w:rFonts w:cs="Arial"/>
              </w:rPr>
            </w:pPr>
            <w:r w:rsidRPr="003409C7">
              <w:rPr>
                <w:rFonts w:cs="Arial"/>
              </w:rPr>
              <w:t>CALL TO ORDER &amp; DETERMINATION OF QUORUM</w:t>
            </w:r>
          </w:p>
        </w:tc>
        <w:tc>
          <w:tcPr>
            <w:tcW w:w="1684" w:type="dxa"/>
            <w:shd w:val="clear" w:color="auto" w:fill="FFFFFF"/>
            <w:tcMar>
              <w:top w:w="80" w:type="dxa"/>
              <w:left w:w="0" w:type="dxa"/>
              <w:bottom w:w="80" w:type="dxa"/>
              <w:right w:w="0" w:type="dxa"/>
            </w:tcMar>
            <w:vAlign w:val="center"/>
          </w:tcPr>
          <w:p w14:paraId="4FABC6A1" w14:textId="77777777" w:rsidR="00A2227E" w:rsidRPr="003409C7" w:rsidRDefault="00A2227E" w:rsidP="00874270">
            <w:pPr>
              <w:jc w:val="center"/>
              <w:rPr>
                <w:rFonts w:ascii="Arial" w:hAnsi="Arial" w:cs="Arial"/>
                <w:sz w:val="20"/>
                <w:szCs w:val="20"/>
              </w:rPr>
            </w:pPr>
            <w:r w:rsidRPr="003409C7">
              <w:rPr>
                <w:rFonts w:ascii="Arial" w:hAnsi="Arial" w:cs="Arial"/>
                <w:sz w:val="20"/>
                <w:szCs w:val="20"/>
              </w:rPr>
              <w:t>None</w:t>
            </w:r>
          </w:p>
        </w:tc>
        <w:tc>
          <w:tcPr>
            <w:tcW w:w="1261" w:type="dxa"/>
            <w:shd w:val="clear" w:color="auto" w:fill="FFFFFF"/>
            <w:tcMar>
              <w:top w:w="80" w:type="dxa"/>
              <w:left w:w="180" w:type="dxa"/>
              <w:bottom w:w="80" w:type="dxa"/>
            </w:tcMar>
            <w:vAlign w:val="center"/>
          </w:tcPr>
          <w:p w14:paraId="0BEFECAD" w14:textId="77777777" w:rsidR="00A2227E" w:rsidRPr="003409C7" w:rsidRDefault="00A2227E" w:rsidP="00874270">
            <w:pPr>
              <w:jc w:val="center"/>
              <w:rPr>
                <w:rFonts w:ascii="Arial" w:hAnsi="Arial" w:cs="Arial"/>
                <w:sz w:val="20"/>
                <w:szCs w:val="20"/>
              </w:rPr>
            </w:pPr>
          </w:p>
        </w:tc>
      </w:tr>
      <w:tr w:rsidR="00A2227E" w:rsidRPr="003409C7" w14:paraId="7CDD55D5" w14:textId="77777777" w:rsidTr="005A0625">
        <w:trPr>
          <w:cantSplit/>
          <w:trHeight w:val="180"/>
          <w:jc w:val="center"/>
        </w:trPr>
        <w:tc>
          <w:tcPr>
            <w:tcW w:w="1204" w:type="dxa"/>
            <w:shd w:val="clear" w:color="auto" w:fill="FFFFFF"/>
          </w:tcPr>
          <w:p w14:paraId="4A57F87C" w14:textId="77777777" w:rsidR="00A2227E" w:rsidRPr="003409C7" w:rsidRDefault="00A2227E" w:rsidP="00874270">
            <w:pPr>
              <w:jc w:val="center"/>
              <w:rPr>
                <w:rFonts w:ascii="Arial" w:eastAsia="Arial Unicode MS" w:hAnsi="Arial" w:cs="Arial"/>
                <w:color w:val="000000"/>
                <w:sz w:val="20"/>
                <w:szCs w:val="20"/>
              </w:rPr>
            </w:pPr>
          </w:p>
        </w:tc>
        <w:tc>
          <w:tcPr>
            <w:tcW w:w="653" w:type="dxa"/>
            <w:shd w:val="clear" w:color="auto" w:fill="FFFFFF"/>
          </w:tcPr>
          <w:p w14:paraId="2BE49101" w14:textId="77777777" w:rsidR="00A2227E" w:rsidRPr="006A295F" w:rsidRDefault="00A2227E" w:rsidP="00874270">
            <w:pPr>
              <w:pStyle w:val="Body1"/>
              <w:keepNext/>
              <w:jc w:val="center"/>
              <w:outlineLvl w:val="5"/>
              <w:rPr>
                <w:rFonts w:ascii="Arial" w:hAnsi="Arial" w:cs="Arial"/>
                <w:b/>
                <w:sz w:val="20"/>
              </w:rPr>
            </w:pPr>
            <w:r w:rsidRPr="006A295F">
              <w:rPr>
                <w:rFonts w:ascii="Arial" w:hAnsi="Arial" w:cs="Arial"/>
                <w:b/>
                <w:sz w:val="20"/>
              </w:rPr>
              <w:t>II.</w:t>
            </w:r>
          </w:p>
        </w:tc>
        <w:tc>
          <w:tcPr>
            <w:tcW w:w="6000" w:type="dxa"/>
            <w:shd w:val="clear" w:color="auto" w:fill="FFFFFF"/>
            <w:tcMar>
              <w:right w:w="0" w:type="dxa"/>
            </w:tcMar>
          </w:tcPr>
          <w:p w14:paraId="7A9B92AD" w14:textId="00768105" w:rsidR="00A2227E" w:rsidRPr="003409C7" w:rsidRDefault="00A2227E" w:rsidP="00A8602C">
            <w:pPr>
              <w:tabs>
                <w:tab w:val="center" w:pos="2946"/>
              </w:tabs>
              <w:outlineLvl w:val="0"/>
              <w:rPr>
                <w:rFonts w:ascii="Arial" w:eastAsia="Arial Unicode MS" w:hAnsi="Arial" w:cs="Arial"/>
                <w:b/>
                <w:color w:val="000000"/>
                <w:sz w:val="20"/>
                <w:szCs w:val="20"/>
                <w:u w:color="000000"/>
              </w:rPr>
            </w:pPr>
            <w:r w:rsidRPr="003409C7">
              <w:rPr>
                <w:rFonts w:ascii="Arial" w:eastAsia="Arial Unicode MS" w:hAnsi="Arial" w:cs="Arial"/>
                <w:b/>
                <w:color w:val="000000"/>
                <w:sz w:val="20"/>
                <w:szCs w:val="20"/>
                <w:u w:color="000000"/>
              </w:rPr>
              <w:t>APPROVAL OF AGENDA</w:t>
            </w:r>
            <w:r w:rsidR="00A8602C">
              <w:rPr>
                <w:rFonts w:ascii="Arial" w:eastAsia="Arial Unicode MS" w:hAnsi="Arial" w:cs="Arial"/>
                <w:b/>
                <w:color w:val="000000"/>
                <w:sz w:val="20"/>
                <w:szCs w:val="20"/>
                <w:u w:color="000000"/>
              </w:rPr>
              <w:tab/>
            </w:r>
          </w:p>
        </w:tc>
        <w:tc>
          <w:tcPr>
            <w:tcW w:w="1684" w:type="dxa"/>
            <w:shd w:val="clear" w:color="auto" w:fill="FFFFFF"/>
            <w:tcMar>
              <w:top w:w="80" w:type="dxa"/>
              <w:left w:w="0" w:type="dxa"/>
              <w:bottom w:w="80" w:type="dxa"/>
              <w:right w:w="0" w:type="dxa"/>
            </w:tcMar>
            <w:vAlign w:val="center"/>
          </w:tcPr>
          <w:p w14:paraId="3D56E358" w14:textId="77777777" w:rsidR="00A2227E" w:rsidRPr="003409C7" w:rsidRDefault="00A2227E" w:rsidP="00874270">
            <w:pPr>
              <w:jc w:val="center"/>
              <w:rPr>
                <w:rFonts w:ascii="Arial" w:hAnsi="Arial" w:cs="Arial"/>
                <w:sz w:val="20"/>
                <w:szCs w:val="20"/>
              </w:rPr>
            </w:pPr>
            <w:r w:rsidRPr="003409C7">
              <w:rPr>
                <w:rFonts w:ascii="Arial" w:hAnsi="Arial" w:cs="Arial"/>
                <w:sz w:val="20"/>
                <w:szCs w:val="20"/>
              </w:rPr>
              <w:t>Agenda</w:t>
            </w:r>
          </w:p>
        </w:tc>
        <w:tc>
          <w:tcPr>
            <w:tcW w:w="1261" w:type="dxa"/>
            <w:shd w:val="clear" w:color="auto" w:fill="FFFFFF"/>
            <w:tcMar>
              <w:top w:w="80" w:type="dxa"/>
              <w:left w:w="180" w:type="dxa"/>
              <w:bottom w:w="80" w:type="dxa"/>
            </w:tcMar>
            <w:vAlign w:val="center"/>
          </w:tcPr>
          <w:p w14:paraId="495C8168" w14:textId="77777777" w:rsidR="00A2227E" w:rsidRPr="003409C7" w:rsidRDefault="00A2227E" w:rsidP="00874270">
            <w:pPr>
              <w:jc w:val="center"/>
              <w:rPr>
                <w:rFonts w:ascii="Arial" w:hAnsi="Arial" w:cs="Arial"/>
                <w:sz w:val="20"/>
                <w:szCs w:val="20"/>
              </w:rPr>
            </w:pPr>
            <w:r>
              <w:rPr>
                <w:rFonts w:ascii="Arial" w:hAnsi="Arial" w:cs="Arial"/>
                <w:sz w:val="20"/>
                <w:szCs w:val="20"/>
              </w:rPr>
              <w:t>MW</w:t>
            </w:r>
          </w:p>
        </w:tc>
      </w:tr>
      <w:tr w:rsidR="00A2227E" w:rsidRPr="003409C7" w14:paraId="366073F5" w14:textId="77777777" w:rsidTr="005A0625">
        <w:trPr>
          <w:cantSplit/>
          <w:trHeight w:val="374"/>
          <w:jc w:val="center"/>
        </w:trPr>
        <w:tc>
          <w:tcPr>
            <w:tcW w:w="1204" w:type="dxa"/>
            <w:shd w:val="clear" w:color="auto" w:fill="FFFFFF"/>
          </w:tcPr>
          <w:p w14:paraId="5232D187" w14:textId="77777777" w:rsidR="00A2227E" w:rsidRPr="003409C7" w:rsidRDefault="00A2227E" w:rsidP="00874270">
            <w:pPr>
              <w:jc w:val="center"/>
              <w:rPr>
                <w:rFonts w:ascii="Arial" w:eastAsia="Arial Unicode MS" w:hAnsi="Arial" w:cs="Arial"/>
                <w:sz w:val="20"/>
                <w:szCs w:val="20"/>
              </w:rPr>
            </w:pPr>
          </w:p>
        </w:tc>
        <w:tc>
          <w:tcPr>
            <w:tcW w:w="653" w:type="dxa"/>
            <w:shd w:val="clear" w:color="auto" w:fill="FFFFFF"/>
          </w:tcPr>
          <w:p w14:paraId="029CF958" w14:textId="77777777" w:rsidR="00A2227E" w:rsidRDefault="00A2227E" w:rsidP="00874270">
            <w:pPr>
              <w:pStyle w:val="Body1"/>
              <w:keepNext/>
              <w:jc w:val="center"/>
              <w:outlineLvl w:val="5"/>
              <w:rPr>
                <w:rFonts w:ascii="Arial" w:hAnsi="Arial" w:cs="Arial"/>
                <w:b/>
                <w:sz w:val="20"/>
              </w:rPr>
            </w:pPr>
          </w:p>
          <w:p w14:paraId="5B165B84" w14:textId="77777777" w:rsidR="00A2227E" w:rsidRPr="006A295F" w:rsidRDefault="00A2227E" w:rsidP="00874270">
            <w:pPr>
              <w:pStyle w:val="Body1"/>
              <w:keepNext/>
              <w:jc w:val="center"/>
              <w:outlineLvl w:val="5"/>
              <w:rPr>
                <w:rFonts w:ascii="Arial" w:hAnsi="Arial" w:cs="Arial"/>
                <w:b/>
                <w:sz w:val="20"/>
              </w:rPr>
            </w:pPr>
            <w:r w:rsidRPr="006A295F">
              <w:rPr>
                <w:rFonts w:ascii="Arial" w:hAnsi="Arial" w:cs="Arial"/>
                <w:b/>
                <w:sz w:val="20"/>
              </w:rPr>
              <w:t>III.</w:t>
            </w:r>
          </w:p>
        </w:tc>
        <w:tc>
          <w:tcPr>
            <w:tcW w:w="6000" w:type="dxa"/>
            <w:shd w:val="clear" w:color="auto" w:fill="FFFFFF"/>
            <w:tcMar>
              <w:right w:w="0" w:type="dxa"/>
            </w:tcMar>
          </w:tcPr>
          <w:p w14:paraId="03C1B9CA" w14:textId="77777777" w:rsidR="00A2227E" w:rsidRDefault="00A2227E" w:rsidP="00874270">
            <w:pPr>
              <w:outlineLvl w:val="0"/>
              <w:rPr>
                <w:rFonts w:ascii="Arial" w:eastAsia="Arial Unicode MS" w:hAnsi="Arial" w:cs="Arial"/>
                <w:b/>
                <w:sz w:val="20"/>
                <w:szCs w:val="20"/>
                <w:u w:color="000000"/>
              </w:rPr>
            </w:pPr>
          </w:p>
          <w:p w14:paraId="3A0134E7" w14:textId="09752BD6" w:rsidR="00A2227E" w:rsidRPr="00955093" w:rsidRDefault="00715E7D" w:rsidP="00874270">
            <w:pPr>
              <w:outlineLvl w:val="0"/>
              <w:rPr>
                <w:rFonts w:ascii="Arial" w:eastAsia="Arial Unicode MS" w:hAnsi="Arial" w:cs="Arial"/>
                <w:sz w:val="20"/>
                <w:szCs w:val="20"/>
                <w:u w:color="000000"/>
              </w:rPr>
            </w:pPr>
            <w:r w:rsidRPr="003409C7">
              <w:rPr>
                <w:rFonts w:ascii="Arial" w:eastAsia="Arial Unicode MS" w:hAnsi="Arial" w:cs="Arial"/>
                <w:b/>
                <w:sz w:val="20"/>
                <w:szCs w:val="20"/>
                <w:u w:color="000000"/>
              </w:rPr>
              <w:t xml:space="preserve">APPROVAL </w:t>
            </w:r>
            <w:r>
              <w:rPr>
                <w:rFonts w:ascii="Arial" w:eastAsia="Arial Unicode MS" w:hAnsi="Arial" w:cs="Arial"/>
                <w:b/>
                <w:sz w:val="20"/>
                <w:szCs w:val="20"/>
                <w:u w:color="000000"/>
              </w:rPr>
              <w:t>November</w:t>
            </w:r>
            <w:r w:rsidR="00031551">
              <w:rPr>
                <w:rFonts w:ascii="Arial" w:eastAsia="Arial Unicode MS" w:hAnsi="Arial" w:cs="Arial"/>
                <w:b/>
                <w:sz w:val="20"/>
                <w:szCs w:val="20"/>
                <w:u w:color="000000"/>
              </w:rPr>
              <w:t xml:space="preserve"> 18</w:t>
            </w:r>
            <w:r w:rsidR="006B3C55">
              <w:rPr>
                <w:rFonts w:ascii="Arial" w:eastAsia="Arial Unicode MS" w:hAnsi="Arial" w:cs="Arial"/>
                <w:b/>
                <w:sz w:val="20"/>
                <w:szCs w:val="20"/>
                <w:u w:color="000000"/>
              </w:rPr>
              <w:t>, 2022</w:t>
            </w:r>
            <w:r w:rsidR="00685689">
              <w:rPr>
                <w:rFonts w:ascii="Arial" w:eastAsia="Arial Unicode MS" w:hAnsi="Arial" w:cs="Arial"/>
                <w:b/>
                <w:sz w:val="20"/>
                <w:szCs w:val="20"/>
                <w:u w:color="000000"/>
              </w:rPr>
              <w:t>,</w:t>
            </w:r>
            <w:r w:rsidR="00A2227E">
              <w:rPr>
                <w:rFonts w:ascii="Arial" w:eastAsia="Arial Unicode MS" w:hAnsi="Arial" w:cs="Arial"/>
                <w:b/>
                <w:sz w:val="20"/>
                <w:szCs w:val="20"/>
                <w:u w:color="000000"/>
              </w:rPr>
              <w:t xml:space="preserve"> </w:t>
            </w:r>
            <w:r w:rsidR="00A2227E" w:rsidRPr="003409C7">
              <w:rPr>
                <w:rFonts w:ascii="Arial" w:eastAsia="Arial Unicode MS" w:hAnsi="Arial" w:cs="Arial"/>
                <w:b/>
                <w:sz w:val="20"/>
                <w:szCs w:val="20"/>
                <w:u w:color="000000"/>
              </w:rPr>
              <w:t xml:space="preserve">MINUTES </w:t>
            </w:r>
          </w:p>
        </w:tc>
        <w:tc>
          <w:tcPr>
            <w:tcW w:w="1684" w:type="dxa"/>
            <w:shd w:val="clear" w:color="auto" w:fill="FFFFFF"/>
            <w:tcMar>
              <w:top w:w="80" w:type="dxa"/>
              <w:left w:w="0" w:type="dxa"/>
              <w:bottom w:w="80" w:type="dxa"/>
              <w:right w:w="0" w:type="dxa"/>
            </w:tcMar>
            <w:vAlign w:val="center"/>
          </w:tcPr>
          <w:p w14:paraId="5B575670" w14:textId="77777777" w:rsidR="00A2227E" w:rsidRPr="003409C7" w:rsidRDefault="00A2227E" w:rsidP="00874270">
            <w:pPr>
              <w:jc w:val="center"/>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Minutes</w:t>
            </w:r>
          </w:p>
        </w:tc>
        <w:tc>
          <w:tcPr>
            <w:tcW w:w="1261" w:type="dxa"/>
            <w:shd w:val="clear" w:color="auto" w:fill="FFFFFF"/>
            <w:tcMar>
              <w:top w:w="80" w:type="dxa"/>
              <w:left w:w="180" w:type="dxa"/>
              <w:bottom w:w="80" w:type="dxa"/>
            </w:tcMar>
            <w:vAlign w:val="center"/>
          </w:tcPr>
          <w:p w14:paraId="409BDC55" w14:textId="77777777" w:rsidR="00A2227E" w:rsidRPr="003409C7" w:rsidRDefault="00A2227E" w:rsidP="00874270">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MW</w:t>
            </w:r>
          </w:p>
        </w:tc>
      </w:tr>
      <w:tr w:rsidR="00A2227E" w:rsidRPr="003409C7" w14:paraId="49951CF9" w14:textId="77777777" w:rsidTr="005A0625">
        <w:trPr>
          <w:cantSplit/>
          <w:trHeight w:val="353"/>
          <w:jc w:val="center"/>
        </w:trPr>
        <w:tc>
          <w:tcPr>
            <w:tcW w:w="1204" w:type="dxa"/>
            <w:shd w:val="clear" w:color="auto" w:fill="FFFFFF"/>
          </w:tcPr>
          <w:p w14:paraId="2D4D57FF" w14:textId="77777777" w:rsidR="00A2227E" w:rsidRPr="003409C7" w:rsidRDefault="00A2227E" w:rsidP="00874270">
            <w:pPr>
              <w:jc w:val="center"/>
              <w:rPr>
                <w:rFonts w:ascii="Arial" w:eastAsia="Arial Unicode MS" w:hAnsi="Arial" w:cs="Arial"/>
                <w:sz w:val="20"/>
                <w:szCs w:val="20"/>
              </w:rPr>
            </w:pPr>
          </w:p>
        </w:tc>
        <w:tc>
          <w:tcPr>
            <w:tcW w:w="653" w:type="dxa"/>
            <w:shd w:val="clear" w:color="auto" w:fill="FFFFFF"/>
          </w:tcPr>
          <w:p w14:paraId="0B358AE3" w14:textId="77777777" w:rsidR="00A2227E" w:rsidRPr="006A295F" w:rsidRDefault="00A2227E" w:rsidP="00874270">
            <w:pPr>
              <w:pStyle w:val="Body1"/>
              <w:keepNext/>
              <w:tabs>
                <w:tab w:val="left" w:pos="401"/>
              </w:tabs>
              <w:jc w:val="center"/>
              <w:outlineLvl w:val="8"/>
              <w:rPr>
                <w:rFonts w:ascii="Arial" w:hAnsi="Arial" w:cs="Arial"/>
                <w:b/>
                <w:sz w:val="20"/>
              </w:rPr>
            </w:pPr>
            <w:r w:rsidRPr="006A295F">
              <w:rPr>
                <w:rFonts w:ascii="Arial" w:hAnsi="Arial" w:cs="Arial"/>
                <w:b/>
                <w:sz w:val="20"/>
              </w:rPr>
              <w:t>IV.</w:t>
            </w:r>
          </w:p>
        </w:tc>
        <w:tc>
          <w:tcPr>
            <w:tcW w:w="6000" w:type="dxa"/>
            <w:shd w:val="clear" w:color="auto" w:fill="FFFFFF"/>
            <w:tcMar>
              <w:right w:w="0" w:type="dxa"/>
            </w:tcMar>
          </w:tcPr>
          <w:p w14:paraId="194D25C9" w14:textId="2C0CB20E" w:rsidR="00F71BE2" w:rsidRDefault="00A2227E" w:rsidP="00F71BE2">
            <w:pPr>
              <w:pStyle w:val="Body1"/>
              <w:tabs>
                <w:tab w:val="center" w:pos="4320"/>
                <w:tab w:val="right" w:pos="8640"/>
              </w:tabs>
              <w:rPr>
                <w:rFonts w:ascii="Arial" w:hAnsi="Arial" w:cs="Arial"/>
                <w:b/>
                <w:sz w:val="20"/>
              </w:rPr>
            </w:pPr>
            <w:r w:rsidRPr="003409C7">
              <w:rPr>
                <w:rFonts w:ascii="Arial" w:hAnsi="Arial" w:cs="Arial"/>
                <w:b/>
                <w:sz w:val="20"/>
              </w:rPr>
              <w:t>REPORTS</w:t>
            </w:r>
            <w:r>
              <w:rPr>
                <w:rFonts w:ascii="Arial" w:hAnsi="Arial" w:cs="Arial"/>
                <w:b/>
                <w:sz w:val="20"/>
              </w:rPr>
              <w:t xml:space="preserve">, </w:t>
            </w:r>
            <w:r w:rsidRPr="004D109E">
              <w:rPr>
                <w:rFonts w:ascii="Arial" w:hAnsi="Arial" w:cs="Arial"/>
                <w:b/>
                <w:sz w:val="20"/>
              </w:rPr>
              <w:t>ANNOUNCEMENTS</w:t>
            </w:r>
            <w:r>
              <w:rPr>
                <w:rFonts w:ascii="Arial" w:hAnsi="Arial" w:cs="Arial"/>
                <w:b/>
                <w:sz w:val="20"/>
              </w:rPr>
              <w:t xml:space="preserve"> AND ADMINISTRATIVE MATTERS</w:t>
            </w:r>
            <w:r w:rsidR="00F71BE2">
              <w:rPr>
                <w:rFonts w:ascii="Arial" w:hAnsi="Arial" w:cs="Arial"/>
                <w:b/>
                <w:sz w:val="20"/>
              </w:rPr>
              <w:t>:</w:t>
            </w:r>
          </w:p>
          <w:p w14:paraId="5479F1F5" w14:textId="77777777" w:rsidR="00F71BE2" w:rsidRDefault="00F71BE2" w:rsidP="00F71BE2">
            <w:pPr>
              <w:tabs>
                <w:tab w:val="left" w:pos="1068"/>
              </w:tabs>
            </w:pPr>
          </w:p>
          <w:p w14:paraId="74F63090" w14:textId="77777777" w:rsidR="00746FB0" w:rsidRDefault="00773F59" w:rsidP="00773F59">
            <w:pPr>
              <w:pStyle w:val="ListParagraph"/>
              <w:numPr>
                <w:ilvl w:val="0"/>
                <w:numId w:val="3"/>
              </w:numPr>
              <w:tabs>
                <w:tab w:val="left" w:pos="1068"/>
              </w:tabs>
            </w:pPr>
            <w:r>
              <w:t>Code of conduct policy</w:t>
            </w:r>
          </w:p>
          <w:p w14:paraId="3489E91D" w14:textId="470D1B37" w:rsidR="00773F59" w:rsidRDefault="00773F59" w:rsidP="00773F59">
            <w:pPr>
              <w:pStyle w:val="ListParagraph"/>
              <w:numPr>
                <w:ilvl w:val="0"/>
                <w:numId w:val="3"/>
              </w:numPr>
              <w:tabs>
                <w:tab w:val="left" w:pos="1068"/>
              </w:tabs>
            </w:pPr>
            <w:r>
              <w:t>Education approach: unauthorized substances, substances to avoid,</w:t>
            </w:r>
          </w:p>
          <w:p w14:paraId="6A5F50A3" w14:textId="77777777" w:rsidR="00773F59" w:rsidRDefault="00773F59" w:rsidP="00773F59">
            <w:pPr>
              <w:pStyle w:val="ListParagraph"/>
              <w:numPr>
                <w:ilvl w:val="0"/>
                <w:numId w:val="3"/>
              </w:numPr>
              <w:tabs>
                <w:tab w:val="left" w:pos="1068"/>
              </w:tabs>
            </w:pPr>
            <w:r>
              <w:t>Memo format preferences</w:t>
            </w:r>
          </w:p>
          <w:p w14:paraId="32F1533A" w14:textId="21134D38" w:rsidR="000441EA" w:rsidRPr="00F71BE2" w:rsidRDefault="000441EA" w:rsidP="00773F59">
            <w:pPr>
              <w:pStyle w:val="ListParagraph"/>
              <w:numPr>
                <w:ilvl w:val="0"/>
                <w:numId w:val="3"/>
              </w:numPr>
              <w:tabs>
                <w:tab w:val="left" w:pos="1068"/>
              </w:tabs>
            </w:pPr>
            <w:r>
              <w:t>Relapse Policy Revision Review</w:t>
            </w:r>
          </w:p>
        </w:tc>
        <w:tc>
          <w:tcPr>
            <w:tcW w:w="1684" w:type="dxa"/>
            <w:shd w:val="clear" w:color="auto" w:fill="FFFFFF"/>
            <w:tcMar>
              <w:top w:w="80" w:type="dxa"/>
              <w:left w:w="0" w:type="dxa"/>
              <w:bottom w:w="80" w:type="dxa"/>
              <w:right w:w="0" w:type="dxa"/>
            </w:tcMar>
          </w:tcPr>
          <w:p w14:paraId="6F129CC7" w14:textId="7CD6F281" w:rsidR="00A2227E" w:rsidRDefault="00A2227E" w:rsidP="00874270">
            <w:pPr>
              <w:jc w:val="center"/>
              <w:outlineLvl w:val="0"/>
              <w:rPr>
                <w:rFonts w:ascii="Arial" w:eastAsia="Arial Unicode MS" w:hAnsi="Arial" w:cs="Arial"/>
                <w:color w:val="000000"/>
                <w:sz w:val="20"/>
                <w:szCs w:val="20"/>
                <w:u w:color="000000"/>
              </w:rPr>
            </w:pPr>
          </w:p>
          <w:p w14:paraId="5D22431C" w14:textId="66BEB1E0" w:rsidR="008D4C10" w:rsidRDefault="008D4C10" w:rsidP="00874270">
            <w:pPr>
              <w:jc w:val="center"/>
              <w:outlineLvl w:val="0"/>
              <w:rPr>
                <w:rFonts w:ascii="Arial" w:eastAsia="Arial Unicode MS" w:hAnsi="Arial" w:cs="Arial"/>
                <w:color w:val="000000"/>
                <w:sz w:val="20"/>
                <w:szCs w:val="20"/>
                <w:u w:color="000000"/>
              </w:rPr>
            </w:pPr>
          </w:p>
          <w:p w14:paraId="3CBADCC8" w14:textId="77777777" w:rsidR="00F71BE2" w:rsidRDefault="00F71BE2" w:rsidP="00874270">
            <w:pPr>
              <w:jc w:val="center"/>
              <w:outlineLvl w:val="0"/>
              <w:rPr>
                <w:rFonts w:ascii="Arial" w:eastAsia="Arial Unicode MS" w:hAnsi="Arial" w:cs="Arial"/>
                <w:color w:val="000000"/>
                <w:sz w:val="20"/>
                <w:szCs w:val="20"/>
                <w:u w:color="000000"/>
              </w:rPr>
            </w:pPr>
          </w:p>
          <w:p w14:paraId="065F5FED" w14:textId="4C6A0E3B" w:rsidR="00773F59" w:rsidRDefault="00773F59" w:rsidP="00773F59">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Memo</w:t>
            </w:r>
          </w:p>
          <w:p w14:paraId="4D2C2897" w14:textId="77777777" w:rsidR="00031551" w:rsidRDefault="00031551" w:rsidP="00773F59">
            <w:pPr>
              <w:jc w:val="center"/>
              <w:outlineLvl w:val="0"/>
              <w:rPr>
                <w:rFonts w:ascii="Arial" w:eastAsia="Arial Unicode MS" w:hAnsi="Arial" w:cs="Arial"/>
                <w:color w:val="000000"/>
                <w:sz w:val="20"/>
                <w:szCs w:val="20"/>
                <w:u w:color="000000"/>
              </w:rPr>
            </w:pPr>
          </w:p>
          <w:p w14:paraId="1BB0C720" w14:textId="729EB254" w:rsidR="00773F59" w:rsidRDefault="00773F59" w:rsidP="00773F59">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Memo</w:t>
            </w:r>
          </w:p>
          <w:p w14:paraId="616948E1" w14:textId="2E651E6C" w:rsidR="00773F59" w:rsidRDefault="00773F59" w:rsidP="00031551">
            <w:pPr>
              <w:outlineLvl w:val="0"/>
              <w:rPr>
                <w:rFonts w:ascii="Arial" w:eastAsia="Arial Unicode MS" w:hAnsi="Arial" w:cs="Arial"/>
                <w:color w:val="000000"/>
                <w:sz w:val="20"/>
                <w:szCs w:val="20"/>
                <w:u w:color="000000"/>
              </w:rPr>
            </w:pPr>
          </w:p>
          <w:p w14:paraId="784CD8BE" w14:textId="7C861670" w:rsidR="00773F59" w:rsidRDefault="00773F59" w:rsidP="00773F59">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Memo</w:t>
            </w:r>
          </w:p>
          <w:p w14:paraId="3F17B043" w14:textId="13D1A99C" w:rsidR="000441EA" w:rsidRDefault="000441EA" w:rsidP="00773F59">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Memo</w:t>
            </w:r>
          </w:p>
          <w:p w14:paraId="29219CA6" w14:textId="63C32CE5" w:rsidR="006D2827" w:rsidRPr="003409C7" w:rsidRDefault="006D2827" w:rsidP="00874270">
            <w:pPr>
              <w:jc w:val="center"/>
              <w:outlineLvl w:val="0"/>
              <w:rPr>
                <w:rFonts w:ascii="Arial" w:eastAsia="Arial Unicode MS" w:hAnsi="Arial" w:cs="Arial"/>
                <w:color w:val="000000"/>
                <w:sz w:val="20"/>
                <w:szCs w:val="20"/>
                <w:u w:color="000000"/>
              </w:rPr>
            </w:pPr>
          </w:p>
        </w:tc>
        <w:tc>
          <w:tcPr>
            <w:tcW w:w="1261" w:type="dxa"/>
            <w:shd w:val="clear" w:color="auto" w:fill="FFFFFF"/>
            <w:tcMar>
              <w:top w:w="80" w:type="dxa"/>
              <w:left w:w="180" w:type="dxa"/>
              <w:bottom w:w="80" w:type="dxa"/>
            </w:tcMar>
          </w:tcPr>
          <w:p w14:paraId="098363F9" w14:textId="0761F00E" w:rsidR="00A2227E" w:rsidRDefault="00A2227E" w:rsidP="00874270">
            <w:pPr>
              <w:jc w:val="center"/>
              <w:outlineLvl w:val="0"/>
              <w:rPr>
                <w:rFonts w:ascii="Arial" w:eastAsia="Arial Unicode MS" w:hAnsi="Arial" w:cs="Arial"/>
                <w:color w:val="000000"/>
                <w:sz w:val="20"/>
                <w:szCs w:val="20"/>
                <w:u w:color="000000"/>
              </w:rPr>
            </w:pPr>
          </w:p>
          <w:p w14:paraId="5342F3F2" w14:textId="67B4A88A" w:rsidR="008D4C10" w:rsidRDefault="008D4C10" w:rsidP="00874270">
            <w:pPr>
              <w:jc w:val="center"/>
              <w:outlineLvl w:val="0"/>
              <w:rPr>
                <w:rFonts w:ascii="Arial" w:eastAsia="Arial Unicode MS" w:hAnsi="Arial" w:cs="Arial"/>
                <w:color w:val="000000"/>
                <w:sz w:val="20"/>
                <w:szCs w:val="20"/>
                <w:u w:color="000000"/>
              </w:rPr>
            </w:pPr>
          </w:p>
          <w:p w14:paraId="18B2A5B4" w14:textId="77777777" w:rsidR="00F71BE2" w:rsidRDefault="00F71BE2" w:rsidP="00874270">
            <w:pPr>
              <w:jc w:val="center"/>
              <w:outlineLvl w:val="0"/>
              <w:rPr>
                <w:rFonts w:ascii="Arial" w:eastAsia="Arial Unicode MS" w:hAnsi="Arial" w:cs="Arial"/>
                <w:color w:val="000000"/>
                <w:sz w:val="20"/>
                <w:szCs w:val="20"/>
                <w:u w:color="000000"/>
              </w:rPr>
            </w:pPr>
          </w:p>
          <w:p w14:paraId="015510F7" w14:textId="30DFFC49" w:rsidR="008D4C10" w:rsidRDefault="00F71BE2" w:rsidP="00874270">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MW</w:t>
            </w:r>
          </w:p>
          <w:p w14:paraId="4614E46B" w14:textId="77777777" w:rsidR="00031551" w:rsidRDefault="00031551" w:rsidP="00874270">
            <w:pPr>
              <w:jc w:val="center"/>
              <w:outlineLvl w:val="0"/>
              <w:rPr>
                <w:rFonts w:ascii="Arial" w:eastAsia="Arial Unicode MS" w:hAnsi="Arial" w:cs="Arial"/>
                <w:color w:val="000000"/>
                <w:sz w:val="20"/>
                <w:szCs w:val="20"/>
                <w:u w:color="000000"/>
              </w:rPr>
            </w:pPr>
          </w:p>
          <w:p w14:paraId="1BDE565C" w14:textId="321E0E3C" w:rsidR="00773F59" w:rsidRDefault="00773F59" w:rsidP="00874270">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MT</w:t>
            </w:r>
          </w:p>
          <w:p w14:paraId="38803761" w14:textId="29D966B2" w:rsidR="00773F59" w:rsidRDefault="00773F59" w:rsidP="00031551">
            <w:pPr>
              <w:outlineLvl w:val="0"/>
              <w:rPr>
                <w:rFonts w:ascii="Arial" w:eastAsia="Arial Unicode MS" w:hAnsi="Arial" w:cs="Arial"/>
                <w:color w:val="000000"/>
                <w:sz w:val="20"/>
                <w:szCs w:val="20"/>
                <w:u w:color="000000"/>
              </w:rPr>
            </w:pPr>
          </w:p>
          <w:p w14:paraId="14459674" w14:textId="6D646FB4" w:rsidR="00773F59" w:rsidRDefault="00773F59" w:rsidP="00874270">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GVR</w:t>
            </w:r>
          </w:p>
          <w:p w14:paraId="411E48C6" w14:textId="7A8BCFCA" w:rsidR="000441EA" w:rsidRDefault="000441EA" w:rsidP="00874270">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MW</w:t>
            </w:r>
          </w:p>
          <w:p w14:paraId="109F0EDE" w14:textId="77777777" w:rsidR="00A2227E" w:rsidRDefault="00A2227E" w:rsidP="00874270">
            <w:pPr>
              <w:jc w:val="center"/>
              <w:outlineLvl w:val="0"/>
              <w:rPr>
                <w:rFonts w:ascii="Arial" w:eastAsia="Arial Unicode MS" w:hAnsi="Arial" w:cs="Arial"/>
                <w:color w:val="000000"/>
                <w:sz w:val="20"/>
                <w:szCs w:val="20"/>
                <w:u w:color="000000"/>
              </w:rPr>
            </w:pPr>
          </w:p>
          <w:p w14:paraId="3A650C71" w14:textId="77777777" w:rsidR="00A2227E" w:rsidRDefault="00A2227E" w:rsidP="00874270">
            <w:pPr>
              <w:jc w:val="center"/>
              <w:outlineLvl w:val="0"/>
              <w:rPr>
                <w:rFonts w:ascii="Arial" w:eastAsia="Arial Unicode MS" w:hAnsi="Arial" w:cs="Arial"/>
                <w:color w:val="000000"/>
                <w:sz w:val="20"/>
                <w:szCs w:val="20"/>
                <w:u w:color="000000"/>
              </w:rPr>
            </w:pPr>
          </w:p>
          <w:p w14:paraId="519B3034" w14:textId="77777777" w:rsidR="00A2227E" w:rsidRPr="003409C7" w:rsidRDefault="00A2227E" w:rsidP="00874270">
            <w:pPr>
              <w:jc w:val="center"/>
              <w:outlineLvl w:val="0"/>
              <w:rPr>
                <w:rFonts w:ascii="Arial" w:eastAsia="Arial Unicode MS" w:hAnsi="Arial" w:cs="Arial"/>
                <w:color w:val="000000"/>
                <w:sz w:val="20"/>
                <w:szCs w:val="20"/>
                <w:u w:color="000000"/>
              </w:rPr>
            </w:pPr>
          </w:p>
        </w:tc>
      </w:tr>
      <w:tr w:rsidR="00FE30A4" w:rsidRPr="003409C7" w14:paraId="1FF706FC" w14:textId="77777777" w:rsidTr="00FE30A4">
        <w:trPr>
          <w:cantSplit/>
          <w:trHeight w:val="353"/>
          <w:jc w:val="center"/>
        </w:trPr>
        <w:tc>
          <w:tcPr>
            <w:tcW w:w="1204" w:type="dxa"/>
            <w:tcBorders>
              <w:top w:val="single" w:sz="4" w:space="0" w:color="000000"/>
              <w:left w:val="single" w:sz="4" w:space="0" w:color="000000"/>
              <w:bottom w:val="single" w:sz="4" w:space="0" w:color="000000"/>
              <w:right w:val="single" w:sz="4" w:space="0" w:color="000000"/>
            </w:tcBorders>
            <w:shd w:val="clear" w:color="auto" w:fill="FFFFFF"/>
          </w:tcPr>
          <w:p w14:paraId="090CF37D" w14:textId="77777777" w:rsidR="00FE30A4" w:rsidRDefault="00FE30A4" w:rsidP="000D0009">
            <w:pPr>
              <w:jc w:val="center"/>
              <w:rPr>
                <w:rFonts w:ascii="Arial" w:eastAsia="Arial Unicode MS" w:hAnsi="Arial" w:cs="Arial"/>
                <w:sz w:val="20"/>
                <w:szCs w:val="20"/>
              </w:rPr>
            </w:pPr>
          </w:p>
          <w:p w14:paraId="50E5B73C" w14:textId="77777777" w:rsidR="00FE30A4" w:rsidRPr="00E25B13" w:rsidRDefault="00FE30A4" w:rsidP="00FE30A4">
            <w:pPr>
              <w:jc w:val="center"/>
              <w:rPr>
                <w:rFonts w:ascii="Arial" w:eastAsia="Arial Unicode MS" w:hAnsi="Arial" w:cs="Arial"/>
                <w:sz w:val="20"/>
                <w:szCs w:val="20"/>
              </w:rPr>
            </w:pPr>
          </w:p>
          <w:p w14:paraId="17B354D0" w14:textId="77777777" w:rsidR="00FE30A4" w:rsidRPr="00E25B13" w:rsidRDefault="00FE30A4" w:rsidP="00FE30A4">
            <w:pPr>
              <w:jc w:val="center"/>
              <w:rPr>
                <w:rFonts w:ascii="Arial" w:eastAsia="Arial Unicode MS" w:hAnsi="Arial" w:cs="Arial"/>
                <w:sz w:val="20"/>
                <w:szCs w:val="20"/>
              </w:rPr>
            </w:pPr>
          </w:p>
          <w:p w14:paraId="55C96523" w14:textId="77777777" w:rsidR="00FE30A4" w:rsidRPr="00E25B13" w:rsidRDefault="00FE30A4" w:rsidP="00FE30A4">
            <w:pPr>
              <w:jc w:val="center"/>
              <w:rPr>
                <w:rFonts w:ascii="Arial" w:eastAsia="Arial Unicode MS" w:hAnsi="Arial" w:cs="Arial"/>
                <w:sz w:val="20"/>
                <w:szCs w:val="20"/>
              </w:rPr>
            </w:pPr>
          </w:p>
          <w:p w14:paraId="2A39C4AF" w14:textId="77777777" w:rsidR="00FE30A4" w:rsidRPr="00E25B13" w:rsidRDefault="00FE30A4" w:rsidP="00FE30A4">
            <w:pPr>
              <w:jc w:val="center"/>
              <w:rPr>
                <w:rFonts w:ascii="Arial" w:eastAsia="Arial Unicode MS" w:hAnsi="Arial" w:cs="Arial"/>
                <w:sz w:val="20"/>
                <w:szCs w:val="20"/>
              </w:rPr>
            </w:pPr>
          </w:p>
          <w:p w14:paraId="053B46AB" w14:textId="77777777" w:rsidR="00FE30A4" w:rsidRPr="00E25B13" w:rsidRDefault="00FE30A4" w:rsidP="00FE30A4">
            <w:pPr>
              <w:jc w:val="center"/>
              <w:rPr>
                <w:rFonts w:ascii="Arial" w:eastAsia="Arial Unicode MS" w:hAnsi="Arial" w:cs="Arial"/>
                <w:sz w:val="20"/>
                <w:szCs w:val="20"/>
              </w:rPr>
            </w:pPr>
          </w:p>
          <w:p w14:paraId="4E12C079" w14:textId="77777777" w:rsidR="00FE30A4" w:rsidRPr="00E25B13" w:rsidRDefault="00FE30A4" w:rsidP="00FE30A4">
            <w:pPr>
              <w:jc w:val="center"/>
              <w:rPr>
                <w:rFonts w:ascii="Arial" w:eastAsia="Arial Unicode MS" w:hAnsi="Arial" w:cs="Arial"/>
                <w:sz w:val="20"/>
                <w:szCs w:val="20"/>
              </w:rPr>
            </w:pPr>
          </w:p>
          <w:p w14:paraId="406EBE32" w14:textId="77777777" w:rsidR="00FE30A4" w:rsidRPr="00E25B13" w:rsidRDefault="00FE30A4" w:rsidP="00FE30A4">
            <w:pPr>
              <w:jc w:val="center"/>
              <w:rPr>
                <w:rFonts w:ascii="Arial" w:eastAsia="Arial Unicode MS" w:hAnsi="Arial" w:cs="Arial"/>
                <w:sz w:val="20"/>
                <w:szCs w:val="20"/>
              </w:rPr>
            </w:pPr>
          </w:p>
          <w:p w14:paraId="73834EA4" w14:textId="77777777" w:rsidR="00FE30A4" w:rsidRPr="00E25B13" w:rsidRDefault="00FE30A4" w:rsidP="00FE30A4">
            <w:pPr>
              <w:jc w:val="center"/>
              <w:rPr>
                <w:rFonts w:ascii="Arial" w:eastAsia="Arial Unicode MS" w:hAnsi="Arial" w:cs="Arial"/>
                <w:sz w:val="20"/>
                <w:szCs w:val="20"/>
              </w:rPr>
            </w:pPr>
          </w:p>
          <w:p w14:paraId="0F6CD88D" w14:textId="77777777" w:rsidR="00FE30A4" w:rsidRPr="00E25B13" w:rsidRDefault="00FE30A4" w:rsidP="00FE30A4">
            <w:pPr>
              <w:jc w:val="center"/>
              <w:rPr>
                <w:rFonts w:ascii="Arial" w:eastAsia="Arial Unicode MS" w:hAnsi="Arial" w:cs="Arial"/>
                <w:sz w:val="20"/>
                <w:szCs w:val="20"/>
              </w:rPr>
            </w:pPr>
          </w:p>
          <w:p w14:paraId="5DBC4D25" w14:textId="77777777" w:rsidR="00FE30A4" w:rsidRPr="00E25B13" w:rsidRDefault="00FE30A4" w:rsidP="00FE30A4">
            <w:pPr>
              <w:jc w:val="center"/>
              <w:rPr>
                <w:rFonts w:ascii="Arial" w:eastAsia="Arial Unicode MS" w:hAnsi="Arial" w:cs="Arial"/>
                <w:sz w:val="20"/>
                <w:szCs w:val="20"/>
              </w:rPr>
            </w:pPr>
          </w:p>
          <w:p w14:paraId="1BE87FED" w14:textId="77777777" w:rsidR="00FE30A4" w:rsidRDefault="00FE30A4" w:rsidP="00FE30A4">
            <w:pPr>
              <w:jc w:val="center"/>
              <w:rPr>
                <w:rFonts w:ascii="Arial" w:eastAsia="Arial Unicode MS" w:hAnsi="Arial" w:cs="Arial"/>
                <w:sz w:val="20"/>
                <w:szCs w:val="20"/>
              </w:rPr>
            </w:pPr>
          </w:p>
          <w:p w14:paraId="418067C3" w14:textId="77777777" w:rsidR="00FE30A4" w:rsidRPr="00E25B13" w:rsidRDefault="00FE30A4" w:rsidP="00FE30A4">
            <w:pPr>
              <w:jc w:val="center"/>
              <w:rPr>
                <w:rFonts w:ascii="Arial" w:eastAsia="Arial Unicode MS" w:hAnsi="Arial" w:cs="Arial"/>
                <w:sz w:val="20"/>
                <w:szCs w:val="20"/>
              </w:rPr>
            </w:pPr>
          </w:p>
        </w:tc>
        <w:tc>
          <w:tcPr>
            <w:tcW w:w="653" w:type="dxa"/>
            <w:tcBorders>
              <w:top w:val="single" w:sz="4" w:space="0" w:color="000000"/>
              <w:left w:val="single" w:sz="4" w:space="0" w:color="000000"/>
              <w:bottom w:val="single" w:sz="4" w:space="0" w:color="000000"/>
              <w:right w:val="single" w:sz="4" w:space="0" w:color="000000"/>
            </w:tcBorders>
            <w:shd w:val="clear" w:color="auto" w:fill="FFFFFF"/>
          </w:tcPr>
          <w:p w14:paraId="7619744F" w14:textId="77777777" w:rsidR="00FE30A4" w:rsidRPr="006A295F" w:rsidRDefault="00FE30A4" w:rsidP="000D0009">
            <w:pPr>
              <w:pStyle w:val="Body1"/>
              <w:keepNext/>
              <w:tabs>
                <w:tab w:val="left" w:pos="401"/>
              </w:tabs>
              <w:jc w:val="center"/>
              <w:outlineLvl w:val="8"/>
              <w:rPr>
                <w:rFonts w:ascii="Arial" w:hAnsi="Arial" w:cs="Arial"/>
                <w:b/>
                <w:sz w:val="20"/>
              </w:rPr>
            </w:pPr>
            <w:r w:rsidRPr="006A295F">
              <w:rPr>
                <w:rFonts w:ascii="Arial" w:hAnsi="Arial" w:cs="Arial"/>
                <w:b/>
                <w:sz w:val="20"/>
              </w:rPr>
              <w:t>V.</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right w:w="0" w:type="dxa"/>
            </w:tcMar>
          </w:tcPr>
          <w:p w14:paraId="498FFE0C" w14:textId="77777777" w:rsidR="00FE30A4" w:rsidRDefault="00FE30A4" w:rsidP="000D0009">
            <w:pPr>
              <w:pStyle w:val="Body1"/>
              <w:tabs>
                <w:tab w:val="center" w:pos="4320"/>
                <w:tab w:val="right" w:pos="8640"/>
              </w:tabs>
              <w:rPr>
                <w:rFonts w:ascii="Arial" w:hAnsi="Arial" w:cs="Arial"/>
                <w:b/>
                <w:sz w:val="20"/>
              </w:rPr>
            </w:pPr>
            <w:r>
              <w:rPr>
                <w:rFonts w:ascii="Arial" w:hAnsi="Arial" w:cs="Arial"/>
                <w:b/>
                <w:sz w:val="20"/>
              </w:rPr>
              <w:t>EXECUTIVE SESSION</w:t>
            </w:r>
          </w:p>
          <w:p w14:paraId="3411FC3C" w14:textId="77777777" w:rsidR="00FE30A4" w:rsidRPr="003A1358" w:rsidRDefault="00FE30A4" w:rsidP="003A1358">
            <w:pPr>
              <w:pStyle w:val="Body1"/>
              <w:tabs>
                <w:tab w:val="center" w:pos="4320"/>
              </w:tabs>
              <w:jc w:val="both"/>
              <w:rPr>
                <w:rFonts w:ascii="Arial" w:hAnsi="Arial" w:cs="Arial"/>
                <w:bCs/>
                <w:sz w:val="20"/>
              </w:rPr>
            </w:pPr>
            <w:r w:rsidRPr="003A1358">
              <w:rPr>
                <w:rFonts w:ascii="Arial" w:hAnsi="Arial" w:cs="Arial"/>
                <w:bCs/>
                <w:sz w:val="20"/>
              </w:rPr>
              <w:t xml:space="preserve">The Committee will meet in Executive Session as authorized pursuant to M.G.L. c.30A, § 21(a)(1) for the purpose of discussing the reputation, character, physical condition, or mental health, rather than professional competence, of an individual, or to discuss the discipline or dismissal of, or complaints or charges brought against, a public officer, employee, staff member or individual. </w:t>
            </w:r>
          </w:p>
          <w:p w14:paraId="31065686" w14:textId="77777777" w:rsidR="00FE30A4" w:rsidRPr="00FE30A4" w:rsidRDefault="00FE30A4" w:rsidP="00FE30A4">
            <w:pPr>
              <w:pStyle w:val="Body1"/>
              <w:tabs>
                <w:tab w:val="center" w:pos="4320"/>
              </w:tabs>
              <w:rPr>
                <w:rFonts w:ascii="Arial" w:hAnsi="Arial" w:cs="Arial"/>
                <w:b/>
                <w:sz w:val="20"/>
              </w:rPr>
            </w:pPr>
          </w:p>
          <w:p w14:paraId="5B322C84" w14:textId="77777777" w:rsidR="00FE30A4" w:rsidRPr="003A1358" w:rsidRDefault="00FE30A4" w:rsidP="000D0009">
            <w:pPr>
              <w:widowControl w:val="0"/>
              <w:numPr>
                <w:ilvl w:val="0"/>
                <w:numId w:val="2"/>
              </w:numPr>
              <w:tabs>
                <w:tab w:val="center" w:pos="354"/>
                <w:tab w:val="right" w:pos="8640"/>
              </w:tabs>
              <w:autoSpaceDE w:val="0"/>
              <w:autoSpaceDN w:val="0"/>
              <w:adjustRightInd w:val="0"/>
              <w:ind w:right="208"/>
              <w:jc w:val="both"/>
              <w:outlineLvl w:val="0"/>
              <w:rPr>
                <w:rFonts w:ascii="Arial" w:eastAsia="Arial Unicode MS" w:hAnsi="Arial" w:cs="Arial"/>
                <w:bCs/>
                <w:color w:val="000000"/>
                <w:sz w:val="20"/>
                <w:szCs w:val="20"/>
                <w:u w:color="000000"/>
              </w:rPr>
            </w:pPr>
            <w:r w:rsidRPr="003A1358">
              <w:rPr>
                <w:rFonts w:ascii="Arial" w:eastAsia="Arial Unicode MS" w:hAnsi="Arial" w:cs="Arial"/>
                <w:bCs/>
                <w:color w:val="000000"/>
                <w:sz w:val="20"/>
                <w:szCs w:val="20"/>
                <w:u w:color="000000"/>
              </w:rPr>
              <w:t>Specifically, the Board will discuss and evaluate the reputation, character, physical condition, or mental health, rather than professional competence, of licensees relevant to their petitions for license status change.</w:t>
            </w:r>
          </w:p>
          <w:p w14:paraId="2EE2BBFD" w14:textId="77777777" w:rsidR="00FE30A4" w:rsidRPr="003A1358" w:rsidRDefault="00FE30A4" w:rsidP="000D0009">
            <w:pPr>
              <w:numPr>
                <w:ilvl w:val="0"/>
                <w:numId w:val="2"/>
              </w:numPr>
              <w:autoSpaceDE w:val="0"/>
              <w:autoSpaceDN w:val="0"/>
              <w:ind w:right="208"/>
              <w:jc w:val="both"/>
              <w:rPr>
                <w:rFonts w:ascii="Arial" w:eastAsia="Arial Unicode MS" w:hAnsi="Arial" w:cs="Arial"/>
                <w:bCs/>
                <w:color w:val="000000"/>
                <w:sz w:val="20"/>
                <w:szCs w:val="20"/>
                <w:u w:color="000000"/>
              </w:rPr>
            </w:pPr>
            <w:r w:rsidRPr="003A1358">
              <w:rPr>
                <w:rFonts w:ascii="Arial" w:eastAsia="Arial Unicode MS" w:hAnsi="Arial" w:cs="Arial"/>
                <w:bCs/>
                <w:color w:val="000000"/>
                <w:sz w:val="20"/>
                <w:szCs w:val="20"/>
                <w:u w:color="000000"/>
              </w:rPr>
              <w:t>Specifically, the Board will discuss and evaluate the reputation, character, physical condition, or mental health, rather than professional competence, of licensees relevant to their compliance with the term of monitored licensed practice or participation in the Board’s Substance Addiction Recovery Program.</w:t>
            </w:r>
          </w:p>
          <w:p w14:paraId="4B52B24D" w14:textId="77777777" w:rsidR="00FE30A4" w:rsidRPr="003A1358" w:rsidRDefault="00FE30A4" w:rsidP="000D0009">
            <w:pPr>
              <w:widowControl w:val="0"/>
              <w:numPr>
                <w:ilvl w:val="0"/>
                <w:numId w:val="2"/>
              </w:numPr>
              <w:tabs>
                <w:tab w:val="center" w:pos="354"/>
                <w:tab w:val="right" w:pos="8640"/>
              </w:tabs>
              <w:autoSpaceDE w:val="0"/>
              <w:autoSpaceDN w:val="0"/>
              <w:adjustRightInd w:val="0"/>
              <w:ind w:right="208"/>
              <w:jc w:val="both"/>
              <w:outlineLvl w:val="0"/>
              <w:rPr>
                <w:rFonts w:ascii="Arial" w:eastAsia="Arial Unicode MS" w:hAnsi="Arial" w:cs="Arial"/>
                <w:bCs/>
                <w:color w:val="000000"/>
                <w:sz w:val="20"/>
                <w:szCs w:val="20"/>
                <w:u w:color="000000"/>
              </w:rPr>
            </w:pPr>
            <w:r w:rsidRPr="003A1358">
              <w:rPr>
                <w:rFonts w:ascii="Arial" w:eastAsia="Arial Unicode MS" w:hAnsi="Arial" w:cs="Arial"/>
                <w:bCs/>
                <w:color w:val="000000"/>
                <w:sz w:val="20"/>
                <w:szCs w:val="20"/>
                <w:u w:color="000000"/>
              </w:rPr>
              <w:t>Approval of prior executive session minutes in accordance with M.G.L. c. 30A, § 22(f) for sessions held.</w:t>
            </w:r>
          </w:p>
          <w:p w14:paraId="3E8F0233" w14:textId="77777777" w:rsidR="00FE30A4" w:rsidRPr="00FE30A4" w:rsidRDefault="00FE30A4" w:rsidP="00FE30A4">
            <w:pPr>
              <w:pStyle w:val="Body1"/>
              <w:tabs>
                <w:tab w:val="center" w:pos="4320"/>
                <w:tab w:val="right" w:pos="8640"/>
              </w:tabs>
              <w:rPr>
                <w:rFonts w:ascii="Arial" w:hAnsi="Arial" w:cs="Arial"/>
                <w:b/>
                <w:sz w:val="20"/>
              </w:rPr>
            </w:pPr>
          </w:p>
        </w:tc>
        <w:tc>
          <w:tcPr>
            <w:tcW w:w="16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F542A48" w14:textId="77777777" w:rsidR="00FE30A4" w:rsidRDefault="00FE30A4" w:rsidP="000D0009">
            <w:pPr>
              <w:jc w:val="center"/>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Closed Session</w:t>
            </w:r>
          </w:p>
          <w:p w14:paraId="2AE6D823" w14:textId="77777777" w:rsidR="00FE30A4" w:rsidRDefault="00FE30A4" w:rsidP="000D0009">
            <w:pPr>
              <w:jc w:val="center"/>
              <w:outlineLvl w:val="0"/>
              <w:rPr>
                <w:rFonts w:ascii="Arial" w:eastAsia="Arial Unicode MS" w:hAnsi="Arial" w:cs="Arial"/>
                <w:color w:val="000000"/>
                <w:sz w:val="20"/>
                <w:szCs w:val="20"/>
                <w:u w:color="000000"/>
              </w:rPr>
            </w:pPr>
          </w:p>
          <w:p w14:paraId="74FE713B"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604ADF50"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3365FC12"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6A84099D"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6671CC63"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36BAD193"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3806C58D"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76D58132"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77CA463C"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25F55B5E"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50BEEA75" w14:textId="77777777" w:rsidR="00FE30A4" w:rsidRPr="00FE30A4" w:rsidRDefault="00FE30A4" w:rsidP="00FE30A4">
            <w:pPr>
              <w:jc w:val="center"/>
              <w:outlineLvl w:val="0"/>
              <w:rPr>
                <w:rFonts w:ascii="Arial" w:eastAsia="Arial Unicode MS" w:hAnsi="Arial" w:cs="Arial"/>
                <w:color w:val="000000"/>
                <w:sz w:val="20"/>
                <w:szCs w:val="20"/>
                <w:u w:color="00000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180" w:type="dxa"/>
              <w:bottom w:w="80" w:type="dxa"/>
            </w:tcMar>
          </w:tcPr>
          <w:p w14:paraId="47356504" w14:textId="77777777" w:rsidR="00FE30A4" w:rsidRPr="003409C7" w:rsidRDefault="00FE30A4" w:rsidP="000D0009">
            <w:pPr>
              <w:jc w:val="center"/>
              <w:outlineLvl w:val="0"/>
              <w:rPr>
                <w:rFonts w:ascii="Arial" w:eastAsia="Arial Unicode MS" w:hAnsi="Arial" w:cs="Arial"/>
                <w:color w:val="000000"/>
                <w:sz w:val="20"/>
                <w:szCs w:val="20"/>
                <w:u w:color="000000"/>
              </w:rPr>
            </w:pPr>
          </w:p>
          <w:p w14:paraId="6671347A" w14:textId="77777777" w:rsidR="00FE30A4" w:rsidRPr="003409C7" w:rsidRDefault="00FE30A4" w:rsidP="000D0009">
            <w:pPr>
              <w:jc w:val="center"/>
              <w:outlineLvl w:val="0"/>
              <w:rPr>
                <w:rFonts w:ascii="Arial" w:eastAsia="Arial Unicode MS" w:hAnsi="Arial" w:cs="Arial"/>
                <w:color w:val="000000"/>
                <w:sz w:val="20"/>
                <w:szCs w:val="20"/>
                <w:u w:color="000000"/>
              </w:rPr>
            </w:pPr>
          </w:p>
        </w:tc>
      </w:tr>
      <w:tr w:rsidR="00FE30A4" w:rsidRPr="003409C7" w14:paraId="4BBFBAD5" w14:textId="77777777" w:rsidTr="00FE30A4">
        <w:trPr>
          <w:cantSplit/>
          <w:trHeight w:val="353"/>
          <w:jc w:val="center"/>
        </w:trPr>
        <w:tc>
          <w:tcPr>
            <w:tcW w:w="1204" w:type="dxa"/>
            <w:tcBorders>
              <w:top w:val="single" w:sz="4" w:space="0" w:color="000000"/>
              <w:left w:val="single" w:sz="4" w:space="0" w:color="000000"/>
              <w:bottom w:val="single" w:sz="4" w:space="0" w:color="000000"/>
              <w:right w:val="single" w:sz="4" w:space="0" w:color="000000"/>
            </w:tcBorders>
            <w:shd w:val="clear" w:color="auto" w:fill="FFFFFF"/>
          </w:tcPr>
          <w:p w14:paraId="62D3C324" w14:textId="77777777" w:rsidR="00FE30A4" w:rsidRPr="00FE30A4" w:rsidRDefault="00FE30A4" w:rsidP="00FE30A4">
            <w:pPr>
              <w:jc w:val="center"/>
              <w:rPr>
                <w:rFonts w:ascii="Arial" w:eastAsia="Arial Unicode MS" w:hAnsi="Arial" w:cs="Arial"/>
                <w:sz w:val="20"/>
                <w:szCs w:val="20"/>
              </w:rPr>
            </w:pPr>
            <w:r w:rsidRPr="00FE30A4">
              <w:rPr>
                <w:rFonts w:ascii="Arial" w:eastAsia="Arial Unicode MS" w:hAnsi="Arial" w:cs="Arial"/>
                <w:sz w:val="20"/>
                <w:szCs w:val="20"/>
              </w:rPr>
              <w:t xml:space="preserve">4:00 p.m. </w:t>
            </w:r>
          </w:p>
        </w:tc>
        <w:tc>
          <w:tcPr>
            <w:tcW w:w="653" w:type="dxa"/>
            <w:tcBorders>
              <w:top w:val="single" w:sz="4" w:space="0" w:color="000000"/>
              <w:left w:val="single" w:sz="4" w:space="0" w:color="000000"/>
              <w:bottom w:val="single" w:sz="4" w:space="0" w:color="000000"/>
              <w:right w:val="single" w:sz="4" w:space="0" w:color="000000"/>
            </w:tcBorders>
            <w:shd w:val="clear" w:color="auto" w:fill="FFFFFF"/>
          </w:tcPr>
          <w:p w14:paraId="70F234DC" w14:textId="77777777" w:rsidR="00FE30A4" w:rsidRPr="00FE30A4" w:rsidRDefault="00FE30A4" w:rsidP="000D0009">
            <w:pPr>
              <w:pStyle w:val="Body1"/>
              <w:keepNext/>
              <w:tabs>
                <w:tab w:val="left" w:pos="401"/>
              </w:tabs>
              <w:jc w:val="center"/>
              <w:outlineLvl w:val="8"/>
              <w:rPr>
                <w:rFonts w:ascii="Arial" w:hAnsi="Arial" w:cs="Arial"/>
                <w:b/>
                <w:sz w:val="20"/>
              </w:rPr>
            </w:pPr>
            <w:r w:rsidRPr="00FE30A4">
              <w:rPr>
                <w:rFonts w:ascii="Arial" w:hAnsi="Arial" w:cs="Arial"/>
                <w:b/>
                <w:sz w:val="20"/>
              </w:rPr>
              <w:t>VI.</w:t>
            </w:r>
          </w:p>
        </w:tc>
        <w:tc>
          <w:tcPr>
            <w:tcW w:w="6000" w:type="dxa"/>
            <w:tcBorders>
              <w:top w:val="single" w:sz="4" w:space="0" w:color="000000"/>
              <w:left w:val="single" w:sz="4" w:space="0" w:color="000000"/>
              <w:bottom w:val="single" w:sz="4" w:space="0" w:color="000000"/>
              <w:right w:val="single" w:sz="4" w:space="0" w:color="000000"/>
            </w:tcBorders>
            <w:shd w:val="clear" w:color="auto" w:fill="FFFFFF"/>
            <w:tcMar>
              <w:right w:w="0" w:type="dxa"/>
            </w:tcMar>
          </w:tcPr>
          <w:p w14:paraId="16E2D4A2" w14:textId="77777777" w:rsidR="00FE30A4" w:rsidRDefault="00FE30A4" w:rsidP="00FE30A4">
            <w:pPr>
              <w:pStyle w:val="Body1"/>
              <w:tabs>
                <w:tab w:val="center" w:pos="4320"/>
                <w:tab w:val="right" w:pos="8640"/>
              </w:tabs>
              <w:rPr>
                <w:rFonts w:ascii="Arial" w:hAnsi="Arial" w:cs="Arial"/>
                <w:b/>
                <w:sz w:val="20"/>
              </w:rPr>
            </w:pPr>
            <w:r>
              <w:rPr>
                <w:rFonts w:ascii="Arial" w:hAnsi="Arial" w:cs="Arial"/>
                <w:b/>
                <w:sz w:val="20"/>
              </w:rPr>
              <w:t>ADJOURNMENT</w:t>
            </w:r>
          </w:p>
          <w:p w14:paraId="1704164F" w14:textId="77777777" w:rsidR="00FE30A4" w:rsidRPr="00FE30A4" w:rsidRDefault="00FE30A4" w:rsidP="00FE30A4">
            <w:pPr>
              <w:pStyle w:val="Body1"/>
              <w:tabs>
                <w:tab w:val="center" w:pos="4320"/>
                <w:tab w:val="right" w:pos="8640"/>
              </w:tabs>
              <w:rPr>
                <w:rFonts w:ascii="Arial" w:hAnsi="Arial" w:cs="Arial"/>
                <w:b/>
                <w:sz w:val="20"/>
              </w:rPr>
            </w:pPr>
          </w:p>
        </w:tc>
        <w:tc>
          <w:tcPr>
            <w:tcW w:w="16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2D884CE"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176B9DD8" w14:textId="77777777" w:rsidR="00FE30A4" w:rsidRPr="00FE30A4" w:rsidRDefault="00FE30A4" w:rsidP="00FE30A4">
            <w:pPr>
              <w:jc w:val="center"/>
              <w:outlineLvl w:val="0"/>
              <w:rPr>
                <w:rFonts w:ascii="Arial" w:eastAsia="Arial Unicode MS" w:hAnsi="Arial" w:cs="Arial"/>
                <w:color w:val="000000"/>
                <w:sz w:val="20"/>
                <w:szCs w:val="20"/>
                <w:u w:color="00000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180" w:type="dxa"/>
              <w:bottom w:w="80" w:type="dxa"/>
            </w:tcMar>
          </w:tcPr>
          <w:p w14:paraId="16931421" w14:textId="77777777" w:rsidR="00FE30A4" w:rsidRPr="00FE30A4" w:rsidRDefault="00FE30A4" w:rsidP="00FE30A4">
            <w:pPr>
              <w:jc w:val="center"/>
              <w:outlineLvl w:val="0"/>
              <w:rPr>
                <w:rFonts w:ascii="Arial" w:eastAsia="Arial Unicode MS" w:hAnsi="Arial" w:cs="Arial"/>
                <w:color w:val="000000"/>
                <w:sz w:val="20"/>
                <w:szCs w:val="20"/>
                <w:u w:color="000000"/>
              </w:rPr>
            </w:pPr>
          </w:p>
          <w:p w14:paraId="2377F35B" w14:textId="77777777" w:rsidR="00FE30A4" w:rsidRPr="00FE30A4" w:rsidRDefault="00FE30A4" w:rsidP="00FE30A4">
            <w:pPr>
              <w:jc w:val="center"/>
              <w:outlineLvl w:val="0"/>
              <w:rPr>
                <w:rFonts w:ascii="Arial" w:eastAsia="Arial Unicode MS" w:hAnsi="Arial" w:cs="Arial"/>
                <w:color w:val="000000"/>
                <w:sz w:val="20"/>
                <w:szCs w:val="20"/>
                <w:u w:color="000000"/>
              </w:rPr>
            </w:pPr>
          </w:p>
        </w:tc>
      </w:tr>
    </w:tbl>
    <w:p w14:paraId="49A75ABE" w14:textId="77777777" w:rsidR="00A2227E" w:rsidRDefault="00A2227E"/>
    <w:sectPr w:rsidR="00A2227E" w:rsidSect="004A7C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99C08" w14:textId="77777777" w:rsidR="008056FC" w:rsidRDefault="008056FC" w:rsidP="00A2227E">
      <w:r>
        <w:separator/>
      </w:r>
    </w:p>
  </w:endnote>
  <w:endnote w:type="continuationSeparator" w:id="0">
    <w:p w14:paraId="19C17CE8" w14:textId="77777777" w:rsidR="008056FC" w:rsidRDefault="008056FC" w:rsidP="00A2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E218" w14:textId="7AF03848" w:rsidR="00A2227E" w:rsidRPr="00A2227E" w:rsidRDefault="00B92AEE">
    <w:pPr>
      <w:pStyle w:val="Footer"/>
      <w:rPr>
        <w:b/>
        <w:bCs/>
        <w:sz w:val="20"/>
        <w:szCs w:val="20"/>
      </w:rPr>
    </w:pPr>
    <w:r w:rsidRPr="00B92AEE">
      <w:rPr>
        <w:b/>
        <w:bCs/>
        <w:sz w:val="20"/>
        <w:szCs w:val="20"/>
      </w:rPr>
      <w:t>February 3</w:t>
    </w:r>
    <w:r w:rsidR="006B3C55">
      <w:rPr>
        <w:b/>
        <w:bCs/>
        <w:sz w:val="20"/>
        <w:szCs w:val="20"/>
      </w:rPr>
      <w:t>, 202</w:t>
    </w:r>
    <w:r w:rsidR="00715E7D">
      <w:rPr>
        <w:b/>
        <w:bCs/>
        <w:sz w:val="20"/>
        <w:szCs w:val="20"/>
      </w:rPr>
      <w:t>3</w:t>
    </w:r>
    <w:r w:rsidR="006B3C55">
      <w:rPr>
        <w:b/>
        <w:bCs/>
        <w:sz w:val="20"/>
        <w:szCs w:val="20"/>
      </w:rPr>
      <w:t xml:space="preserve">, </w:t>
    </w:r>
    <w:r w:rsidR="006B3C55" w:rsidRPr="00A2227E">
      <w:rPr>
        <w:b/>
        <w:bCs/>
        <w:sz w:val="20"/>
        <w:szCs w:val="20"/>
      </w:rPr>
      <w:t>SAREC</w:t>
    </w:r>
    <w:r w:rsidR="00A2227E" w:rsidRPr="00A2227E">
      <w:rPr>
        <w:b/>
        <w:bCs/>
        <w:sz w:val="20"/>
        <w:szCs w:val="20"/>
      </w:rPr>
      <w:t xml:space="preserve"> Regular Agenda</w:t>
    </w:r>
  </w:p>
  <w:p w14:paraId="7807B2F4" w14:textId="77777777" w:rsidR="00A2227E" w:rsidRDefault="00A22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0E616" w14:textId="77777777" w:rsidR="008056FC" w:rsidRDefault="008056FC" w:rsidP="00A2227E">
      <w:r>
        <w:separator/>
      </w:r>
    </w:p>
  </w:footnote>
  <w:footnote w:type="continuationSeparator" w:id="0">
    <w:p w14:paraId="34E1A1E9" w14:textId="77777777" w:rsidR="008056FC" w:rsidRDefault="008056FC" w:rsidP="00A22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BE09" w14:textId="5141F54C" w:rsidR="00A2227E" w:rsidRPr="0018062B" w:rsidRDefault="00A2227E" w:rsidP="00A2227E">
    <w:pPr>
      <w:keepNext/>
      <w:jc w:val="center"/>
      <w:outlineLvl w:val="8"/>
      <w:rPr>
        <w:rFonts w:eastAsia="Arial Unicode MS"/>
        <w:b/>
        <w:bCs/>
        <w:color w:val="000000"/>
        <w:sz w:val="28"/>
        <w:szCs w:val="28"/>
        <w:u w:color="000000"/>
      </w:rPr>
    </w:pPr>
    <w:r w:rsidRPr="0018062B">
      <w:rPr>
        <w:rFonts w:eastAsia="Arial Unicode MS"/>
        <w:b/>
        <w:bCs/>
        <w:color w:val="000000"/>
        <w:sz w:val="28"/>
        <w:szCs w:val="28"/>
        <w:u w:color="000000"/>
      </w:rPr>
      <w:t>COMMONWEALTH OF MASSACHUSETTS</w:t>
    </w:r>
  </w:p>
  <w:p w14:paraId="48E92ACC" w14:textId="77777777" w:rsidR="00A2227E" w:rsidRPr="0018062B" w:rsidRDefault="00A2227E" w:rsidP="00A2227E">
    <w:pPr>
      <w:keepNext/>
      <w:jc w:val="center"/>
      <w:outlineLvl w:val="8"/>
      <w:rPr>
        <w:rFonts w:eastAsia="Arial Unicode MS"/>
        <w:b/>
        <w:bCs/>
        <w:color w:val="000000"/>
        <w:sz w:val="28"/>
        <w:szCs w:val="28"/>
        <w:u w:color="000000"/>
      </w:rPr>
    </w:pPr>
    <w:r w:rsidRPr="0018062B">
      <w:rPr>
        <w:rFonts w:eastAsia="Arial Unicode MS"/>
        <w:b/>
        <w:bCs/>
        <w:color w:val="000000"/>
        <w:sz w:val="28"/>
        <w:szCs w:val="28"/>
        <w:u w:color="000000"/>
      </w:rPr>
      <w:t>Board of Registration in Nursing</w:t>
    </w:r>
  </w:p>
  <w:p w14:paraId="341BB18C" w14:textId="3E0D6672" w:rsidR="00A2227E" w:rsidRPr="0018062B" w:rsidRDefault="00A2227E" w:rsidP="00A2227E">
    <w:pPr>
      <w:keepNext/>
      <w:jc w:val="center"/>
      <w:outlineLvl w:val="8"/>
      <w:rPr>
        <w:rFonts w:eastAsia="Arial Unicode MS"/>
        <w:b/>
        <w:bCs/>
        <w:color w:val="000000"/>
        <w:sz w:val="28"/>
        <w:szCs w:val="28"/>
        <w:u w:color="000000"/>
      </w:rPr>
    </w:pPr>
    <w:r w:rsidRPr="0018062B">
      <w:rPr>
        <w:rFonts w:eastAsia="Arial Unicode MS"/>
        <w:b/>
        <w:bCs/>
        <w:color w:val="000000"/>
        <w:sz w:val="28"/>
        <w:szCs w:val="28"/>
        <w:u w:color="000000"/>
      </w:rPr>
      <w:t xml:space="preserve">Substance </w:t>
    </w:r>
    <w:r w:rsidR="0018062B" w:rsidRPr="0018062B">
      <w:rPr>
        <w:rFonts w:eastAsia="Arial Unicode MS"/>
        <w:b/>
        <w:bCs/>
        <w:color w:val="000000"/>
        <w:sz w:val="28"/>
        <w:szCs w:val="28"/>
        <w:u w:color="000000"/>
      </w:rPr>
      <w:t>Addiction Recovery</w:t>
    </w:r>
    <w:r w:rsidRPr="0018062B">
      <w:rPr>
        <w:rFonts w:eastAsia="Arial Unicode MS"/>
        <w:b/>
        <w:bCs/>
        <w:color w:val="000000"/>
        <w:sz w:val="28"/>
        <w:szCs w:val="28"/>
        <w:u w:color="000000"/>
      </w:rPr>
      <w:t xml:space="preserve"> Evaluation Committee</w:t>
    </w:r>
  </w:p>
  <w:p w14:paraId="25770EBE" w14:textId="77777777" w:rsidR="00A2227E" w:rsidRPr="0018062B" w:rsidRDefault="00A2227E" w:rsidP="00A2227E">
    <w:pPr>
      <w:keepNext/>
      <w:jc w:val="center"/>
      <w:outlineLvl w:val="8"/>
      <w:rPr>
        <w:b/>
        <w:bCs/>
        <w:sz w:val="28"/>
        <w:szCs w:val="28"/>
      </w:rPr>
    </w:pPr>
    <w:r w:rsidRPr="0018062B">
      <w:rPr>
        <w:rFonts w:eastAsia="Arial Unicode MS"/>
        <w:b/>
        <w:bCs/>
        <w:color w:val="000000"/>
        <w:sz w:val="28"/>
        <w:szCs w:val="28"/>
        <w:u w:color="000000"/>
      </w:rPr>
      <w:t>(SAREC)</w:t>
    </w:r>
  </w:p>
  <w:p w14:paraId="0B34BD7B" w14:textId="3C2ACE87" w:rsidR="00A2227E" w:rsidRDefault="00A2227E">
    <w:pPr>
      <w:pStyle w:val="Header"/>
    </w:pPr>
  </w:p>
  <w:p w14:paraId="4CC4C1DD" w14:textId="77777777" w:rsidR="00A2227E" w:rsidRDefault="00A22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F23"/>
    <w:multiLevelType w:val="hybridMultilevel"/>
    <w:tmpl w:val="5A48D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5F65FC"/>
    <w:multiLevelType w:val="hybridMultilevel"/>
    <w:tmpl w:val="E12C18E0"/>
    <w:lvl w:ilvl="0" w:tplc="8AF8B350">
      <w:start w:val="1"/>
      <w:numFmt w:val="decimal"/>
      <w:lvlText w:val="%1."/>
      <w:lvlJc w:val="left"/>
      <w:pPr>
        <w:tabs>
          <w:tab w:val="num" w:pos="714"/>
        </w:tabs>
        <w:ind w:left="714" w:hanging="360"/>
      </w:pPr>
      <w:rPr>
        <w:b/>
        <w:bCs w:val="0"/>
      </w:rPr>
    </w:lvl>
    <w:lvl w:ilvl="1" w:tplc="04090019" w:tentative="1">
      <w:start w:val="1"/>
      <w:numFmt w:val="lowerLetter"/>
      <w:lvlText w:val="%2."/>
      <w:lvlJc w:val="left"/>
      <w:pPr>
        <w:tabs>
          <w:tab w:val="num" w:pos="1434"/>
        </w:tabs>
        <w:ind w:left="1434" w:hanging="360"/>
      </w:pPr>
    </w:lvl>
    <w:lvl w:ilvl="2" w:tplc="0409001B" w:tentative="1">
      <w:start w:val="1"/>
      <w:numFmt w:val="lowerRoman"/>
      <w:lvlText w:val="%3."/>
      <w:lvlJc w:val="right"/>
      <w:pPr>
        <w:tabs>
          <w:tab w:val="num" w:pos="2154"/>
        </w:tabs>
        <w:ind w:left="2154" w:hanging="180"/>
      </w:pPr>
    </w:lvl>
    <w:lvl w:ilvl="3" w:tplc="0409000F" w:tentative="1">
      <w:start w:val="1"/>
      <w:numFmt w:val="decimal"/>
      <w:lvlText w:val="%4."/>
      <w:lvlJc w:val="left"/>
      <w:pPr>
        <w:tabs>
          <w:tab w:val="num" w:pos="2874"/>
        </w:tabs>
        <w:ind w:left="2874" w:hanging="360"/>
      </w:pPr>
    </w:lvl>
    <w:lvl w:ilvl="4" w:tplc="04090019" w:tentative="1">
      <w:start w:val="1"/>
      <w:numFmt w:val="lowerLetter"/>
      <w:lvlText w:val="%5."/>
      <w:lvlJc w:val="left"/>
      <w:pPr>
        <w:tabs>
          <w:tab w:val="num" w:pos="3594"/>
        </w:tabs>
        <w:ind w:left="3594" w:hanging="360"/>
      </w:pPr>
    </w:lvl>
    <w:lvl w:ilvl="5" w:tplc="0409001B" w:tentative="1">
      <w:start w:val="1"/>
      <w:numFmt w:val="lowerRoman"/>
      <w:lvlText w:val="%6."/>
      <w:lvlJc w:val="right"/>
      <w:pPr>
        <w:tabs>
          <w:tab w:val="num" w:pos="4314"/>
        </w:tabs>
        <w:ind w:left="4314" w:hanging="180"/>
      </w:pPr>
    </w:lvl>
    <w:lvl w:ilvl="6" w:tplc="0409000F" w:tentative="1">
      <w:start w:val="1"/>
      <w:numFmt w:val="decimal"/>
      <w:lvlText w:val="%7."/>
      <w:lvlJc w:val="left"/>
      <w:pPr>
        <w:tabs>
          <w:tab w:val="num" w:pos="5034"/>
        </w:tabs>
        <w:ind w:left="5034" w:hanging="360"/>
      </w:pPr>
    </w:lvl>
    <w:lvl w:ilvl="7" w:tplc="04090019" w:tentative="1">
      <w:start w:val="1"/>
      <w:numFmt w:val="lowerLetter"/>
      <w:lvlText w:val="%8."/>
      <w:lvlJc w:val="left"/>
      <w:pPr>
        <w:tabs>
          <w:tab w:val="num" w:pos="5754"/>
        </w:tabs>
        <w:ind w:left="5754" w:hanging="360"/>
      </w:pPr>
    </w:lvl>
    <w:lvl w:ilvl="8" w:tplc="0409001B" w:tentative="1">
      <w:start w:val="1"/>
      <w:numFmt w:val="lowerRoman"/>
      <w:lvlText w:val="%9."/>
      <w:lvlJc w:val="right"/>
      <w:pPr>
        <w:tabs>
          <w:tab w:val="num" w:pos="6474"/>
        </w:tabs>
        <w:ind w:left="6474" w:hanging="180"/>
      </w:pPr>
    </w:lvl>
  </w:abstractNum>
  <w:abstractNum w:abstractNumId="2" w15:restartNumberingAfterBreak="0">
    <w:nsid w:val="5F102959"/>
    <w:multiLevelType w:val="hybridMultilevel"/>
    <w:tmpl w:val="13C81FCE"/>
    <w:lvl w:ilvl="0" w:tplc="83A4D3B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7E"/>
    <w:rsid w:val="00031551"/>
    <w:rsid w:val="00032A4A"/>
    <w:rsid w:val="000441EA"/>
    <w:rsid w:val="000A2662"/>
    <w:rsid w:val="0018062B"/>
    <w:rsid w:val="00235874"/>
    <w:rsid w:val="003512CA"/>
    <w:rsid w:val="003715B8"/>
    <w:rsid w:val="003905D9"/>
    <w:rsid w:val="003A1358"/>
    <w:rsid w:val="00480ADC"/>
    <w:rsid w:val="004A7CCF"/>
    <w:rsid w:val="004C4851"/>
    <w:rsid w:val="005A0625"/>
    <w:rsid w:val="00612A16"/>
    <w:rsid w:val="00685689"/>
    <w:rsid w:val="006B3C55"/>
    <w:rsid w:val="006D2827"/>
    <w:rsid w:val="006D43A8"/>
    <w:rsid w:val="007055DC"/>
    <w:rsid w:val="00715E7D"/>
    <w:rsid w:val="00746FB0"/>
    <w:rsid w:val="00773F59"/>
    <w:rsid w:val="008056FC"/>
    <w:rsid w:val="0086372E"/>
    <w:rsid w:val="00871BE9"/>
    <w:rsid w:val="008A3DDF"/>
    <w:rsid w:val="008D4C10"/>
    <w:rsid w:val="009518DE"/>
    <w:rsid w:val="009F3C25"/>
    <w:rsid w:val="00A13D15"/>
    <w:rsid w:val="00A2227E"/>
    <w:rsid w:val="00A67F03"/>
    <w:rsid w:val="00A8602C"/>
    <w:rsid w:val="00B92AEE"/>
    <w:rsid w:val="00C85CEE"/>
    <w:rsid w:val="00CA1392"/>
    <w:rsid w:val="00CC558E"/>
    <w:rsid w:val="00D06995"/>
    <w:rsid w:val="00D95679"/>
    <w:rsid w:val="00DB76E7"/>
    <w:rsid w:val="00E847F2"/>
    <w:rsid w:val="00F00CB2"/>
    <w:rsid w:val="00F71BE2"/>
    <w:rsid w:val="00FE3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88D8"/>
  <w15:chartTrackingRefBased/>
  <w15:docId w15:val="{B89C9238-21AE-4A95-9DF3-D5F68358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27E"/>
    <w:pPr>
      <w:spacing w:after="0" w:line="240" w:lineRule="auto"/>
    </w:pPr>
    <w:rPr>
      <w:rFonts w:ascii="Times New Roman" w:eastAsia="Times New Roman" w:hAnsi="Times New Roman" w:cs="Times New Roman"/>
      <w:sz w:val="24"/>
      <w:szCs w:val="24"/>
    </w:rPr>
  </w:style>
  <w:style w:type="paragraph" w:styleId="Heading1">
    <w:name w:val="heading 1"/>
    <w:link w:val="Heading1Char"/>
    <w:qFormat/>
    <w:rsid w:val="00A2227E"/>
    <w:pPr>
      <w:keepNext/>
      <w:spacing w:after="0" w:line="240" w:lineRule="auto"/>
      <w:jc w:val="center"/>
      <w:outlineLvl w:val="0"/>
    </w:pPr>
    <w:rPr>
      <w:rFonts w:ascii="Arial" w:eastAsia="Arial Unicode MS" w:hAnsi="Arial" w:cs="Times New Roman"/>
      <w:color w:val="000000"/>
      <w:sz w:val="20"/>
      <w:szCs w:val="20"/>
      <w:u w:color="000000"/>
    </w:rPr>
  </w:style>
  <w:style w:type="paragraph" w:styleId="Heading3">
    <w:name w:val="heading 3"/>
    <w:link w:val="Heading3Char"/>
    <w:qFormat/>
    <w:rsid w:val="00A2227E"/>
    <w:pPr>
      <w:keepNext/>
      <w:spacing w:after="0" w:line="240" w:lineRule="auto"/>
      <w:outlineLvl w:val="2"/>
    </w:pPr>
    <w:rPr>
      <w:rFonts w:ascii="Arial" w:eastAsia="Arial Unicode MS" w:hAnsi="Arial" w:cs="Times New Roman"/>
      <w:b/>
      <w:color w:val="000000"/>
      <w:sz w:val="2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27E"/>
    <w:rPr>
      <w:rFonts w:ascii="Arial" w:eastAsia="Arial Unicode MS" w:hAnsi="Arial" w:cs="Times New Roman"/>
      <w:color w:val="000000"/>
      <w:sz w:val="20"/>
      <w:szCs w:val="20"/>
      <w:u w:color="000000"/>
    </w:rPr>
  </w:style>
  <w:style w:type="character" w:customStyle="1" w:styleId="Heading3Char">
    <w:name w:val="Heading 3 Char"/>
    <w:basedOn w:val="DefaultParagraphFont"/>
    <w:link w:val="Heading3"/>
    <w:rsid w:val="00A2227E"/>
    <w:rPr>
      <w:rFonts w:ascii="Arial" w:eastAsia="Arial Unicode MS" w:hAnsi="Arial" w:cs="Times New Roman"/>
      <w:b/>
      <w:color w:val="000000"/>
      <w:sz w:val="20"/>
      <w:szCs w:val="20"/>
      <w:u w:color="000000"/>
    </w:rPr>
  </w:style>
  <w:style w:type="paragraph" w:customStyle="1" w:styleId="Body1">
    <w:name w:val="Body 1"/>
    <w:rsid w:val="00A2227E"/>
    <w:pPr>
      <w:spacing w:after="0" w:line="240" w:lineRule="auto"/>
      <w:outlineLvl w:val="0"/>
    </w:pPr>
    <w:rPr>
      <w:rFonts w:ascii="Times New Roman" w:eastAsia="Arial Unicode MS" w:hAnsi="Times New Roman" w:cs="Times New Roman"/>
      <w:color w:val="000000"/>
      <w:sz w:val="24"/>
      <w:szCs w:val="20"/>
      <w:u w:color="000000"/>
    </w:rPr>
  </w:style>
  <w:style w:type="paragraph" w:styleId="ListParagraph">
    <w:name w:val="List Paragraph"/>
    <w:basedOn w:val="Normal"/>
    <w:uiPriority w:val="34"/>
    <w:qFormat/>
    <w:rsid w:val="00A2227E"/>
    <w:pPr>
      <w:ind w:left="720"/>
      <w:contextualSpacing/>
    </w:pPr>
  </w:style>
  <w:style w:type="character" w:styleId="Hyperlink">
    <w:name w:val="Hyperlink"/>
    <w:basedOn w:val="DefaultParagraphFont"/>
    <w:uiPriority w:val="99"/>
    <w:unhideWhenUsed/>
    <w:rsid w:val="00A2227E"/>
    <w:rPr>
      <w:color w:val="0563C1" w:themeColor="hyperlink"/>
      <w:u w:val="single"/>
    </w:rPr>
  </w:style>
  <w:style w:type="paragraph" w:styleId="PlainText">
    <w:name w:val="Plain Text"/>
    <w:basedOn w:val="Normal"/>
    <w:link w:val="PlainTextChar"/>
    <w:uiPriority w:val="99"/>
    <w:semiHidden/>
    <w:unhideWhenUsed/>
    <w:rsid w:val="00A2227E"/>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A2227E"/>
    <w:rPr>
      <w:rFonts w:ascii="Calibri" w:hAnsi="Calibri" w:cs="Consolas"/>
      <w:szCs w:val="21"/>
    </w:rPr>
  </w:style>
  <w:style w:type="paragraph" w:styleId="Header">
    <w:name w:val="header"/>
    <w:basedOn w:val="Normal"/>
    <w:link w:val="HeaderChar"/>
    <w:uiPriority w:val="99"/>
    <w:unhideWhenUsed/>
    <w:rsid w:val="00A2227E"/>
    <w:pPr>
      <w:tabs>
        <w:tab w:val="center" w:pos="4680"/>
        <w:tab w:val="right" w:pos="9360"/>
      </w:tabs>
    </w:pPr>
  </w:style>
  <w:style w:type="character" w:customStyle="1" w:styleId="HeaderChar">
    <w:name w:val="Header Char"/>
    <w:basedOn w:val="DefaultParagraphFont"/>
    <w:link w:val="Header"/>
    <w:uiPriority w:val="99"/>
    <w:rsid w:val="00A222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227E"/>
    <w:pPr>
      <w:tabs>
        <w:tab w:val="center" w:pos="4680"/>
        <w:tab w:val="right" w:pos="9360"/>
      </w:tabs>
    </w:pPr>
  </w:style>
  <w:style w:type="character" w:customStyle="1" w:styleId="FooterChar">
    <w:name w:val="Footer Char"/>
    <w:basedOn w:val="DefaultParagraphFont"/>
    <w:link w:val="Footer"/>
    <w:uiPriority w:val="99"/>
    <w:rsid w:val="00A2227E"/>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13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29676">
      <w:bodyDiv w:val="1"/>
      <w:marLeft w:val="0"/>
      <w:marRight w:val="0"/>
      <w:marTop w:val="0"/>
      <w:marBottom w:val="0"/>
      <w:divBdr>
        <w:top w:val="none" w:sz="0" w:space="0" w:color="auto"/>
        <w:left w:val="none" w:sz="0" w:space="0" w:color="auto"/>
        <w:bottom w:val="none" w:sz="0" w:space="0" w:color="auto"/>
        <w:right w:val="none" w:sz="0" w:space="0" w:color="auto"/>
      </w:divBdr>
    </w:div>
    <w:div w:id="713623553">
      <w:bodyDiv w:val="1"/>
      <w:marLeft w:val="0"/>
      <w:marRight w:val="0"/>
      <w:marTop w:val="0"/>
      <w:marBottom w:val="0"/>
      <w:divBdr>
        <w:top w:val="none" w:sz="0" w:space="0" w:color="auto"/>
        <w:left w:val="none" w:sz="0" w:space="0" w:color="auto"/>
        <w:bottom w:val="none" w:sz="0" w:space="0" w:color="auto"/>
        <w:right w:val="none" w:sz="0" w:space="0" w:color="auto"/>
      </w:divBdr>
    </w:div>
    <w:div w:id="734546370">
      <w:bodyDiv w:val="1"/>
      <w:marLeft w:val="0"/>
      <w:marRight w:val="0"/>
      <w:marTop w:val="0"/>
      <w:marBottom w:val="0"/>
      <w:divBdr>
        <w:top w:val="none" w:sz="0" w:space="0" w:color="auto"/>
        <w:left w:val="none" w:sz="0" w:space="0" w:color="auto"/>
        <w:bottom w:val="none" w:sz="0" w:space="0" w:color="auto"/>
        <w:right w:val="none" w:sz="0" w:space="0" w:color="auto"/>
      </w:divBdr>
    </w:div>
    <w:div w:id="858129859">
      <w:bodyDiv w:val="1"/>
      <w:marLeft w:val="0"/>
      <w:marRight w:val="0"/>
      <w:marTop w:val="0"/>
      <w:marBottom w:val="0"/>
      <w:divBdr>
        <w:top w:val="none" w:sz="0" w:space="0" w:color="auto"/>
        <w:left w:val="none" w:sz="0" w:space="0" w:color="auto"/>
        <w:bottom w:val="none" w:sz="0" w:space="0" w:color="auto"/>
        <w:right w:val="none" w:sz="0" w:space="0" w:color="auto"/>
      </w:divBdr>
    </w:div>
    <w:div w:id="900293579">
      <w:bodyDiv w:val="1"/>
      <w:marLeft w:val="0"/>
      <w:marRight w:val="0"/>
      <w:marTop w:val="0"/>
      <w:marBottom w:val="0"/>
      <w:divBdr>
        <w:top w:val="none" w:sz="0" w:space="0" w:color="auto"/>
        <w:left w:val="none" w:sz="0" w:space="0" w:color="auto"/>
        <w:bottom w:val="none" w:sz="0" w:space="0" w:color="auto"/>
        <w:right w:val="none" w:sz="0" w:space="0" w:color="auto"/>
      </w:divBdr>
    </w:div>
    <w:div w:id="1034815356">
      <w:bodyDiv w:val="1"/>
      <w:marLeft w:val="0"/>
      <w:marRight w:val="0"/>
      <w:marTop w:val="0"/>
      <w:marBottom w:val="0"/>
      <w:divBdr>
        <w:top w:val="none" w:sz="0" w:space="0" w:color="auto"/>
        <w:left w:val="none" w:sz="0" w:space="0" w:color="auto"/>
        <w:bottom w:val="none" w:sz="0" w:space="0" w:color="auto"/>
        <w:right w:val="none" w:sz="0" w:space="0" w:color="auto"/>
      </w:divBdr>
    </w:div>
    <w:div w:id="1043671980">
      <w:bodyDiv w:val="1"/>
      <w:marLeft w:val="0"/>
      <w:marRight w:val="0"/>
      <w:marTop w:val="0"/>
      <w:marBottom w:val="0"/>
      <w:divBdr>
        <w:top w:val="none" w:sz="0" w:space="0" w:color="auto"/>
        <w:left w:val="none" w:sz="0" w:space="0" w:color="auto"/>
        <w:bottom w:val="none" w:sz="0" w:space="0" w:color="auto"/>
        <w:right w:val="none" w:sz="0" w:space="0" w:color="auto"/>
      </w:divBdr>
    </w:div>
    <w:div w:id="1736079360">
      <w:bodyDiv w:val="1"/>
      <w:marLeft w:val="0"/>
      <w:marRight w:val="0"/>
      <w:marTop w:val="0"/>
      <w:marBottom w:val="0"/>
      <w:divBdr>
        <w:top w:val="none" w:sz="0" w:space="0" w:color="auto"/>
        <w:left w:val="none" w:sz="0" w:space="0" w:color="auto"/>
        <w:bottom w:val="none" w:sz="0" w:space="0" w:color="auto"/>
        <w:right w:val="none" w:sz="0" w:space="0" w:color="auto"/>
      </w:divBdr>
    </w:div>
    <w:div w:id="173862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6web.zoom.us/j/87282305218?pwd=ZDZMc3p1TFhxR0hBMzN5SUJWejVV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Randall (DPH)</dc:creator>
  <cp:keywords/>
  <dc:description/>
  <cp:lastModifiedBy>Velez Rivera, Gabrielle (DPH)</cp:lastModifiedBy>
  <cp:revision>17</cp:revision>
  <cp:lastPrinted>2022-03-08T16:09:00Z</cp:lastPrinted>
  <dcterms:created xsi:type="dcterms:W3CDTF">2022-09-30T14:14:00Z</dcterms:created>
  <dcterms:modified xsi:type="dcterms:W3CDTF">2023-01-26T20:12:00Z</dcterms:modified>
</cp:coreProperties>
</file>