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D288A" w14:textId="22DF6D37" w:rsidR="000537DA" w:rsidRDefault="000537DA" w:rsidP="0379C5BD">
      <w:pPr>
        <w:framePr w:w="6926" w:hSpace="187" w:wrap="notBeside" w:vAnchor="page" w:hAnchor="page" w:x="2884" w:y="711"/>
        <w:rPr>
          <w:rFonts w:ascii="Arial" w:hAnsi="Arial"/>
          <w:sz w:val="36"/>
          <w:szCs w:val="36"/>
        </w:rPr>
      </w:pPr>
    </w:p>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065E6EFA" w:rsidR="008B3F0C" w:rsidRPr="00971E25" w:rsidRDefault="00C24367" w:rsidP="008B3F0C">
      <w:pPr>
        <w:jc w:val="center"/>
        <w:rPr>
          <w:szCs w:val="24"/>
        </w:rPr>
      </w:pPr>
      <w:r>
        <w:rPr>
          <w:szCs w:val="24"/>
        </w:rPr>
        <w:t>February 16</w:t>
      </w:r>
      <w:r w:rsidR="00A21191">
        <w:rPr>
          <w:szCs w:val="24"/>
        </w:rPr>
        <w:t>, 2024</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72A4F991" w14:textId="18E73941" w:rsidR="000468B3" w:rsidRDefault="000468B3" w:rsidP="008B3F0C">
      <w:pPr>
        <w:rPr>
          <w:szCs w:val="24"/>
        </w:rPr>
      </w:pPr>
      <w:bookmarkStart w:id="0" w:name="_Hlk148445581"/>
      <w:r>
        <w:rPr>
          <w:szCs w:val="24"/>
        </w:rPr>
        <w:t>William Ahearn, Acting Chair</w:t>
      </w:r>
    </w:p>
    <w:p w14:paraId="2B3C2816" w14:textId="6BCB55BC" w:rsidR="008B3F0C" w:rsidRDefault="008B3F0C" w:rsidP="008B3F0C">
      <w:pPr>
        <w:rPr>
          <w:szCs w:val="24"/>
        </w:rPr>
      </w:pPr>
      <w:r>
        <w:rPr>
          <w:szCs w:val="24"/>
        </w:rPr>
        <w:t>Cynthia Belhumeur, Public Member</w:t>
      </w:r>
    </w:p>
    <w:p w14:paraId="3DDA922F" w14:textId="6107D805" w:rsidR="008B3F0C" w:rsidRDefault="008B3F0C" w:rsidP="008B3F0C">
      <w:pPr>
        <w:tabs>
          <w:tab w:val="left" w:pos="2430"/>
        </w:tabs>
        <w:rPr>
          <w:szCs w:val="24"/>
        </w:rPr>
      </w:pPr>
      <w:r>
        <w:rPr>
          <w:szCs w:val="24"/>
        </w:rPr>
        <w:t xml:space="preserve">Frank Gomez, Member </w:t>
      </w:r>
      <w:r w:rsidR="00951B65">
        <w:rPr>
          <w:szCs w:val="24"/>
        </w:rPr>
        <w:t>(</w:t>
      </w:r>
      <w:r w:rsidR="00E658B0">
        <w:rPr>
          <w:szCs w:val="24"/>
        </w:rPr>
        <w:t>arrived at</w:t>
      </w:r>
      <w:r w:rsidR="00951B65">
        <w:rPr>
          <w:szCs w:val="24"/>
        </w:rPr>
        <w:t xml:space="preserve"> </w:t>
      </w:r>
      <w:r w:rsidR="00E658B0">
        <w:rPr>
          <w:szCs w:val="24"/>
        </w:rPr>
        <w:t>10:</w:t>
      </w:r>
      <w:r w:rsidR="00C24367">
        <w:rPr>
          <w:szCs w:val="24"/>
        </w:rPr>
        <w:t>25</w:t>
      </w:r>
      <w:r w:rsidR="00E658B0">
        <w:rPr>
          <w:szCs w:val="24"/>
        </w:rPr>
        <w:t xml:space="preserve"> a</w:t>
      </w:r>
      <w:r w:rsidR="00951B65">
        <w:rPr>
          <w:szCs w:val="24"/>
        </w:rPr>
        <w:t>.m</w:t>
      </w:r>
      <w:r w:rsidR="006F607E">
        <w:rPr>
          <w:szCs w:val="24"/>
        </w:rPr>
        <w:t>.</w:t>
      </w:r>
      <w:r w:rsidR="00927F33">
        <w:rPr>
          <w:szCs w:val="24"/>
        </w:rPr>
        <w:t>, left the meeting at 1:26 p.m.</w:t>
      </w:r>
      <w:r w:rsidR="00951B65">
        <w:rPr>
          <w:szCs w:val="24"/>
        </w:rPr>
        <w:t>)</w:t>
      </w:r>
    </w:p>
    <w:p w14:paraId="2B73E99F" w14:textId="0A3FD701" w:rsidR="00E658B0" w:rsidRDefault="00E658B0" w:rsidP="008B3F0C">
      <w:pPr>
        <w:tabs>
          <w:tab w:val="left" w:pos="2430"/>
        </w:tabs>
        <w:rPr>
          <w:szCs w:val="24"/>
        </w:rPr>
      </w:pPr>
      <w:r>
        <w:rPr>
          <w:szCs w:val="24"/>
        </w:rPr>
        <w:t>Kristen Woodbury, Member</w:t>
      </w:r>
      <w:r w:rsidR="00494212">
        <w:rPr>
          <w:szCs w:val="24"/>
        </w:rPr>
        <w:t xml:space="preserve"> </w:t>
      </w:r>
    </w:p>
    <w:p w14:paraId="4ACD1E2E" w14:textId="283CD2BD" w:rsidR="00E658B0" w:rsidRDefault="00E658B0" w:rsidP="008B3F0C">
      <w:pPr>
        <w:tabs>
          <w:tab w:val="left" w:pos="2430"/>
        </w:tabs>
        <w:rPr>
          <w:szCs w:val="24"/>
        </w:rPr>
      </w:pPr>
      <w:r>
        <w:rPr>
          <w:szCs w:val="24"/>
        </w:rPr>
        <w:t>Ashley Williams, Member</w:t>
      </w:r>
      <w:r w:rsidR="00AC2CF5">
        <w:rPr>
          <w:szCs w:val="24"/>
        </w:rPr>
        <w:t xml:space="preserve"> </w:t>
      </w:r>
      <w:r w:rsidR="00172707">
        <w:rPr>
          <w:szCs w:val="24"/>
        </w:rPr>
        <w:t>(left the meeting at 12:43 p.m., returned at 1:01 p.m.</w:t>
      </w:r>
      <w:r w:rsidR="00927F33">
        <w:rPr>
          <w:szCs w:val="24"/>
        </w:rPr>
        <w:t>, left the meeting at 1:26 p.m.</w:t>
      </w:r>
      <w:r w:rsidR="00172707">
        <w:rPr>
          <w:szCs w:val="24"/>
        </w:rPr>
        <w:t>)</w:t>
      </w:r>
    </w:p>
    <w:p w14:paraId="7021D42B" w14:textId="383F5148" w:rsidR="00C24367" w:rsidRDefault="00C24367" w:rsidP="008B3F0C">
      <w:pPr>
        <w:tabs>
          <w:tab w:val="left" w:pos="2430"/>
        </w:tabs>
        <w:rPr>
          <w:szCs w:val="24"/>
        </w:rPr>
      </w:pPr>
      <w:r>
        <w:rPr>
          <w:szCs w:val="24"/>
        </w:rPr>
        <w:t>Alayna McGarty, Member</w:t>
      </w:r>
    </w:p>
    <w:p w14:paraId="48B34405" w14:textId="196EAF56" w:rsidR="00C24367" w:rsidRDefault="00C24367" w:rsidP="008B3F0C">
      <w:pPr>
        <w:tabs>
          <w:tab w:val="left" w:pos="2430"/>
        </w:tabs>
        <w:rPr>
          <w:szCs w:val="24"/>
        </w:rPr>
      </w:pPr>
      <w:r>
        <w:rPr>
          <w:szCs w:val="24"/>
        </w:rPr>
        <w:t>Susan Egan, Member</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48288855" w14:textId="72787EE5" w:rsidR="007656FB" w:rsidRDefault="00C24367" w:rsidP="008B3F0C">
      <w:pPr>
        <w:tabs>
          <w:tab w:val="left" w:pos="2430"/>
        </w:tabs>
        <w:rPr>
          <w:szCs w:val="24"/>
        </w:rPr>
      </w:pPr>
      <w:r>
        <w:rPr>
          <w:szCs w:val="24"/>
        </w:rPr>
        <w:t>Sheila York</w:t>
      </w:r>
      <w:r w:rsidR="007656FB">
        <w:rPr>
          <w:szCs w:val="24"/>
        </w:rPr>
        <w:t>, Board Counsel</w:t>
      </w:r>
    </w:p>
    <w:p w14:paraId="11673A5D" w14:textId="2868C066" w:rsidR="001038CB" w:rsidRDefault="001038CB" w:rsidP="008B3F0C">
      <w:pPr>
        <w:tabs>
          <w:tab w:val="left" w:pos="2430"/>
        </w:tabs>
        <w:rPr>
          <w:szCs w:val="24"/>
        </w:rPr>
      </w:pPr>
      <w:r>
        <w:rPr>
          <w:szCs w:val="24"/>
        </w:rPr>
        <w:t>Michael Egan, Board Counsel</w:t>
      </w:r>
    </w:p>
    <w:p w14:paraId="6C191504" w14:textId="2897921A" w:rsidR="00465D43" w:rsidRDefault="00465D43" w:rsidP="008B3F0C">
      <w:pPr>
        <w:tabs>
          <w:tab w:val="left" w:pos="2430"/>
        </w:tabs>
        <w:rPr>
          <w:szCs w:val="24"/>
        </w:rPr>
      </w:pPr>
      <w:r>
        <w:rPr>
          <w:szCs w:val="24"/>
        </w:rPr>
        <w:t>Lauren McShane, Investigator Supervisor</w:t>
      </w:r>
      <w:r w:rsidR="00EF1C50">
        <w:rPr>
          <w:szCs w:val="24"/>
        </w:rPr>
        <w:t xml:space="preserve"> </w:t>
      </w:r>
    </w:p>
    <w:p w14:paraId="6C36E50E" w14:textId="1A272DE9" w:rsidR="007656FB" w:rsidRDefault="007656FB" w:rsidP="008B3F0C">
      <w:pPr>
        <w:tabs>
          <w:tab w:val="left" w:pos="2430"/>
        </w:tabs>
        <w:rPr>
          <w:szCs w:val="24"/>
        </w:rPr>
      </w:pPr>
      <w:r>
        <w:rPr>
          <w:szCs w:val="24"/>
        </w:rPr>
        <w:t>Doris Lugo, Investigator</w:t>
      </w:r>
    </w:p>
    <w:p w14:paraId="743550AA" w14:textId="0811D761" w:rsidR="008B3F0C" w:rsidRDefault="001038CB" w:rsidP="008B3F0C">
      <w:pPr>
        <w:rPr>
          <w:szCs w:val="24"/>
        </w:rPr>
      </w:pPr>
      <w:proofErr w:type="spellStart"/>
      <w:r>
        <w:rPr>
          <w:szCs w:val="24"/>
        </w:rPr>
        <w:t>Pamely</w:t>
      </w:r>
      <w:proofErr w:type="spellEnd"/>
      <w:r>
        <w:rPr>
          <w:szCs w:val="24"/>
        </w:rPr>
        <w:t xml:space="preserve"> Mota, Investigat</w:t>
      </w:r>
      <w:r w:rsidR="00766B80">
        <w:rPr>
          <w:szCs w:val="24"/>
        </w:rPr>
        <w:t>ive</w:t>
      </w:r>
      <w:r>
        <w:rPr>
          <w:szCs w:val="24"/>
        </w:rPr>
        <w:t xml:space="preserve"> Intern</w:t>
      </w:r>
    </w:p>
    <w:p w14:paraId="60B6F5E3" w14:textId="2BAEEAE6" w:rsidR="001038CB" w:rsidRDefault="00766B80" w:rsidP="008B3F0C">
      <w:pPr>
        <w:rPr>
          <w:szCs w:val="24"/>
        </w:rPr>
      </w:pPr>
      <w:r>
        <w:rPr>
          <w:szCs w:val="24"/>
        </w:rPr>
        <w:t>Yiming Ding, Administrative Intern</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58AE528A"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C24367">
        <w:rPr>
          <w:szCs w:val="24"/>
        </w:rPr>
        <w:t>5</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094475A2" w14:textId="68B9BF87" w:rsidR="00130190" w:rsidRPr="00B34B64" w:rsidRDefault="008B3F0C" w:rsidP="00B34B64">
      <w:pPr>
        <w:rPr>
          <w:rFonts w:eastAsia="Calibri"/>
          <w:bCs/>
          <w:szCs w:val="24"/>
        </w:rPr>
      </w:pPr>
      <w:r>
        <w:rPr>
          <w:rFonts w:eastAsia="Calibri"/>
          <w:bCs/>
          <w:szCs w:val="24"/>
        </w:rPr>
        <w:t xml:space="preserve">Mr. Bialas called the roll of board members.  </w:t>
      </w:r>
      <w:r w:rsidR="008E5B30">
        <w:rPr>
          <w:rFonts w:eastAsia="Calibri"/>
          <w:bCs/>
          <w:szCs w:val="24"/>
        </w:rPr>
        <w:t xml:space="preserve">William Ahearn, </w:t>
      </w:r>
      <w:r w:rsidR="00B34B64" w:rsidRPr="00B34B64">
        <w:rPr>
          <w:rFonts w:eastAsia="Calibri"/>
          <w:bCs/>
          <w:szCs w:val="24"/>
        </w:rPr>
        <w:t xml:space="preserve">Cynthia Belhumeur, </w:t>
      </w:r>
      <w:r w:rsidR="00E658B0">
        <w:rPr>
          <w:rFonts w:eastAsia="Calibri"/>
          <w:bCs/>
          <w:szCs w:val="24"/>
        </w:rPr>
        <w:t>Kristen Woodbury, Ashley Williams</w:t>
      </w:r>
      <w:r w:rsidR="00C24367">
        <w:rPr>
          <w:rFonts w:eastAsia="Calibri"/>
          <w:bCs/>
          <w:szCs w:val="24"/>
        </w:rPr>
        <w:t>, Alayna McGarty, and Susan Egan</w:t>
      </w:r>
      <w:r w:rsidR="00B34B64">
        <w:rPr>
          <w:rFonts w:eastAsia="Calibri"/>
          <w:bCs/>
          <w:szCs w:val="24"/>
        </w:rPr>
        <w:t xml:space="preserve"> </w:t>
      </w:r>
      <w:proofErr w:type="gramStart"/>
      <w:r>
        <w:rPr>
          <w:szCs w:val="24"/>
        </w:rPr>
        <w:t>all</w:t>
      </w:r>
      <w:proofErr w:type="gramEnd"/>
      <w:r>
        <w:rPr>
          <w:szCs w:val="24"/>
        </w:rPr>
        <w:t xml:space="preserve"> present by</w:t>
      </w:r>
      <w:r w:rsidR="003B212B">
        <w:rPr>
          <w:szCs w:val="24"/>
        </w:rPr>
        <w:t xml:space="preserve"> </w:t>
      </w:r>
      <w:r>
        <w:rPr>
          <w:szCs w:val="24"/>
        </w:rPr>
        <w:t xml:space="preserve">videoconference.  </w:t>
      </w:r>
    </w:p>
    <w:p w14:paraId="47405D2C" w14:textId="77777777" w:rsidR="000814C7" w:rsidRDefault="000814C7" w:rsidP="00B34B64">
      <w:pPr>
        <w:pStyle w:val="NoSpacing"/>
        <w:rPr>
          <w:b/>
          <w:szCs w:val="24"/>
          <w:u w:val="single"/>
        </w:rPr>
      </w:pPr>
    </w:p>
    <w:p w14:paraId="5CA51DB3" w14:textId="77777777" w:rsidR="00B64211" w:rsidRDefault="00B64211" w:rsidP="00B34B64">
      <w:pPr>
        <w:pStyle w:val="NoSpacing"/>
        <w:rPr>
          <w:b/>
          <w:szCs w:val="24"/>
          <w:u w:val="single"/>
        </w:rPr>
      </w:pPr>
    </w:p>
    <w:p w14:paraId="265412FB" w14:textId="77777777" w:rsidR="00B64211" w:rsidRDefault="00B64211" w:rsidP="00B34B64">
      <w:pPr>
        <w:pStyle w:val="NoSpacing"/>
        <w:rPr>
          <w:b/>
          <w:szCs w:val="24"/>
          <w:u w:val="single"/>
        </w:rPr>
      </w:pPr>
    </w:p>
    <w:p w14:paraId="1036C1EB" w14:textId="77777777" w:rsidR="00B64211" w:rsidRDefault="00B64211" w:rsidP="00B34B64">
      <w:pPr>
        <w:pStyle w:val="NoSpacing"/>
        <w:rPr>
          <w:b/>
          <w:szCs w:val="24"/>
          <w:u w:val="single"/>
        </w:rPr>
      </w:pPr>
    </w:p>
    <w:p w14:paraId="7AF0D57F" w14:textId="518F431F" w:rsidR="00EF1C50" w:rsidRPr="00EF1C50" w:rsidRDefault="00EF1C50" w:rsidP="00B34B64">
      <w:pPr>
        <w:pStyle w:val="NoSpacing"/>
        <w:rPr>
          <w:bCs/>
          <w:szCs w:val="24"/>
        </w:rPr>
      </w:pPr>
      <w:r w:rsidRPr="00EF1C50">
        <w:rPr>
          <w:bCs/>
          <w:szCs w:val="24"/>
        </w:rPr>
        <w:t>Dr. Ahearn introduced Ms. McGarty</w:t>
      </w:r>
      <w:r>
        <w:rPr>
          <w:bCs/>
          <w:szCs w:val="24"/>
        </w:rPr>
        <w:t>,</w:t>
      </w:r>
      <w:r w:rsidRPr="00EF1C50">
        <w:rPr>
          <w:bCs/>
          <w:szCs w:val="24"/>
        </w:rPr>
        <w:t xml:space="preserve"> the newest member of the Board</w:t>
      </w:r>
      <w:r>
        <w:rPr>
          <w:bCs/>
          <w:szCs w:val="24"/>
        </w:rPr>
        <w:t>,</w:t>
      </w:r>
      <w:r w:rsidRPr="00EF1C50">
        <w:rPr>
          <w:bCs/>
          <w:szCs w:val="24"/>
        </w:rPr>
        <w:t xml:space="preserve"> and the Board members introduced themselves.</w:t>
      </w:r>
    </w:p>
    <w:p w14:paraId="7470755B" w14:textId="77777777" w:rsidR="00EF1C50" w:rsidRDefault="00EF1C50" w:rsidP="00B34B64">
      <w:pPr>
        <w:pStyle w:val="NoSpacing"/>
        <w:rPr>
          <w:b/>
          <w:szCs w:val="24"/>
          <w:u w:val="single"/>
        </w:rPr>
      </w:pPr>
    </w:p>
    <w:p w14:paraId="190446FC" w14:textId="043B5D21" w:rsidR="008B3F0C" w:rsidRDefault="008B3F0C" w:rsidP="00B34B64">
      <w:pPr>
        <w:pStyle w:val="NoSpacing"/>
        <w:rPr>
          <w:b/>
          <w:szCs w:val="24"/>
          <w:u w:val="single"/>
        </w:rPr>
      </w:pPr>
      <w:r w:rsidRPr="00BC7DE7">
        <w:rPr>
          <w:b/>
          <w:szCs w:val="24"/>
          <w:u w:val="single"/>
        </w:rPr>
        <w:t>Board Business</w:t>
      </w:r>
    </w:p>
    <w:p w14:paraId="53B78CCB" w14:textId="77777777" w:rsidR="00B34B64" w:rsidRPr="00B34B64" w:rsidRDefault="00B34B64" w:rsidP="00B34B64">
      <w:pPr>
        <w:pStyle w:val="NoSpacing"/>
        <w:rPr>
          <w:b/>
          <w:szCs w:val="24"/>
          <w:u w:val="single"/>
        </w:rPr>
      </w:pPr>
    </w:p>
    <w:p w14:paraId="041DDA6D" w14:textId="240375B4"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C24367">
        <w:rPr>
          <w:b/>
          <w:bCs/>
          <w:szCs w:val="24"/>
        </w:rPr>
        <w:t>January 19, 2024</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C24367">
        <w:rPr>
          <w:rFonts w:eastAsia="Calibri"/>
          <w:szCs w:val="24"/>
        </w:rPr>
        <w:t>Ms. Woodbury</w:t>
      </w:r>
      <w:r>
        <w:rPr>
          <w:rFonts w:eastAsia="Calibri"/>
          <w:szCs w:val="24"/>
        </w:rPr>
        <w:t xml:space="preserve">, seconded by </w:t>
      </w:r>
      <w:r w:rsidR="00C24367">
        <w:rPr>
          <w:rFonts w:eastAsia="Calibri"/>
          <w:szCs w:val="24"/>
        </w:rPr>
        <w:t>Dr. Egan</w:t>
      </w:r>
      <w:r>
        <w:rPr>
          <w:rFonts w:eastAsia="Calibri"/>
          <w:szCs w:val="24"/>
        </w:rPr>
        <w:t xml:space="preserve">, to approve the </w:t>
      </w:r>
      <w:r w:rsidRPr="009E5674">
        <w:rPr>
          <w:rFonts w:eastAsia="Calibri"/>
          <w:szCs w:val="24"/>
        </w:rPr>
        <w:t xml:space="preserve">Public Meeting Minutes of </w:t>
      </w:r>
      <w:r w:rsidR="00C24367">
        <w:rPr>
          <w:rFonts w:eastAsia="Calibri"/>
          <w:szCs w:val="24"/>
        </w:rPr>
        <w:t xml:space="preserve">January 19,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C24367">
        <w:rPr>
          <w:rFonts w:eastAsia="Calibri"/>
          <w:szCs w:val="24"/>
        </w:rPr>
        <w:t>, with Ms. McGarty abstaining.</w:t>
      </w:r>
    </w:p>
    <w:p w14:paraId="36DA7F51" w14:textId="77777777" w:rsidR="000478F6" w:rsidRPr="00E834EA" w:rsidRDefault="000478F6" w:rsidP="000478F6">
      <w:pPr>
        <w:ind w:left="720"/>
        <w:rPr>
          <w:rFonts w:eastAsia="Calibri"/>
          <w:b/>
          <w:szCs w:val="24"/>
        </w:rPr>
      </w:pPr>
    </w:p>
    <w:p w14:paraId="08514B56" w14:textId="5A783FA1"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C24367">
        <w:rPr>
          <w:rFonts w:eastAsia="Calibri"/>
          <w:b/>
          <w:bCs/>
          <w:szCs w:val="24"/>
        </w:rPr>
        <w:t>January 19, 2024</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C24367">
        <w:rPr>
          <w:rFonts w:eastAsia="Calibri"/>
          <w:szCs w:val="24"/>
        </w:rPr>
        <w:t>Dr. Williams</w:t>
      </w:r>
      <w:r>
        <w:rPr>
          <w:rFonts w:eastAsia="Calibri"/>
          <w:szCs w:val="24"/>
        </w:rPr>
        <w:t xml:space="preserve">, seconded by </w:t>
      </w:r>
      <w:r w:rsidR="00E658B0">
        <w:rPr>
          <w:rFonts w:eastAsia="Calibri"/>
          <w:szCs w:val="24"/>
        </w:rPr>
        <w:t>Ms. Belhumeur</w:t>
      </w:r>
      <w:r>
        <w:rPr>
          <w:rFonts w:eastAsia="Calibri"/>
          <w:szCs w:val="24"/>
        </w:rPr>
        <w:t xml:space="preserve">, to approve the </w:t>
      </w:r>
      <w:r w:rsidRPr="009E5674">
        <w:rPr>
          <w:rFonts w:eastAsia="Calibri"/>
          <w:szCs w:val="24"/>
        </w:rPr>
        <w:t xml:space="preserve">Executive Session Minutes of </w:t>
      </w:r>
      <w:r w:rsidR="00C24367">
        <w:rPr>
          <w:rFonts w:eastAsia="Calibri"/>
          <w:szCs w:val="24"/>
        </w:rPr>
        <w:t xml:space="preserve">January 19,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C24367">
        <w:rPr>
          <w:rFonts w:eastAsia="Calibri"/>
          <w:szCs w:val="24"/>
        </w:rPr>
        <w:t>, with Ms. McGarty abstaining.</w:t>
      </w:r>
    </w:p>
    <w:p w14:paraId="1E8D8F01" w14:textId="77777777" w:rsidR="00E1497F" w:rsidRPr="004320FF" w:rsidRDefault="00E1497F" w:rsidP="008B3F0C">
      <w:pPr>
        <w:pStyle w:val="NoSpacing"/>
        <w:rPr>
          <w:szCs w:val="24"/>
        </w:rPr>
      </w:pPr>
    </w:p>
    <w:p w14:paraId="6BA0BD47" w14:textId="7C467575"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C24367">
        <w:rPr>
          <w:rFonts w:eastAsia="Calibri"/>
          <w:szCs w:val="24"/>
        </w:rPr>
        <w:t>Ms. Belhumeur</w:t>
      </w:r>
      <w:r>
        <w:rPr>
          <w:rFonts w:eastAsia="Calibri"/>
          <w:szCs w:val="24"/>
        </w:rPr>
        <w:t xml:space="preserve">, seconded by </w:t>
      </w:r>
      <w:r w:rsidR="00322881">
        <w:rPr>
          <w:rFonts w:eastAsia="Calibri"/>
          <w:szCs w:val="24"/>
        </w:rPr>
        <w:t>Ms. Woodbury</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61D504D7" w14:textId="77777777" w:rsidR="000D1365" w:rsidRDefault="000D1365" w:rsidP="008B3F0C">
      <w:pPr>
        <w:pStyle w:val="NoSpacing"/>
        <w:rPr>
          <w:szCs w:val="24"/>
        </w:rPr>
      </w:pPr>
    </w:p>
    <w:p w14:paraId="4EA15726" w14:textId="096FDC1A"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w:t>
      </w:r>
      <w:proofErr w:type="gramStart"/>
      <w:r w:rsidRPr="006753E8">
        <w:rPr>
          <w:szCs w:val="24"/>
        </w:rPr>
        <w:t>going</w:t>
      </w:r>
      <w:proofErr w:type="gramEnd"/>
      <w:r w:rsidRPr="006753E8">
        <w:rPr>
          <w:szCs w:val="24"/>
        </w:rPr>
        <w:t xml:space="preserve"> well in the new </w:t>
      </w:r>
      <w:proofErr w:type="spellStart"/>
      <w:r w:rsidRPr="006753E8">
        <w:rPr>
          <w:szCs w:val="24"/>
        </w:rPr>
        <w:t>eLX</w:t>
      </w:r>
      <w:proofErr w:type="spellEnd"/>
      <w:r w:rsidRPr="006753E8">
        <w:rPr>
          <w:szCs w:val="24"/>
        </w:rPr>
        <w:t xml:space="preserve"> system.  </w:t>
      </w:r>
    </w:p>
    <w:p w14:paraId="2A260E52" w14:textId="77777777" w:rsidR="00A407EA" w:rsidRDefault="00A407EA" w:rsidP="008B3F0C">
      <w:pPr>
        <w:pStyle w:val="ListParagraph"/>
        <w:ind w:left="0"/>
        <w:rPr>
          <w:szCs w:val="24"/>
        </w:rPr>
      </w:pPr>
    </w:p>
    <w:p w14:paraId="3780BD7F" w14:textId="25D1C93E" w:rsidR="00C24367" w:rsidRPr="00C24367" w:rsidRDefault="00C24367" w:rsidP="00C24367">
      <w:pPr>
        <w:numPr>
          <w:ilvl w:val="0"/>
          <w:numId w:val="3"/>
        </w:numPr>
        <w:rPr>
          <w:rFonts w:eastAsia="Calibri"/>
          <w:bCs/>
          <w:szCs w:val="24"/>
        </w:rPr>
      </w:pPr>
      <w:r w:rsidRPr="00C24367">
        <w:rPr>
          <w:rFonts w:eastAsia="Calibri"/>
          <w:b/>
          <w:szCs w:val="24"/>
        </w:rPr>
        <w:t>2024 Counseling Regulatory Boards Summit – Selection of Representatives:</w:t>
      </w:r>
      <w:r>
        <w:rPr>
          <w:rFonts w:eastAsia="Calibri"/>
          <w:bCs/>
          <w:szCs w:val="24"/>
        </w:rPr>
        <w:t xml:space="preserve"> The Board discussed the selection of representatives to the 2024 Counseling Regulatory Boards Summit.  After a brief discussion, a motion was made by Ms. Belhumeur, seconded by Dr. Williams, to approve Ms. Woodbury and Dr. Egan as the Board’s representatives.  The motion passed unanimously by a roll call vote.</w:t>
      </w:r>
    </w:p>
    <w:p w14:paraId="574B8C98" w14:textId="77777777" w:rsidR="00C24367" w:rsidRDefault="00C24367" w:rsidP="008B3F0C">
      <w:pPr>
        <w:pStyle w:val="ListParagraph"/>
        <w:ind w:left="0"/>
        <w:rPr>
          <w:szCs w:val="24"/>
        </w:rPr>
      </w:pPr>
    </w:p>
    <w:p w14:paraId="3BCFEE9D" w14:textId="77777777" w:rsidR="00C24367" w:rsidRDefault="00C24367" w:rsidP="00C24367">
      <w:pPr>
        <w:rPr>
          <w:rFonts w:eastAsia="Calibri"/>
          <w:b/>
          <w:szCs w:val="24"/>
          <w:u w:val="single"/>
        </w:rPr>
      </w:pPr>
      <w:r w:rsidRPr="00C24367">
        <w:rPr>
          <w:rFonts w:eastAsia="Calibri"/>
          <w:b/>
          <w:szCs w:val="24"/>
          <w:u w:val="single"/>
        </w:rPr>
        <w:t>Monitoring</w:t>
      </w:r>
    </w:p>
    <w:p w14:paraId="6EBDDD57" w14:textId="77777777" w:rsidR="00C24367" w:rsidRPr="00C24367" w:rsidRDefault="00C24367" w:rsidP="00C24367">
      <w:pPr>
        <w:rPr>
          <w:rFonts w:eastAsia="Calibri"/>
          <w:b/>
          <w:szCs w:val="24"/>
          <w:u w:val="single"/>
        </w:rPr>
      </w:pPr>
    </w:p>
    <w:p w14:paraId="12BBDC4C" w14:textId="77777777" w:rsidR="00951376" w:rsidRDefault="00C24367" w:rsidP="00C24367">
      <w:pPr>
        <w:numPr>
          <w:ilvl w:val="0"/>
          <w:numId w:val="27"/>
        </w:numPr>
        <w:rPr>
          <w:rFonts w:eastAsia="Calibri"/>
          <w:bCs/>
          <w:szCs w:val="24"/>
        </w:rPr>
      </w:pPr>
      <w:r w:rsidRPr="00C24367">
        <w:rPr>
          <w:rFonts w:eastAsia="Calibri"/>
          <w:b/>
          <w:szCs w:val="24"/>
        </w:rPr>
        <w:t xml:space="preserve">Jacqueline Dupont, 2021-000408-IT-ENF, 1st </w:t>
      </w:r>
      <w:r w:rsidRPr="00951376">
        <w:rPr>
          <w:rFonts w:eastAsia="Calibri"/>
          <w:b/>
          <w:szCs w:val="24"/>
        </w:rPr>
        <w:t>Q</w:t>
      </w:r>
      <w:r w:rsidRPr="00C24367">
        <w:rPr>
          <w:rFonts w:eastAsia="Calibri"/>
          <w:b/>
          <w:szCs w:val="24"/>
        </w:rPr>
        <w:t xml:space="preserve">uarterly </w:t>
      </w:r>
      <w:r w:rsidRPr="00951376">
        <w:rPr>
          <w:rFonts w:eastAsia="Calibri"/>
          <w:b/>
          <w:szCs w:val="24"/>
        </w:rPr>
        <w:t>M</w:t>
      </w:r>
      <w:r w:rsidRPr="00C24367">
        <w:rPr>
          <w:rFonts w:eastAsia="Calibri"/>
          <w:b/>
          <w:szCs w:val="24"/>
        </w:rPr>
        <w:t xml:space="preserve">onitoring </w:t>
      </w:r>
      <w:r w:rsidRPr="00951376">
        <w:rPr>
          <w:rFonts w:eastAsia="Calibri"/>
          <w:b/>
          <w:szCs w:val="24"/>
        </w:rPr>
        <w:t>R</w:t>
      </w:r>
      <w:r w:rsidRPr="00C24367">
        <w:rPr>
          <w:rFonts w:eastAsia="Calibri"/>
          <w:b/>
          <w:szCs w:val="24"/>
        </w:rPr>
        <w:t>eport</w:t>
      </w:r>
      <w:r w:rsidRPr="00951376">
        <w:rPr>
          <w:rFonts w:eastAsia="Calibri"/>
          <w:b/>
          <w:szCs w:val="24"/>
        </w:rPr>
        <w:t>:</w:t>
      </w:r>
      <w:r>
        <w:rPr>
          <w:rFonts w:eastAsia="Calibri"/>
          <w:bCs/>
          <w:szCs w:val="24"/>
        </w:rPr>
        <w:t xml:space="preserve"> </w:t>
      </w:r>
      <w:r w:rsidR="00951376">
        <w:rPr>
          <w:rFonts w:eastAsia="Calibri"/>
          <w:bCs/>
          <w:szCs w:val="24"/>
        </w:rPr>
        <w:t>The Board reviewed Ms. Dupont’s report.  After a brief discussion, a motion was made by Dr. Williams, seconded by Ms. Belhumeur, to accept the report.  The motion passed unanimously by a roll call vote.</w:t>
      </w:r>
    </w:p>
    <w:p w14:paraId="1062BD76" w14:textId="77777777" w:rsidR="00951376" w:rsidRDefault="00951376" w:rsidP="00951376">
      <w:pPr>
        <w:rPr>
          <w:rFonts w:eastAsia="Calibri"/>
          <w:bCs/>
          <w:szCs w:val="24"/>
        </w:rPr>
      </w:pPr>
    </w:p>
    <w:p w14:paraId="3301D12E" w14:textId="6D4A9322" w:rsidR="00C24367" w:rsidRPr="00C24367" w:rsidRDefault="00951376" w:rsidP="00951376">
      <w:pPr>
        <w:ind w:left="720"/>
        <w:rPr>
          <w:rFonts w:eastAsia="Calibri"/>
          <w:bCs/>
          <w:szCs w:val="24"/>
        </w:rPr>
      </w:pPr>
      <w:r>
        <w:rPr>
          <w:rFonts w:eastAsia="Calibri"/>
          <w:bCs/>
          <w:szCs w:val="24"/>
        </w:rPr>
        <w:t>The Board directed Mr. Bialas to inform Ms. Dupont’s supervisor that Ms. Dupont must make up any miss</w:t>
      </w:r>
      <w:r w:rsidR="00EF1C50">
        <w:rPr>
          <w:rFonts w:eastAsia="Calibri"/>
          <w:bCs/>
          <w:szCs w:val="24"/>
        </w:rPr>
        <w:t>ed</w:t>
      </w:r>
      <w:r>
        <w:rPr>
          <w:rFonts w:eastAsia="Calibri"/>
          <w:bCs/>
          <w:szCs w:val="24"/>
        </w:rPr>
        <w:t xml:space="preserve"> supervision sessions.  </w:t>
      </w:r>
    </w:p>
    <w:p w14:paraId="1BC74DE8" w14:textId="77777777" w:rsidR="005F53DF" w:rsidRDefault="005F53DF" w:rsidP="00EF7CB2">
      <w:pPr>
        <w:rPr>
          <w:rFonts w:eastAsia="Calibri"/>
          <w:b/>
          <w:szCs w:val="24"/>
          <w:u w:val="single"/>
        </w:rPr>
      </w:pPr>
    </w:p>
    <w:p w14:paraId="67835783" w14:textId="6CF744DB" w:rsidR="00550E49" w:rsidRPr="00550E49" w:rsidRDefault="00550E49" w:rsidP="00EF7CB2">
      <w:pPr>
        <w:rPr>
          <w:rFonts w:eastAsia="Calibri"/>
          <w:bCs/>
          <w:szCs w:val="24"/>
        </w:rPr>
      </w:pPr>
      <w:r w:rsidRPr="00550E49">
        <w:rPr>
          <w:rFonts w:eastAsia="Calibri"/>
          <w:bCs/>
          <w:szCs w:val="24"/>
        </w:rPr>
        <w:t>Mr. Gomez arrived at 10:25 a.m.</w:t>
      </w:r>
    </w:p>
    <w:p w14:paraId="7343550E" w14:textId="77777777" w:rsidR="00550E49" w:rsidRDefault="00550E49" w:rsidP="00EF7CB2">
      <w:pPr>
        <w:rPr>
          <w:rFonts w:eastAsia="Calibri"/>
          <w:b/>
          <w:szCs w:val="24"/>
          <w:u w:val="single"/>
        </w:rPr>
      </w:pPr>
    </w:p>
    <w:p w14:paraId="5CAD303F" w14:textId="77777777" w:rsidR="006C156D" w:rsidRDefault="006C156D" w:rsidP="00EF7CB2">
      <w:pPr>
        <w:rPr>
          <w:rFonts w:eastAsia="Calibri"/>
          <w:b/>
          <w:szCs w:val="24"/>
          <w:u w:val="single"/>
        </w:rPr>
      </w:pPr>
    </w:p>
    <w:p w14:paraId="315AA6BC" w14:textId="77777777" w:rsidR="006C156D" w:rsidRDefault="006C156D" w:rsidP="00EF7CB2">
      <w:pPr>
        <w:rPr>
          <w:rFonts w:eastAsia="Calibri"/>
          <w:b/>
          <w:szCs w:val="24"/>
          <w:u w:val="single"/>
        </w:rPr>
      </w:pPr>
    </w:p>
    <w:p w14:paraId="15F69BA2" w14:textId="77777777" w:rsidR="006C156D" w:rsidRDefault="006C156D" w:rsidP="00EF7CB2">
      <w:pPr>
        <w:rPr>
          <w:rFonts w:eastAsia="Calibri"/>
          <w:b/>
          <w:szCs w:val="24"/>
          <w:u w:val="single"/>
        </w:rPr>
      </w:pPr>
    </w:p>
    <w:p w14:paraId="0E2C49AA" w14:textId="7DBB4FF0" w:rsidR="00EF7CB2" w:rsidRDefault="00EF7CB2" w:rsidP="00EF7CB2">
      <w:pPr>
        <w:rPr>
          <w:rFonts w:eastAsia="Calibri"/>
          <w:b/>
          <w:szCs w:val="24"/>
          <w:u w:val="single"/>
        </w:rPr>
      </w:pPr>
      <w:r w:rsidRPr="00EF7CB2">
        <w:rPr>
          <w:rFonts w:eastAsia="Calibri"/>
          <w:b/>
          <w:szCs w:val="24"/>
          <w:u w:val="single"/>
        </w:rPr>
        <w:t>Open Session for Topics Not Reasonably Anticipated by the Chair 48 Hours in Advance of Meeting</w:t>
      </w:r>
    </w:p>
    <w:p w14:paraId="0AB47536" w14:textId="48015EAD" w:rsidR="00EF7CB2" w:rsidRDefault="00EF7CB2" w:rsidP="00EF7CB2">
      <w:pPr>
        <w:rPr>
          <w:rFonts w:eastAsia="Calibri"/>
          <w:b/>
          <w:szCs w:val="24"/>
          <w:u w:val="single"/>
        </w:rPr>
      </w:pPr>
    </w:p>
    <w:p w14:paraId="68A36A63" w14:textId="331E6698" w:rsidR="00AF5148" w:rsidRDefault="00655470" w:rsidP="00EF7CB2">
      <w:pPr>
        <w:rPr>
          <w:rFonts w:eastAsia="Calibri"/>
          <w:bCs/>
          <w:szCs w:val="24"/>
        </w:rPr>
      </w:pPr>
      <w:r>
        <w:rPr>
          <w:rFonts w:eastAsia="Calibri"/>
          <w:bCs/>
          <w:szCs w:val="24"/>
        </w:rPr>
        <w:t xml:space="preserve">Midge Williams from the </w:t>
      </w:r>
      <w:r w:rsidRPr="00655470">
        <w:rPr>
          <w:rFonts w:eastAsia="Calibri"/>
          <w:bCs/>
          <w:szCs w:val="24"/>
        </w:rPr>
        <w:t>Massachusetts Mental Health Counselors Association</w:t>
      </w:r>
      <w:r w:rsidR="00991CED">
        <w:rPr>
          <w:rFonts w:eastAsia="Calibri"/>
          <w:bCs/>
          <w:szCs w:val="24"/>
        </w:rPr>
        <w:t xml:space="preserve"> </w:t>
      </w:r>
      <w:r w:rsidR="00125CB3">
        <w:rPr>
          <w:rFonts w:eastAsia="Calibri"/>
          <w:bCs/>
          <w:szCs w:val="24"/>
        </w:rPr>
        <w:t>(</w:t>
      </w:r>
      <w:proofErr w:type="spellStart"/>
      <w:r w:rsidR="00125CB3">
        <w:rPr>
          <w:rFonts w:eastAsia="Calibri"/>
          <w:bCs/>
          <w:szCs w:val="24"/>
        </w:rPr>
        <w:t>MaMHCA</w:t>
      </w:r>
      <w:proofErr w:type="spellEnd"/>
      <w:r w:rsidR="00125CB3">
        <w:rPr>
          <w:rFonts w:eastAsia="Calibri"/>
          <w:bCs/>
          <w:szCs w:val="24"/>
        </w:rPr>
        <w:t xml:space="preserve">) </w:t>
      </w:r>
      <w:r w:rsidR="00346264">
        <w:rPr>
          <w:rFonts w:eastAsia="Calibri"/>
          <w:bCs/>
          <w:szCs w:val="24"/>
        </w:rPr>
        <w:t xml:space="preserve">asked about </w:t>
      </w:r>
      <w:r w:rsidR="00951376">
        <w:rPr>
          <w:rFonts w:eastAsia="Calibri"/>
          <w:bCs/>
          <w:szCs w:val="24"/>
        </w:rPr>
        <w:t xml:space="preserve">continuing education audits and volunteered to provide </w:t>
      </w:r>
      <w:proofErr w:type="spellStart"/>
      <w:r w:rsidR="00951376">
        <w:rPr>
          <w:rFonts w:eastAsia="Calibri"/>
          <w:bCs/>
          <w:szCs w:val="24"/>
        </w:rPr>
        <w:t>MaMHCA’s</w:t>
      </w:r>
      <w:proofErr w:type="spellEnd"/>
      <w:r w:rsidR="00951376">
        <w:rPr>
          <w:rFonts w:eastAsia="Calibri"/>
          <w:bCs/>
          <w:szCs w:val="24"/>
        </w:rPr>
        <w:t xml:space="preserve"> analysis of the Mental Health Counseling Interstate Compact to Ms. Woodbury and Dr. Egan for the </w:t>
      </w:r>
      <w:r w:rsidR="00951376" w:rsidRPr="00951376">
        <w:rPr>
          <w:rFonts w:eastAsia="Calibri"/>
          <w:bCs/>
          <w:szCs w:val="24"/>
        </w:rPr>
        <w:t>2024 Counseling Regulatory Boards Summit</w:t>
      </w:r>
      <w:r w:rsidR="00346264">
        <w:rPr>
          <w:rFonts w:eastAsia="Calibri"/>
          <w:bCs/>
          <w:szCs w:val="24"/>
        </w:rPr>
        <w:t xml:space="preserve">.  </w:t>
      </w:r>
    </w:p>
    <w:p w14:paraId="78F481C2" w14:textId="77777777" w:rsidR="00AF5148" w:rsidRDefault="00AF5148" w:rsidP="00EF7CB2">
      <w:pPr>
        <w:rPr>
          <w:rFonts w:eastAsia="Calibri"/>
          <w:bCs/>
          <w:szCs w:val="24"/>
        </w:rPr>
      </w:pPr>
    </w:p>
    <w:p w14:paraId="65F526CB" w14:textId="3781D110" w:rsidR="00655470" w:rsidRPr="00655470" w:rsidRDefault="00AF5148" w:rsidP="00EF7CB2">
      <w:pPr>
        <w:rPr>
          <w:rFonts w:eastAsia="Calibri"/>
          <w:bCs/>
          <w:szCs w:val="24"/>
        </w:rPr>
      </w:pPr>
      <w:r>
        <w:rPr>
          <w:rFonts w:eastAsia="Calibri"/>
          <w:bCs/>
          <w:szCs w:val="24"/>
        </w:rPr>
        <w:t xml:space="preserve">Jami Osborne </w:t>
      </w:r>
      <w:r w:rsidR="00125CB3">
        <w:rPr>
          <w:rFonts w:eastAsia="Calibri"/>
          <w:bCs/>
          <w:szCs w:val="24"/>
        </w:rPr>
        <w:t xml:space="preserve">from </w:t>
      </w:r>
      <w:proofErr w:type="spellStart"/>
      <w:r w:rsidR="00125CB3">
        <w:rPr>
          <w:rFonts w:eastAsia="Calibri"/>
          <w:bCs/>
          <w:szCs w:val="24"/>
        </w:rPr>
        <w:t>MaMHCA</w:t>
      </w:r>
      <w:proofErr w:type="spellEnd"/>
      <w:r w:rsidR="00125CB3">
        <w:rPr>
          <w:rFonts w:eastAsia="Calibri"/>
          <w:bCs/>
          <w:szCs w:val="24"/>
        </w:rPr>
        <w:t xml:space="preserve"> asked </w:t>
      </w:r>
      <w:r w:rsidR="00C10A5A">
        <w:rPr>
          <w:rFonts w:eastAsia="Calibri"/>
          <w:bCs/>
          <w:szCs w:val="24"/>
        </w:rPr>
        <w:t xml:space="preserve">Mr. Bialas </w:t>
      </w:r>
      <w:r w:rsidR="00951376">
        <w:rPr>
          <w:rFonts w:eastAsia="Calibri"/>
          <w:bCs/>
          <w:szCs w:val="24"/>
        </w:rPr>
        <w:t>about application processing.</w:t>
      </w:r>
    </w:p>
    <w:p w14:paraId="27F85513" w14:textId="77777777" w:rsidR="00550E49" w:rsidRDefault="00550E49" w:rsidP="003D7345">
      <w:pPr>
        <w:pStyle w:val="NoSpacing"/>
        <w:rPr>
          <w:b/>
          <w:szCs w:val="24"/>
        </w:rPr>
      </w:pPr>
    </w:p>
    <w:p w14:paraId="131E4B85" w14:textId="1C4B6B8D"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r w:rsidR="00C525ED" w:rsidRPr="00C525ED">
        <w:rPr>
          <w:rFonts w:eastAsia="Calibri"/>
          <w:bCs/>
          <w:szCs w:val="24"/>
        </w:rPr>
        <w:t xml:space="preserve">CLOSED </w:t>
      </w:r>
      <w:r w:rsidR="00951376" w:rsidRPr="00951376">
        <w:rPr>
          <w:rFonts w:eastAsia="Calibri"/>
          <w:bCs/>
          <w:szCs w:val="24"/>
        </w:rPr>
        <w:t>under G.L. c. 30A, § 21(a)(1) and under G.L. c. 30A, § 21(a)(7) to comply with G.L. c. 4, § 7, ¶ 26(c) and G.L. c. 214, § 1B; specifically, the Board will discuss and evaluate the good moral character of applicants as required for licensure and examination accommodation requests and continuing education extension requests that involve medical records and information of patients</w:t>
      </w:r>
      <w:r w:rsidR="00CE0BDE">
        <w:rPr>
          <w:bCs/>
          <w:szCs w:val="24"/>
        </w:rPr>
        <w:t>)</w:t>
      </w:r>
    </w:p>
    <w:p w14:paraId="1C0C2AEC" w14:textId="77777777" w:rsidR="00C525ED" w:rsidRPr="00375FBB" w:rsidRDefault="00C525ED" w:rsidP="003D7345">
      <w:pPr>
        <w:pStyle w:val="NoSpacing"/>
        <w:rPr>
          <w:rFonts w:eastAsia="Calibri"/>
          <w:bCs/>
          <w:szCs w:val="24"/>
        </w:rPr>
      </w:pPr>
    </w:p>
    <w:p w14:paraId="3015CE48" w14:textId="2F8A5EA9" w:rsidR="00CE0BDE" w:rsidRDefault="003D7345" w:rsidP="00CE0BDE">
      <w:pPr>
        <w:rPr>
          <w:szCs w:val="24"/>
        </w:rPr>
      </w:pPr>
      <w:r w:rsidRPr="00A43546">
        <w:rPr>
          <w:szCs w:val="24"/>
        </w:rPr>
        <w:t xml:space="preserve">At </w:t>
      </w:r>
      <w:r w:rsidR="002F32A6">
        <w:rPr>
          <w:szCs w:val="24"/>
        </w:rPr>
        <w:t>10:</w:t>
      </w:r>
      <w:r w:rsidR="00465D43">
        <w:rPr>
          <w:szCs w:val="24"/>
        </w:rPr>
        <w:t>32</w:t>
      </w:r>
      <w:r w:rsidR="00CE0BDE">
        <w:rPr>
          <w:szCs w:val="24"/>
        </w:rPr>
        <w:t xml:space="preserve"> a</w:t>
      </w:r>
      <w:r>
        <w:rPr>
          <w:szCs w:val="24"/>
        </w:rPr>
        <w:t>.m.</w:t>
      </w:r>
      <w:r w:rsidRPr="00A43546">
        <w:rPr>
          <w:szCs w:val="24"/>
        </w:rPr>
        <w:t xml:space="preserve">, a </w:t>
      </w:r>
      <w:r>
        <w:rPr>
          <w:szCs w:val="24"/>
        </w:rPr>
        <w:t>MOTION</w:t>
      </w:r>
      <w:r w:rsidRPr="00A43546">
        <w:rPr>
          <w:szCs w:val="24"/>
        </w:rPr>
        <w:t xml:space="preserve"> was made by </w:t>
      </w:r>
      <w:r w:rsidR="00465D43">
        <w:rPr>
          <w:szCs w:val="24"/>
        </w:rPr>
        <w:t>Ms. Belhumeur</w:t>
      </w:r>
      <w:r w:rsidRPr="00A43546">
        <w:rPr>
          <w:szCs w:val="24"/>
        </w:rPr>
        <w:t xml:space="preserve">, </w:t>
      </w:r>
      <w:r>
        <w:rPr>
          <w:szCs w:val="24"/>
        </w:rPr>
        <w:t xml:space="preserve">seconded by </w:t>
      </w:r>
      <w:r w:rsidR="00465D43">
        <w:rPr>
          <w:szCs w:val="24"/>
        </w:rPr>
        <w:t>Mr. Gomez</w:t>
      </w:r>
      <w:r>
        <w:rPr>
          <w:szCs w:val="24"/>
        </w:rPr>
        <w:t xml:space="preserve">, to exit the public meeting and (1) enter into a closed executive session </w:t>
      </w:r>
      <w:r w:rsidR="00D40DBF" w:rsidRPr="00D40DBF">
        <w:rPr>
          <w:szCs w:val="24"/>
        </w:rPr>
        <w:t xml:space="preserve">under </w:t>
      </w:r>
      <w:r w:rsidR="00951376" w:rsidRPr="00951376">
        <w:rPr>
          <w:szCs w:val="24"/>
        </w:rPr>
        <w:t>G.L. c. 30A, § 21(a)(1) and under G.L. c. 30A, § 21(a)(7) to comply with G.L. c. 4, § 7, ¶ 26(c) and G.L. c. 214, § 1B; specifically, the Board will discuss and evaluate the good moral character of applicants as required for licensure and examination accommodation requests and continuing education extension requests that involve medical records and information of patients</w:t>
      </w:r>
      <w:r w:rsidR="00CE0BDE">
        <w:rPr>
          <w:bCs/>
          <w:szCs w:val="24"/>
        </w:rPr>
        <w:t xml:space="preserve">; </w:t>
      </w:r>
      <w:r w:rsidR="00CE0BDE">
        <w:rPr>
          <w:szCs w:val="24"/>
        </w:rPr>
        <w:t>then (</w:t>
      </w:r>
      <w:r w:rsidR="00F70136">
        <w:rPr>
          <w:szCs w:val="24"/>
        </w:rPr>
        <w:t>2</w:t>
      </w:r>
      <w:r w:rsidR="00CE0BDE">
        <w:rPr>
          <w:szCs w:val="24"/>
        </w:rPr>
        <w:t xml:space="preserve">) enter into investigative conference </w:t>
      </w:r>
      <w:r w:rsidR="00CE0BDE" w:rsidRPr="0035691B">
        <w:rPr>
          <w:bCs/>
          <w:szCs w:val="24"/>
        </w:rPr>
        <w:t>under G.L. c. 112, § 65C</w:t>
      </w:r>
      <w:r w:rsidR="00CE0BDE" w:rsidRPr="0035691B">
        <w:rPr>
          <w:szCs w:val="24"/>
        </w:rPr>
        <w:t xml:space="preserve"> </w:t>
      </w:r>
      <w:bookmarkStart w:id="1" w:name="_Hlk148449803"/>
      <w:r w:rsidR="00CE0BDE">
        <w:rPr>
          <w:szCs w:val="24"/>
        </w:rPr>
        <w:t xml:space="preserve">to </w:t>
      </w:r>
      <w:bookmarkEnd w:id="1"/>
      <w:r w:rsidR="00951376">
        <w:rPr>
          <w:szCs w:val="24"/>
        </w:rPr>
        <w:t>conduct case interviews</w:t>
      </w:r>
      <w:r w:rsidR="00E3217C">
        <w:rPr>
          <w:szCs w:val="24"/>
        </w:rPr>
        <w:t>, review a settlement offer,</w:t>
      </w:r>
      <w:r w:rsidR="00951376">
        <w:rPr>
          <w:szCs w:val="24"/>
        </w:rPr>
        <w:t xml:space="preserve"> and review new cases</w:t>
      </w:r>
      <w:r w:rsidR="00CE0BDE">
        <w:rPr>
          <w:szCs w:val="24"/>
        </w:rPr>
        <w:t>; and then, after the conclusion of investigative conference, (</w:t>
      </w:r>
      <w:r w:rsidR="00F70136">
        <w:rPr>
          <w:szCs w:val="24"/>
        </w:rPr>
        <w:t>3</w:t>
      </w:r>
      <w:r w:rsidR="00CE0BDE">
        <w:rPr>
          <w:szCs w:val="24"/>
        </w:rPr>
        <w:t>) not return to the public meeting and adjourn.  The motion passed unanimously by a roll call vote.</w:t>
      </w:r>
    </w:p>
    <w:p w14:paraId="743EE37D" w14:textId="77777777" w:rsidR="008B3F0C" w:rsidRDefault="008B3F0C"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1EFCA768" w14:textId="77777777" w:rsidR="00D40DBF" w:rsidRDefault="00D40DBF" w:rsidP="008B3F0C">
      <w:pPr>
        <w:rPr>
          <w:rFonts w:eastAsia="Calibri"/>
          <w:bCs/>
          <w:szCs w:val="24"/>
        </w:rPr>
      </w:pPr>
    </w:p>
    <w:p w14:paraId="04D00C1A" w14:textId="4BCF7C2B" w:rsidR="008B3F0C" w:rsidRPr="004D3E99" w:rsidRDefault="008B3F0C" w:rsidP="008B3F0C">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0AEB1C4E" w14:textId="77777777" w:rsidR="00D1318B" w:rsidRDefault="00D1318B" w:rsidP="008B3F0C">
      <w:pPr>
        <w:rPr>
          <w:rFonts w:eastAsia="Calibri"/>
          <w:bCs/>
          <w:szCs w:val="24"/>
        </w:rPr>
      </w:pPr>
    </w:p>
    <w:p w14:paraId="3AF153ED" w14:textId="3C82DD4F" w:rsidR="008B3F0C" w:rsidRDefault="008B3F0C" w:rsidP="008B3F0C">
      <w:pPr>
        <w:rPr>
          <w:rFonts w:eastAsia="Calibri"/>
          <w:bCs/>
          <w:szCs w:val="24"/>
        </w:rPr>
      </w:pPr>
      <w:r w:rsidRPr="00DD04C1">
        <w:rPr>
          <w:rFonts w:eastAsia="Calibri"/>
          <w:bCs/>
          <w:szCs w:val="24"/>
        </w:rPr>
        <w:t xml:space="preserve">The Board entered </w:t>
      </w:r>
      <w:proofErr w:type="gramStart"/>
      <w:r w:rsidRPr="00DD04C1">
        <w:rPr>
          <w:rFonts w:eastAsia="Calibri"/>
          <w:bCs/>
          <w:szCs w:val="24"/>
        </w:rPr>
        <w:t>investigative</w:t>
      </w:r>
      <w:proofErr w:type="gramEnd"/>
      <w:r w:rsidRPr="00DD04C1">
        <w:rPr>
          <w:rFonts w:eastAsia="Calibri"/>
          <w:bCs/>
          <w:szCs w:val="24"/>
        </w:rPr>
        <w:t xml:space="preserve"> conference at </w:t>
      </w:r>
      <w:r w:rsidR="00581952">
        <w:rPr>
          <w:rFonts w:eastAsia="Calibri"/>
          <w:bCs/>
          <w:szCs w:val="24"/>
        </w:rPr>
        <w:t>11:</w:t>
      </w:r>
      <w:r w:rsidR="00172707">
        <w:rPr>
          <w:rFonts w:eastAsia="Calibri"/>
          <w:bCs/>
          <w:szCs w:val="24"/>
        </w:rPr>
        <w:t>44</w:t>
      </w:r>
      <w:r w:rsidR="00581952">
        <w:rPr>
          <w:rFonts w:eastAsia="Calibri"/>
          <w:bCs/>
          <w:szCs w:val="24"/>
        </w:rPr>
        <w:t xml:space="preserve"> a</w:t>
      </w:r>
      <w:r w:rsidRPr="00DD04C1">
        <w:rPr>
          <w:rFonts w:eastAsia="Calibri"/>
          <w:bCs/>
          <w:szCs w:val="24"/>
        </w:rPr>
        <w:t>.m.</w:t>
      </w:r>
    </w:p>
    <w:p w14:paraId="572D6E9B" w14:textId="77777777" w:rsidR="008B3F0C" w:rsidRDefault="008B3F0C" w:rsidP="008B3F0C">
      <w:pPr>
        <w:rPr>
          <w:rFonts w:eastAsia="Calibri"/>
          <w:bCs/>
          <w:szCs w:val="24"/>
        </w:rPr>
      </w:pPr>
    </w:p>
    <w:p w14:paraId="04F92367" w14:textId="79A1DCD4" w:rsidR="008B3F0C" w:rsidRPr="00FF5D42" w:rsidRDefault="008B3F0C" w:rsidP="008B3F0C">
      <w:pPr>
        <w:rPr>
          <w:szCs w:val="24"/>
        </w:rPr>
      </w:pPr>
      <w:r>
        <w:rPr>
          <w:szCs w:val="24"/>
        </w:rPr>
        <w:t>During the investigative conference, the Board took the following action</w:t>
      </w:r>
      <w:r w:rsidR="00172707">
        <w:rPr>
          <w:szCs w:val="24"/>
        </w:rPr>
        <w:t>s</w:t>
      </w:r>
      <w:r>
        <w:rPr>
          <w:szCs w:val="24"/>
        </w:rPr>
        <w:t>:</w:t>
      </w:r>
    </w:p>
    <w:p w14:paraId="64CFD9E4" w14:textId="77777777" w:rsidR="008B3F0C" w:rsidRDefault="008B3F0C" w:rsidP="008B3F0C">
      <w:pPr>
        <w:rPr>
          <w:rFonts w:eastAsia="Calibri"/>
          <w:bCs/>
          <w:szCs w:val="24"/>
        </w:rPr>
      </w:pPr>
    </w:p>
    <w:p w14:paraId="31EA754D" w14:textId="77777777" w:rsidR="00172707" w:rsidRDefault="00172707" w:rsidP="00172707">
      <w:pPr>
        <w:rPr>
          <w:rFonts w:eastAsia="Calibri"/>
          <w:b/>
          <w:szCs w:val="24"/>
        </w:rPr>
      </w:pPr>
      <w:r w:rsidRPr="00172707">
        <w:rPr>
          <w:rFonts w:eastAsia="Calibri"/>
          <w:b/>
          <w:szCs w:val="24"/>
        </w:rPr>
        <w:t xml:space="preserve">Case Interviews </w:t>
      </w:r>
    </w:p>
    <w:p w14:paraId="33752898" w14:textId="77777777" w:rsidR="00172707" w:rsidRPr="00172707" w:rsidRDefault="00172707" w:rsidP="00172707">
      <w:pPr>
        <w:rPr>
          <w:rFonts w:eastAsia="Calibri"/>
          <w:b/>
          <w:szCs w:val="24"/>
        </w:rPr>
      </w:pPr>
    </w:p>
    <w:p w14:paraId="697F9871" w14:textId="2D953F79" w:rsidR="00172707" w:rsidRPr="00172707" w:rsidRDefault="00172707" w:rsidP="00172707">
      <w:pPr>
        <w:ind w:left="6480" w:hanging="6480"/>
        <w:contextualSpacing/>
        <w:rPr>
          <w:b/>
          <w:bCs/>
          <w:szCs w:val="24"/>
        </w:rPr>
      </w:pPr>
      <w:r w:rsidRPr="00172707">
        <w:rPr>
          <w:szCs w:val="24"/>
        </w:rPr>
        <w:t>AMH-2023-0002 (J</w:t>
      </w:r>
      <w:r>
        <w:rPr>
          <w:szCs w:val="24"/>
        </w:rPr>
        <w:t>W):</w:t>
      </w:r>
      <w:r>
        <w:rPr>
          <w:szCs w:val="24"/>
        </w:rPr>
        <w:tab/>
        <w:t xml:space="preserve">Interviewed respondent; dismiss with advisory </w:t>
      </w:r>
      <w:proofErr w:type="gramStart"/>
      <w:r>
        <w:rPr>
          <w:szCs w:val="24"/>
        </w:rPr>
        <w:t>letter</w:t>
      </w:r>
      <w:proofErr w:type="gramEnd"/>
    </w:p>
    <w:p w14:paraId="0C90396F" w14:textId="1675CB53" w:rsidR="00172707" w:rsidRDefault="00172707" w:rsidP="00172707">
      <w:pPr>
        <w:contextualSpacing/>
        <w:rPr>
          <w:szCs w:val="24"/>
        </w:rPr>
      </w:pPr>
      <w:r w:rsidRPr="00172707">
        <w:rPr>
          <w:szCs w:val="24"/>
        </w:rPr>
        <w:t>FAMH-2023-0001 (</w:t>
      </w:r>
      <w:r>
        <w:rPr>
          <w:szCs w:val="24"/>
        </w:rPr>
        <w:t>SM</w:t>
      </w:r>
      <w:r w:rsidRPr="00172707">
        <w:rPr>
          <w:szCs w:val="24"/>
        </w:rPr>
        <w:t>)</w:t>
      </w:r>
      <w:r>
        <w:rPr>
          <w:szCs w:val="24"/>
        </w:rPr>
        <w:t>:</w:t>
      </w:r>
      <w:r>
        <w:rPr>
          <w:szCs w:val="24"/>
        </w:rPr>
        <w:tab/>
      </w:r>
      <w:r>
        <w:rPr>
          <w:szCs w:val="24"/>
        </w:rPr>
        <w:tab/>
      </w:r>
      <w:r>
        <w:rPr>
          <w:szCs w:val="24"/>
        </w:rPr>
        <w:tab/>
      </w:r>
      <w:r>
        <w:rPr>
          <w:szCs w:val="24"/>
        </w:rPr>
        <w:tab/>
      </w:r>
      <w:r>
        <w:rPr>
          <w:szCs w:val="24"/>
        </w:rPr>
        <w:tab/>
      </w:r>
      <w:r>
        <w:rPr>
          <w:szCs w:val="24"/>
        </w:rPr>
        <w:tab/>
      </w:r>
    </w:p>
    <w:p w14:paraId="30AE8A85" w14:textId="77777777" w:rsidR="00172707" w:rsidRDefault="00172707" w:rsidP="00172707">
      <w:pPr>
        <w:contextualSpacing/>
        <w:rPr>
          <w:szCs w:val="24"/>
        </w:rPr>
      </w:pPr>
    </w:p>
    <w:p w14:paraId="5EEE0E52" w14:textId="36EBDC17" w:rsidR="00172707" w:rsidRDefault="00172707" w:rsidP="00172707">
      <w:pPr>
        <w:contextualSpacing/>
        <w:rPr>
          <w:szCs w:val="24"/>
        </w:rPr>
      </w:pPr>
      <w:r>
        <w:rPr>
          <w:szCs w:val="24"/>
        </w:rPr>
        <w:t>Dr. Williams left the meeting at 12:43 p.m.</w:t>
      </w:r>
    </w:p>
    <w:p w14:paraId="6E1E7476" w14:textId="77777777" w:rsidR="00172707" w:rsidRDefault="00172707" w:rsidP="00172707">
      <w:pPr>
        <w:contextualSpacing/>
        <w:rPr>
          <w:szCs w:val="24"/>
        </w:rPr>
      </w:pPr>
    </w:p>
    <w:p w14:paraId="0878C9FD" w14:textId="5E277C96" w:rsidR="00172707" w:rsidRPr="00172707" w:rsidRDefault="00172707" w:rsidP="00172707">
      <w:pPr>
        <w:ind w:left="6480"/>
        <w:contextualSpacing/>
        <w:rPr>
          <w:szCs w:val="24"/>
        </w:rPr>
      </w:pPr>
      <w:r>
        <w:rPr>
          <w:szCs w:val="24"/>
        </w:rPr>
        <w:t xml:space="preserve">Interviewed respondent; </w:t>
      </w:r>
      <w:proofErr w:type="gramStart"/>
      <w:r>
        <w:rPr>
          <w:szCs w:val="24"/>
        </w:rPr>
        <w:t>dismiss</w:t>
      </w:r>
      <w:proofErr w:type="gramEnd"/>
    </w:p>
    <w:p w14:paraId="464611FE" w14:textId="77777777" w:rsidR="00172707" w:rsidRDefault="00172707" w:rsidP="00172707">
      <w:pPr>
        <w:rPr>
          <w:szCs w:val="24"/>
        </w:rPr>
      </w:pPr>
    </w:p>
    <w:p w14:paraId="192E4ED9" w14:textId="30BD49A1" w:rsidR="00172707" w:rsidRPr="006C156D" w:rsidRDefault="00172707" w:rsidP="00172707">
      <w:pPr>
        <w:rPr>
          <w:szCs w:val="24"/>
        </w:rPr>
      </w:pPr>
      <w:r>
        <w:rPr>
          <w:szCs w:val="24"/>
        </w:rPr>
        <w:t>Dr. Williams returned at 1:01 p.m.</w:t>
      </w:r>
    </w:p>
    <w:p w14:paraId="79F34A66" w14:textId="77777777" w:rsidR="009312B0" w:rsidRDefault="009312B0" w:rsidP="00172707">
      <w:pPr>
        <w:rPr>
          <w:b/>
          <w:bCs/>
          <w:szCs w:val="24"/>
        </w:rPr>
      </w:pPr>
    </w:p>
    <w:p w14:paraId="51BD49FC" w14:textId="1B4D278F" w:rsidR="00896C3C" w:rsidRDefault="00896C3C" w:rsidP="00172707">
      <w:pPr>
        <w:rPr>
          <w:b/>
          <w:bCs/>
          <w:szCs w:val="24"/>
        </w:rPr>
      </w:pPr>
      <w:r>
        <w:rPr>
          <w:b/>
          <w:bCs/>
          <w:szCs w:val="24"/>
        </w:rPr>
        <w:t>Settlement</w:t>
      </w:r>
    </w:p>
    <w:p w14:paraId="35F19302" w14:textId="77777777" w:rsidR="00896C3C" w:rsidRDefault="00896C3C" w:rsidP="00172707">
      <w:pPr>
        <w:rPr>
          <w:b/>
          <w:bCs/>
          <w:szCs w:val="24"/>
        </w:rPr>
      </w:pPr>
    </w:p>
    <w:p w14:paraId="44C379B5" w14:textId="1C61AA24" w:rsidR="00896C3C" w:rsidRPr="00896C3C" w:rsidRDefault="00896C3C" w:rsidP="00896C3C">
      <w:pPr>
        <w:ind w:left="6480" w:hanging="6480"/>
        <w:rPr>
          <w:szCs w:val="24"/>
        </w:rPr>
      </w:pPr>
      <w:r w:rsidRPr="00896C3C">
        <w:rPr>
          <w:szCs w:val="24"/>
        </w:rPr>
        <w:t>2022-000790-IT-ENF (PS):</w:t>
      </w:r>
      <w:r w:rsidRPr="00896C3C">
        <w:rPr>
          <w:szCs w:val="24"/>
        </w:rPr>
        <w:tab/>
        <w:t>Gave direction to prosecutor</w:t>
      </w:r>
    </w:p>
    <w:p w14:paraId="66695DF1" w14:textId="77777777" w:rsidR="00896C3C" w:rsidRPr="00172707" w:rsidRDefault="00896C3C" w:rsidP="00172707">
      <w:pPr>
        <w:rPr>
          <w:b/>
          <w:bCs/>
          <w:szCs w:val="24"/>
        </w:rPr>
      </w:pPr>
    </w:p>
    <w:p w14:paraId="6188238C" w14:textId="77777777" w:rsidR="00172707" w:rsidRDefault="00172707" w:rsidP="00CF5107">
      <w:pPr>
        <w:rPr>
          <w:rFonts w:eastAsia="Calibri"/>
          <w:b/>
          <w:bCs/>
          <w:szCs w:val="24"/>
        </w:rPr>
      </w:pPr>
      <w:r w:rsidRPr="00172707">
        <w:rPr>
          <w:rFonts w:eastAsia="Calibri"/>
          <w:b/>
          <w:bCs/>
          <w:szCs w:val="24"/>
        </w:rPr>
        <w:t>Cases</w:t>
      </w:r>
    </w:p>
    <w:p w14:paraId="3791AD5E" w14:textId="77777777" w:rsidR="00CF5107" w:rsidRPr="00172707" w:rsidRDefault="00CF5107" w:rsidP="00CF5107">
      <w:pPr>
        <w:rPr>
          <w:rFonts w:eastAsia="Calibri"/>
          <w:b/>
          <w:bCs/>
          <w:szCs w:val="24"/>
        </w:rPr>
      </w:pPr>
    </w:p>
    <w:p w14:paraId="3EC8AC25" w14:textId="6EF67E81" w:rsidR="00172707" w:rsidRPr="00172707" w:rsidRDefault="00172707" w:rsidP="00CF5107">
      <w:pPr>
        <w:rPr>
          <w:rFonts w:eastAsia="Calibri"/>
          <w:szCs w:val="24"/>
        </w:rPr>
      </w:pPr>
      <w:r w:rsidRPr="00172707">
        <w:rPr>
          <w:rFonts w:eastAsia="Calibri"/>
          <w:szCs w:val="24"/>
        </w:rPr>
        <w:t>INV7039 (</w:t>
      </w:r>
      <w:r w:rsidR="00CF5107">
        <w:rPr>
          <w:rFonts w:eastAsia="Calibri"/>
          <w:szCs w:val="24"/>
        </w:rPr>
        <w:t>PM</w:t>
      </w:r>
      <w:r w:rsidRPr="00172707">
        <w:rPr>
          <w:rFonts w:eastAsia="Calibri"/>
          <w:szCs w:val="24"/>
        </w:rPr>
        <w:t>)</w:t>
      </w:r>
      <w:r w:rsidR="00CF5107">
        <w:rPr>
          <w:rFonts w:eastAsia="Calibri"/>
          <w:szCs w:val="24"/>
        </w:rPr>
        <w:t>:</w:t>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t>Dismiss</w:t>
      </w:r>
    </w:p>
    <w:p w14:paraId="3380CBB4" w14:textId="7DB57CEA" w:rsidR="00172707" w:rsidRPr="00172707" w:rsidRDefault="00172707" w:rsidP="00CF5107">
      <w:pPr>
        <w:rPr>
          <w:rFonts w:eastAsia="Calibri"/>
          <w:szCs w:val="24"/>
        </w:rPr>
      </w:pPr>
      <w:r w:rsidRPr="00172707">
        <w:rPr>
          <w:rFonts w:eastAsia="Calibri"/>
          <w:szCs w:val="24"/>
        </w:rPr>
        <w:t>AMH-2023-0024 (</w:t>
      </w:r>
      <w:r w:rsidR="00CF5107">
        <w:rPr>
          <w:rFonts w:eastAsia="Calibri"/>
          <w:szCs w:val="24"/>
        </w:rPr>
        <w:t>TB</w:t>
      </w:r>
      <w:r w:rsidRPr="00172707">
        <w:rPr>
          <w:rFonts w:eastAsia="Calibri"/>
          <w:szCs w:val="24"/>
        </w:rPr>
        <w:t>)</w:t>
      </w:r>
      <w:r w:rsidR="00CF5107">
        <w:rPr>
          <w:rFonts w:eastAsia="Calibri"/>
          <w:szCs w:val="24"/>
        </w:rPr>
        <w:t>:</w:t>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t>Dismiss</w:t>
      </w:r>
    </w:p>
    <w:p w14:paraId="6F137E12" w14:textId="1C5B81E0" w:rsidR="00172707" w:rsidRDefault="00172707" w:rsidP="00CF5107">
      <w:pPr>
        <w:rPr>
          <w:rFonts w:eastAsia="Calibri"/>
          <w:szCs w:val="24"/>
        </w:rPr>
      </w:pPr>
      <w:r w:rsidRPr="00172707">
        <w:rPr>
          <w:rFonts w:eastAsia="Calibri"/>
          <w:szCs w:val="24"/>
        </w:rPr>
        <w:t>FINV6840 (</w:t>
      </w:r>
      <w:r w:rsidR="00CF5107">
        <w:rPr>
          <w:rFonts w:eastAsia="Calibri"/>
          <w:szCs w:val="24"/>
        </w:rPr>
        <w:t>MA</w:t>
      </w:r>
      <w:r w:rsidRPr="00172707">
        <w:rPr>
          <w:rFonts w:eastAsia="Calibri"/>
          <w:szCs w:val="24"/>
        </w:rPr>
        <w:t>)</w:t>
      </w:r>
      <w:r w:rsidR="00CF5107">
        <w:rPr>
          <w:rFonts w:eastAsia="Calibri"/>
          <w:szCs w:val="24"/>
        </w:rPr>
        <w:t>:</w:t>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r>
      <w:r w:rsidR="00CF5107">
        <w:rPr>
          <w:rFonts w:eastAsia="Calibri"/>
          <w:szCs w:val="24"/>
        </w:rPr>
        <w:tab/>
        <w:t>Dismiss</w:t>
      </w:r>
    </w:p>
    <w:p w14:paraId="4A05A1C8" w14:textId="77777777" w:rsidR="00927F33" w:rsidRDefault="00927F33" w:rsidP="00CF5107">
      <w:pPr>
        <w:rPr>
          <w:rFonts w:eastAsia="Calibri"/>
          <w:szCs w:val="24"/>
        </w:rPr>
      </w:pPr>
    </w:p>
    <w:p w14:paraId="38DDBB6C" w14:textId="6B14B930" w:rsidR="00927F33" w:rsidRDefault="00927F33" w:rsidP="00CF5107">
      <w:pPr>
        <w:rPr>
          <w:rFonts w:eastAsia="Calibri"/>
          <w:szCs w:val="24"/>
        </w:rPr>
      </w:pPr>
      <w:r>
        <w:rPr>
          <w:rFonts w:eastAsia="Calibri"/>
          <w:szCs w:val="24"/>
        </w:rPr>
        <w:t>Dr. Williams and Mr. Gomez recused themselves from the following matter and left the meeting at 1:26 p.m.</w:t>
      </w:r>
    </w:p>
    <w:p w14:paraId="54095C73" w14:textId="77777777" w:rsidR="00927F33" w:rsidRPr="00172707" w:rsidRDefault="00927F33" w:rsidP="00CF5107">
      <w:pPr>
        <w:rPr>
          <w:rFonts w:eastAsia="Calibri"/>
          <w:szCs w:val="24"/>
        </w:rPr>
      </w:pPr>
    </w:p>
    <w:p w14:paraId="59D875E5" w14:textId="3182017B" w:rsidR="00172707" w:rsidRPr="00172707" w:rsidRDefault="00172707" w:rsidP="00927F33">
      <w:pPr>
        <w:ind w:left="6480" w:hanging="6480"/>
        <w:rPr>
          <w:rFonts w:eastAsia="Calibri"/>
          <w:szCs w:val="24"/>
        </w:rPr>
      </w:pPr>
      <w:r w:rsidRPr="00172707">
        <w:rPr>
          <w:rFonts w:eastAsia="Calibri"/>
          <w:szCs w:val="24"/>
        </w:rPr>
        <w:t>AMH-2023-0021 (</w:t>
      </w:r>
      <w:r w:rsidR="00927F33">
        <w:rPr>
          <w:rFonts w:eastAsia="Calibri"/>
          <w:szCs w:val="24"/>
        </w:rPr>
        <w:t>KE</w:t>
      </w:r>
      <w:r w:rsidRPr="00172707">
        <w:rPr>
          <w:rFonts w:eastAsia="Calibri"/>
          <w:szCs w:val="24"/>
        </w:rPr>
        <w:t>)</w:t>
      </w:r>
      <w:r w:rsidR="00927F33">
        <w:rPr>
          <w:rFonts w:eastAsia="Calibri"/>
          <w:szCs w:val="24"/>
        </w:rPr>
        <w:t>:</w:t>
      </w:r>
      <w:r w:rsidR="00927F33">
        <w:rPr>
          <w:rFonts w:eastAsia="Calibri"/>
          <w:szCs w:val="24"/>
        </w:rPr>
        <w:tab/>
        <w:t xml:space="preserve">Dismiss; open complaint for continuing education </w:t>
      </w:r>
      <w:proofErr w:type="gramStart"/>
      <w:r w:rsidR="00927F33">
        <w:rPr>
          <w:rFonts w:eastAsia="Calibri"/>
          <w:szCs w:val="24"/>
        </w:rPr>
        <w:t>violation</w:t>
      </w:r>
      <w:proofErr w:type="gramEnd"/>
    </w:p>
    <w:p w14:paraId="4E1D28C1" w14:textId="637FA093" w:rsidR="005A0F26" w:rsidRPr="00927F33" w:rsidRDefault="00927F33" w:rsidP="00927F33">
      <w:pPr>
        <w:ind w:left="6480" w:hanging="6480"/>
        <w:contextualSpacing/>
        <w:rPr>
          <w:rFonts w:eastAsia="Calibri"/>
          <w:b/>
          <w:szCs w:val="24"/>
        </w:rPr>
      </w:pPr>
      <w:r>
        <w:rPr>
          <w:rFonts w:eastAsia="Calibri"/>
          <w:b/>
          <w:szCs w:val="24"/>
        </w:rPr>
        <w:tab/>
      </w:r>
      <w:r>
        <w:rPr>
          <w:rFonts w:eastAsia="Calibri"/>
          <w:b/>
          <w:szCs w:val="24"/>
        </w:rPr>
        <w:tab/>
      </w:r>
    </w:p>
    <w:p w14:paraId="43BDEFE3" w14:textId="38AFDF7A"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1B2FB989" w14:textId="2FC99A93" w:rsidR="00041EBF" w:rsidRDefault="008B3F0C" w:rsidP="008B3F0C">
      <w:pPr>
        <w:rPr>
          <w:rFonts w:eastAsia="Calibri" w:cs="Calibri"/>
          <w:szCs w:val="24"/>
        </w:rPr>
      </w:pPr>
      <w:r>
        <w:rPr>
          <w:rFonts w:eastAsia="Calibri" w:cs="Calibri"/>
          <w:szCs w:val="24"/>
        </w:rPr>
        <w:t xml:space="preserve">At </w:t>
      </w:r>
      <w:r w:rsidR="00B36183">
        <w:rPr>
          <w:rFonts w:eastAsia="Calibri" w:cs="Calibri"/>
          <w:szCs w:val="24"/>
        </w:rPr>
        <w:t>1:</w:t>
      </w:r>
      <w:r w:rsidR="00927F33">
        <w:rPr>
          <w:rFonts w:eastAsia="Calibri" w:cs="Calibri"/>
          <w:szCs w:val="24"/>
        </w:rPr>
        <w:t>32</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927F33">
        <w:rPr>
          <w:rFonts w:eastAsia="Calibri" w:cs="Calibri"/>
          <w:szCs w:val="24"/>
        </w:rPr>
        <w:t>Ms. McGarty</w:t>
      </w:r>
      <w:r>
        <w:rPr>
          <w:rFonts w:eastAsia="Calibri" w:cs="Calibri"/>
          <w:szCs w:val="24"/>
        </w:rPr>
        <w:t xml:space="preserve">, seconded by </w:t>
      </w:r>
      <w:r w:rsidR="00041EBF">
        <w:rPr>
          <w:rFonts w:eastAsia="Calibri" w:cs="Calibri"/>
          <w:szCs w:val="24"/>
        </w:rPr>
        <w:t xml:space="preserve">Ms. </w:t>
      </w:r>
      <w:r w:rsidR="00B36183">
        <w:rPr>
          <w:rFonts w:eastAsia="Calibri" w:cs="Calibri"/>
          <w:szCs w:val="24"/>
        </w:rPr>
        <w:t>Belhumeur</w:t>
      </w:r>
      <w:r>
        <w:rPr>
          <w:rFonts w:eastAsia="Calibri" w:cs="Calibri"/>
          <w:szCs w:val="24"/>
        </w:rPr>
        <w:t>, to adjourn the meeting.  The motion passed unanimously by a roll call vote.</w:t>
      </w:r>
      <w:r w:rsidR="00A2023F">
        <w:rPr>
          <w:rFonts w:eastAsia="Calibri" w:cs="Calibri"/>
          <w:szCs w:val="24"/>
        </w:rPr>
        <w:t xml:space="preserve">  </w:t>
      </w:r>
    </w:p>
    <w:p w14:paraId="62F0D9D1" w14:textId="77777777" w:rsidR="005A0F26" w:rsidRDefault="005A0F26" w:rsidP="008B3F0C">
      <w:pPr>
        <w:rPr>
          <w:rFonts w:eastAsia="Calibri" w:cs="Calibri"/>
          <w:szCs w:val="24"/>
        </w:rPr>
      </w:pPr>
    </w:p>
    <w:p w14:paraId="6F6FD6A0" w14:textId="3803DE85" w:rsidR="00E06BFB" w:rsidRDefault="008B3F0C" w:rsidP="008B3F0C">
      <w:pPr>
        <w:rPr>
          <w:rFonts w:eastAsia="Calibri" w:cs="Calibri"/>
          <w:szCs w:val="24"/>
        </w:rPr>
      </w:pPr>
      <w:r>
        <w:rPr>
          <w:rFonts w:eastAsia="Calibri" w:cs="Calibri"/>
          <w:szCs w:val="24"/>
        </w:rPr>
        <w:t xml:space="preserve">The meeting adjourned at </w:t>
      </w:r>
      <w:r w:rsidR="00927F33">
        <w:rPr>
          <w:rFonts w:eastAsia="Calibri" w:cs="Calibri"/>
          <w:szCs w:val="24"/>
        </w:rPr>
        <w:t>1:32 p</w:t>
      </w:r>
      <w:r>
        <w:rPr>
          <w:rFonts w:eastAsia="Calibri" w:cs="Calibri"/>
          <w:szCs w:val="24"/>
        </w:rPr>
        <w:t>.m.</w:t>
      </w:r>
    </w:p>
    <w:p w14:paraId="331CDC4D" w14:textId="77777777" w:rsidR="0095260E" w:rsidRDefault="0095260E" w:rsidP="008B3F0C">
      <w:pPr>
        <w:rPr>
          <w:rFonts w:eastAsia="Calibri" w:cs="Calibri"/>
          <w:szCs w:val="24"/>
        </w:rPr>
      </w:pPr>
    </w:p>
    <w:p w14:paraId="1356200F" w14:textId="77777777" w:rsidR="00E26CD5" w:rsidRDefault="00E26CD5" w:rsidP="008B3F0C">
      <w:pPr>
        <w:rPr>
          <w:rFonts w:eastAsia="Calibri" w:cs="Calibri"/>
          <w:szCs w:val="24"/>
        </w:rPr>
      </w:pPr>
    </w:p>
    <w:p w14:paraId="412BCDEE" w14:textId="43637F17"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927F33">
        <w:rPr>
          <w:rFonts w:eastAsia="Calibri" w:cs="Calibri"/>
          <w:szCs w:val="24"/>
        </w:rPr>
        <w:t>March 15</w:t>
      </w:r>
      <w:r>
        <w:rPr>
          <w:rFonts w:eastAsia="Calibri" w:cs="Calibri"/>
          <w:szCs w:val="24"/>
        </w:rPr>
        <w:t>, 202</w:t>
      </w:r>
      <w:r w:rsidR="006369C9">
        <w:rPr>
          <w:rFonts w:eastAsia="Calibri" w:cs="Calibri"/>
          <w:szCs w:val="24"/>
        </w:rPr>
        <w:t>4</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1BEF5A4C" w14:textId="13E613D9" w:rsidR="00E06BFB" w:rsidRPr="009D53E4" w:rsidRDefault="008B3F0C" w:rsidP="009D53E4">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7D632177" w14:textId="77777777" w:rsidR="00220C61" w:rsidRDefault="00220C61" w:rsidP="008B3F0C">
      <w:pPr>
        <w:pStyle w:val="BodyText2"/>
        <w:tabs>
          <w:tab w:val="left" w:pos="720"/>
        </w:tabs>
        <w:spacing w:after="0" w:line="240" w:lineRule="auto"/>
        <w:rPr>
          <w:b/>
          <w:szCs w:val="24"/>
        </w:rPr>
      </w:pPr>
    </w:p>
    <w:p w14:paraId="7112E76C" w14:textId="1B64998B" w:rsidR="008B3F0C" w:rsidRDefault="008B3F0C" w:rsidP="008B3F0C">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038A8F9D" w:rsidR="008B3F0C" w:rsidRDefault="008B3F0C" w:rsidP="008B3F0C">
      <w:pPr>
        <w:pStyle w:val="NoSpacing"/>
        <w:numPr>
          <w:ilvl w:val="0"/>
          <w:numId w:val="1"/>
        </w:numPr>
        <w:rPr>
          <w:szCs w:val="24"/>
        </w:rPr>
      </w:pPr>
      <w:r>
        <w:rPr>
          <w:szCs w:val="24"/>
        </w:rPr>
        <w:t xml:space="preserve">Agenda for Meeting of </w:t>
      </w:r>
      <w:r w:rsidR="00AD72A4">
        <w:rPr>
          <w:szCs w:val="24"/>
        </w:rPr>
        <w:t>February 16</w:t>
      </w:r>
      <w:r>
        <w:rPr>
          <w:szCs w:val="24"/>
        </w:rPr>
        <w:t>, 202</w:t>
      </w:r>
      <w:r w:rsidR="008578AB">
        <w:rPr>
          <w:szCs w:val="24"/>
        </w:rPr>
        <w:t>4</w:t>
      </w:r>
    </w:p>
    <w:p w14:paraId="5A9AE411" w14:textId="002A1937" w:rsidR="008B3F0C" w:rsidRDefault="008B3F0C" w:rsidP="008B3F0C">
      <w:pPr>
        <w:pStyle w:val="NoSpacing"/>
        <w:numPr>
          <w:ilvl w:val="0"/>
          <w:numId w:val="1"/>
        </w:numPr>
        <w:rPr>
          <w:szCs w:val="24"/>
        </w:rPr>
      </w:pPr>
      <w:r>
        <w:rPr>
          <w:szCs w:val="24"/>
        </w:rPr>
        <w:t xml:space="preserve">Public Meeting Minutes of </w:t>
      </w:r>
      <w:r w:rsidR="00AD72A4">
        <w:rPr>
          <w:szCs w:val="24"/>
        </w:rPr>
        <w:t>January 19, 2024</w:t>
      </w:r>
    </w:p>
    <w:p w14:paraId="032C41BD" w14:textId="39810D32" w:rsidR="008B3F0C" w:rsidRDefault="008B3F0C" w:rsidP="008B3F0C">
      <w:pPr>
        <w:pStyle w:val="NoSpacing"/>
        <w:numPr>
          <w:ilvl w:val="0"/>
          <w:numId w:val="1"/>
        </w:numPr>
        <w:rPr>
          <w:szCs w:val="24"/>
        </w:rPr>
      </w:pPr>
      <w:r>
        <w:rPr>
          <w:szCs w:val="24"/>
        </w:rPr>
        <w:t xml:space="preserve">Executive Session Minutes of </w:t>
      </w:r>
      <w:r w:rsidR="00AD72A4">
        <w:rPr>
          <w:szCs w:val="24"/>
        </w:rPr>
        <w:t>January 19, 2024</w:t>
      </w:r>
    </w:p>
    <w:p w14:paraId="53E28FCE" w14:textId="57E6F8E6"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AD72A4">
        <w:rPr>
          <w:szCs w:val="24"/>
        </w:rPr>
        <w:t>4</w:t>
      </w:r>
      <w:proofErr w:type="gramEnd"/>
      <w:r>
        <w:rPr>
          <w:szCs w:val="24"/>
        </w:rPr>
        <w:t xml:space="preserve"> through </w:t>
      </w:r>
      <w:r w:rsidR="00AD72A4">
        <w:rPr>
          <w:szCs w:val="24"/>
        </w:rPr>
        <w:t>February 15, 2024</w:t>
      </w:r>
      <w:r w:rsidR="00733ADC">
        <w:rPr>
          <w:szCs w:val="24"/>
        </w:rPr>
        <w:t xml:space="preserve"> and </w:t>
      </w:r>
      <w:r w:rsidR="00AD72A4">
        <w:rPr>
          <w:szCs w:val="24"/>
        </w:rPr>
        <w:t xml:space="preserve">January </w:t>
      </w:r>
      <w:r w:rsidR="003A271C">
        <w:rPr>
          <w:szCs w:val="24"/>
        </w:rPr>
        <w:t>1</w:t>
      </w:r>
      <w:r w:rsidR="00397883">
        <w:rPr>
          <w:szCs w:val="24"/>
        </w:rPr>
        <w:t>, 202</w:t>
      </w:r>
      <w:r w:rsidR="00AD72A4">
        <w:rPr>
          <w:szCs w:val="24"/>
        </w:rPr>
        <w:t>4</w:t>
      </w:r>
      <w:r w:rsidR="00397883">
        <w:rPr>
          <w:szCs w:val="24"/>
        </w:rPr>
        <w:t xml:space="preserve"> through </w:t>
      </w:r>
      <w:r w:rsidR="00AD72A4">
        <w:rPr>
          <w:szCs w:val="24"/>
        </w:rPr>
        <w:t>January 31, 2024</w:t>
      </w:r>
    </w:p>
    <w:p w14:paraId="15AE77BE" w14:textId="68665678" w:rsidR="00AD72A4" w:rsidRDefault="00AD72A4" w:rsidP="0022143B">
      <w:pPr>
        <w:pStyle w:val="ListParagraph"/>
        <w:numPr>
          <w:ilvl w:val="0"/>
          <w:numId w:val="1"/>
        </w:numPr>
        <w:rPr>
          <w:sz w:val="24"/>
          <w:szCs w:val="24"/>
        </w:rPr>
      </w:pPr>
      <w:r>
        <w:rPr>
          <w:sz w:val="24"/>
          <w:szCs w:val="24"/>
        </w:rPr>
        <w:t xml:space="preserve">1.11.24 Email from T. Lee of Center for Credentialing and Education re: </w:t>
      </w:r>
      <w:r w:rsidRPr="00AD72A4">
        <w:rPr>
          <w:sz w:val="24"/>
          <w:szCs w:val="24"/>
        </w:rPr>
        <w:t>2024 Counseling Regulatory Boards Summit</w:t>
      </w:r>
    </w:p>
    <w:p w14:paraId="1055280E" w14:textId="069A1C4E" w:rsidR="0022143B" w:rsidRPr="0022143B" w:rsidRDefault="00AD72A4" w:rsidP="00AD72A4">
      <w:pPr>
        <w:pStyle w:val="ListParagraph"/>
        <w:numPr>
          <w:ilvl w:val="0"/>
          <w:numId w:val="1"/>
        </w:numPr>
        <w:rPr>
          <w:sz w:val="24"/>
          <w:szCs w:val="24"/>
        </w:rPr>
      </w:pPr>
      <w:r w:rsidRPr="00AD72A4">
        <w:rPr>
          <w:sz w:val="24"/>
          <w:szCs w:val="24"/>
        </w:rPr>
        <w:t>Jacqueline Dupont, 2021-000408-IT-ENF, 1st Quarterly Monitoring Report</w:t>
      </w:r>
    </w:p>
    <w:sectPr w:rsidR="0022143B" w:rsidRPr="002214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1BFED" w14:textId="77777777" w:rsidR="005D3675" w:rsidRDefault="005D3675" w:rsidP="007B3151">
      <w:r>
        <w:separator/>
      </w:r>
    </w:p>
  </w:endnote>
  <w:endnote w:type="continuationSeparator" w:id="0">
    <w:p w14:paraId="5466D7B7" w14:textId="77777777" w:rsidR="005D3675" w:rsidRDefault="005D3675"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22F32" w14:textId="77777777" w:rsidR="005D3675" w:rsidRDefault="005D3675" w:rsidP="007B3151">
      <w:r>
        <w:separator/>
      </w:r>
    </w:p>
  </w:footnote>
  <w:footnote w:type="continuationSeparator" w:id="0">
    <w:p w14:paraId="4FFBBF3D" w14:textId="77777777" w:rsidR="005D3675" w:rsidRDefault="005D3675"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977679"/>
      <w:docPartObj>
        <w:docPartGallery w:val="Watermarks"/>
        <w:docPartUnique/>
      </w:docPartObj>
    </w:sdtPr>
    <w:sdtEndPr/>
    <w:sdtContent>
      <w:p w14:paraId="710A74F2" w14:textId="6C668A55" w:rsidR="007B3151" w:rsidRDefault="00BD5D40">
        <w:pPr>
          <w:pStyle w:val="Header"/>
        </w:pPr>
        <w:r>
          <w:rPr>
            <w:noProof/>
          </w:rPr>
          <w:pict w14:anchorId="77DD5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56673"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E1127"/>
    <w:multiLevelType w:val="hybridMultilevel"/>
    <w:tmpl w:val="300A640A"/>
    <w:lvl w:ilvl="0" w:tplc="AF74A9D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4215C"/>
    <w:multiLevelType w:val="hybridMultilevel"/>
    <w:tmpl w:val="637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63B81"/>
    <w:multiLevelType w:val="hybridMultilevel"/>
    <w:tmpl w:val="195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C27DD"/>
    <w:multiLevelType w:val="hybridMultilevel"/>
    <w:tmpl w:val="04D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C58B1"/>
    <w:multiLevelType w:val="hybridMultilevel"/>
    <w:tmpl w:val="A45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00D2B"/>
    <w:multiLevelType w:val="hybridMultilevel"/>
    <w:tmpl w:val="A98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72AA7"/>
    <w:multiLevelType w:val="hybridMultilevel"/>
    <w:tmpl w:val="2454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D4598"/>
    <w:multiLevelType w:val="hybridMultilevel"/>
    <w:tmpl w:val="3A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E6A19"/>
    <w:multiLevelType w:val="hybridMultilevel"/>
    <w:tmpl w:val="2A20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6"/>
  </w:num>
  <w:num w:numId="2" w16cid:durableId="110244932">
    <w:abstractNumId w:val="7"/>
  </w:num>
  <w:num w:numId="3" w16cid:durableId="1645039207">
    <w:abstractNumId w:val="21"/>
  </w:num>
  <w:num w:numId="4" w16cid:durableId="88309408">
    <w:abstractNumId w:val="4"/>
  </w:num>
  <w:num w:numId="5" w16cid:durableId="567880861">
    <w:abstractNumId w:val="25"/>
  </w:num>
  <w:num w:numId="6" w16cid:durableId="367680542">
    <w:abstractNumId w:val="23"/>
  </w:num>
  <w:num w:numId="7" w16cid:durableId="1820998230">
    <w:abstractNumId w:val="1"/>
  </w:num>
  <w:num w:numId="8" w16cid:durableId="255481354">
    <w:abstractNumId w:val="13"/>
  </w:num>
  <w:num w:numId="9" w16cid:durableId="918251849">
    <w:abstractNumId w:val="5"/>
  </w:num>
  <w:num w:numId="10" w16cid:durableId="73555949">
    <w:abstractNumId w:val="10"/>
  </w:num>
  <w:num w:numId="11" w16cid:durableId="125441488">
    <w:abstractNumId w:val="14"/>
  </w:num>
  <w:num w:numId="12" w16cid:durableId="719866368">
    <w:abstractNumId w:val="6"/>
  </w:num>
  <w:num w:numId="13" w16cid:durableId="393360932">
    <w:abstractNumId w:val="17"/>
  </w:num>
  <w:num w:numId="14" w16cid:durableId="1051272350">
    <w:abstractNumId w:val="2"/>
  </w:num>
  <w:num w:numId="15" w16cid:durableId="563026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12"/>
  </w:num>
  <w:num w:numId="17" w16cid:durableId="281884566">
    <w:abstractNumId w:val="11"/>
  </w:num>
  <w:num w:numId="18" w16cid:durableId="416903475">
    <w:abstractNumId w:val="9"/>
  </w:num>
  <w:num w:numId="19" w16cid:durableId="1609240925">
    <w:abstractNumId w:val="19"/>
  </w:num>
  <w:num w:numId="20" w16cid:durableId="1596018171">
    <w:abstractNumId w:val="15"/>
  </w:num>
  <w:num w:numId="21" w16cid:durableId="2098020812">
    <w:abstractNumId w:val="26"/>
  </w:num>
  <w:num w:numId="22" w16cid:durableId="867990635">
    <w:abstractNumId w:val="20"/>
  </w:num>
  <w:num w:numId="23" w16cid:durableId="69012776">
    <w:abstractNumId w:val="22"/>
  </w:num>
  <w:num w:numId="24" w16cid:durableId="693652059">
    <w:abstractNumId w:val="18"/>
  </w:num>
  <w:num w:numId="25" w16cid:durableId="1677808985">
    <w:abstractNumId w:val="0"/>
  </w:num>
  <w:num w:numId="26" w16cid:durableId="200288028">
    <w:abstractNumId w:val="3"/>
  </w:num>
  <w:num w:numId="27" w16cid:durableId="2029790402">
    <w:abstractNumId w:val="24"/>
  </w:num>
  <w:num w:numId="28" w16cid:durableId="1438283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33154"/>
    <w:rsid w:val="00041EBF"/>
    <w:rsid w:val="00042048"/>
    <w:rsid w:val="000468B3"/>
    <w:rsid w:val="000478F6"/>
    <w:rsid w:val="000516D4"/>
    <w:rsid w:val="000537DA"/>
    <w:rsid w:val="000814C7"/>
    <w:rsid w:val="00082387"/>
    <w:rsid w:val="00086EA3"/>
    <w:rsid w:val="000953FF"/>
    <w:rsid w:val="0009676F"/>
    <w:rsid w:val="000A1DE1"/>
    <w:rsid w:val="000B5E9D"/>
    <w:rsid w:val="000B7D96"/>
    <w:rsid w:val="000C05D2"/>
    <w:rsid w:val="000D0C86"/>
    <w:rsid w:val="000D1365"/>
    <w:rsid w:val="000E272C"/>
    <w:rsid w:val="000E58EB"/>
    <w:rsid w:val="000F315B"/>
    <w:rsid w:val="001038CB"/>
    <w:rsid w:val="001125C0"/>
    <w:rsid w:val="0012207D"/>
    <w:rsid w:val="00124985"/>
    <w:rsid w:val="00125CB3"/>
    <w:rsid w:val="00130190"/>
    <w:rsid w:val="0015268B"/>
    <w:rsid w:val="00160D8E"/>
    <w:rsid w:val="00167640"/>
    <w:rsid w:val="001703D3"/>
    <w:rsid w:val="00172707"/>
    <w:rsid w:val="001744F9"/>
    <w:rsid w:val="001763C0"/>
    <w:rsid w:val="00177C77"/>
    <w:rsid w:val="0018163A"/>
    <w:rsid w:val="0018617D"/>
    <w:rsid w:val="00195360"/>
    <w:rsid w:val="001A4902"/>
    <w:rsid w:val="001B3E1C"/>
    <w:rsid w:val="001B6693"/>
    <w:rsid w:val="001B7FF8"/>
    <w:rsid w:val="001C4776"/>
    <w:rsid w:val="001D3E43"/>
    <w:rsid w:val="001E500B"/>
    <w:rsid w:val="001E7316"/>
    <w:rsid w:val="001F5E44"/>
    <w:rsid w:val="001F79EA"/>
    <w:rsid w:val="001F79EC"/>
    <w:rsid w:val="00204B2F"/>
    <w:rsid w:val="00213EDE"/>
    <w:rsid w:val="00215724"/>
    <w:rsid w:val="0021698C"/>
    <w:rsid w:val="00220C61"/>
    <w:rsid w:val="0022143B"/>
    <w:rsid w:val="002236B7"/>
    <w:rsid w:val="002326FF"/>
    <w:rsid w:val="00233085"/>
    <w:rsid w:val="00233A08"/>
    <w:rsid w:val="00242A1F"/>
    <w:rsid w:val="00245CDD"/>
    <w:rsid w:val="0025100C"/>
    <w:rsid w:val="00260268"/>
    <w:rsid w:val="00260D54"/>
    <w:rsid w:val="0027026C"/>
    <w:rsid w:val="00276957"/>
    <w:rsid w:val="00276DCC"/>
    <w:rsid w:val="00291714"/>
    <w:rsid w:val="00295297"/>
    <w:rsid w:val="002A132F"/>
    <w:rsid w:val="002C1DE9"/>
    <w:rsid w:val="002D1C21"/>
    <w:rsid w:val="002D3D41"/>
    <w:rsid w:val="002E2476"/>
    <w:rsid w:val="002E43F4"/>
    <w:rsid w:val="002F32A6"/>
    <w:rsid w:val="00301022"/>
    <w:rsid w:val="00310A9E"/>
    <w:rsid w:val="00313F22"/>
    <w:rsid w:val="00316CAD"/>
    <w:rsid w:val="00322881"/>
    <w:rsid w:val="00346264"/>
    <w:rsid w:val="0037214B"/>
    <w:rsid w:val="00374C26"/>
    <w:rsid w:val="00375EAD"/>
    <w:rsid w:val="00375FBB"/>
    <w:rsid w:val="00385812"/>
    <w:rsid w:val="00392D0B"/>
    <w:rsid w:val="003951D6"/>
    <w:rsid w:val="00397883"/>
    <w:rsid w:val="003A271C"/>
    <w:rsid w:val="003A7AFC"/>
    <w:rsid w:val="003B212B"/>
    <w:rsid w:val="003C258A"/>
    <w:rsid w:val="003C60EF"/>
    <w:rsid w:val="003C7C61"/>
    <w:rsid w:val="003D16EB"/>
    <w:rsid w:val="003D7345"/>
    <w:rsid w:val="003E0736"/>
    <w:rsid w:val="003F0E4E"/>
    <w:rsid w:val="004023D0"/>
    <w:rsid w:val="00416A6C"/>
    <w:rsid w:val="00445B4B"/>
    <w:rsid w:val="00450D4D"/>
    <w:rsid w:val="0045316A"/>
    <w:rsid w:val="00457C67"/>
    <w:rsid w:val="00461585"/>
    <w:rsid w:val="00461D45"/>
    <w:rsid w:val="00464945"/>
    <w:rsid w:val="00465D43"/>
    <w:rsid w:val="00473631"/>
    <w:rsid w:val="00476D29"/>
    <w:rsid w:val="004813AC"/>
    <w:rsid w:val="0048608F"/>
    <w:rsid w:val="00494212"/>
    <w:rsid w:val="0049421B"/>
    <w:rsid w:val="00497BCB"/>
    <w:rsid w:val="004A1084"/>
    <w:rsid w:val="004A4492"/>
    <w:rsid w:val="004B37A0"/>
    <w:rsid w:val="004B5CFB"/>
    <w:rsid w:val="004B73F4"/>
    <w:rsid w:val="004D144C"/>
    <w:rsid w:val="004D43FE"/>
    <w:rsid w:val="004D6B39"/>
    <w:rsid w:val="004E0590"/>
    <w:rsid w:val="004E0847"/>
    <w:rsid w:val="004E0C3F"/>
    <w:rsid w:val="004E28A8"/>
    <w:rsid w:val="004E6C68"/>
    <w:rsid w:val="004E6D8B"/>
    <w:rsid w:val="00502612"/>
    <w:rsid w:val="00502C17"/>
    <w:rsid w:val="005071B0"/>
    <w:rsid w:val="00511E6F"/>
    <w:rsid w:val="005124AF"/>
    <w:rsid w:val="00512956"/>
    <w:rsid w:val="00512FB3"/>
    <w:rsid w:val="0051502B"/>
    <w:rsid w:val="00516877"/>
    <w:rsid w:val="00520F52"/>
    <w:rsid w:val="00522BC5"/>
    <w:rsid w:val="00525B26"/>
    <w:rsid w:val="00530145"/>
    <w:rsid w:val="00541C37"/>
    <w:rsid w:val="005448AA"/>
    <w:rsid w:val="00546385"/>
    <w:rsid w:val="00550E49"/>
    <w:rsid w:val="00552F57"/>
    <w:rsid w:val="00553075"/>
    <w:rsid w:val="0056492B"/>
    <w:rsid w:val="00575886"/>
    <w:rsid w:val="00577B70"/>
    <w:rsid w:val="00581952"/>
    <w:rsid w:val="00581C43"/>
    <w:rsid w:val="005A0F26"/>
    <w:rsid w:val="005A15B7"/>
    <w:rsid w:val="005D0A6C"/>
    <w:rsid w:val="005D3675"/>
    <w:rsid w:val="005D7207"/>
    <w:rsid w:val="005E2F1A"/>
    <w:rsid w:val="005F53DF"/>
    <w:rsid w:val="0060156A"/>
    <w:rsid w:val="00604436"/>
    <w:rsid w:val="00605266"/>
    <w:rsid w:val="006071E2"/>
    <w:rsid w:val="0061492A"/>
    <w:rsid w:val="00614BDE"/>
    <w:rsid w:val="00622FF5"/>
    <w:rsid w:val="00624264"/>
    <w:rsid w:val="00631426"/>
    <w:rsid w:val="006369C9"/>
    <w:rsid w:val="006401B3"/>
    <w:rsid w:val="006440FD"/>
    <w:rsid w:val="0065145A"/>
    <w:rsid w:val="00655470"/>
    <w:rsid w:val="00662488"/>
    <w:rsid w:val="00673CDF"/>
    <w:rsid w:val="006753E8"/>
    <w:rsid w:val="00685840"/>
    <w:rsid w:val="00692CD3"/>
    <w:rsid w:val="006A760E"/>
    <w:rsid w:val="006B0E4A"/>
    <w:rsid w:val="006B402E"/>
    <w:rsid w:val="006B503E"/>
    <w:rsid w:val="006C156D"/>
    <w:rsid w:val="006C4E7F"/>
    <w:rsid w:val="006D06D9"/>
    <w:rsid w:val="006D77A6"/>
    <w:rsid w:val="006F2941"/>
    <w:rsid w:val="006F607E"/>
    <w:rsid w:val="00702109"/>
    <w:rsid w:val="00702B16"/>
    <w:rsid w:val="00706C6C"/>
    <w:rsid w:val="00715826"/>
    <w:rsid w:val="00717C1A"/>
    <w:rsid w:val="0072610D"/>
    <w:rsid w:val="00733ADC"/>
    <w:rsid w:val="007371FA"/>
    <w:rsid w:val="00750039"/>
    <w:rsid w:val="00757006"/>
    <w:rsid w:val="007656FB"/>
    <w:rsid w:val="00766425"/>
    <w:rsid w:val="00766B80"/>
    <w:rsid w:val="007715EE"/>
    <w:rsid w:val="0077328F"/>
    <w:rsid w:val="007743A1"/>
    <w:rsid w:val="007760AA"/>
    <w:rsid w:val="00785D6C"/>
    <w:rsid w:val="007B05DF"/>
    <w:rsid w:val="007B3151"/>
    <w:rsid w:val="007B3F4B"/>
    <w:rsid w:val="007B7347"/>
    <w:rsid w:val="007D10F3"/>
    <w:rsid w:val="007D1E22"/>
    <w:rsid w:val="007D701A"/>
    <w:rsid w:val="007F3CDB"/>
    <w:rsid w:val="007F3E04"/>
    <w:rsid w:val="008133BD"/>
    <w:rsid w:val="0081758E"/>
    <w:rsid w:val="008277F0"/>
    <w:rsid w:val="00836788"/>
    <w:rsid w:val="00844157"/>
    <w:rsid w:val="00850459"/>
    <w:rsid w:val="00854A35"/>
    <w:rsid w:val="00855A90"/>
    <w:rsid w:val="008578AB"/>
    <w:rsid w:val="00890B2E"/>
    <w:rsid w:val="0089498E"/>
    <w:rsid w:val="00894B17"/>
    <w:rsid w:val="008957A1"/>
    <w:rsid w:val="00896C3C"/>
    <w:rsid w:val="008A40A9"/>
    <w:rsid w:val="008B1224"/>
    <w:rsid w:val="008B3F0C"/>
    <w:rsid w:val="008B4534"/>
    <w:rsid w:val="008B58C1"/>
    <w:rsid w:val="008C1579"/>
    <w:rsid w:val="008C2E03"/>
    <w:rsid w:val="008C7D7A"/>
    <w:rsid w:val="008D7AD3"/>
    <w:rsid w:val="008E5B30"/>
    <w:rsid w:val="008E6FB3"/>
    <w:rsid w:val="008F0771"/>
    <w:rsid w:val="008F7C0F"/>
    <w:rsid w:val="009019AB"/>
    <w:rsid w:val="00911A7D"/>
    <w:rsid w:val="00927E5A"/>
    <w:rsid w:val="00927F33"/>
    <w:rsid w:val="009312B0"/>
    <w:rsid w:val="00933047"/>
    <w:rsid w:val="00933B9A"/>
    <w:rsid w:val="00942C1A"/>
    <w:rsid w:val="00944456"/>
    <w:rsid w:val="0094753A"/>
    <w:rsid w:val="00951083"/>
    <w:rsid w:val="00951376"/>
    <w:rsid w:val="00951B65"/>
    <w:rsid w:val="0095260E"/>
    <w:rsid w:val="009528E2"/>
    <w:rsid w:val="009566EA"/>
    <w:rsid w:val="009608CB"/>
    <w:rsid w:val="00965C8C"/>
    <w:rsid w:val="009668D6"/>
    <w:rsid w:val="009730E5"/>
    <w:rsid w:val="00975FDD"/>
    <w:rsid w:val="00986586"/>
    <w:rsid w:val="009908FF"/>
    <w:rsid w:val="00991CED"/>
    <w:rsid w:val="00995505"/>
    <w:rsid w:val="00996887"/>
    <w:rsid w:val="00996E37"/>
    <w:rsid w:val="009B0EA4"/>
    <w:rsid w:val="009C4428"/>
    <w:rsid w:val="009D0C51"/>
    <w:rsid w:val="009D48CD"/>
    <w:rsid w:val="009D53E4"/>
    <w:rsid w:val="009E5FD9"/>
    <w:rsid w:val="009F0D82"/>
    <w:rsid w:val="00A07A72"/>
    <w:rsid w:val="00A11B00"/>
    <w:rsid w:val="00A12B64"/>
    <w:rsid w:val="00A15134"/>
    <w:rsid w:val="00A2023F"/>
    <w:rsid w:val="00A21191"/>
    <w:rsid w:val="00A21FF7"/>
    <w:rsid w:val="00A24ABE"/>
    <w:rsid w:val="00A375DF"/>
    <w:rsid w:val="00A407EA"/>
    <w:rsid w:val="00A4093F"/>
    <w:rsid w:val="00A57383"/>
    <w:rsid w:val="00A65101"/>
    <w:rsid w:val="00A71921"/>
    <w:rsid w:val="00A855C8"/>
    <w:rsid w:val="00A90A3F"/>
    <w:rsid w:val="00A967CB"/>
    <w:rsid w:val="00AB4459"/>
    <w:rsid w:val="00AB5752"/>
    <w:rsid w:val="00AC2CF5"/>
    <w:rsid w:val="00AD4DD1"/>
    <w:rsid w:val="00AD72A4"/>
    <w:rsid w:val="00AE52A4"/>
    <w:rsid w:val="00AF01A7"/>
    <w:rsid w:val="00AF1E45"/>
    <w:rsid w:val="00AF285E"/>
    <w:rsid w:val="00AF38C8"/>
    <w:rsid w:val="00AF42E7"/>
    <w:rsid w:val="00AF5148"/>
    <w:rsid w:val="00B02BB7"/>
    <w:rsid w:val="00B02F3C"/>
    <w:rsid w:val="00B03C67"/>
    <w:rsid w:val="00B11AB6"/>
    <w:rsid w:val="00B207C8"/>
    <w:rsid w:val="00B21179"/>
    <w:rsid w:val="00B21D0A"/>
    <w:rsid w:val="00B34B64"/>
    <w:rsid w:val="00B36183"/>
    <w:rsid w:val="00B372AC"/>
    <w:rsid w:val="00B403BF"/>
    <w:rsid w:val="00B42A8B"/>
    <w:rsid w:val="00B449C0"/>
    <w:rsid w:val="00B47647"/>
    <w:rsid w:val="00B50AE6"/>
    <w:rsid w:val="00B52107"/>
    <w:rsid w:val="00B60596"/>
    <w:rsid w:val="00B608D9"/>
    <w:rsid w:val="00B64211"/>
    <w:rsid w:val="00B777E9"/>
    <w:rsid w:val="00B81B2B"/>
    <w:rsid w:val="00B9111A"/>
    <w:rsid w:val="00B9208F"/>
    <w:rsid w:val="00BA250F"/>
    <w:rsid w:val="00BA4055"/>
    <w:rsid w:val="00BA7FB6"/>
    <w:rsid w:val="00BB13D8"/>
    <w:rsid w:val="00BB24DF"/>
    <w:rsid w:val="00BC6A1A"/>
    <w:rsid w:val="00BD2009"/>
    <w:rsid w:val="00BD5D40"/>
    <w:rsid w:val="00BE09A1"/>
    <w:rsid w:val="00BE7B91"/>
    <w:rsid w:val="00BF23DE"/>
    <w:rsid w:val="00C01C47"/>
    <w:rsid w:val="00C10A5A"/>
    <w:rsid w:val="00C17425"/>
    <w:rsid w:val="00C20BFE"/>
    <w:rsid w:val="00C24367"/>
    <w:rsid w:val="00C24B69"/>
    <w:rsid w:val="00C372D0"/>
    <w:rsid w:val="00C44F46"/>
    <w:rsid w:val="00C46D29"/>
    <w:rsid w:val="00C525ED"/>
    <w:rsid w:val="00C55EB1"/>
    <w:rsid w:val="00C56C41"/>
    <w:rsid w:val="00C627BF"/>
    <w:rsid w:val="00C644D0"/>
    <w:rsid w:val="00C75D78"/>
    <w:rsid w:val="00C8655D"/>
    <w:rsid w:val="00CB0A5E"/>
    <w:rsid w:val="00CB4EC0"/>
    <w:rsid w:val="00CB5B9F"/>
    <w:rsid w:val="00CB6126"/>
    <w:rsid w:val="00CC1778"/>
    <w:rsid w:val="00CC2039"/>
    <w:rsid w:val="00CC21BD"/>
    <w:rsid w:val="00CD1816"/>
    <w:rsid w:val="00CD7264"/>
    <w:rsid w:val="00CE0BDE"/>
    <w:rsid w:val="00CE190B"/>
    <w:rsid w:val="00CE575B"/>
    <w:rsid w:val="00CF2A77"/>
    <w:rsid w:val="00CF3DE8"/>
    <w:rsid w:val="00CF5107"/>
    <w:rsid w:val="00D00CE8"/>
    <w:rsid w:val="00D0493F"/>
    <w:rsid w:val="00D054CF"/>
    <w:rsid w:val="00D100A4"/>
    <w:rsid w:val="00D117E4"/>
    <w:rsid w:val="00D12042"/>
    <w:rsid w:val="00D1318B"/>
    <w:rsid w:val="00D14DCF"/>
    <w:rsid w:val="00D40CEF"/>
    <w:rsid w:val="00D40DBF"/>
    <w:rsid w:val="00D56F91"/>
    <w:rsid w:val="00D63A19"/>
    <w:rsid w:val="00D65011"/>
    <w:rsid w:val="00D6508F"/>
    <w:rsid w:val="00D672C8"/>
    <w:rsid w:val="00D757FA"/>
    <w:rsid w:val="00D80366"/>
    <w:rsid w:val="00D8671C"/>
    <w:rsid w:val="00D91390"/>
    <w:rsid w:val="00DA02BA"/>
    <w:rsid w:val="00DA57C3"/>
    <w:rsid w:val="00DB6134"/>
    <w:rsid w:val="00DC3855"/>
    <w:rsid w:val="00DE00B5"/>
    <w:rsid w:val="00DE4162"/>
    <w:rsid w:val="00DE6400"/>
    <w:rsid w:val="00DF59D2"/>
    <w:rsid w:val="00DF79E6"/>
    <w:rsid w:val="00E00FDD"/>
    <w:rsid w:val="00E06BE4"/>
    <w:rsid w:val="00E06BFB"/>
    <w:rsid w:val="00E070DE"/>
    <w:rsid w:val="00E07AC2"/>
    <w:rsid w:val="00E10C0B"/>
    <w:rsid w:val="00E1465C"/>
    <w:rsid w:val="00E1497F"/>
    <w:rsid w:val="00E242A8"/>
    <w:rsid w:val="00E26690"/>
    <w:rsid w:val="00E26CD5"/>
    <w:rsid w:val="00E274B8"/>
    <w:rsid w:val="00E3217C"/>
    <w:rsid w:val="00E34362"/>
    <w:rsid w:val="00E372C6"/>
    <w:rsid w:val="00E401C3"/>
    <w:rsid w:val="00E50A17"/>
    <w:rsid w:val="00E64359"/>
    <w:rsid w:val="00E658B0"/>
    <w:rsid w:val="00E72298"/>
    <w:rsid w:val="00E72707"/>
    <w:rsid w:val="00E834EA"/>
    <w:rsid w:val="00E860F2"/>
    <w:rsid w:val="00E9460A"/>
    <w:rsid w:val="00E97BC6"/>
    <w:rsid w:val="00EA03F1"/>
    <w:rsid w:val="00EA11D8"/>
    <w:rsid w:val="00EA1895"/>
    <w:rsid w:val="00EB1736"/>
    <w:rsid w:val="00EB2DC2"/>
    <w:rsid w:val="00EB37B3"/>
    <w:rsid w:val="00EB61DF"/>
    <w:rsid w:val="00EE51E7"/>
    <w:rsid w:val="00EE51EB"/>
    <w:rsid w:val="00EF1604"/>
    <w:rsid w:val="00EF1C50"/>
    <w:rsid w:val="00EF5774"/>
    <w:rsid w:val="00EF7CB2"/>
    <w:rsid w:val="00F03DBF"/>
    <w:rsid w:val="00F0586E"/>
    <w:rsid w:val="00F1250A"/>
    <w:rsid w:val="00F162FE"/>
    <w:rsid w:val="00F16CE9"/>
    <w:rsid w:val="00F2656A"/>
    <w:rsid w:val="00F433E1"/>
    <w:rsid w:val="00F43932"/>
    <w:rsid w:val="00F45ED1"/>
    <w:rsid w:val="00F46AA4"/>
    <w:rsid w:val="00F5012D"/>
    <w:rsid w:val="00F52A09"/>
    <w:rsid w:val="00F70136"/>
    <w:rsid w:val="00F751D1"/>
    <w:rsid w:val="00F825C2"/>
    <w:rsid w:val="00F92CDE"/>
    <w:rsid w:val="00F93B3D"/>
    <w:rsid w:val="00FA575E"/>
    <w:rsid w:val="00FA78E6"/>
    <w:rsid w:val="00FC4930"/>
    <w:rsid w:val="00FC6B42"/>
    <w:rsid w:val="00FC7AC2"/>
    <w:rsid w:val="00FD2327"/>
    <w:rsid w:val="00FD4899"/>
    <w:rsid w:val="00FF1C9C"/>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e916ade-957f-4a2f-93c3-592a84a0e75c"/>
    <ds:schemaRef ds:uri="http://purl.org/dc/elements/1.1/"/>
    <ds:schemaRef ds:uri="e10e4db1-d899-403d-9807-651178ead3d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4</Pages>
  <Words>1006</Words>
  <Characters>5738</Characters>
  <Application>Microsoft Office Word</Application>
  <DocSecurity>0</DocSecurity>
  <Lines>47</Lines>
  <Paragraphs>13</Paragraphs>
  <ScaleCrop>false</ScaleCrop>
  <Company>Commonwealth of Massachusetts</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2024-05-09T21:01:00Z</cp:lastPrinted>
  <dcterms:created xsi:type="dcterms:W3CDTF">2024-05-09T21:08:00Z</dcterms:created>
  <dcterms:modified xsi:type="dcterms:W3CDTF">2024-05-09T21:08:00Z</dcterms:modified>
</cp:coreProperties>
</file>