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0A8EA1EA" w:rsidR="000537DA" w:rsidRDefault="000537DA" w:rsidP="0379C5BD">
      <w:pPr>
        <w:framePr w:w="6926" w:hSpace="187" w:wrap="notBeside" w:vAnchor="page" w:hAnchor="page" w:x="2884" w:y="711"/>
        <w:rPr>
          <w:rFonts w:ascii="Arial" w:hAnsi="Arial"/>
          <w:sz w:val="36"/>
          <w:szCs w:val="36"/>
        </w:rPr>
      </w:pPr>
      <w:r w:rsidRPr="0379C5BD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15E441" w14:textId="77777777" w:rsidR="008B3F0C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Board of Allied Mental Health and Human Services Professions</w:t>
      </w:r>
    </w:p>
    <w:p w14:paraId="76E245FC" w14:textId="77777777" w:rsidR="008B3F0C" w:rsidRPr="00DD1D80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Public Meeting Minutes</w:t>
      </w:r>
    </w:p>
    <w:p w14:paraId="61A3D379" w14:textId="0A0B16CE" w:rsidR="008B3F0C" w:rsidRPr="00971E25" w:rsidRDefault="00161B49" w:rsidP="008B3F0C">
      <w:pPr>
        <w:jc w:val="center"/>
        <w:rPr>
          <w:szCs w:val="24"/>
        </w:rPr>
      </w:pPr>
      <w:r>
        <w:rPr>
          <w:szCs w:val="24"/>
        </w:rPr>
        <w:t>March 15</w:t>
      </w:r>
      <w:r w:rsidR="00A21191">
        <w:rPr>
          <w:szCs w:val="24"/>
        </w:rPr>
        <w:t>, 2024</w:t>
      </w:r>
    </w:p>
    <w:p w14:paraId="64F4BDC5" w14:textId="77777777" w:rsidR="008B3F0C" w:rsidRDefault="008B3F0C" w:rsidP="008B3F0C">
      <w:pPr>
        <w:tabs>
          <w:tab w:val="left" w:pos="2340"/>
        </w:tabs>
        <w:rPr>
          <w:b/>
          <w:szCs w:val="24"/>
          <w:u w:val="single"/>
        </w:rPr>
      </w:pPr>
    </w:p>
    <w:p w14:paraId="1C210F3A" w14:textId="610996F1" w:rsidR="008B3F0C" w:rsidRPr="00B111B0" w:rsidRDefault="008B3F0C" w:rsidP="007B3151">
      <w:pPr>
        <w:tabs>
          <w:tab w:val="left" w:pos="2340"/>
          <w:tab w:val="left" w:pos="707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  <w:r w:rsidR="007B3151">
        <w:rPr>
          <w:szCs w:val="24"/>
        </w:rPr>
        <w:tab/>
      </w:r>
    </w:p>
    <w:p w14:paraId="3B51E3AF" w14:textId="77777777" w:rsidR="008B3F0C" w:rsidRPr="00B111B0" w:rsidRDefault="008B3F0C" w:rsidP="008B3F0C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</w:p>
    <w:p w14:paraId="2B3C2816" w14:textId="6BCB55BC" w:rsidR="008B3F0C" w:rsidRDefault="008B3F0C" w:rsidP="008B3F0C">
      <w:pPr>
        <w:rPr>
          <w:szCs w:val="24"/>
        </w:rPr>
      </w:pPr>
      <w:bookmarkStart w:id="0" w:name="_Hlk148445581"/>
      <w:r>
        <w:rPr>
          <w:szCs w:val="24"/>
        </w:rPr>
        <w:t>Cynthia Belhumeur, Public Member</w:t>
      </w:r>
    </w:p>
    <w:p w14:paraId="3DDA922F" w14:textId="5DE77897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Frank Gomez, Member </w:t>
      </w:r>
    </w:p>
    <w:p w14:paraId="2B73E99F" w14:textId="58682748" w:rsidR="00E658B0" w:rsidRDefault="00E658B0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Kristen Woodbury, Member</w:t>
      </w:r>
      <w:r w:rsidR="00494212">
        <w:rPr>
          <w:szCs w:val="24"/>
        </w:rPr>
        <w:t xml:space="preserve"> </w:t>
      </w:r>
      <w:r w:rsidR="00716782">
        <w:rPr>
          <w:szCs w:val="24"/>
        </w:rPr>
        <w:t>(left the meeting at 11:16 a.m., returned to the meeting at 11:34 a.m.)</w:t>
      </w:r>
    </w:p>
    <w:p w14:paraId="4ACD1E2E" w14:textId="179FC34A" w:rsidR="00E658B0" w:rsidRDefault="00E658B0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Ashley Williams, Member</w:t>
      </w:r>
      <w:r w:rsidR="00AC2CF5">
        <w:rPr>
          <w:szCs w:val="24"/>
        </w:rPr>
        <w:t xml:space="preserve"> </w:t>
      </w:r>
    </w:p>
    <w:p w14:paraId="7021D42B" w14:textId="383F5148" w:rsidR="00C24367" w:rsidRDefault="00C24367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Alayna McGarty, Member</w:t>
      </w:r>
    </w:p>
    <w:p w14:paraId="48B34405" w14:textId="196EAF56" w:rsidR="00C24367" w:rsidRDefault="00C24367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Susan Egan, Member</w:t>
      </w:r>
    </w:p>
    <w:p w14:paraId="65811446" w14:textId="1BB00724" w:rsidR="004865B3" w:rsidRDefault="004865B3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Amy Vercillo, Member</w:t>
      </w:r>
      <w:r w:rsidR="00F37E1D">
        <w:rPr>
          <w:szCs w:val="24"/>
        </w:rPr>
        <w:t xml:space="preserve"> (left meeting at 10:50 a.m., returned to the meeting at 11:03 a.m.</w:t>
      </w:r>
      <w:r w:rsidR="00F4344F">
        <w:rPr>
          <w:szCs w:val="24"/>
        </w:rPr>
        <w:t>, left meeting at 12:39 p.m., returned to the meeting at 12:45 p.m.</w:t>
      </w:r>
      <w:r w:rsidR="00F37E1D">
        <w:rPr>
          <w:szCs w:val="24"/>
        </w:rPr>
        <w:t>)</w:t>
      </w:r>
    </w:p>
    <w:bookmarkEnd w:id="0"/>
    <w:p w14:paraId="062B190E" w14:textId="77777777" w:rsidR="008B3F0C" w:rsidRDefault="008B3F0C" w:rsidP="008B3F0C">
      <w:pPr>
        <w:tabs>
          <w:tab w:val="left" w:pos="2430"/>
        </w:tabs>
        <w:rPr>
          <w:b/>
          <w:szCs w:val="24"/>
          <w:u w:val="single"/>
        </w:rPr>
      </w:pPr>
    </w:p>
    <w:p w14:paraId="3E6CEA41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36393FB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</w:p>
    <w:p w14:paraId="4E30F241" w14:textId="77777777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Brian Bialas</w:t>
      </w:r>
      <w:r w:rsidRPr="00B111B0">
        <w:rPr>
          <w:szCs w:val="24"/>
        </w:rPr>
        <w:t>,</w:t>
      </w:r>
      <w:r w:rsidRPr="00B111B0">
        <w:rPr>
          <w:i/>
          <w:szCs w:val="24"/>
        </w:rPr>
        <w:t xml:space="preserve"> </w:t>
      </w:r>
      <w:r w:rsidRPr="00B111B0">
        <w:rPr>
          <w:szCs w:val="24"/>
        </w:rPr>
        <w:t>Executive Director</w:t>
      </w:r>
    </w:p>
    <w:p w14:paraId="48288855" w14:textId="72787EE5" w:rsidR="007656FB" w:rsidRDefault="00C24367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Sheila York</w:t>
      </w:r>
      <w:r w:rsidR="007656FB">
        <w:rPr>
          <w:szCs w:val="24"/>
        </w:rPr>
        <w:t>, Board Counsel</w:t>
      </w:r>
    </w:p>
    <w:p w14:paraId="11673A5D" w14:textId="2868C066" w:rsidR="001038CB" w:rsidRDefault="001038C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6C191504" w14:textId="2897921A" w:rsidR="00465D43" w:rsidRDefault="00465D43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Investigator Supervisor</w:t>
      </w:r>
      <w:r w:rsidR="00EF1C50">
        <w:rPr>
          <w:szCs w:val="24"/>
        </w:rPr>
        <w:t xml:space="preserve"> </w:t>
      </w:r>
    </w:p>
    <w:p w14:paraId="6C36E50E" w14:textId="1A272DE9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Doris Lugo, Investigator</w:t>
      </w:r>
    </w:p>
    <w:p w14:paraId="422C3762" w14:textId="77777777" w:rsidR="00E658B0" w:rsidRPr="00DD1D80" w:rsidRDefault="00E658B0" w:rsidP="008B3F0C">
      <w:pPr>
        <w:rPr>
          <w:szCs w:val="24"/>
        </w:rPr>
      </w:pPr>
    </w:p>
    <w:p w14:paraId="3C648384" w14:textId="77777777" w:rsidR="008B3F0C" w:rsidRDefault="008B3F0C" w:rsidP="008B3F0C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7163F3C" w14:textId="77777777" w:rsidR="008B3F0C" w:rsidRDefault="008B3F0C" w:rsidP="008B3F0C">
      <w:pPr>
        <w:rPr>
          <w:b/>
          <w:szCs w:val="24"/>
          <w:u w:val="single"/>
        </w:rPr>
      </w:pPr>
    </w:p>
    <w:p w14:paraId="2B84CA4C" w14:textId="35B2FD6E" w:rsidR="008B3F0C" w:rsidRDefault="008B3F0C" w:rsidP="008B3F0C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10:</w:t>
      </w:r>
      <w:r w:rsidR="00245CDD">
        <w:rPr>
          <w:szCs w:val="24"/>
        </w:rPr>
        <w:t>0</w:t>
      </w:r>
      <w:r w:rsidR="007C76DD">
        <w:rPr>
          <w:szCs w:val="24"/>
        </w:rPr>
        <w:t>3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205195DC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74EEE100" w14:textId="77777777" w:rsidR="008B3F0C" w:rsidRDefault="008B3F0C" w:rsidP="008B3F0C">
      <w:pPr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Roll Call for Attendance</w:t>
      </w:r>
    </w:p>
    <w:p w14:paraId="0B3AB32A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094475A2" w14:textId="257C4E57" w:rsidR="00130190" w:rsidRPr="00B34B64" w:rsidRDefault="008B3F0C" w:rsidP="00B34B6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Mr. Bialas called the roll of board members.  </w:t>
      </w:r>
      <w:r w:rsidR="00B34B64" w:rsidRPr="00B34B64">
        <w:rPr>
          <w:rFonts w:eastAsia="Calibri"/>
          <w:bCs/>
          <w:szCs w:val="24"/>
        </w:rPr>
        <w:t xml:space="preserve">Cynthia Belhumeur, </w:t>
      </w:r>
      <w:r w:rsidR="007B6802">
        <w:rPr>
          <w:rFonts w:eastAsia="Calibri"/>
          <w:bCs/>
          <w:szCs w:val="24"/>
        </w:rPr>
        <w:t xml:space="preserve">Frank Gomez, </w:t>
      </w:r>
      <w:r w:rsidR="00E658B0">
        <w:rPr>
          <w:rFonts w:eastAsia="Calibri"/>
          <w:bCs/>
          <w:szCs w:val="24"/>
        </w:rPr>
        <w:t>Kristen Woodbury, Ashley Williams</w:t>
      </w:r>
      <w:r w:rsidR="00C24367">
        <w:rPr>
          <w:rFonts w:eastAsia="Calibri"/>
          <w:bCs/>
          <w:szCs w:val="24"/>
        </w:rPr>
        <w:t>, Alayna McGarty, Susan Egan</w:t>
      </w:r>
      <w:r w:rsidR="002D3D9C">
        <w:rPr>
          <w:rFonts w:eastAsia="Calibri"/>
          <w:bCs/>
          <w:szCs w:val="24"/>
        </w:rPr>
        <w:t>, and Amy Vercillo</w:t>
      </w:r>
      <w:r w:rsidR="00B34B64">
        <w:rPr>
          <w:rFonts w:eastAsia="Calibri"/>
          <w:bCs/>
          <w:szCs w:val="24"/>
        </w:rPr>
        <w:t xml:space="preserve"> </w:t>
      </w:r>
      <w:proofErr w:type="gramStart"/>
      <w:r>
        <w:rPr>
          <w:szCs w:val="24"/>
        </w:rPr>
        <w:t>all</w:t>
      </w:r>
      <w:proofErr w:type="gramEnd"/>
      <w:r>
        <w:rPr>
          <w:szCs w:val="24"/>
        </w:rPr>
        <w:t xml:space="preserve"> present by</w:t>
      </w:r>
      <w:r w:rsidR="003B212B">
        <w:rPr>
          <w:szCs w:val="24"/>
        </w:rPr>
        <w:t xml:space="preserve"> </w:t>
      </w:r>
      <w:r>
        <w:rPr>
          <w:szCs w:val="24"/>
        </w:rPr>
        <w:t xml:space="preserve">videoconference.  </w:t>
      </w:r>
    </w:p>
    <w:p w14:paraId="7470755B" w14:textId="77777777" w:rsidR="00EF1C50" w:rsidRDefault="00EF1C50" w:rsidP="00B34B64">
      <w:pPr>
        <w:pStyle w:val="NoSpacing"/>
        <w:rPr>
          <w:b/>
          <w:szCs w:val="24"/>
          <w:u w:val="single"/>
        </w:rPr>
      </w:pPr>
    </w:p>
    <w:p w14:paraId="43DBB7ED" w14:textId="77777777" w:rsidR="00267CF3" w:rsidRDefault="00267CF3" w:rsidP="00B34B64">
      <w:pPr>
        <w:pStyle w:val="NoSpacing"/>
        <w:rPr>
          <w:b/>
          <w:szCs w:val="24"/>
          <w:u w:val="single"/>
        </w:rPr>
      </w:pPr>
    </w:p>
    <w:p w14:paraId="302B60FD" w14:textId="77777777" w:rsidR="00267CF3" w:rsidRDefault="00267CF3" w:rsidP="00B34B64">
      <w:pPr>
        <w:pStyle w:val="NoSpacing"/>
        <w:rPr>
          <w:b/>
          <w:szCs w:val="24"/>
          <w:u w:val="single"/>
        </w:rPr>
      </w:pPr>
    </w:p>
    <w:p w14:paraId="7E07A815" w14:textId="77777777" w:rsidR="00267CF3" w:rsidRDefault="00267CF3" w:rsidP="00B34B64">
      <w:pPr>
        <w:pStyle w:val="NoSpacing"/>
        <w:rPr>
          <w:b/>
          <w:szCs w:val="24"/>
          <w:u w:val="single"/>
        </w:rPr>
      </w:pPr>
    </w:p>
    <w:p w14:paraId="190446FC" w14:textId="0B34A76D" w:rsidR="008B3F0C" w:rsidRDefault="008B3F0C" w:rsidP="00B34B64">
      <w:pPr>
        <w:pStyle w:val="NoSpacing"/>
        <w:rPr>
          <w:b/>
          <w:szCs w:val="24"/>
          <w:u w:val="single"/>
        </w:rPr>
      </w:pPr>
      <w:r w:rsidRPr="00BC7DE7">
        <w:rPr>
          <w:b/>
          <w:szCs w:val="24"/>
          <w:u w:val="single"/>
        </w:rPr>
        <w:lastRenderedPageBreak/>
        <w:t>Board Business</w:t>
      </w:r>
    </w:p>
    <w:p w14:paraId="53B78CCB" w14:textId="77777777" w:rsidR="00B34B64" w:rsidRPr="00B34B64" w:rsidRDefault="00B34B64" w:rsidP="00B34B64">
      <w:pPr>
        <w:pStyle w:val="NoSpacing"/>
        <w:rPr>
          <w:b/>
          <w:szCs w:val="24"/>
          <w:u w:val="single"/>
        </w:rPr>
      </w:pPr>
    </w:p>
    <w:p w14:paraId="041DDA6D" w14:textId="294592B2" w:rsidR="008B3F0C" w:rsidRPr="000478F6" w:rsidRDefault="008B3F0C" w:rsidP="00E834EA">
      <w:pPr>
        <w:numPr>
          <w:ilvl w:val="0"/>
          <w:numId w:val="3"/>
        </w:numPr>
        <w:rPr>
          <w:rFonts w:eastAsia="Calibri"/>
          <w:b/>
          <w:szCs w:val="24"/>
        </w:rPr>
      </w:pPr>
      <w:r w:rsidRPr="00BC7DE7">
        <w:rPr>
          <w:b/>
          <w:bCs/>
          <w:szCs w:val="24"/>
        </w:rPr>
        <w:t xml:space="preserve">Public Meeting Minutes of </w:t>
      </w:r>
      <w:r w:rsidR="00752133">
        <w:rPr>
          <w:b/>
          <w:bCs/>
          <w:szCs w:val="24"/>
        </w:rPr>
        <w:t>February 16</w:t>
      </w:r>
      <w:r w:rsidR="00C24367">
        <w:rPr>
          <w:b/>
          <w:bCs/>
          <w:szCs w:val="24"/>
        </w:rPr>
        <w:t>, 2024</w:t>
      </w:r>
      <w:r w:rsidRPr="00BC7DE7">
        <w:rPr>
          <w:b/>
          <w:bCs/>
          <w:szCs w:val="24"/>
        </w:rPr>
        <w:t>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752133">
        <w:rPr>
          <w:rFonts w:eastAsia="Calibri"/>
          <w:szCs w:val="24"/>
        </w:rPr>
        <w:t>Mr. Gomez</w:t>
      </w:r>
      <w:r>
        <w:rPr>
          <w:rFonts w:eastAsia="Calibri"/>
          <w:szCs w:val="24"/>
        </w:rPr>
        <w:t xml:space="preserve">, seconded by </w:t>
      </w:r>
      <w:r w:rsidR="00752133">
        <w:rPr>
          <w:rFonts w:eastAsia="Calibri"/>
          <w:szCs w:val="24"/>
        </w:rPr>
        <w:t>Ms. Belhumeur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Public Meeting Minutes of </w:t>
      </w:r>
      <w:r w:rsidR="00752133">
        <w:rPr>
          <w:rFonts w:eastAsia="Calibri"/>
          <w:szCs w:val="24"/>
        </w:rPr>
        <w:t>February 16</w:t>
      </w:r>
      <w:r w:rsidR="00C24367">
        <w:rPr>
          <w:rFonts w:eastAsia="Calibri"/>
          <w:szCs w:val="24"/>
        </w:rPr>
        <w:t xml:space="preserve">, </w:t>
      </w:r>
      <w:proofErr w:type="gramStart"/>
      <w:r w:rsidR="00C24367">
        <w:rPr>
          <w:rFonts w:eastAsia="Calibri"/>
          <w:szCs w:val="24"/>
        </w:rPr>
        <w:t>2024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C24367">
        <w:rPr>
          <w:rFonts w:eastAsia="Calibri"/>
          <w:szCs w:val="24"/>
        </w:rPr>
        <w:t>.</w:t>
      </w:r>
    </w:p>
    <w:p w14:paraId="36DA7F51" w14:textId="77777777" w:rsidR="000478F6" w:rsidRPr="00E834EA" w:rsidRDefault="000478F6" w:rsidP="000478F6">
      <w:pPr>
        <w:ind w:left="720"/>
        <w:rPr>
          <w:rFonts w:eastAsia="Calibri"/>
          <w:b/>
          <w:szCs w:val="24"/>
        </w:rPr>
      </w:pPr>
    </w:p>
    <w:p w14:paraId="08514B56" w14:textId="63DB61AE" w:rsidR="008B3F0C" w:rsidRPr="00B34B64" w:rsidRDefault="008B3F0C" w:rsidP="008B3F0C">
      <w:pPr>
        <w:numPr>
          <w:ilvl w:val="0"/>
          <w:numId w:val="3"/>
        </w:numPr>
        <w:rPr>
          <w:rFonts w:eastAsia="Calibri"/>
          <w:b/>
          <w:szCs w:val="24"/>
        </w:rPr>
      </w:pPr>
      <w:r w:rsidRPr="009E5674">
        <w:rPr>
          <w:rFonts w:eastAsia="Calibri"/>
          <w:b/>
          <w:bCs/>
          <w:szCs w:val="24"/>
        </w:rPr>
        <w:t xml:space="preserve">Executive Session Minutes of </w:t>
      </w:r>
      <w:r w:rsidR="00A131C8">
        <w:rPr>
          <w:rFonts w:eastAsia="Calibri"/>
          <w:b/>
          <w:bCs/>
          <w:szCs w:val="24"/>
        </w:rPr>
        <w:t>February 16</w:t>
      </w:r>
      <w:r w:rsidR="00C24367">
        <w:rPr>
          <w:rFonts w:eastAsia="Calibri"/>
          <w:b/>
          <w:bCs/>
          <w:szCs w:val="24"/>
        </w:rPr>
        <w:t>, 2024</w:t>
      </w:r>
      <w:r w:rsidRPr="009E5674">
        <w:rPr>
          <w:rFonts w:eastAsia="Calibri"/>
          <w:b/>
          <w:bCs/>
          <w:szCs w:val="24"/>
        </w:rPr>
        <w:t>:</w:t>
      </w:r>
      <w:r w:rsidRPr="009E567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CB1325">
        <w:rPr>
          <w:rFonts w:eastAsia="Calibri"/>
          <w:szCs w:val="24"/>
        </w:rPr>
        <w:t>Ms. Woodbury</w:t>
      </w:r>
      <w:r>
        <w:rPr>
          <w:rFonts w:eastAsia="Calibri"/>
          <w:szCs w:val="24"/>
        </w:rPr>
        <w:t xml:space="preserve">, seconded by </w:t>
      </w:r>
      <w:r w:rsidR="00CB1325">
        <w:rPr>
          <w:rFonts w:eastAsia="Calibri"/>
          <w:szCs w:val="24"/>
        </w:rPr>
        <w:t>Dr. Williams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Executive Session Minutes of </w:t>
      </w:r>
      <w:r w:rsidR="00CB1325">
        <w:rPr>
          <w:rFonts w:eastAsia="Calibri"/>
          <w:szCs w:val="24"/>
        </w:rPr>
        <w:t>February 16</w:t>
      </w:r>
      <w:r w:rsidR="00C24367">
        <w:rPr>
          <w:rFonts w:eastAsia="Calibri"/>
          <w:szCs w:val="24"/>
        </w:rPr>
        <w:t xml:space="preserve">, </w:t>
      </w:r>
      <w:proofErr w:type="gramStart"/>
      <w:r w:rsidR="00C24367">
        <w:rPr>
          <w:rFonts w:eastAsia="Calibri"/>
          <w:szCs w:val="24"/>
        </w:rPr>
        <w:t>2024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C24367">
        <w:rPr>
          <w:rFonts w:eastAsia="Calibri"/>
          <w:szCs w:val="24"/>
        </w:rPr>
        <w:t>.</w:t>
      </w:r>
    </w:p>
    <w:p w14:paraId="1E8D8F01" w14:textId="77777777" w:rsidR="00E1497F" w:rsidRPr="004320FF" w:rsidRDefault="00E1497F" w:rsidP="008B3F0C">
      <w:pPr>
        <w:pStyle w:val="NoSpacing"/>
        <w:rPr>
          <w:szCs w:val="24"/>
        </w:rPr>
      </w:pPr>
    </w:p>
    <w:p w14:paraId="6BA0BD47" w14:textId="4C912FB4" w:rsidR="008B3F0C" w:rsidRDefault="008B3F0C" w:rsidP="008B3F0C">
      <w:pPr>
        <w:pStyle w:val="NoSpacing"/>
        <w:numPr>
          <w:ilvl w:val="0"/>
          <w:numId w:val="2"/>
        </w:numPr>
        <w:rPr>
          <w:szCs w:val="24"/>
        </w:rPr>
      </w:pPr>
      <w:r w:rsidRPr="00A8412D">
        <w:rPr>
          <w:b/>
          <w:bCs/>
          <w:szCs w:val="24"/>
        </w:rPr>
        <w:t>Ratification of Decisions by Board Staff to Approve Applications: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The Board considered whether to approve the decisions made by staff on applications processed since the last meeting.  A </w:t>
      </w:r>
      <w:r w:rsidR="0001302B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9073B2">
        <w:rPr>
          <w:rFonts w:eastAsia="Calibri"/>
          <w:szCs w:val="24"/>
        </w:rPr>
        <w:t>Dr. Vercillo</w:t>
      </w:r>
      <w:r>
        <w:rPr>
          <w:rFonts w:eastAsia="Calibri"/>
          <w:szCs w:val="24"/>
        </w:rPr>
        <w:t xml:space="preserve">, seconded by </w:t>
      </w:r>
      <w:r w:rsidR="009073B2">
        <w:rPr>
          <w:rFonts w:eastAsia="Calibri"/>
          <w:szCs w:val="24"/>
        </w:rPr>
        <w:t>Dr. Williams</w:t>
      </w:r>
      <w:r>
        <w:rPr>
          <w:rFonts w:eastAsia="Calibri"/>
          <w:szCs w:val="24"/>
        </w:rPr>
        <w:t xml:space="preserve">, </w:t>
      </w:r>
      <w:r w:rsidRPr="00993C87">
        <w:rPr>
          <w:szCs w:val="24"/>
        </w:rPr>
        <w:t>to approve the decisions made by staff on applications processed since the last Board meeting.  The motion passed unanimously</w:t>
      </w:r>
      <w:r>
        <w:rPr>
          <w:szCs w:val="24"/>
        </w:rPr>
        <w:t xml:space="preserve"> by a roll call vote</w:t>
      </w:r>
      <w:r w:rsidRPr="00993C87">
        <w:rPr>
          <w:szCs w:val="24"/>
        </w:rPr>
        <w:t>.</w:t>
      </w:r>
    </w:p>
    <w:p w14:paraId="61D504D7" w14:textId="77777777" w:rsidR="000D1365" w:rsidRDefault="000D1365" w:rsidP="008B3F0C">
      <w:pPr>
        <w:pStyle w:val="NoSpacing"/>
        <w:rPr>
          <w:szCs w:val="24"/>
        </w:rPr>
      </w:pPr>
    </w:p>
    <w:p w14:paraId="4EA15726" w14:textId="096FDC1A" w:rsidR="008B3F0C" w:rsidRDefault="008B3F0C" w:rsidP="00FA4C63">
      <w:pPr>
        <w:pStyle w:val="NoSpacing"/>
        <w:numPr>
          <w:ilvl w:val="0"/>
          <w:numId w:val="2"/>
        </w:numPr>
        <w:rPr>
          <w:szCs w:val="24"/>
        </w:rPr>
      </w:pPr>
      <w:r w:rsidRPr="006753E8">
        <w:rPr>
          <w:b/>
          <w:bCs/>
          <w:szCs w:val="24"/>
        </w:rPr>
        <w:t xml:space="preserve">Application Processing Under Application Review Policy: </w:t>
      </w:r>
      <w:r w:rsidRPr="006753E8">
        <w:rPr>
          <w:szCs w:val="24"/>
        </w:rPr>
        <w:t xml:space="preserve">Mr. Bialas presented application review data and stated that application reviews have been </w:t>
      </w:r>
      <w:proofErr w:type="gramStart"/>
      <w:r w:rsidRPr="006753E8">
        <w:rPr>
          <w:szCs w:val="24"/>
        </w:rPr>
        <w:t>going</w:t>
      </w:r>
      <w:proofErr w:type="gramEnd"/>
      <w:r w:rsidRPr="006753E8">
        <w:rPr>
          <w:szCs w:val="24"/>
        </w:rPr>
        <w:t xml:space="preserve"> well in the new </w:t>
      </w:r>
      <w:proofErr w:type="spellStart"/>
      <w:r w:rsidRPr="006753E8">
        <w:rPr>
          <w:szCs w:val="24"/>
        </w:rPr>
        <w:t>eLX</w:t>
      </w:r>
      <w:proofErr w:type="spellEnd"/>
      <w:r w:rsidRPr="006753E8">
        <w:rPr>
          <w:szCs w:val="24"/>
        </w:rPr>
        <w:t xml:space="preserve"> system.  </w:t>
      </w:r>
    </w:p>
    <w:p w14:paraId="574B8C98" w14:textId="77777777" w:rsidR="00C24367" w:rsidRDefault="00C24367" w:rsidP="008B3F0C">
      <w:pPr>
        <w:pStyle w:val="ListParagraph"/>
        <w:ind w:left="0"/>
        <w:rPr>
          <w:szCs w:val="24"/>
        </w:rPr>
      </w:pPr>
    </w:p>
    <w:p w14:paraId="3F0B26F8" w14:textId="5996A89E" w:rsidR="00A106F9" w:rsidRPr="00A106F9" w:rsidRDefault="00A106F9" w:rsidP="00A106F9">
      <w:pPr>
        <w:rPr>
          <w:rFonts w:eastAsia="Calibri"/>
          <w:b/>
          <w:szCs w:val="24"/>
          <w:u w:val="single"/>
        </w:rPr>
      </w:pPr>
      <w:r w:rsidRPr="00A106F9">
        <w:rPr>
          <w:rFonts w:eastAsia="Calibri"/>
          <w:b/>
          <w:szCs w:val="24"/>
          <w:u w:val="single"/>
        </w:rPr>
        <w:t>Hearing on Denial of Application</w:t>
      </w:r>
    </w:p>
    <w:p w14:paraId="4DDC1BA4" w14:textId="77777777" w:rsidR="00A106F9" w:rsidRPr="00A106F9" w:rsidRDefault="00A106F9" w:rsidP="00A106F9">
      <w:pPr>
        <w:rPr>
          <w:rFonts w:eastAsia="Calibri"/>
          <w:b/>
          <w:szCs w:val="24"/>
        </w:rPr>
      </w:pPr>
    </w:p>
    <w:p w14:paraId="48623BD3" w14:textId="32DB01E4" w:rsidR="008731B3" w:rsidRPr="00A106F9" w:rsidRDefault="00A106F9" w:rsidP="008731B3">
      <w:pPr>
        <w:numPr>
          <w:ilvl w:val="0"/>
          <w:numId w:val="29"/>
        </w:numPr>
        <w:rPr>
          <w:rFonts w:eastAsia="Calibri"/>
          <w:bCs/>
          <w:szCs w:val="24"/>
        </w:rPr>
      </w:pPr>
      <w:r w:rsidRPr="00A106F9">
        <w:rPr>
          <w:rFonts w:eastAsia="Calibri"/>
          <w:b/>
          <w:szCs w:val="24"/>
        </w:rPr>
        <w:t xml:space="preserve">Jennifer Harrington, </w:t>
      </w:r>
      <w:r w:rsidRPr="00C4786F">
        <w:rPr>
          <w:rFonts w:eastAsia="Calibri"/>
          <w:b/>
          <w:szCs w:val="24"/>
        </w:rPr>
        <w:t>A</w:t>
      </w:r>
      <w:r w:rsidRPr="00A106F9">
        <w:rPr>
          <w:rFonts w:eastAsia="Calibri"/>
          <w:b/>
          <w:szCs w:val="24"/>
        </w:rPr>
        <w:t>pplicant for LMHC</w:t>
      </w:r>
      <w:r w:rsidRPr="00C4786F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Ms. Harrington </w:t>
      </w:r>
      <w:r w:rsidR="00922732">
        <w:rPr>
          <w:rFonts w:eastAsia="Calibri"/>
          <w:bCs/>
          <w:szCs w:val="24"/>
        </w:rPr>
        <w:t>appeared for a hearing on the denial of her application because she did not complete a psychopatholo</w:t>
      </w:r>
      <w:r w:rsidR="00C4786F">
        <w:rPr>
          <w:rFonts w:eastAsia="Calibri"/>
          <w:bCs/>
          <w:szCs w:val="24"/>
        </w:rPr>
        <w:t>gy course as part of her master’s degree program.  She explained that the regulations changed after she completed her master’s degree</w:t>
      </w:r>
      <w:r w:rsidR="00F96509">
        <w:rPr>
          <w:rFonts w:eastAsia="Calibri"/>
          <w:bCs/>
          <w:szCs w:val="24"/>
        </w:rPr>
        <w:t xml:space="preserve">, and she completed a psychopathology course “too late.”  </w:t>
      </w:r>
      <w:r w:rsidR="008731B3">
        <w:rPr>
          <w:rFonts w:eastAsia="Calibri"/>
          <w:bCs/>
          <w:szCs w:val="24"/>
        </w:rPr>
        <w:t xml:space="preserve">Ms. Harrington </w:t>
      </w:r>
      <w:r w:rsidR="006901D4">
        <w:rPr>
          <w:rFonts w:eastAsia="Calibri"/>
          <w:bCs/>
          <w:szCs w:val="24"/>
        </w:rPr>
        <w:t>noted</w:t>
      </w:r>
      <w:r w:rsidR="008731B3">
        <w:rPr>
          <w:rFonts w:eastAsia="Calibri"/>
          <w:bCs/>
          <w:szCs w:val="24"/>
        </w:rPr>
        <w:t xml:space="preserve"> that her dissertation was on a psychopathology topic.  </w:t>
      </w:r>
    </w:p>
    <w:p w14:paraId="4731B906" w14:textId="77777777" w:rsidR="00A106F9" w:rsidRDefault="00A106F9" w:rsidP="008B3F0C">
      <w:pPr>
        <w:pStyle w:val="ListParagraph"/>
        <w:ind w:left="0"/>
        <w:rPr>
          <w:szCs w:val="24"/>
        </w:rPr>
      </w:pPr>
    </w:p>
    <w:p w14:paraId="1B203E85" w14:textId="6748186F" w:rsidR="00A106F9" w:rsidRPr="00336D67" w:rsidRDefault="00336D67" w:rsidP="006901D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After a brief discussion, the Board directed Ms. Harrington to submit documentation regarding her thesis </w:t>
      </w:r>
      <w:r w:rsidR="00ED2599">
        <w:rPr>
          <w:sz w:val="24"/>
          <w:szCs w:val="24"/>
        </w:rPr>
        <w:t>and continued the hearing.</w:t>
      </w:r>
    </w:p>
    <w:p w14:paraId="51391DAA" w14:textId="77777777" w:rsidR="006901D4" w:rsidRDefault="006901D4" w:rsidP="008B3F0C">
      <w:pPr>
        <w:pStyle w:val="ListParagraph"/>
        <w:ind w:left="0"/>
        <w:rPr>
          <w:szCs w:val="24"/>
        </w:rPr>
      </w:pPr>
    </w:p>
    <w:p w14:paraId="23D429B6" w14:textId="77777777" w:rsidR="00296FD9" w:rsidRDefault="00296FD9" w:rsidP="00296FD9">
      <w:pPr>
        <w:rPr>
          <w:rFonts w:eastAsia="Calibri"/>
          <w:b/>
          <w:szCs w:val="24"/>
          <w:u w:val="single"/>
        </w:rPr>
      </w:pPr>
      <w:r w:rsidRPr="00296FD9">
        <w:rPr>
          <w:rFonts w:eastAsia="Calibri"/>
          <w:b/>
          <w:szCs w:val="24"/>
          <w:u w:val="single"/>
        </w:rPr>
        <w:t>Discussion</w:t>
      </w:r>
    </w:p>
    <w:p w14:paraId="74A5C717" w14:textId="77777777" w:rsidR="005C3478" w:rsidRPr="00296FD9" w:rsidRDefault="005C3478" w:rsidP="00296FD9">
      <w:pPr>
        <w:rPr>
          <w:rFonts w:eastAsia="Calibri"/>
          <w:b/>
          <w:szCs w:val="24"/>
          <w:u w:val="single"/>
        </w:rPr>
      </w:pPr>
    </w:p>
    <w:p w14:paraId="254C00CE" w14:textId="3B5A4B1B" w:rsidR="002C7348" w:rsidRPr="002C7348" w:rsidRDefault="00296FD9" w:rsidP="002C7348">
      <w:pPr>
        <w:pStyle w:val="NoSpacing"/>
        <w:numPr>
          <w:ilvl w:val="0"/>
          <w:numId w:val="31"/>
        </w:numPr>
        <w:rPr>
          <w:rFonts w:eastAsia="Calibri"/>
          <w:bCs/>
          <w:szCs w:val="24"/>
        </w:rPr>
      </w:pPr>
      <w:bookmarkStart w:id="1" w:name="_Hlk166660440"/>
      <w:r w:rsidRPr="00296FD9">
        <w:rPr>
          <w:rFonts w:eastAsia="Calibri"/>
          <w:b/>
          <w:szCs w:val="24"/>
        </w:rPr>
        <w:t>Policy on Summary Suspensions Conducted by Boards of Registration Formerly Under the Supervision of the Division of Occupational Licensure</w:t>
      </w:r>
      <w:bookmarkEnd w:id="1"/>
      <w:r w:rsidR="005C3478" w:rsidRPr="005C3478">
        <w:rPr>
          <w:rFonts w:eastAsia="Calibri"/>
          <w:b/>
          <w:szCs w:val="24"/>
        </w:rPr>
        <w:t xml:space="preserve">: </w:t>
      </w:r>
      <w:r w:rsidR="002C7348" w:rsidRPr="002C7348">
        <w:rPr>
          <w:rFonts w:eastAsia="Calibri"/>
          <w:bCs/>
          <w:szCs w:val="24"/>
        </w:rPr>
        <w:t xml:space="preserve">Ms. York presented a draft policy outlining the procedures to be followed for the summary suspension of a license before a hearing to prevent an immediate and serious threat to the public health, safety, and welfare.  After a brief discussion, a motion was made by </w:t>
      </w:r>
      <w:r w:rsidR="00EC0AB3">
        <w:rPr>
          <w:rFonts w:eastAsia="Calibri"/>
          <w:bCs/>
          <w:szCs w:val="24"/>
        </w:rPr>
        <w:t>Ms. Woodbury</w:t>
      </w:r>
      <w:r w:rsidR="002C7348" w:rsidRPr="002C7348">
        <w:rPr>
          <w:rFonts w:eastAsia="Calibri"/>
          <w:bCs/>
          <w:szCs w:val="24"/>
        </w:rPr>
        <w:t xml:space="preserve">, seconded by </w:t>
      </w:r>
      <w:r w:rsidR="00EC0AB3">
        <w:rPr>
          <w:rFonts w:eastAsia="Calibri"/>
          <w:bCs/>
          <w:szCs w:val="24"/>
        </w:rPr>
        <w:t>Mr. Gomez</w:t>
      </w:r>
      <w:r w:rsidR="002C7348" w:rsidRPr="002C7348">
        <w:rPr>
          <w:rFonts w:eastAsia="Calibri"/>
          <w:bCs/>
          <w:szCs w:val="24"/>
        </w:rPr>
        <w:t xml:space="preserve">, to approve the policy.  The motion passed unanimously by a roll call vote. </w:t>
      </w:r>
    </w:p>
    <w:p w14:paraId="24F3A934" w14:textId="77777777" w:rsidR="00FD3990" w:rsidRPr="00EC0AB3" w:rsidRDefault="00FD3990" w:rsidP="00FD3990">
      <w:pPr>
        <w:contextualSpacing/>
        <w:rPr>
          <w:rFonts w:eastAsia="Calibri"/>
          <w:b/>
          <w:szCs w:val="24"/>
        </w:rPr>
      </w:pPr>
    </w:p>
    <w:p w14:paraId="0399AD76" w14:textId="0E3F7F60" w:rsidR="00563840" w:rsidRPr="00563840" w:rsidRDefault="00563840" w:rsidP="00563840">
      <w:pPr>
        <w:rPr>
          <w:rFonts w:eastAsia="Calibri"/>
          <w:b/>
          <w:szCs w:val="24"/>
          <w:u w:val="single"/>
        </w:rPr>
      </w:pPr>
      <w:r w:rsidRPr="00563840">
        <w:rPr>
          <w:rFonts w:eastAsia="Calibri"/>
          <w:b/>
          <w:szCs w:val="24"/>
          <w:u w:val="single"/>
        </w:rPr>
        <w:t>LMHC Application Reviews</w:t>
      </w:r>
    </w:p>
    <w:p w14:paraId="4C377355" w14:textId="77777777" w:rsidR="00563840" w:rsidRPr="00563840" w:rsidRDefault="00563840" w:rsidP="00563840">
      <w:pPr>
        <w:rPr>
          <w:rFonts w:eastAsia="Calibri"/>
          <w:b/>
          <w:szCs w:val="24"/>
        </w:rPr>
      </w:pPr>
    </w:p>
    <w:p w14:paraId="477790C7" w14:textId="402045D4" w:rsidR="007636A8" w:rsidRDefault="00563840" w:rsidP="00CE4376">
      <w:pPr>
        <w:numPr>
          <w:ilvl w:val="0"/>
          <w:numId w:val="32"/>
        </w:numPr>
        <w:rPr>
          <w:rFonts w:eastAsia="Calibri"/>
          <w:bCs/>
          <w:szCs w:val="24"/>
        </w:rPr>
      </w:pPr>
      <w:r w:rsidRPr="00563840">
        <w:rPr>
          <w:rFonts w:eastAsia="Calibri"/>
          <w:b/>
          <w:szCs w:val="24"/>
        </w:rPr>
        <w:t>Samantha Vairo</w:t>
      </w:r>
      <w:r w:rsidR="007636A8" w:rsidRPr="009A39F3">
        <w:rPr>
          <w:rFonts w:eastAsia="Calibri"/>
          <w:b/>
          <w:szCs w:val="24"/>
        </w:rPr>
        <w:t>:</w:t>
      </w:r>
      <w:r w:rsidR="00E37767">
        <w:rPr>
          <w:rFonts w:eastAsia="Calibri"/>
          <w:bCs/>
          <w:szCs w:val="24"/>
        </w:rPr>
        <w:t xml:space="preserve"> The Board reviewed Ms. Vairo’s application, specifically her post-master’s degree experience that was supervised </w:t>
      </w:r>
      <w:r w:rsidR="0041629A">
        <w:rPr>
          <w:rFonts w:eastAsia="Calibri"/>
          <w:bCs/>
          <w:szCs w:val="24"/>
        </w:rPr>
        <w:t xml:space="preserve">for a time </w:t>
      </w:r>
      <w:r w:rsidR="00E37767">
        <w:rPr>
          <w:rFonts w:eastAsia="Calibri"/>
          <w:bCs/>
          <w:szCs w:val="24"/>
        </w:rPr>
        <w:t xml:space="preserve">by a </w:t>
      </w:r>
      <w:r w:rsidR="0041629A">
        <w:rPr>
          <w:rFonts w:eastAsia="Calibri"/>
          <w:bCs/>
          <w:szCs w:val="24"/>
        </w:rPr>
        <w:t xml:space="preserve">licensed mental health </w:t>
      </w:r>
      <w:r w:rsidR="0041629A">
        <w:rPr>
          <w:rFonts w:eastAsia="Calibri"/>
          <w:bCs/>
          <w:szCs w:val="24"/>
        </w:rPr>
        <w:lastRenderedPageBreak/>
        <w:t xml:space="preserve">counselor in another state who did not have three years of </w:t>
      </w:r>
      <w:r w:rsidR="00E267C4">
        <w:rPr>
          <w:rFonts w:eastAsia="Calibri"/>
          <w:bCs/>
          <w:szCs w:val="24"/>
        </w:rPr>
        <w:t xml:space="preserve">experience as a licensed mental health counselor.  After a brief discussion, the Board directed Mr. Bialas to inform Ms. Vairo that the Board is unable to make an exception to its </w:t>
      </w:r>
      <w:r w:rsidR="009A39F3">
        <w:rPr>
          <w:rFonts w:eastAsia="Calibri"/>
          <w:bCs/>
          <w:szCs w:val="24"/>
        </w:rPr>
        <w:t xml:space="preserve">definition of an approved supervisor and </w:t>
      </w:r>
      <w:r w:rsidR="00257EDE">
        <w:rPr>
          <w:rFonts w:eastAsia="Calibri"/>
          <w:bCs/>
          <w:szCs w:val="24"/>
        </w:rPr>
        <w:t xml:space="preserve">to </w:t>
      </w:r>
      <w:r w:rsidR="009A39F3">
        <w:rPr>
          <w:rFonts w:eastAsia="Calibri"/>
          <w:bCs/>
          <w:szCs w:val="24"/>
        </w:rPr>
        <w:t>ask Ms. Vairo if she would like to withdraw her application.</w:t>
      </w:r>
    </w:p>
    <w:p w14:paraId="426391B1" w14:textId="77777777" w:rsidR="000E0F27" w:rsidRPr="00563840" w:rsidRDefault="000E0F27" w:rsidP="000E0F27">
      <w:pPr>
        <w:ind w:left="720"/>
        <w:rPr>
          <w:rFonts w:eastAsia="Calibri"/>
          <w:bCs/>
          <w:szCs w:val="24"/>
        </w:rPr>
      </w:pPr>
    </w:p>
    <w:p w14:paraId="55B7D21E" w14:textId="28759DC7" w:rsidR="00563840" w:rsidRPr="00563840" w:rsidRDefault="00563840" w:rsidP="00563840">
      <w:pPr>
        <w:numPr>
          <w:ilvl w:val="0"/>
          <w:numId w:val="32"/>
        </w:numPr>
        <w:rPr>
          <w:rFonts w:eastAsia="Calibri"/>
          <w:bCs/>
          <w:szCs w:val="24"/>
        </w:rPr>
      </w:pPr>
      <w:r w:rsidRPr="00563840">
        <w:rPr>
          <w:rFonts w:eastAsia="Calibri"/>
          <w:b/>
          <w:szCs w:val="24"/>
        </w:rPr>
        <w:t>Olivia Duball</w:t>
      </w:r>
      <w:r w:rsidR="00CE4376" w:rsidRPr="00DA2DF8">
        <w:rPr>
          <w:rFonts w:eastAsia="Calibri"/>
          <w:b/>
          <w:szCs w:val="24"/>
        </w:rPr>
        <w:t>:</w:t>
      </w:r>
      <w:r w:rsidR="00CE4376">
        <w:rPr>
          <w:rFonts w:eastAsia="Calibri"/>
          <w:bCs/>
          <w:szCs w:val="24"/>
        </w:rPr>
        <w:t xml:space="preserve"> The Board reviewed Ms. Duball’s </w:t>
      </w:r>
      <w:r w:rsidR="006046A7">
        <w:rPr>
          <w:rFonts w:eastAsia="Calibri"/>
          <w:bCs/>
          <w:szCs w:val="24"/>
        </w:rPr>
        <w:t xml:space="preserve">education.  After a brief discussion, a motion was made by </w:t>
      </w:r>
      <w:r w:rsidR="00DA2DF8">
        <w:rPr>
          <w:rFonts w:eastAsia="Calibri"/>
          <w:bCs/>
          <w:szCs w:val="24"/>
        </w:rPr>
        <w:t xml:space="preserve">Ms. Woodbury, seconded by Ms. McGarty, to approve Ms. Duball’s education.  The motion passed unanimously by a roll call vote.  </w:t>
      </w:r>
    </w:p>
    <w:p w14:paraId="0800A0CB" w14:textId="77777777" w:rsidR="00296FD9" w:rsidRDefault="00296FD9" w:rsidP="008B3F0C">
      <w:pPr>
        <w:pStyle w:val="ListParagraph"/>
        <w:ind w:left="0"/>
        <w:rPr>
          <w:szCs w:val="24"/>
        </w:rPr>
      </w:pPr>
    </w:p>
    <w:p w14:paraId="556B81C8" w14:textId="54C7CCD4" w:rsidR="00CD742F" w:rsidRPr="00CD742F" w:rsidRDefault="00CD742F" w:rsidP="00CD742F">
      <w:pPr>
        <w:rPr>
          <w:rFonts w:eastAsia="Calibri"/>
          <w:b/>
          <w:szCs w:val="24"/>
          <w:u w:val="single"/>
        </w:rPr>
      </w:pPr>
      <w:r w:rsidRPr="00CD742F">
        <w:rPr>
          <w:rFonts w:eastAsia="Calibri"/>
          <w:b/>
          <w:szCs w:val="24"/>
          <w:u w:val="single"/>
        </w:rPr>
        <w:t>LMFT Application Reviews</w:t>
      </w:r>
    </w:p>
    <w:p w14:paraId="63E72BF9" w14:textId="77777777" w:rsidR="00CD742F" w:rsidRPr="00CD742F" w:rsidRDefault="00CD742F" w:rsidP="00CD742F">
      <w:pPr>
        <w:rPr>
          <w:rFonts w:eastAsia="Calibri"/>
          <w:b/>
          <w:szCs w:val="24"/>
        </w:rPr>
      </w:pPr>
    </w:p>
    <w:p w14:paraId="538B413D" w14:textId="237A4192" w:rsidR="00DB0199" w:rsidRDefault="00CD742F" w:rsidP="00CD742F">
      <w:pPr>
        <w:numPr>
          <w:ilvl w:val="0"/>
          <w:numId w:val="33"/>
        </w:numPr>
        <w:rPr>
          <w:rFonts w:eastAsia="Calibri"/>
          <w:bCs/>
          <w:szCs w:val="24"/>
        </w:rPr>
      </w:pPr>
      <w:r w:rsidRPr="00427BC3">
        <w:rPr>
          <w:rFonts w:eastAsia="Calibri"/>
          <w:b/>
          <w:szCs w:val="24"/>
        </w:rPr>
        <w:t>Shannon Pickett</w:t>
      </w:r>
      <w:r w:rsidR="00594E3B" w:rsidRPr="00427BC3">
        <w:rPr>
          <w:rFonts w:eastAsia="Calibri"/>
          <w:b/>
          <w:szCs w:val="24"/>
        </w:rPr>
        <w:t>:</w:t>
      </w:r>
      <w:r w:rsidR="00594E3B">
        <w:rPr>
          <w:rFonts w:eastAsia="Calibri"/>
          <w:bCs/>
          <w:szCs w:val="24"/>
        </w:rPr>
        <w:t xml:space="preserve"> The Board reviewed Ms. Pickett’s application, including </w:t>
      </w:r>
      <w:r w:rsidR="001B4FB5">
        <w:rPr>
          <w:rFonts w:eastAsia="Calibri"/>
          <w:bCs/>
          <w:szCs w:val="24"/>
        </w:rPr>
        <w:t xml:space="preserve">her pre-master’s degree experience and education.  </w:t>
      </w:r>
      <w:r w:rsidR="000A69AD">
        <w:rPr>
          <w:rFonts w:eastAsia="Calibri"/>
          <w:bCs/>
          <w:szCs w:val="24"/>
        </w:rPr>
        <w:t>After a brief discussion, the Board directed Mr. Bialas to inform Ms. Pickett that she does not have enough client contact hours and individual supervision hours for her pre-master’s degree experience</w:t>
      </w:r>
      <w:r w:rsidR="00D53374">
        <w:rPr>
          <w:rFonts w:eastAsia="Calibri"/>
          <w:bCs/>
          <w:szCs w:val="24"/>
        </w:rPr>
        <w:t>,</w:t>
      </w:r>
      <w:r w:rsidR="000A69AD">
        <w:rPr>
          <w:rFonts w:eastAsia="Calibri"/>
          <w:bCs/>
          <w:szCs w:val="24"/>
        </w:rPr>
        <w:t xml:space="preserve"> </w:t>
      </w:r>
      <w:r w:rsidR="00B47C8E">
        <w:rPr>
          <w:rFonts w:eastAsia="Calibri"/>
          <w:bCs/>
          <w:szCs w:val="24"/>
        </w:rPr>
        <w:t xml:space="preserve">ask </w:t>
      </w:r>
      <w:r w:rsidR="00257EDE">
        <w:rPr>
          <w:rFonts w:eastAsia="Calibri"/>
          <w:bCs/>
          <w:szCs w:val="24"/>
        </w:rPr>
        <w:t xml:space="preserve">Ms. Pickett </w:t>
      </w:r>
      <w:r w:rsidR="001C34BE">
        <w:rPr>
          <w:rFonts w:eastAsia="Calibri"/>
          <w:bCs/>
          <w:szCs w:val="24"/>
        </w:rPr>
        <w:t xml:space="preserve">to explain what three courses cover the Marital and Family Studies and Marital and Family Therapy </w:t>
      </w:r>
      <w:r w:rsidR="00E30B08">
        <w:rPr>
          <w:rFonts w:eastAsia="Calibri"/>
          <w:bCs/>
          <w:szCs w:val="24"/>
        </w:rPr>
        <w:t>content areas</w:t>
      </w:r>
      <w:r w:rsidR="00D53374">
        <w:rPr>
          <w:rFonts w:eastAsia="Calibri"/>
          <w:bCs/>
          <w:szCs w:val="24"/>
        </w:rPr>
        <w:t>,</w:t>
      </w:r>
      <w:r w:rsidR="00DB0199">
        <w:rPr>
          <w:rFonts w:eastAsia="Calibri"/>
          <w:bCs/>
          <w:szCs w:val="24"/>
        </w:rPr>
        <w:t xml:space="preserve"> and </w:t>
      </w:r>
      <w:r w:rsidR="00D53374">
        <w:rPr>
          <w:rFonts w:eastAsia="Calibri"/>
          <w:bCs/>
          <w:szCs w:val="24"/>
        </w:rPr>
        <w:t>ask Ms. P</w:t>
      </w:r>
      <w:r w:rsidR="006E13F8">
        <w:rPr>
          <w:rFonts w:eastAsia="Calibri"/>
          <w:bCs/>
          <w:szCs w:val="24"/>
        </w:rPr>
        <w:t xml:space="preserve">ickett </w:t>
      </w:r>
      <w:r w:rsidR="00DB0199">
        <w:rPr>
          <w:rFonts w:eastAsia="Calibri"/>
          <w:bCs/>
          <w:szCs w:val="24"/>
        </w:rPr>
        <w:t xml:space="preserve">for a syllabus for her Systems in Psychology course.  </w:t>
      </w:r>
    </w:p>
    <w:p w14:paraId="185EB771" w14:textId="4FE65D04" w:rsidR="00CD742F" w:rsidRPr="00CD742F" w:rsidRDefault="00E30B08" w:rsidP="00DB0199">
      <w:pPr>
        <w:ind w:left="72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</w:t>
      </w:r>
    </w:p>
    <w:p w14:paraId="19D65E2B" w14:textId="77777777" w:rsidR="004D4123" w:rsidRDefault="00CD742F" w:rsidP="00CD742F">
      <w:pPr>
        <w:numPr>
          <w:ilvl w:val="0"/>
          <w:numId w:val="33"/>
        </w:numPr>
        <w:rPr>
          <w:rFonts w:eastAsia="Calibri"/>
          <w:bCs/>
          <w:szCs w:val="24"/>
        </w:rPr>
      </w:pPr>
      <w:r w:rsidRPr="00CD742F">
        <w:rPr>
          <w:rFonts w:eastAsia="Calibri"/>
          <w:b/>
          <w:szCs w:val="24"/>
        </w:rPr>
        <w:t>Mark David Roseman</w:t>
      </w:r>
      <w:r w:rsidR="00A02786" w:rsidRPr="004D4123">
        <w:rPr>
          <w:rFonts w:eastAsia="Calibri"/>
          <w:b/>
          <w:szCs w:val="24"/>
        </w:rPr>
        <w:t>:</w:t>
      </w:r>
      <w:r w:rsidR="00A02786">
        <w:rPr>
          <w:rFonts w:eastAsia="Calibri"/>
          <w:bCs/>
          <w:szCs w:val="24"/>
        </w:rPr>
        <w:t xml:space="preserve"> </w:t>
      </w:r>
      <w:r w:rsidR="000B6BCE">
        <w:rPr>
          <w:rFonts w:eastAsia="Calibri"/>
          <w:bCs/>
          <w:szCs w:val="24"/>
        </w:rPr>
        <w:t xml:space="preserve">The Board reviewed Dr. Roseman’s </w:t>
      </w:r>
      <w:r w:rsidR="006179EC">
        <w:rPr>
          <w:rFonts w:eastAsia="Calibri"/>
          <w:bCs/>
          <w:szCs w:val="24"/>
        </w:rPr>
        <w:t xml:space="preserve">education.  </w:t>
      </w:r>
    </w:p>
    <w:p w14:paraId="4FE75E47" w14:textId="77777777" w:rsidR="004D4123" w:rsidRDefault="004D4123" w:rsidP="004D4123">
      <w:pPr>
        <w:pStyle w:val="ListParagraph"/>
        <w:rPr>
          <w:rFonts w:eastAsia="Calibri"/>
          <w:bCs/>
          <w:szCs w:val="24"/>
        </w:rPr>
      </w:pPr>
    </w:p>
    <w:p w14:paraId="2D319A89" w14:textId="77777777" w:rsidR="004D4123" w:rsidRDefault="004D4123" w:rsidP="004D412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Dr. Vercillo left the meeting at 10:50 a.m.</w:t>
      </w:r>
    </w:p>
    <w:p w14:paraId="6E77256E" w14:textId="77777777" w:rsidR="004D4123" w:rsidRDefault="004D4123" w:rsidP="004D4123">
      <w:pPr>
        <w:rPr>
          <w:rFonts w:eastAsia="Calibri"/>
          <w:bCs/>
          <w:szCs w:val="24"/>
        </w:rPr>
      </w:pPr>
    </w:p>
    <w:p w14:paraId="04B01F1B" w14:textId="6A2A2916" w:rsidR="00CD742F" w:rsidRPr="00CD742F" w:rsidRDefault="006179EC" w:rsidP="004D4123">
      <w:pPr>
        <w:ind w:left="72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After a brief discussion, a motion was made by Mr. Gomez, seconded by Ms. Woodbury, to deny Dr. Roseman’s application because </w:t>
      </w:r>
      <w:r w:rsidR="00460681">
        <w:rPr>
          <w:rFonts w:eastAsia="Calibri"/>
          <w:bCs/>
          <w:szCs w:val="24"/>
        </w:rPr>
        <w:t>he is missing two courses in Structures in Family Therapy</w:t>
      </w:r>
      <w:r w:rsidR="00620BB9">
        <w:rPr>
          <w:rFonts w:eastAsia="Calibri"/>
          <w:bCs/>
          <w:szCs w:val="24"/>
        </w:rPr>
        <w:t>,</w:t>
      </w:r>
      <w:r w:rsidR="00460681">
        <w:rPr>
          <w:rFonts w:eastAsia="Calibri"/>
          <w:bCs/>
          <w:szCs w:val="24"/>
        </w:rPr>
        <w:t xml:space="preserve"> three courses in </w:t>
      </w:r>
      <w:r w:rsidR="00620BB9">
        <w:rPr>
          <w:rFonts w:eastAsia="Calibri"/>
          <w:bCs/>
          <w:szCs w:val="24"/>
        </w:rPr>
        <w:t xml:space="preserve">Human Development and Professional Studies, and pre-master’s degree experience.  </w:t>
      </w:r>
    </w:p>
    <w:p w14:paraId="50F11F3E" w14:textId="77777777" w:rsidR="00207358" w:rsidRDefault="00207358" w:rsidP="008B3F0C">
      <w:pPr>
        <w:pStyle w:val="ListParagraph"/>
        <w:ind w:left="0"/>
        <w:rPr>
          <w:sz w:val="24"/>
          <w:szCs w:val="24"/>
        </w:rPr>
      </w:pPr>
    </w:p>
    <w:p w14:paraId="6F2D9B62" w14:textId="78BD4C1B" w:rsidR="00207358" w:rsidRPr="00207358" w:rsidRDefault="00207358" w:rsidP="008B3F0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  <w:t>The motion passed unanimously by a roll call vote.</w:t>
      </w:r>
    </w:p>
    <w:p w14:paraId="0EA8A6CC" w14:textId="77777777" w:rsidR="00207358" w:rsidRDefault="00207358" w:rsidP="008B3F0C">
      <w:pPr>
        <w:pStyle w:val="ListParagraph"/>
        <w:ind w:left="0"/>
        <w:rPr>
          <w:szCs w:val="24"/>
        </w:rPr>
      </w:pPr>
    </w:p>
    <w:p w14:paraId="3CAF5366" w14:textId="056E1040" w:rsidR="000C0C82" w:rsidRDefault="000C0C82" w:rsidP="000C0C82">
      <w:pPr>
        <w:rPr>
          <w:rFonts w:eastAsia="Calibri"/>
          <w:b/>
          <w:szCs w:val="24"/>
          <w:u w:val="single"/>
        </w:rPr>
      </w:pPr>
      <w:r w:rsidRPr="000C0C82">
        <w:rPr>
          <w:rFonts w:eastAsia="Calibri"/>
          <w:b/>
          <w:szCs w:val="24"/>
          <w:u w:val="single"/>
        </w:rPr>
        <w:t xml:space="preserve">NCMHCE ESL </w:t>
      </w:r>
      <w:r w:rsidR="00B21739">
        <w:rPr>
          <w:rFonts w:eastAsia="Calibri"/>
          <w:b/>
          <w:szCs w:val="24"/>
          <w:u w:val="single"/>
        </w:rPr>
        <w:t>A</w:t>
      </w:r>
      <w:r w:rsidRPr="000C0C82">
        <w:rPr>
          <w:rFonts w:eastAsia="Calibri"/>
          <w:b/>
          <w:szCs w:val="24"/>
          <w:u w:val="single"/>
        </w:rPr>
        <w:t xml:space="preserve">ccommodation </w:t>
      </w:r>
      <w:r w:rsidR="00B21739">
        <w:rPr>
          <w:rFonts w:eastAsia="Calibri"/>
          <w:b/>
          <w:szCs w:val="24"/>
          <w:u w:val="single"/>
        </w:rPr>
        <w:t>R</w:t>
      </w:r>
      <w:r w:rsidRPr="000C0C82">
        <w:rPr>
          <w:rFonts w:eastAsia="Calibri"/>
          <w:b/>
          <w:szCs w:val="24"/>
          <w:u w:val="single"/>
        </w:rPr>
        <w:t>equests</w:t>
      </w:r>
    </w:p>
    <w:p w14:paraId="56DB7E5B" w14:textId="77777777" w:rsidR="000C0C82" w:rsidRPr="000C0C82" w:rsidRDefault="000C0C82" w:rsidP="000C0C82">
      <w:pPr>
        <w:rPr>
          <w:rFonts w:eastAsia="Calibri"/>
          <w:b/>
          <w:szCs w:val="24"/>
          <w:u w:val="single"/>
        </w:rPr>
      </w:pPr>
    </w:p>
    <w:p w14:paraId="16588777" w14:textId="35D840D0" w:rsidR="00203ACC" w:rsidRPr="00203ACC" w:rsidRDefault="000C0C82" w:rsidP="00203ACC">
      <w:pPr>
        <w:pStyle w:val="ListParagraph"/>
        <w:numPr>
          <w:ilvl w:val="0"/>
          <w:numId w:val="34"/>
        </w:numPr>
        <w:rPr>
          <w:rFonts w:eastAsia="Calibri"/>
          <w:bCs/>
          <w:sz w:val="24"/>
          <w:szCs w:val="24"/>
        </w:rPr>
      </w:pPr>
      <w:r w:rsidRPr="00C24226">
        <w:rPr>
          <w:rFonts w:eastAsia="Calibri"/>
          <w:b/>
          <w:sz w:val="24"/>
          <w:szCs w:val="24"/>
        </w:rPr>
        <w:t>Miguelina Ramirez</w:t>
      </w:r>
      <w:r w:rsidR="00203ACC" w:rsidRPr="00C24226">
        <w:rPr>
          <w:rFonts w:eastAsia="Calibri"/>
          <w:b/>
          <w:sz w:val="24"/>
          <w:szCs w:val="24"/>
        </w:rPr>
        <w:t>:</w:t>
      </w:r>
      <w:r w:rsidR="00203ACC" w:rsidRPr="00203ACC">
        <w:rPr>
          <w:rFonts w:eastAsia="Calibri"/>
          <w:bCs/>
          <w:szCs w:val="24"/>
        </w:rPr>
        <w:t xml:space="preserve"> </w:t>
      </w:r>
      <w:r w:rsidR="00203ACC" w:rsidRPr="00203ACC">
        <w:rPr>
          <w:rFonts w:eastAsia="Calibri"/>
          <w:bCs/>
          <w:sz w:val="24"/>
          <w:szCs w:val="24"/>
        </w:rPr>
        <w:t xml:space="preserve">The Board reviewed Ms. </w:t>
      </w:r>
      <w:r w:rsidR="00203ACC">
        <w:rPr>
          <w:rFonts w:eastAsia="Calibri"/>
          <w:bCs/>
          <w:sz w:val="24"/>
          <w:szCs w:val="24"/>
        </w:rPr>
        <w:t>Ramirez</w:t>
      </w:r>
      <w:r w:rsidR="00203ACC" w:rsidRPr="00203ACC">
        <w:rPr>
          <w:rFonts w:eastAsia="Calibri"/>
          <w:bCs/>
          <w:sz w:val="24"/>
          <w:szCs w:val="24"/>
        </w:rPr>
        <w:t xml:space="preserve">’s request.  After a brief discussion, a motion was made by Ms. </w:t>
      </w:r>
      <w:r w:rsidR="00C24226">
        <w:rPr>
          <w:rFonts w:eastAsia="Calibri"/>
          <w:bCs/>
          <w:sz w:val="24"/>
          <w:szCs w:val="24"/>
        </w:rPr>
        <w:t>Woodbury</w:t>
      </w:r>
      <w:r w:rsidR="00203ACC" w:rsidRPr="00203ACC">
        <w:rPr>
          <w:rFonts w:eastAsia="Calibri"/>
          <w:bCs/>
          <w:sz w:val="24"/>
          <w:szCs w:val="24"/>
        </w:rPr>
        <w:t xml:space="preserve">, seconded by Dr. Williams, to allow Ms. </w:t>
      </w:r>
      <w:r w:rsidR="00C24226">
        <w:rPr>
          <w:rFonts w:eastAsia="Calibri"/>
          <w:bCs/>
          <w:sz w:val="24"/>
          <w:szCs w:val="24"/>
        </w:rPr>
        <w:t>Ramirez</w:t>
      </w:r>
      <w:r w:rsidR="00203ACC" w:rsidRPr="00203ACC">
        <w:rPr>
          <w:rFonts w:eastAsia="Calibri"/>
          <w:bCs/>
          <w:sz w:val="24"/>
          <w:szCs w:val="24"/>
        </w:rPr>
        <w:t xml:space="preserve"> 50% extra time and the use of a word-for-word translation dictionary.  The motion passed unanimously by a roll call vote.</w:t>
      </w:r>
    </w:p>
    <w:p w14:paraId="37B5A8CF" w14:textId="77777777" w:rsidR="00511225" w:rsidRPr="000C0C82" w:rsidRDefault="00511225" w:rsidP="00C24226">
      <w:pPr>
        <w:ind w:left="720"/>
        <w:rPr>
          <w:rFonts w:eastAsia="Calibri"/>
          <w:bCs/>
          <w:szCs w:val="24"/>
        </w:rPr>
      </w:pPr>
    </w:p>
    <w:p w14:paraId="76062AF2" w14:textId="40AC6C46" w:rsidR="00DB2F93" w:rsidRPr="00DB2F93" w:rsidRDefault="000C0C82" w:rsidP="00DB2F93">
      <w:pPr>
        <w:pStyle w:val="ListParagraph"/>
        <w:numPr>
          <w:ilvl w:val="0"/>
          <w:numId w:val="34"/>
        </w:numPr>
        <w:rPr>
          <w:rFonts w:eastAsia="Calibri"/>
          <w:bCs/>
          <w:sz w:val="24"/>
          <w:szCs w:val="24"/>
        </w:rPr>
      </w:pPr>
      <w:proofErr w:type="spellStart"/>
      <w:r w:rsidRPr="00831671">
        <w:rPr>
          <w:rFonts w:eastAsia="Calibri"/>
          <w:b/>
          <w:sz w:val="24"/>
          <w:szCs w:val="24"/>
        </w:rPr>
        <w:t>Naowarat</w:t>
      </w:r>
      <w:proofErr w:type="spellEnd"/>
      <w:r w:rsidRPr="00831671">
        <w:rPr>
          <w:rFonts w:eastAsia="Calibri"/>
          <w:b/>
          <w:sz w:val="24"/>
          <w:szCs w:val="24"/>
        </w:rPr>
        <w:t xml:space="preserve"> Irwin</w:t>
      </w:r>
      <w:r w:rsidR="00DB2F93" w:rsidRPr="00831671">
        <w:rPr>
          <w:rFonts w:eastAsia="Calibri"/>
          <w:b/>
          <w:sz w:val="24"/>
          <w:szCs w:val="24"/>
        </w:rPr>
        <w:t>:</w:t>
      </w:r>
      <w:r w:rsidR="00DB2F93" w:rsidRPr="00DB2F93">
        <w:rPr>
          <w:rFonts w:eastAsia="Calibri"/>
          <w:bCs/>
          <w:szCs w:val="24"/>
        </w:rPr>
        <w:t xml:space="preserve"> </w:t>
      </w:r>
      <w:bookmarkStart w:id="2" w:name="_Hlk166584838"/>
      <w:r w:rsidR="00DB2F93" w:rsidRPr="00DB2F93">
        <w:rPr>
          <w:rFonts w:eastAsia="Calibri"/>
          <w:bCs/>
          <w:sz w:val="24"/>
          <w:szCs w:val="24"/>
        </w:rPr>
        <w:t>The Board reviewed Ms</w:t>
      </w:r>
      <w:r w:rsidR="00DB2F93">
        <w:rPr>
          <w:rFonts w:eastAsia="Calibri"/>
          <w:bCs/>
          <w:sz w:val="24"/>
          <w:szCs w:val="24"/>
        </w:rPr>
        <w:t>. Irwin’s</w:t>
      </w:r>
      <w:r w:rsidR="00DB2F93" w:rsidRPr="00DB2F93">
        <w:rPr>
          <w:rFonts w:eastAsia="Calibri"/>
          <w:bCs/>
          <w:sz w:val="24"/>
          <w:szCs w:val="24"/>
        </w:rPr>
        <w:t xml:space="preserve"> request.  After a brief discussion, a motion was made by Ms. Woodbury, seconded by </w:t>
      </w:r>
      <w:r w:rsidR="00831671">
        <w:rPr>
          <w:rFonts w:eastAsia="Calibri"/>
          <w:bCs/>
          <w:sz w:val="24"/>
          <w:szCs w:val="24"/>
        </w:rPr>
        <w:t>Ms. McGarty</w:t>
      </w:r>
      <w:r w:rsidR="00DB2F93" w:rsidRPr="00DB2F93">
        <w:rPr>
          <w:rFonts w:eastAsia="Calibri"/>
          <w:bCs/>
          <w:sz w:val="24"/>
          <w:szCs w:val="24"/>
        </w:rPr>
        <w:t xml:space="preserve">, to allow Ms. </w:t>
      </w:r>
      <w:r w:rsidR="00831671">
        <w:rPr>
          <w:rFonts w:eastAsia="Calibri"/>
          <w:bCs/>
          <w:sz w:val="24"/>
          <w:szCs w:val="24"/>
        </w:rPr>
        <w:t>Irwin</w:t>
      </w:r>
      <w:r w:rsidR="00DB2F93" w:rsidRPr="00DB2F93">
        <w:rPr>
          <w:rFonts w:eastAsia="Calibri"/>
          <w:bCs/>
          <w:sz w:val="24"/>
          <w:szCs w:val="24"/>
        </w:rPr>
        <w:t xml:space="preserve"> 50% extra time and the use of a word-for-word translation dictionary.  The motion passed unanimously by a roll call vote.</w:t>
      </w:r>
    </w:p>
    <w:bookmarkEnd w:id="2"/>
    <w:p w14:paraId="2CAD9FBE" w14:textId="77777777" w:rsidR="00511225" w:rsidRPr="000C0C82" w:rsidRDefault="00511225" w:rsidP="00511225">
      <w:pPr>
        <w:rPr>
          <w:rFonts w:eastAsia="Calibri"/>
          <w:bCs/>
          <w:szCs w:val="24"/>
        </w:rPr>
      </w:pPr>
    </w:p>
    <w:p w14:paraId="374E947E" w14:textId="1250A1D8" w:rsidR="00C71DBB" w:rsidRPr="00C71DBB" w:rsidRDefault="000C0C82" w:rsidP="00C71DBB">
      <w:pPr>
        <w:pStyle w:val="ListParagraph"/>
        <w:numPr>
          <w:ilvl w:val="0"/>
          <w:numId w:val="34"/>
        </w:numPr>
        <w:rPr>
          <w:rFonts w:eastAsia="Calibri"/>
          <w:bCs/>
          <w:sz w:val="24"/>
          <w:szCs w:val="24"/>
        </w:rPr>
      </w:pPr>
      <w:bookmarkStart w:id="3" w:name="_Hlk166660665"/>
      <w:r w:rsidRPr="00D90DBF">
        <w:rPr>
          <w:rFonts w:eastAsia="Calibri"/>
          <w:b/>
          <w:sz w:val="24"/>
          <w:szCs w:val="24"/>
        </w:rPr>
        <w:t xml:space="preserve">Biserka </w:t>
      </w:r>
      <w:proofErr w:type="spellStart"/>
      <w:r w:rsidRPr="00D90DBF">
        <w:rPr>
          <w:rFonts w:eastAsia="Calibri"/>
          <w:b/>
          <w:sz w:val="24"/>
          <w:szCs w:val="24"/>
        </w:rPr>
        <w:t>Rashkova</w:t>
      </w:r>
      <w:bookmarkEnd w:id="3"/>
      <w:proofErr w:type="spellEnd"/>
      <w:r w:rsidR="00C71DBB" w:rsidRPr="00D90DBF">
        <w:rPr>
          <w:rFonts w:eastAsia="Calibri"/>
          <w:b/>
          <w:sz w:val="24"/>
          <w:szCs w:val="24"/>
        </w:rPr>
        <w:t>:</w:t>
      </w:r>
      <w:r w:rsidR="00C71DBB" w:rsidRPr="00D90DBF">
        <w:rPr>
          <w:rFonts w:eastAsia="Calibri"/>
          <w:b/>
          <w:szCs w:val="24"/>
        </w:rPr>
        <w:t xml:space="preserve"> </w:t>
      </w:r>
      <w:r w:rsidR="00C71DBB" w:rsidRPr="00C71DBB">
        <w:rPr>
          <w:rFonts w:eastAsia="Calibri"/>
          <w:bCs/>
          <w:sz w:val="24"/>
          <w:szCs w:val="24"/>
        </w:rPr>
        <w:t xml:space="preserve">The Board reviewed Ms. </w:t>
      </w:r>
      <w:proofErr w:type="spellStart"/>
      <w:r w:rsidR="00C71DBB">
        <w:rPr>
          <w:rFonts w:eastAsia="Calibri"/>
          <w:bCs/>
          <w:sz w:val="24"/>
          <w:szCs w:val="24"/>
        </w:rPr>
        <w:t>Rashkova</w:t>
      </w:r>
      <w:r w:rsidR="00C71DBB" w:rsidRPr="00C71DBB">
        <w:rPr>
          <w:rFonts w:eastAsia="Calibri"/>
          <w:bCs/>
          <w:sz w:val="24"/>
          <w:szCs w:val="24"/>
        </w:rPr>
        <w:t>’s</w:t>
      </w:r>
      <w:proofErr w:type="spellEnd"/>
      <w:r w:rsidR="00C71DBB" w:rsidRPr="00C71DBB">
        <w:rPr>
          <w:rFonts w:eastAsia="Calibri"/>
          <w:bCs/>
          <w:sz w:val="24"/>
          <w:szCs w:val="24"/>
        </w:rPr>
        <w:t xml:space="preserve"> request.  After a brief discussion, a motion was made by Ms. Woodbury, seconded by </w:t>
      </w:r>
      <w:r w:rsidR="00D90DBF">
        <w:rPr>
          <w:rFonts w:eastAsia="Calibri"/>
          <w:bCs/>
          <w:sz w:val="24"/>
          <w:szCs w:val="24"/>
        </w:rPr>
        <w:t>Mr. Gomez</w:t>
      </w:r>
      <w:r w:rsidR="00C71DBB" w:rsidRPr="00C71DBB">
        <w:rPr>
          <w:rFonts w:eastAsia="Calibri"/>
          <w:bCs/>
          <w:sz w:val="24"/>
          <w:szCs w:val="24"/>
        </w:rPr>
        <w:t xml:space="preserve">, to allow Ms. </w:t>
      </w:r>
      <w:proofErr w:type="spellStart"/>
      <w:r w:rsidR="00D90DBF">
        <w:rPr>
          <w:rFonts w:eastAsia="Calibri"/>
          <w:bCs/>
          <w:sz w:val="24"/>
          <w:szCs w:val="24"/>
        </w:rPr>
        <w:t>Rashkova</w:t>
      </w:r>
      <w:proofErr w:type="spellEnd"/>
      <w:r w:rsidR="00C71DBB" w:rsidRPr="00C71DBB">
        <w:rPr>
          <w:rFonts w:eastAsia="Calibri"/>
          <w:bCs/>
          <w:sz w:val="24"/>
          <w:szCs w:val="24"/>
        </w:rPr>
        <w:t xml:space="preserve"> 50% extra time and the use of a word-for-word translation dictionary.  The motion passed unanimously by a roll call vote.</w:t>
      </w:r>
    </w:p>
    <w:p w14:paraId="3511EDC6" w14:textId="77777777" w:rsidR="00511225" w:rsidRPr="000C0C82" w:rsidRDefault="00511225" w:rsidP="00511225">
      <w:pPr>
        <w:rPr>
          <w:rFonts w:eastAsia="Calibri"/>
          <w:bCs/>
          <w:szCs w:val="24"/>
        </w:rPr>
      </w:pPr>
    </w:p>
    <w:p w14:paraId="6C89480A" w14:textId="338F4EDF" w:rsidR="000C0C82" w:rsidRPr="000C0C82" w:rsidRDefault="000C0C82" w:rsidP="000C0C82">
      <w:pPr>
        <w:numPr>
          <w:ilvl w:val="0"/>
          <w:numId w:val="34"/>
        </w:numPr>
        <w:rPr>
          <w:rFonts w:eastAsia="Calibri"/>
          <w:bCs/>
          <w:szCs w:val="24"/>
        </w:rPr>
      </w:pPr>
      <w:r w:rsidRPr="000C0C82">
        <w:rPr>
          <w:rFonts w:eastAsia="Calibri"/>
          <w:b/>
          <w:szCs w:val="24"/>
        </w:rPr>
        <w:lastRenderedPageBreak/>
        <w:t xml:space="preserve">Veronika </w:t>
      </w:r>
      <w:proofErr w:type="spellStart"/>
      <w:r w:rsidRPr="000C0C82">
        <w:rPr>
          <w:rFonts w:eastAsia="Calibri"/>
          <w:b/>
          <w:szCs w:val="24"/>
        </w:rPr>
        <w:t>Lovecka</w:t>
      </w:r>
      <w:proofErr w:type="spellEnd"/>
      <w:r w:rsidR="00D90DBF" w:rsidRPr="00B13F9E">
        <w:rPr>
          <w:rFonts w:eastAsia="Calibri"/>
          <w:b/>
          <w:szCs w:val="24"/>
        </w:rPr>
        <w:t>:</w:t>
      </w:r>
      <w:r w:rsidR="00D90DBF">
        <w:rPr>
          <w:rFonts w:eastAsia="Calibri"/>
          <w:bCs/>
          <w:szCs w:val="24"/>
        </w:rPr>
        <w:t xml:space="preserve"> </w:t>
      </w:r>
      <w:r w:rsidR="00D90DBF" w:rsidRPr="00D90DBF">
        <w:rPr>
          <w:rFonts w:eastAsia="Calibri"/>
          <w:bCs/>
          <w:szCs w:val="24"/>
        </w:rPr>
        <w:t xml:space="preserve">The Board reviewed Ms. </w:t>
      </w:r>
      <w:proofErr w:type="spellStart"/>
      <w:r w:rsidR="00D90DBF">
        <w:rPr>
          <w:rFonts w:eastAsia="Calibri"/>
          <w:bCs/>
          <w:szCs w:val="24"/>
        </w:rPr>
        <w:t>Lovecka</w:t>
      </w:r>
      <w:r w:rsidR="00D90DBF" w:rsidRPr="00D90DBF">
        <w:rPr>
          <w:rFonts w:eastAsia="Calibri"/>
          <w:bCs/>
          <w:szCs w:val="24"/>
        </w:rPr>
        <w:t>’s</w:t>
      </w:r>
      <w:proofErr w:type="spellEnd"/>
      <w:r w:rsidR="00D90DBF" w:rsidRPr="00D90DBF">
        <w:rPr>
          <w:rFonts w:eastAsia="Calibri"/>
          <w:bCs/>
          <w:szCs w:val="24"/>
        </w:rPr>
        <w:t xml:space="preserve"> request.  After a brief discussion, a motion was made by Ms. Woodbury, seconded by </w:t>
      </w:r>
      <w:r w:rsidR="00D90DBF">
        <w:rPr>
          <w:rFonts w:eastAsia="Calibri"/>
          <w:bCs/>
          <w:szCs w:val="24"/>
        </w:rPr>
        <w:t>Ms. McGarty</w:t>
      </w:r>
      <w:r w:rsidR="00D90DBF" w:rsidRPr="00D90DBF">
        <w:rPr>
          <w:rFonts w:eastAsia="Calibri"/>
          <w:bCs/>
          <w:szCs w:val="24"/>
        </w:rPr>
        <w:t xml:space="preserve">, to allow Ms. </w:t>
      </w:r>
      <w:proofErr w:type="spellStart"/>
      <w:r w:rsidR="00B13F9E">
        <w:rPr>
          <w:rFonts w:eastAsia="Calibri"/>
          <w:bCs/>
          <w:szCs w:val="24"/>
        </w:rPr>
        <w:t>Lovecka</w:t>
      </w:r>
      <w:proofErr w:type="spellEnd"/>
      <w:r w:rsidR="00D90DBF" w:rsidRPr="00D90DBF">
        <w:rPr>
          <w:rFonts w:eastAsia="Calibri"/>
          <w:bCs/>
          <w:szCs w:val="24"/>
        </w:rPr>
        <w:t xml:space="preserve"> 50% extra time and the use of a word-for-word translation dictionary.  The motion passed unanimously by a roll call vote.</w:t>
      </w:r>
    </w:p>
    <w:p w14:paraId="7343550E" w14:textId="77777777" w:rsidR="00550E49" w:rsidRDefault="00550E49" w:rsidP="00EF7CB2">
      <w:pPr>
        <w:rPr>
          <w:rFonts w:eastAsia="Calibri"/>
          <w:b/>
          <w:szCs w:val="24"/>
          <w:u w:val="single"/>
        </w:rPr>
      </w:pPr>
    </w:p>
    <w:p w14:paraId="3C9FD77F" w14:textId="77777777" w:rsidR="005F249A" w:rsidRDefault="005F249A" w:rsidP="005F249A">
      <w:pPr>
        <w:rPr>
          <w:rFonts w:eastAsia="Calibri"/>
          <w:b/>
          <w:szCs w:val="24"/>
          <w:u w:val="single"/>
        </w:rPr>
      </w:pPr>
      <w:r w:rsidRPr="005F249A">
        <w:rPr>
          <w:rFonts w:eastAsia="Calibri"/>
          <w:b/>
          <w:szCs w:val="24"/>
          <w:u w:val="single"/>
        </w:rPr>
        <w:t>Monitoring</w:t>
      </w:r>
    </w:p>
    <w:p w14:paraId="39F31B49" w14:textId="77777777" w:rsidR="005F249A" w:rsidRPr="005F249A" w:rsidRDefault="005F249A" w:rsidP="005F249A">
      <w:pPr>
        <w:rPr>
          <w:rFonts w:eastAsia="Calibri"/>
          <w:b/>
          <w:szCs w:val="24"/>
          <w:u w:val="single"/>
        </w:rPr>
      </w:pPr>
    </w:p>
    <w:p w14:paraId="1E217021" w14:textId="2E01AE81" w:rsidR="00C87D8A" w:rsidRDefault="005F249A" w:rsidP="00C87D8A">
      <w:pPr>
        <w:numPr>
          <w:ilvl w:val="0"/>
          <w:numId w:val="35"/>
        </w:numPr>
        <w:rPr>
          <w:rFonts w:eastAsia="Calibri"/>
          <w:bCs/>
          <w:szCs w:val="24"/>
        </w:rPr>
      </w:pPr>
      <w:r w:rsidRPr="005F249A">
        <w:rPr>
          <w:rFonts w:eastAsia="Calibri"/>
          <w:b/>
          <w:szCs w:val="24"/>
        </w:rPr>
        <w:t xml:space="preserve">Charlene Kelly, 2020-000430-IT-ENF, 5th and 6th </w:t>
      </w:r>
      <w:r w:rsidRPr="008465F5">
        <w:rPr>
          <w:rFonts w:eastAsia="Calibri"/>
          <w:b/>
          <w:szCs w:val="24"/>
        </w:rPr>
        <w:t>Q</w:t>
      </w:r>
      <w:r w:rsidRPr="005F249A">
        <w:rPr>
          <w:rFonts w:eastAsia="Calibri"/>
          <w:b/>
          <w:szCs w:val="24"/>
        </w:rPr>
        <w:t xml:space="preserve">uarterly </w:t>
      </w:r>
      <w:r w:rsidRPr="008465F5">
        <w:rPr>
          <w:rFonts w:eastAsia="Calibri"/>
          <w:b/>
          <w:szCs w:val="24"/>
        </w:rPr>
        <w:t>M</w:t>
      </w:r>
      <w:r w:rsidRPr="005F249A">
        <w:rPr>
          <w:rFonts w:eastAsia="Calibri"/>
          <w:b/>
          <w:szCs w:val="24"/>
        </w:rPr>
        <w:t xml:space="preserve">onitoring </w:t>
      </w:r>
      <w:r w:rsidRPr="008465F5">
        <w:rPr>
          <w:rFonts w:eastAsia="Calibri"/>
          <w:b/>
          <w:szCs w:val="24"/>
        </w:rPr>
        <w:t>R</w:t>
      </w:r>
      <w:r w:rsidRPr="005F249A">
        <w:rPr>
          <w:rFonts w:eastAsia="Calibri"/>
          <w:b/>
          <w:szCs w:val="24"/>
        </w:rPr>
        <w:t>eports</w:t>
      </w:r>
      <w:r w:rsidRPr="008465F5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</w:t>
      </w:r>
      <w:r w:rsidR="0067691A">
        <w:rPr>
          <w:rFonts w:eastAsia="Calibri"/>
          <w:bCs/>
          <w:szCs w:val="24"/>
        </w:rPr>
        <w:t xml:space="preserve">The Board reviewed Ms. Kelly’s reports.  After a brief discussion, the Board directed Mr. Bialas to inform Ms. Kelly’s supervisor that he must resubmit the reports with </w:t>
      </w:r>
      <w:proofErr w:type="gramStart"/>
      <w:r w:rsidR="00C87D8A">
        <w:rPr>
          <w:rFonts w:eastAsia="Calibri"/>
          <w:bCs/>
          <w:szCs w:val="24"/>
        </w:rPr>
        <w:t>detail</w:t>
      </w:r>
      <w:proofErr w:type="gramEnd"/>
      <w:r w:rsidR="00C87D8A">
        <w:rPr>
          <w:rFonts w:eastAsia="Calibri"/>
          <w:bCs/>
          <w:szCs w:val="24"/>
        </w:rPr>
        <w:t xml:space="preserve"> about what was discussed in supervision and what should be included in clinical notes.  </w:t>
      </w:r>
    </w:p>
    <w:p w14:paraId="6810061E" w14:textId="77777777" w:rsidR="00C87D8A" w:rsidRDefault="00C87D8A" w:rsidP="00C87D8A">
      <w:pPr>
        <w:ind w:left="720"/>
        <w:rPr>
          <w:rFonts w:eastAsia="Calibri"/>
          <w:bCs/>
          <w:szCs w:val="24"/>
        </w:rPr>
      </w:pPr>
    </w:p>
    <w:p w14:paraId="090135E2" w14:textId="60D684D5" w:rsidR="00C87D8A" w:rsidRDefault="00C87D8A" w:rsidP="00C87D8A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Dr. Vercillo returned </w:t>
      </w:r>
      <w:r w:rsidR="006B59F4">
        <w:rPr>
          <w:rFonts w:eastAsia="Calibri"/>
          <w:bCs/>
          <w:szCs w:val="24"/>
        </w:rPr>
        <w:t xml:space="preserve">to the meeting </w:t>
      </w:r>
      <w:r>
        <w:rPr>
          <w:rFonts w:eastAsia="Calibri"/>
          <w:bCs/>
          <w:szCs w:val="24"/>
        </w:rPr>
        <w:t>at 11:03 a.m.</w:t>
      </w:r>
    </w:p>
    <w:p w14:paraId="2C779ED2" w14:textId="77777777" w:rsidR="001D68E2" w:rsidRPr="005F249A" w:rsidRDefault="001D68E2" w:rsidP="001D68E2">
      <w:pPr>
        <w:rPr>
          <w:rFonts w:eastAsia="Calibri"/>
          <w:bCs/>
          <w:szCs w:val="24"/>
        </w:rPr>
      </w:pPr>
    </w:p>
    <w:p w14:paraId="315AA6BC" w14:textId="0A831E91" w:rsidR="006C156D" w:rsidRPr="003A5FA7" w:rsidRDefault="005F249A" w:rsidP="00EF7CB2">
      <w:pPr>
        <w:numPr>
          <w:ilvl w:val="0"/>
          <w:numId w:val="35"/>
        </w:numPr>
        <w:contextualSpacing/>
        <w:rPr>
          <w:rFonts w:eastAsia="Calibri"/>
          <w:b/>
          <w:szCs w:val="24"/>
          <w:u w:val="single"/>
        </w:rPr>
      </w:pPr>
      <w:r w:rsidRPr="008D6EA0">
        <w:rPr>
          <w:rFonts w:eastAsia="Calibri"/>
          <w:b/>
          <w:szCs w:val="24"/>
        </w:rPr>
        <w:t xml:space="preserve">Catherine </w:t>
      </w:r>
      <w:proofErr w:type="spellStart"/>
      <w:r w:rsidRPr="008D6EA0">
        <w:rPr>
          <w:rFonts w:eastAsia="Calibri"/>
          <w:b/>
          <w:szCs w:val="24"/>
        </w:rPr>
        <w:t>Stavrakas</w:t>
      </w:r>
      <w:proofErr w:type="spellEnd"/>
      <w:r w:rsidRPr="008D6EA0">
        <w:rPr>
          <w:rFonts w:eastAsia="Calibri"/>
          <w:b/>
          <w:szCs w:val="24"/>
        </w:rPr>
        <w:t xml:space="preserve">, 2020-000400-IT-ENF, 2nd and 3rd </w:t>
      </w:r>
      <w:r w:rsidR="00750A1A" w:rsidRPr="008D6EA0">
        <w:rPr>
          <w:rFonts w:eastAsia="Calibri"/>
          <w:b/>
          <w:szCs w:val="24"/>
        </w:rPr>
        <w:t>Q</w:t>
      </w:r>
      <w:r w:rsidRPr="008D6EA0">
        <w:rPr>
          <w:rFonts w:eastAsia="Calibri"/>
          <w:b/>
          <w:szCs w:val="24"/>
        </w:rPr>
        <w:t xml:space="preserve">uarterly </w:t>
      </w:r>
      <w:r w:rsidR="00750A1A" w:rsidRPr="008D6EA0">
        <w:rPr>
          <w:rFonts w:eastAsia="Calibri"/>
          <w:b/>
          <w:szCs w:val="24"/>
        </w:rPr>
        <w:t>M</w:t>
      </w:r>
      <w:r w:rsidRPr="008D6EA0">
        <w:rPr>
          <w:rFonts w:eastAsia="Calibri"/>
          <w:b/>
          <w:szCs w:val="24"/>
        </w:rPr>
        <w:t xml:space="preserve">onitoring </w:t>
      </w:r>
      <w:r w:rsidR="00750A1A" w:rsidRPr="008D6EA0">
        <w:rPr>
          <w:rFonts w:eastAsia="Calibri"/>
          <w:b/>
          <w:szCs w:val="24"/>
        </w:rPr>
        <w:t>R</w:t>
      </w:r>
      <w:r w:rsidRPr="008D6EA0">
        <w:rPr>
          <w:rFonts w:eastAsia="Calibri"/>
          <w:b/>
          <w:szCs w:val="24"/>
        </w:rPr>
        <w:t>eports</w:t>
      </w:r>
      <w:r w:rsidR="008465F5" w:rsidRPr="008D6EA0">
        <w:rPr>
          <w:rFonts w:eastAsia="Calibri"/>
          <w:b/>
          <w:szCs w:val="24"/>
        </w:rPr>
        <w:t>:</w:t>
      </w:r>
      <w:r w:rsidR="008465F5">
        <w:rPr>
          <w:rFonts w:eastAsia="Calibri"/>
          <w:bCs/>
          <w:szCs w:val="24"/>
        </w:rPr>
        <w:t xml:space="preserve"> </w:t>
      </w:r>
      <w:r w:rsidR="00D23E26">
        <w:rPr>
          <w:rFonts w:eastAsia="Calibri"/>
          <w:bCs/>
          <w:szCs w:val="24"/>
        </w:rPr>
        <w:t xml:space="preserve">The Board reviewed Ms. </w:t>
      </w:r>
      <w:proofErr w:type="spellStart"/>
      <w:r w:rsidR="00D23E26">
        <w:rPr>
          <w:rFonts w:eastAsia="Calibri"/>
          <w:bCs/>
          <w:szCs w:val="24"/>
        </w:rPr>
        <w:t>Stavrakas’s</w:t>
      </w:r>
      <w:proofErr w:type="spellEnd"/>
      <w:r w:rsidR="00D23E26">
        <w:rPr>
          <w:rFonts w:eastAsia="Calibri"/>
          <w:bCs/>
          <w:szCs w:val="24"/>
        </w:rPr>
        <w:t xml:space="preserve"> reports.  After a brief discussion, a motion was made by </w:t>
      </w:r>
      <w:r w:rsidR="00AC1704">
        <w:rPr>
          <w:rFonts w:eastAsia="Calibri"/>
          <w:bCs/>
          <w:szCs w:val="24"/>
        </w:rPr>
        <w:t xml:space="preserve">Dr. Vercillo, seconded by </w:t>
      </w:r>
      <w:r w:rsidR="00525F7B">
        <w:rPr>
          <w:rFonts w:eastAsia="Calibri"/>
          <w:bCs/>
          <w:szCs w:val="24"/>
        </w:rPr>
        <w:t xml:space="preserve">Ms. Belhumeur, to </w:t>
      </w:r>
      <w:r w:rsidR="00643991">
        <w:rPr>
          <w:rFonts w:eastAsia="Calibri"/>
          <w:bCs/>
          <w:szCs w:val="24"/>
        </w:rPr>
        <w:t xml:space="preserve">reject </w:t>
      </w:r>
      <w:r w:rsidR="00B73C8E">
        <w:rPr>
          <w:rFonts w:eastAsia="Calibri"/>
          <w:bCs/>
          <w:szCs w:val="24"/>
        </w:rPr>
        <w:t xml:space="preserve">the </w:t>
      </w:r>
      <w:r w:rsidR="000D5080">
        <w:rPr>
          <w:rFonts w:eastAsia="Calibri"/>
          <w:bCs/>
          <w:szCs w:val="24"/>
        </w:rPr>
        <w:t>second</w:t>
      </w:r>
      <w:r w:rsidR="00B73C8E">
        <w:rPr>
          <w:rFonts w:eastAsia="Calibri"/>
          <w:bCs/>
          <w:szCs w:val="24"/>
        </w:rPr>
        <w:t xml:space="preserve"> report because Ms. </w:t>
      </w:r>
      <w:proofErr w:type="spellStart"/>
      <w:r w:rsidR="00B73C8E">
        <w:rPr>
          <w:rFonts w:eastAsia="Calibri"/>
          <w:bCs/>
          <w:szCs w:val="24"/>
        </w:rPr>
        <w:t>Stavrakas</w:t>
      </w:r>
      <w:proofErr w:type="spellEnd"/>
      <w:r w:rsidR="00B73C8E">
        <w:rPr>
          <w:rFonts w:eastAsia="Calibri"/>
          <w:bCs/>
          <w:szCs w:val="24"/>
        </w:rPr>
        <w:t xml:space="preserve"> was not working during the </w:t>
      </w:r>
      <w:proofErr w:type="gramStart"/>
      <w:r w:rsidR="00B73C8E">
        <w:rPr>
          <w:rFonts w:eastAsia="Calibri"/>
          <w:bCs/>
          <w:szCs w:val="24"/>
        </w:rPr>
        <w:t>time period</w:t>
      </w:r>
      <w:proofErr w:type="gramEnd"/>
      <w:r w:rsidR="00B73C8E">
        <w:rPr>
          <w:rFonts w:eastAsia="Calibri"/>
          <w:bCs/>
          <w:szCs w:val="24"/>
        </w:rPr>
        <w:t xml:space="preserve"> </w:t>
      </w:r>
      <w:r w:rsidR="000D5080">
        <w:rPr>
          <w:rFonts w:eastAsia="Calibri"/>
          <w:bCs/>
          <w:szCs w:val="24"/>
        </w:rPr>
        <w:t xml:space="preserve">the report covers </w:t>
      </w:r>
      <w:r w:rsidR="00B73C8E">
        <w:rPr>
          <w:rFonts w:eastAsia="Calibri"/>
          <w:bCs/>
          <w:szCs w:val="24"/>
        </w:rPr>
        <w:t xml:space="preserve">and accept the </w:t>
      </w:r>
      <w:r w:rsidR="000D5080">
        <w:rPr>
          <w:rFonts w:eastAsia="Calibri"/>
          <w:bCs/>
          <w:szCs w:val="24"/>
        </w:rPr>
        <w:t>third</w:t>
      </w:r>
      <w:r w:rsidR="00B73C8E">
        <w:rPr>
          <w:rFonts w:eastAsia="Calibri"/>
          <w:bCs/>
          <w:szCs w:val="24"/>
        </w:rPr>
        <w:t xml:space="preserve"> report</w:t>
      </w:r>
      <w:r w:rsidR="00C31D49">
        <w:rPr>
          <w:rFonts w:eastAsia="Calibri"/>
          <w:bCs/>
          <w:szCs w:val="24"/>
        </w:rPr>
        <w:t xml:space="preserve"> with direction to Mr. Bialas to </w:t>
      </w:r>
      <w:r w:rsidR="003A3C52">
        <w:rPr>
          <w:rFonts w:eastAsia="Calibri"/>
          <w:bCs/>
          <w:szCs w:val="24"/>
        </w:rPr>
        <w:t>inform</w:t>
      </w:r>
      <w:r w:rsidR="00C31D49">
        <w:rPr>
          <w:rFonts w:eastAsia="Calibri"/>
          <w:bCs/>
          <w:szCs w:val="24"/>
        </w:rPr>
        <w:t xml:space="preserve"> Ms. </w:t>
      </w:r>
      <w:proofErr w:type="spellStart"/>
      <w:r w:rsidR="00C31D49">
        <w:rPr>
          <w:rFonts w:eastAsia="Calibri"/>
          <w:bCs/>
          <w:szCs w:val="24"/>
        </w:rPr>
        <w:t>Stavrakas’s</w:t>
      </w:r>
      <w:proofErr w:type="spellEnd"/>
      <w:r w:rsidR="00C31D49">
        <w:rPr>
          <w:rFonts w:eastAsia="Calibri"/>
          <w:bCs/>
          <w:szCs w:val="24"/>
        </w:rPr>
        <w:t xml:space="preserve"> supervisor that she should provide more detail in fu</w:t>
      </w:r>
      <w:r w:rsidR="008D6EA0">
        <w:rPr>
          <w:rFonts w:eastAsia="Calibri"/>
          <w:bCs/>
          <w:szCs w:val="24"/>
        </w:rPr>
        <w:t xml:space="preserve">ture reports about clinical aspects of her supervision, including Ms. </w:t>
      </w:r>
      <w:proofErr w:type="spellStart"/>
      <w:r w:rsidR="008D6EA0">
        <w:rPr>
          <w:rFonts w:eastAsia="Calibri"/>
          <w:bCs/>
          <w:szCs w:val="24"/>
        </w:rPr>
        <w:t>Stavrakas’s</w:t>
      </w:r>
      <w:proofErr w:type="spellEnd"/>
      <w:r w:rsidR="008D6EA0">
        <w:rPr>
          <w:rFonts w:eastAsia="Calibri"/>
          <w:bCs/>
          <w:szCs w:val="24"/>
        </w:rPr>
        <w:t xml:space="preserve"> cultural competency and professionalism.  The motion passed unanimously by a roll call vote.</w:t>
      </w:r>
    </w:p>
    <w:p w14:paraId="15F69BA2" w14:textId="77777777" w:rsidR="006C156D" w:rsidRDefault="006C156D" w:rsidP="00EF7CB2">
      <w:pPr>
        <w:rPr>
          <w:rFonts w:eastAsia="Calibri"/>
          <w:b/>
          <w:szCs w:val="24"/>
          <w:u w:val="single"/>
        </w:rPr>
      </w:pPr>
    </w:p>
    <w:p w14:paraId="0E2C49AA" w14:textId="7DBB4FF0" w:rsidR="00EF7CB2" w:rsidRDefault="00EF7CB2" w:rsidP="00EF7CB2">
      <w:pPr>
        <w:rPr>
          <w:rFonts w:eastAsia="Calibri"/>
          <w:b/>
          <w:szCs w:val="24"/>
          <w:u w:val="single"/>
        </w:rPr>
      </w:pPr>
      <w:r w:rsidRPr="00EF7CB2">
        <w:rPr>
          <w:rFonts w:eastAsia="Calibri"/>
          <w:b/>
          <w:szCs w:val="24"/>
          <w:u w:val="single"/>
        </w:rPr>
        <w:t>Open Session for Topics Not Reasonably Anticipated by the Chair 48 Hours in Advance of Meeting</w:t>
      </w:r>
    </w:p>
    <w:p w14:paraId="0AB47536" w14:textId="48015EAD" w:rsidR="00EF7CB2" w:rsidRDefault="00EF7CB2" w:rsidP="00EF7CB2">
      <w:pPr>
        <w:rPr>
          <w:rFonts w:eastAsia="Calibri"/>
          <w:b/>
          <w:szCs w:val="24"/>
          <w:u w:val="single"/>
        </w:rPr>
      </w:pPr>
    </w:p>
    <w:p w14:paraId="68A36A63" w14:textId="1B455020" w:rsidR="00AF5148" w:rsidRDefault="00655470" w:rsidP="00EF7CB2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Midge Williams from the </w:t>
      </w:r>
      <w:r w:rsidRPr="00655470">
        <w:rPr>
          <w:rFonts w:eastAsia="Calibri"/>
          <w:bCs/>
          <w:szCs w:val="24"/>
        </w:rPr>
        <w:t>Massachusetts Mental Health Counselors Association</w:t>
      </w:r>
      <w:r w:rsidR="00991CED">
        <w:rPr>
          <w:rFonts w:eastAsia="Calibri"/>
          <w:bCs/>
          <w:szCs w:val="24"/>
        </w:rPr>
        <w:t xml:space="preserve"> </w:t>
      </w:r>
      <w:r w:rsidR="00125CB3">
        <w:rPr>
          <w:rFonts w:eastAsia="Calibri"/>
          <w:bCs/>
          <w:szCs w:val="24"/>
        </w:rPr>
        <w:t xml:space="preserve">(MaMHCA) </w:t>
      </w:r>
      <w:r w:rsidR="002250A2">
        <w:rPr>
          <w:rFonts w:eastAsia="Calibri"/>
          <w:bCs/>
          <w:szCs w:val="24"/>
        </w:rPr>
        <w:t xml:space="preserve">asked about the Board’s minutes and </w:t>
      </w:r>
      <w:r w:rsidR="00CE0016">
        <w:rPr>
          <w:rFonts w:eastAsia="Calibri"/>
          <w:bCs/>
          <w:szCs w:val="24"/>
        </w:rPr>
        <w:t>pending regulation changes</w:t>
      </w:r>
      <w:r w:rsidR="00346264">
        <w:rPr>
          <w:rFonts w:eastAsia="Calibri"/>
          <w:bCs/>
          <w:szCs w:val="24"/>
        </w:rPr>
        <w:t>.</w:t>
      </w:r>
      <w:r w:rsidR="00CE0016">
        <w:rPr>
          <w:rFonts w:eastAsia="Calibri"/>
          <w:bCs/>
          <w:szCs w:val="24"/>
        </w:rPr>
        <w:t xml:space="preserve">  She also asked whether the LMHC regulation </w:t>
      </w:r>
      <w:r w:rsidR="006E185B">
        <w:rPr>
          <w:rFonts w:eastAsia="Calibri"/>
          <w:bCs/>
          <w:szCs w:val="24"/>
        </w:rPr>
        <w:t xml:space="preserve">subcommittee </w:t>
      </w:r>
      <w:r w:rsidR="00041601">
        <w:rPr>
          <w:rFonts w:eastAsia="Calibri"/>
          <w:bCs/>
          <w:szCs w:val="24"/>
        </w:rPr>
        <w:t xml:space="preserve">should review comments submitted </w:t>
      </w:r>
      <w:r w:rsidR="0081133C">
        <w:rPr>
          <w:rFonts w:eastAsia="Calibri"/>
          <w:bCs/>
          <w:szCs w:val="24"/>
        </w:rPr>
        <w:t>before a public hearing on regulation changes.</w:t>
      </w:r>
      <w:r w:rsidR="00346264">
        <w:rPr>
          <w:rFonts w:eastAsia="Calibri"/>
          <w:bCs/>
          <w:szCs w:val="24"/>
        </w:rPr>
        <w:t xml:space="preserve">  </w:t>
      </w:r>
    </w:p>
    <w:p w14:paraId="27F85513" w14:textId="77777777" w:rsidR="00550E49" w:rsidRDefault="00550E49" w:rsidP="003D7345">
      <w:pPr>
        <w:pStyle w:val="NoSpacing"/>
        <w:rPr>
          <w:b/>
          <w:szCs w:val="24"/>
        </w:rPr>
      </w:pPr>
    </w:p>
    <w:p w14:paraId="131E4B85" w14:textId="3A7B75BE" w:rsidR="003D7345" w:rsidRDefault="003D7345" w:rsidP="003D7345">
      <w:pPr>
        <w:pStyle w:val="NoSpacing"/>
        <w:rPr>
          <w:bCs/>
          <w:szCs w:val="24"/>
        </w:rPr>
      </w:pPr>
      <w:r w:rsidRPr="003D7345">
        <w:rPr>
          <w:b/>
          <w:szCs w:val="24"/>
          <w:u w:val="single"/>
        </w:rPr>
        <w:t xml:space="preserve">Executive </w:t>
      </w:r>
      <w:r>
        <w:rPr>
          <w:b/>
          <w:szCs w:val="24"/>
          <w:u w:val="single"/>
        </w:rPr>
        <w:t>S</w:t>
      </w:r>
      <w:r w:rsidRPr="003D7345">
        <w:rPr>
          <w:b/>
          <w:szCs w:val="24"/>
          <w:u w:val="single"/>
        </w:rPr>
        <w:t>ession</w:t>
      </w:r>
      <w:r w:rsidRPr="003D7345">
        <w:rPr>
          <w:b/>
          <w:szCs w:val="24"/>
        </w:rPr>
        <w:t xml:space="preserve"> </w:t>
      </w:r>
      <w:r w:rsidR="00375FBB" w:rsidRPr="00375FBB">
        <w:rPr>
          <w:bCs/>
          <w:szCs w:val="24"/>
        </w:rPr>
        <w:t>(</w:t>
      </w:r>
      <w:r w:rsidR="00B574C6">
        <w:rPr>
          <w:rFonts w:eastAsia="Calibri"/>
          <w:bCs/>
          <w:szCs w:val="24"/>
        </w:rPr>
        <w:t>closed</w:t>
      </w:r>
      <w:r w:rsidR="00C525ED" w:rsidRPr="00C525ED">
        <w:rPr>
          <w:rFonts w:eastAsia="Calibri"/>
          <w:bCs/>
          <w:szCs w:val="24"/>
        </w:rPr>
        <w:t xml:space="preserve"> </w:t>
      </w:r>
      <w:r w:rsidR="00951376" w:rsidRPr="00951376">
        <w:rPr>
          <w:rFonts w:eastAsia="Calibri"/>
          <w:bCs/>
          <w:szCs w:val="24"/>
        </w:rPr>
        <w:t>under G.L. c. 30A, § 21(a)(7) to comply with G.L. c. 4, § 7, ¶ 26(c) and G.L. c. 214, § 1B; specifically, the Board will discuss and evaluate examination accommodation requests that involve medical records and information of patients</w:t>
      </w:r>
      <w:r w:rsidR="00CE0BDE">
        <w:rPr>
          <w:bCs/>
          <w:szCs w:val="24"/>
        </w:rPr>
        <w:t>)</w:t>
      </w:r>
    </w:p>
    <w:p w14:paraId="1C0C2AEC" w14:textId="77777777" w:rsidR="00C525ED" w:rsidRPr="00375FBB" w:rsidRDefault="00C525ED" w:rsidP="003D7345">
      <w:pPr>
        <w:pStyle w:val="NoSpacing"/>
        <w:rPr>
          <w:rFonts w:eastAsia="Calibri"/>
          <w:bCs/>
          <w:szCs w:val="24"/>
        </w:rPr>
      </w:pPr>
    </w:p>
    <w:p w14:paraId="3015CE48" w14:textId="5B62D877" w:rsidR="00CE0BDE" w:rsidRDefault="003D7345" w:rsidP="00CE0BDE">
      <w:pPr>
        <w:rPr>
          <w:szCs w:val="24"/>
        </w:rPr>
      </w:pPr>
      <w:r w:rsidRPr="00A43546">
        <w:rPr>
          <w:szCs w:val="24"/>
        </w:rPr>
        <w:t xml:space="preserve">At </w:t>
      </w:r>
      <w:r w:rsidR="009D13B1">
        <w:rPr>
          <w:szCs w:val="24"/>
        </w:rPr>
        <w:t>11:16</w:t>
      </w:r>
      <w:r w:rsidR="00CE0BDE">
        <w:rPr>
          <w:szCs w:val="24"/>
        </w:rPr>
        <w:t xml:space="preserve"> a</w:t>
      </w:r>
      <w:r>
        <w:rPr>
          <w:szCs w:val="24"/>
        </w:rPr>
        <w:t>.m.</w:t>
      </w:r>
      <w:r w:rsidRPr="00A43546">
        <w:rPr>
          <w:szCs w:val="24"/>
        </w:rPr>
        <w:t xml:space="preserve">, a </w:t>
      </w:r>
      <w:r w:rsidR="00B574C6"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465D43">
        <w:rPr>
          <w:szCs w:val="24"/>
        </w:rPr>
        <w:t>Ms. Belhumeur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465D43">
        <w:rPr>
          <w:szCs w:val="24"/>
        </w:rPr>
        <w:t>Mr. Gomez</w:t>
      </w:r>
      <w:r>
        <w:rPr>
          <w:szCs w:val="24"/>
        </w:rPr>
        <w:t xml:space="preserve">, to exit the public meeting and (1) enter into a closed executive session </w:t>
      </w:r>
      <w:r w:rsidR="00951376" w:rsidRPr="00951376">
        <w:rPr>
          <w:szCs w:val="24"/>
        </w:rPr>
        <w:t>under G.L. c. 30A, § 21(a)(7) to comply with G.L. c. 4, § 7, ¶ 26(c) and G.L. c. 214, § 1B; specifically, the Board will discuss and evaluate examination accommodation requests that involve medical records and information of patients</w:t>
      </w:r>
      <w:r w:rsidR="00CE0BDE">
        <w:rPr>
          <w:bCs/>
          <w:szCs w:val="24"/>
        </w:rPr>
        <w:t xml:space="preserve">; </w:t>
      </w:r>
      <w:r w:rsidR="00CE0BDE">
        <w:rPr>
          <w:szCs w:val="24"/>
        </w:rPr>
        <w:t>then (</w:t>
      </w:r>
      <w:r w:rsidR="00F70136">
        <w:rPr>
          <w:szCs w:val="24"/>
        </w:rPr>
        <w:t>2</w:t>
      </w:r>
      <w:r w:rsidR="00CE0BDE">
        <w:rPr>
          <w:szCs w:val="24"/>
        </w:rPr>
        <w:t xml:space="preserve">) enter into investigative conference </w:t>
      </w:r>
      <w:r w:rsidR="00CE0BDE" w:rsidRPr="0035691B">
        <w:rPr>
          <w:bCs/>
          <w:szCs w:val="24"/>
        </w:rPr>
        <w:t>under G.L. c. 112, § 65C</w:t>
      </w:r>
      <w:r w:rsidR="00CE0BDE" w:rsidRPr="0035691B">
        <w:rPr>
          <w:szCs w:val="24"/>
        </w:rPr>
        <w:t xml:space="preserve"> </w:t>
      </w:r>
      <w:bookmarkStart w:id="4" w:name="_Hlk148449803"/>
      <w:r w:rsidR="00CE0BDE">
        <w:rPr>
          <w:szCs w:val="24"/>
        </w:rPr>
        <w:t xml:space="preserve">to </w:t>
      </w:r>
      <w:bookmarkEnd w:id="4"/>
      <w:r w:rsidR="00951376">
        <w:rPr>
          <w:szCs w:val="24"/>
        </w:rPr>
        <w:t xml:space="preserve">conduct </w:t>
      </w:r>
      <w:r w:rsidR="006E15FF">
        <w:rPr>
          <w:szCs w:val="24"/>
        </w:rPr>
        <w:t xml:space="preserve">a </w:t>
      </w:r>
      <w:r w:rsidR="00951376">
        <w:rPr>
          <w:szCs w:val="24"/>
        </w:rPr>
        <w:t>case interview</w:t>
      </w:r>
      <w:r w:rsidR="00F274CA">
        <w:rPr>
          <w:szCs w:val="24"/>
        </w:rPr>
        <w:t xml:space="preserve"> and </w:t>
      </w:r>
      <w:r w:rsidR="00951376">
        <w:rPr>
          <w:szCs w:val="24"/>
        </w:rPr>
        <w:t>review new cases</w:t>
      </w:r>
      <w:r w:rsidR="00CE0BDE">
        <w:rPr>
          <w:szCs w:val="24"/>
        </w:rPr>
        <w:t>; and then, after the conclusion of investigative conference, (</w:t>
      </w:r>
      <w:r w:rsidR="00F70136">
        <w:rPr>
          <w:szCs w:val="24"/>
        </w:rPr>
        <w:t>3</w:t>
      </w:r>
      <w:r w:rsidR="00CE0BDE">
        <w:rPr>
          <w:szCs w:val="24"/>
        </w:rPr>
        <w:t>) not return to the public meeting and adjourn.  The motion passed unanimously by a roll call vote.</w:t>
      </w:r>
    </w:p>
    <w:p w14:paraId="743EE37D" w14:textId="77777777" w:rsidR="008B3F0C" w:rsidRDefault="008B3F0C" w:rsidP="008B3F0C">
      <w:pPr>
        <w:rPr>
          <w:rFonts w:eastAsia="Calibri"/>
          <w:szCs w:val="24"/>
        </w:rPr>
      </w:pPr>
    </w:p>
    <w:p w14:paraId="2BAA1EAF" w14:textId="15149264" w:rsidR="008B3F0C" w:rsidRDefault="008B3F0C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Board maintains separate minutes of </w:t>
      </w:r>
      <w:r w:rsidR="00D65011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xecutive </w:t>
      </w:r>
      <w:r w:rsidR="00D65011">
        <w:rPr>
          <w:rFonts w:eastAsia="Calibri"/>
          <w:szCs w:val="24"/>
        </w:rPr>
        <w:t>s</w:t>
      </w:r>
      <w:r>
        <w:rPr>
          <w:rFonts w:eastAsia="Calibri"/>
          <w:szCs w:val="24"/>
        </w:rPr>
        <w:t>ession.</w:t>
      </w:r>
    </w:p>
    <w:p w14:paraId="1EFCA768" w14:textId="77777777" w:rsidR="00D40DBF" w:rsidRDefault="00D40DBF" w:rsidP="008B3F0C">
      <w:pPr>
        <w:rPr>
          <w:rFonts w:eastAsia="Calibri"/>
          <w:bCs/>
          <w:szCs w:val="24"/>
        </w:rPr>
      </w:pPr>
    </w:p>
    <w:p w14:paraId="56A21002" w14:textId="7C1F3C34" w:rsidR="007E5517" w:rsidRDefault="007E5517" w:rsidP="008B3F0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Woodbury left the meeting at 11:16 a.m.</w:t>
      </w:r>
    </w:p>
    <w:p w14:paraId="7E11C50B" w14:textId="38C647F7" w:rsidR="007E5517" w:rsidRDefault="007E5517" w:rsidP="008B3F0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lastRenderedPageBreak/>
        <w:t>Ms. Woodbury returned to the meeting at 11:34 a.m.</w:t>
      </w:r>
    </w:p>
    <w:p w14:paraId="53A7E961" w14:textId="77777777" w:rsidR="007E5517" w:rsidRDefault="007E5517" w:rsidP="008B3F0C">
      <w:pPr>
        <w:rPr>
          <w:rFonts w:eastAsia="Calibri"/>
          <w:bCs/>
          <w:szCs w:val="24"/>
        </w:rPr>
      </w:pPr>
    </w:p>
    <w:p w14:paraId="04D00C1A" w14:textId="4BCF7C2B" w:rsidR="008B3F0C" w:rsidRPr="004D3E99" w:rsidRDefault="008B3F0C" w:rsidP="008B3F0C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0AEB1C4E" w14:textId="77777777" w:rsidR="00D1318B" w:rsidRDefault="00D1318B" w:rsidP="008B3F0C">
      <w:pPr>
        <w:rPr>
          <w:rFonts w:eastAsia="Calibri"/>
          <w:bCs/>
          <w:szCs w:val="24"/>
        </w:rPr>
      </w:pPr>
    </w:p>
    <w:p w14:paraId="3AF153ED" w14:textId="1161F749" w:rsidR="008B3F0C" w:rsidRDefault="008B3F0C" w:rsidP="008B3F0C">
      <w:pPr>
        <w:rPr>
          <w:rFonts w:eastAsia="Calibri"/>
          <w:bCs/>
          <w:szCs w:val="24"/>
        </w:rPr>
      </w:pPr>
      <w:r w:rsidRPr="00DD04C1">
        <w:rPr>
          <w:rFonts w:eastAsia="Calibri"/>
          <w:bCs/>
          <w:szCs w:val="24"/>
        </w:rPr>
        <w:t xml:space="preserve">The Board entered investigative conference at </w:t>
      </w:r>
      <w:r w:rsidR="00581952">
        <w:rPr>
          <w:rFonts w:eastAsia="Calibri"/>
          <w:bCs/>
          <w:szCs w:val="24"/>
        </w:rPr>
        <w:t>11:</w:t>
      </w:r>
      <w:r w:rsidR="00172707">
        <w:rPr>
          <w:rFonts w:eastAsia="Calibri"/>
          <w:bCs/>
          <w:szCs w:val="24"/>
        </w:rPr>
        <w:t>4</w:t>
      </w:r>
      <w:r w:rsidR="00391AA8">
        <w:rPr>
          <w:rFonts w:eastAsia="Calibri"/>
          <w:bCs/>
          <w:szCs w:val="24"/>
        </w:rPr>
        <w:t>8</w:t>
      </w:r>
      <w:r w:rsidR="00581952">
        <w:rPr>
          <w:rFonts w:eastAsia="Calibri"/>
          <w:bCs/>
          <w:szCs w:val="24"/>
        </w:rPr>
        <w:t xml:space="preserve"> a</w:t>
      </w:r>
      <w:r w:rsidRPr="00DD04C1">
        <w:rPr>
          <w:rFonts w:eastAsia="Calibri"/>
          <w:bCs/>
          <w:szCs w:val="24"/>
        </w:rPr>
        <w:t>.m.</w:t>
      </w:r>
    </w:p>
    <w:p w14:paraId="572D6E9B" w14:textId="77777777" w:rsidR="008B3F0C" w:rsidRDefault="008B3F0C" w:rsidP="008B3F0C">
      <w:pPr>
        <w:rPr>
          <w:rFonts w:eastAsia="Calibri"/>
          <w:bCs/>
          <w:szCs w:val="24"/>
        </w:rPr>
      </w:pPr>
    </w:p>
    <w:p w14:paraId="04F92367" w14:textId="79A1DCD4" w:rsidR="008B3F0C" w:rsidRPr="00FF5D42" w:rsidRDefault="008B3F0C" w:rsidP="008B3F0C">
      <w:pPr>
        <w:rPr>
          <w:szCs w:val="24"/>
        </w:rPr>
      </w:pPr>
      <w:r>
        <w:rPr>
          <w:szCs w:val="24"/>
        </w:rPr>
        <w:t>During the investigative conference, the Board took the following action</w:t>
      </w:r>
      <w:r w:rsidR="00172707">
        <w:rPr>
          <w:szCs w:val="24"/>
        </w:rPr>
        <w:t>s</w:t>
      </w:r>
      <w:r>
        <w:rPr>
          <w:szCs w:val="24"/>
        </w:rPr>
        <w:t>:</w:t>
      </w:r>
    </w:p>
    <w:p w14:paraId="64CFD9E4" w14:textId="77777777" w:rsidR="008B3F0C" w:rsidRDefault="008B3F0C" w:rsidP="008B3F0C">
      <w:pPr>
        <w:rPr>
          <w:rFonts w:eastAsia="Calibri"/>
          <w:bCs/>
          <w:szCs w:val="24"/>
        </w:rPr>
      </w:pPr>
    </w:p>
    <w:p w14:paraId="556AFF35" w14:textId="412B689D" w:rsidR="006D16BC" w:rsidRDefault="006D16BC" w:rsidP="00172707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Cases</w:t>
      </w:r>
    </w:p>
    <w:p w14:paraId="2C28CF0F" w14:textId="77777777" w:rsidR="006D16BC" w:rsidRDefault="006D16BC" w:rsidP="00172707">
      <w:pPr>
        <w:rPr>
          <w:rFonts w:eastAsia="Calibri"/>
          <w:b/>
          <w:szCs w:val="24"/>
        </w:rPr>
      </w:pPr>
    </w:p>
    <w:p w14:paraId="64BBC6E2" w14:textId="5C4ACEA9" w:rsidR="006D16BC" w:rsidRPr="006D16BC" w:rsidRDefault="006D16BC" w:rsidP="006D16BC">
      <w:pPr>
        <w:rPr>
          <w:rFonts w:eastAsia="Calibri"/>
          <w:bCs/>
          <w:szCs w:val="24"/>
        </w:rPr>
      </w:pPr>
      <w:r w:rsidRPr="006D16BC">
        <w:rPr>
          <w:rFonts w:eastAsia="Calibri"/>
          <w:bCs/>
          <w:szCs w:val="24"/>
        </w:rPr>
        <w:t>INV7310 (</w:t>
      </w:r>
      <w:r w:rsidR="004C1E5C">
        <w:rPr>
          <w:rFonts w:eastAsia="Calibri"/>
          <w:bCs/>
          <w:szCs w:val="24"/>
        </w:rPr>
        <w:t>SR</w:t>
      </w:r>
      <w:r w:rsidRPr="006D16BC">
        <w:rPr>
          <w:rFonts w:eastAsia="Calibri"/>
          <w:bCs/>
          <w:szCs w:val="24"/>
        </w:rPr>
        <w:t>)</w:t>
      </w:r>
      <w:r w:rsidR="004C1E5C">
        <w:rPr>
          <w:rFonts w:eastAsia="Calibri"/>
          <w:bCs/>
          <w:szCs w:val="24"/>
        </w:rPr>
        <w:t>:</w:t>
      </w:r>
      <w:r w:rsidR="004C1E5C">
        <w:rPr>
          <w:rFonts w:eastAsia="Calibri"/>
          <w:bCs/>
          <w:szCs w:val="24"/>
        </w:rPr>
        <w:tab/>
      </w:r>
      <w:r w:rsidR="004C1E5C">
        <w:rPr>
          <w:rFonts w:eastAsia="Calibri"/>
          <w:bCs/>
          <w:szCs w:val="24"/>
        </w:rPr>
        <w:tab/>
      </w:r>
      <w:r w:rsidR="004C1E5C">
        <w:rPr>
          <w:rFonts w:eastAsia="Calibri"/>
          <w:bCs/>
          <w:szCs w:val="24"/>
        </w:rPr>
        <w:tab/>
      </w:r>
      <w:r w:rsidR="004C1E5C">
        <w:rPr>
          <w:rFonts w:eastAsia="Calibri"/>
          <w:bCs/>
          <w:szCs w:val="24"/>
        </w:rPr>
        <w:tab/>
      </w:r>
      <w:r w:rsidR="004C1E5C">
        <w:rPr>
          <w:rFonts w:eastAsia="Calibri"/>
          <w:bCs/>
          <w:szCs w:val="24"/>
        </w:rPr>
        <w:tab/>
      </w:r>
      <w:r w:rsidR="004C1E5C">
        <w:rPr>
          <w:rFonts w:eastAsia="Calibri"/>
          <w:bCs/>
          <w:szCs w:val="24"/>
        </w:rPr>
        <w:tab/>
      </w:r>
      <w:r w:rsidR="004C1E5C">
        <w:rPr>
          <w:rFonts w:eastAsia="Calibri"/>
          <w:bCs/>
          <w:szCs w:val="24"/>
        </w:rPr>
        <w:tab/>
      </w:r>
      <w:r w:rsidR="00407338">
        <w:rPr>
          <w:rFonts w:eastAsia="Calibri"/>
          <w:bCs/>
          <w:szCs w:val="24"/>
        </w:rPr>
        <w:t>Dismiss</w:t>
      </w:r>
      <w:r w:rsidR="004C1E5C">
        <w:rPr>
          <w:rFonts w:eastAsia="Calibri"/>
          <w:bCs/>
          <w:szCs w:val="24"/>
        </w:rPr>
        <w:tab/>
      </w:r>
      <w:r w:rsidR="004C1E5C">
        <w:rPr>
          <w:rFonts w:eastAsia="Calibri"/>
          <w:bCs/>
          <w:szCs w:val="24"/>
        </w:rPr>
        <w:tab/>
      </w:r>
      <w:r w:rsidR="004C1E5C">
        <w:rPr>
          <w:rFonts w:eastAsia="Calibri"/>
          <w:bCs/>
          <w:szCs w:val="24"/>
        </w:rPr>
        <w:tab/>
      </w:r>
    </w:p>
    <w:p w14:paraId="673C51B0" w14:textId="54EE25B9" w:rsidR="006D16BC" w:rsidRPr="006D16BC" w:rsidRDefault="006D16BC" w:rsidP="00407338">
      <w:pPr>
        <w:ind w:left="6480" w:hanging="6480"/>
        <w:rPr>
          <w:rFonts w:eastAsia="Calibri"/>
          <w:bCs/>
          <w:szCs w:val="24"/>
        </w:rPr>
      </w:pPr>
      <w:r w:rsidRPr="006D16BC">
        <w:rPr>
          <w:rFonts w:eastAsia="Calibri"/>
          <w:bCs/>
          <w:szCs w:val="24"/>
        </w:rPr>
        <w:t>AMH-2023-0020 (</w:t>
      </w:r>
      <w:r w:rsidR="00407338">
        <w:rPr>
          <w:rFonts w:eastAsia="Calibri"/>
          <w:bCs/>
          <w:szCs w:val="24"/>
        </w:rPr>
        <w:t>RB</w:t>
      </w:r>
      <w:r w:rsidRPr="006D16BC">
        <w:rPr>
          <w:rFonts w:eastAsia="Calibri"/>
          <w:bCs/>
          <w:szCs w:val="24"/>
        </w:rPr>
        <w:t>)</w:t>
      </w:r>
      <w:r w:rsidR="00407338">
        <w:rPr>
          <w:rFonts w:eastAsia="Calibri"/>
          <w:bCs/>
          <w:szCs w:val="24"/>
        </w:rPr>
        <w:t>:</w:t>
      </w:r>
      <w:r w:rsidR="00407338">
        <w:rPr>
          <w:rFonts w:eastAsia="Calibri"/>
          <w:bCs/>
          <w:szCs w:val="24"/>
        </w:rPr>
        <w:tab/>
        <w:t>Invite respondent to a meeting for an interview</w:t>
      </w:r>
    </w:p>
    <w:p w14:paraId="52C20C17" w14:textId="77777777" w:rsidR="006D16BC" w:rsidRDefault="006D16BC" w:rsidP="00172707">
      <w:pPr>
        <w:rPr>
          <w:rFonts w:eastAsia="Calibri"/>
          <w:b/>
          <w:szCs w:val="24"/>
        </w:rPr>
      </w:pPr>
    </w:p>
    <w:p w14:paraId="31EA754D" w14:textId="4F2A1940" w:rsidR="00172707" w:rsidRDefault="00172707" w:rsidP="00172707">
      <w:pPr>
        <w:rPr>
          <w:rFonts w:eastAsia="Calibri"/>
          <w:b/>
          <w:szCs w:val="24"/>
        </w:rPr>
      </w:pPr>
      <w:r w:rsidRPr="00172707">
        <w:rPr>
          <w:rFonts w:eastAsia="Calibri"/>
          <w:b/>
          <w:szCs w:val="24"/>
        </w:rPr>
        <w:t xml:space="preserve">Case Interview </w:t>
      </w:r>
    </w:p>
    <w:p w14:paraId="33752898" w14:textId="77777777" w:rsidR="00172707" w:rsidRDefault="00172707" w:rsidP="00172707">
      <w:pPr>
        <w:rPr>
          <w:rFonts w:eastAsia="Calibri"/>
          <w:b/>
          <w:szCs w:val="24"/>
        </w:rPr>
      </w:pPr>
    </w:p>
    <w:p w14:paraId="76BAA76D" w14:textId="77777777" w:rsidR="00875B61" w:rsidRDefault="00246CEB" w:rsidP="00246CEB">
      <w:pPr>
        <w:ind w:left="6480" w:hanging="6480"/>
        <w:rPr>
          <w:rFonts w:eastAsia="Calibri"/>
          <w:bCs/>
          <w:szCs w:val="24"/>
        </w:rPr>
      </w:pPr>
      <w:r w:rsidRPr="00246CEB">
        <w:rPr>
          <w:rFonts w:eastAsia="Calibri"/>
          <w:bCs/>
          <w:szCs w:val="24"/>
        </w:rPr>
        <w:t>2022-000999-IT-ENF (</w:t>
      </w:r>
      <w:r>
        <w:rPr>
          <w:rFonts w:eastAsia="Calibri"/>
          <w:bCs/>
          <w:szCs w:val="24"/>
        </w:rPr>
        <w:t>LA</w:t>
      </w:r>
      <w:r w:rsidRPr="00246CEB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Interviewed respondent</w:t>
      </w:r>
    </w:p>
    <w:p w14:paraId="6E71C868" w14:textId="77777777" w:rsidR="00875B61" w:rsidRDefault="00875B61" w:rsidP="00246CEB">
      <w:pPr>
        <w:ind w:left="6480" w:hanging="6480"/>
        <w:rPr>
          <w:rFonts w:eastAsia="Calibri"/>
          <w:bCs/>
          <w:szCs w:val="24"/>
        </w:rPr>
      </w:pPr>
    </w:p>
    <w:p w14:paraId="20C81448" w14:textId="4CCDFED5" w:rsidR="00875B61" w:rsidRDefault="002228E3" w:rsidP="00246CEB">
      <w:pPr>
        <w:ind w:left="6480" w:hanging="648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Dr</w:t>
      </w:r>
      <w:r w:rsidR="00875B61">
        <w:rPr>
          <w:rFonts w:eastAsia="Calibri"/>
          <w:bCs/>
          <w:szCs w:val="24"/>
        </w:rPr>
        <w:t>. Vercillo left the meeting at 12:39 p.m.</w:t>
      </w:r>
    </w:p>
    <w:p w14:paraId="519278F1" w14:textId="77777777" w:rsidR="00875B61" w:rsidRDefault="00875B61" w:rsidP="00246CEB">
      <w:pPr>
        <w:ind w:left="6480" w:hanging="6480"/>
        <w:rPr>
          <w:rFonts w:eastAsia="Calibri"/>
          <w:bCs/>
          <w:szCs w:val="24"/>
        </w:rPr>
      </w:pPr>
    </w:p>
    <w:p w14:paraId="2B3D8BCD" w14:textId="12C42687" w:rsidR="00246CEB" w:rsidRPr="00246CEB" w:rsidRDefault="00875B61" w:rsidP="00875B61">
      <w:pPr>
        <w:ind w:left="648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R</w:t>
      </w:r>
      <w:r w:rsidR="00246CEB">
        <w:rPr>
          <w:rFonts w:eastAsia="Calibri"/>
          <w:bCs/>
          <w:szCs w:val="24"/>
        </w:rPr>
        <w:t>efer to office of prosecutions</w:t>
      </w:r>
    </w:p>
    <w:p w14:paraId="5D152A3E" w14:textId="77777777" w:rsidR="00246CEB" w:rsidRDefault="00246CEB" w:rsidP="00172707">
      <w:pPr>
        <w:rPr>
          <w:rFonts w:eastAsia="Calibri"/>
          <w:b/>
          <w:szCs w:val="24"/>
        </w:rPr>
      </w:pPr>
    </w:p>
    <w:p w14:paraId="69F848B8" w14:textId="7A7068E4" w:rsidR="00875B61" w:rsidRDefault="00875B61" w:rsidP="00172707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Cases</w:t>
      </w:r>
    </w:p>
    <w:p w14:paraId="35216AC7" w14:textId="77777777" w:rsidR="00875B61" w:rsidRDefault="00875B61" w:rsidP="00172707">
      <w:pPr>
        <w:rPr>
          <w:rFonts w:eastAsia="Calibri"/>
          <w:b/>
          <w:szCs w:val="24"/>
        </w:rPr>
      </w:pPr>
    </w:p>
    <w:p w14:paraId="5D28E068" w14:textId="562502A7" w:rsidR="002228E3" w:rsidRPr="002228E3" w:rsidRDefault="002228E3" w:rsidP="00172707">
      <w:pPr>
        <w:rPr>
          <w:rFonts w:eastAsia="Calibri"/>
          <w:bCs/>
          <w:szCs w:val="24"/>
        </w:rPr>
      </w:pPr>
      <w:r w:rsidRPr="002228E3">
        <w:rPr>
          <w:rFonts w:eastAsia="Calibri"/>
          <w:bCs/>
          <w:szCs w:val="24"/>
        </w:rPr>
        <w:t>Dr. Vercillo returned to the meeting at 12:45 p.m.</w:t>
      </w:r>
    </w:p>
    <w:p w14:paraId="23B7C6E7" w14:textId="77777777" w:rsidR="002228E3" w:rsidRPr="00172707" w:rsidRDefault="002228E3" w:rsidP="00172707">
      <w:pPr>
        <w:rPr>
          <w:rFonts w:eastAsia="Calibri"/>
          <w:b/>
          <w:szCs w:val="24"/>
        </w:rPr>
      </w:pPr>
    </w:p>
    <w:p w14:paraId="58C3454B" w14:textId="74CBA7C8" w:rsidR="00B815BF" w:rsidRPr="00B815BF" w:rsidRDefault="00B815BF" w:rsidP="00B815BF">
      <w:pPr>
        <w:ind w:left="6480" w:hanging="6480"/>
        <w:contextualSpacing/>
        <w:rPr>
          <w:szCs w:val="24"/>
        </w:rPr>
      </w:pPr>
      <w:r w:rsidRPr="00B815BF">
        <w:rPr>
          <w:szCs w:val="24"/>
        </w:rPr>
        <w:t>AMH-2023-0026 (</w:t>
      </w:r>
      <w:r>
        <w:rPr>
          <w:szCs w:val="24"/>
        </w:rPr>
        <w:t>MB</w:t>
      </w:r>
      <w:r w:rsidRPr="00B815BF">
        <w:rPr>
          <w:szCs w:val="24"/>
        </w:rPr>
        <w:t>)</w:t>
      </w:r>
      <w:r w:rsidR="00157A67">
        <w:rPr>
          <w:szCs w:val="24"/>
        </w:rPr>
        <w:t>:</w:t>
      </w:r>
      <w:r w:rsidR="00157A67">
        <w:rPr>
          <w:szCs w:val="24"/>
        </w:rPr>
        <w:tab/>
        <w:t>Invite respondent to a meeting for an interview</w:t>
      </w:r>
    </w:p>
    <w:p w14:paraId="56464070" w14:textId="430434B5" w:rsidR="00B815BF" w:rsidRPr="00B815BF" w:rsidRDefault="00B815BF" w:rsidP="00B815BF">
      <w:pPr>
        <w:ind w:left="6480" w:hanging="6480"/>
        <w:contextualSpacing/>
        <w:rPr>
          <w:szCs w:val="24"/>
        </w:rPr>
      </w:pPr>
      <w:r w:rsidRPr="00B815BF">
        <w:rPr>
          <w:szCs w:val="24"/>
        </w:rPr>
        <w:t>INV8363 (</w:t>
      </w:r>
      <w:r w:rsidR="00157A67">
        <w:rPr>
          <w:szCs w:val="24"/>
        </w:rPr>
        <w:t>DC</w:t>
      </w:r>
      <w:r w:rsidRPr="00B815BF">
        <w:rPr>
          <w:szCs w:val="24"/>
        </w:rPr>
        <w:t>)</w:t>
      </w:r>
      <w:r w:rsidR="00157A67">
        <w:rPr>
          <w:szCs w:val="24"/>
        </w:rPr>
        <w:t>:</w:t>
      </w:r>
      <w:r w:rsidR="00157A67">
        <w:rPr>
          <w:szCs w:val="24"/>
        </w:rPr>
        <w:tab/>
        <w:t>Dismiss</w:t>
      </w:r>
    </w:p>
    <w:p w14:paraId="7AD110F7" w14:textId="1FB8CD8D" w:rsidR="00B815BF" w:rsidRDefault="00B815BF" w:rsidP="00B815BF">
      <w:pPr>
        <w:ind w:left="6480" w:hanging="6480"/>
        <w:contextualSpacing/>
        <w:rPr>
          <w:szCs w:val="24"/>
        </w:rPr>
      </w:pPr>
      <w:r w:rsidRPr="00B815BF">
        <w:rPr>
          <w:szCs w:val="24"/>
        </w:rPr>
        <w:t>2022-000480-IT-ENF (</w:t>
      </w:r>
      <w:r w:rsidR="00157A67">
        <w:rPr>
          <w:szCs w:val="24"/>
        </w:rPr>
        <w:t>ES</w:t>
      </w:r>
      <w:r w:rsidRPr="00B815BF">
        <w:rPr>
          <w:szCs w:val="24"/>
        </w:rPr>
        <w:t>)</w:t>
      </w:r>
      <w:r w:rsidR="00A540DF">
        <w:rPr>
          <w:szCs w:val="24"/>
        </w:rPr>
        <w:t>:</w:t>
      </w:r>
      <w:r w:rsidR="00A540DF">
        <w:rPr>
          <w:szCs w:val="24"/>
        </w:rPr>
        <w:tab/>
        <w:t>Dismiss</w:t>
      </w:r>
    </w:p>
    <w:p w14:paraId="4E1D28C1" w14:textId="0CD79939" w:rsidR="005A0F26" w:rsidRPr="00927F33" w:rsidRDefault="00927F33" w:rsidP="00A540DF">
      <w:pPr>
        <w:contextualSpacing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ab/>
      </w:r>
    </w:p>
    <w:p w14:paraId="43BDEFE3" w14:textId="38AFDF7A" w:rsidR="008B3F0C" w:rsidRPr="007215DE" w:rsidRDefault="008B3F0C" w:rsidP="008B3F0C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68A8AF21" w14:textId="77777777" w:rsidR="008B3F0C" w:rsidRDefault="008B3F0C" w:rsidP="008B3F0C">
      <w:pPr>
        <w:rPr>
          <w:rFonts w:eastAsia="Calibri" w:cs="Calibri"/>
          <w:szCs w:val="24"/>
        </w:rPr>
      </w:pPr>
    </w:p>
    <w:p w14:paraId="1B2FB989" w14:textId="0F530BDB" w:rsidR="00041EBF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A540DF">
        <w:rPr>
          <w:rFonts w:eastAsia="Calibri" w:cs="Calibri"/>
          <w:szCs w:val="24"/>
        </w:rPr>
        <w:t>12:51</w:t>
      </w:r>
      <w:r w:rsidR="006401B3">
        <w:rPr>
          <w:rFonts w:eastAsia="Calibri" w:cs="Calibri"/>
          <w:szCs w:val="24"/>
        </w:rPr>
        <w:t xml:space="preserve"> </w:t>
      </w:r>
      <w:r w:rsidR="00D65011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 xml:space="preserve">.m., a motion was made by </w:t>
      </w:r>
      <w:r w:rsidR="00A540DF">
        <w:rPr>
          <w:rFonts w:eastAsia="Calibri" w:cs="Calibri"/>
          <w:szCs w:val="24"/>
        </w:rPr>
        <w:t>Dr. Williams</w:t>
      </w:r>
      <w:r>
        <w:rPr>
          <w:rFonts w:eastAsia="Calibri" w:cs="Calibri"/>
          <w:szCs w:val="24"/>
        </w:rPr>
        <w:t xml:space="preserve">, seconded by </w:t>
      </w:r>
      <w:r w:rsidR="006F45EB">
        <w:rPr>
          <w:rFonts w:eastAsia="Calibri" w:cs="Calibri"/>
          <w:szCs w:val="24"/>
        </w:rPr>
        <w:t>Mr. Gomez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A2023F">
        <w:rPr>
          <w:rFonts w:eastAsia="Calibri" w:cs="Calibri"/>
          <w:szCs w:val="24"/>
        </w:rPr>
        <w:t xml:space="preserve">  </w:t>
      </w:r>
    </w:p>
    <w:p w14:paraId="62F0D9D1" w14:textId="77777777" w:rsidR="005A0F26" w:rsidRDefault="005A0F26" w:rsidP="008B3F0C">
      <w:pPr>
        <w:rPr>
          <w:rFonts w:eastAsia="Calibri" w:cs="Calibri"/>
          <w:szCs w:val="24"/>
        </w:rPr>
      </w:pPr>
    </w:p>
    <w:p w14:paraId="6F6FD6A0" w14:textId="0896CAFC" w:rsidR="00E06BFB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</w:t>
      </w:r>
      <w:proofErr w:type="gramStart"/>
      <w:r>
        <w:rPr>
          <w:rFonts w:eastAsia="Calibri" w:cs="Calibri"/>
          <w:szCs w:val="24"/>
        </w:rPr>
        <w:t>adjourned</w:t>
      </w:r>
      <w:proofErr w:type="gramEnd"/>
      <w:r>
        <w:rPr>
          <w:rFonts w:eastAsia="Calibri" w:cs="Calibri"/>
          <w:szCs w:val="24"/>
        </w:rPr>
        <w:t xml:space="preserve"> at </w:t>
      </w:r>
      <w:r w:rsidR="006F45EB">
        <w:rPr>
          <w:rFonts w:eastAsia="Calibri" w:cs="Calibri"/>
          <w:szCs w:val="24"/>
        </w:rPr>
        <w:t>12:51</w:t>
      </w:r>
      <w:r w:rsidR="00927F33">
        <w:rPr>
          <w:rFonts w:eastAsia="Calibri" w:cs="Calibri"/>
          <w:szCs w:val="24"/>
        </w:rPr>
        <w:t xml:space="preserve"> p</w:t>
      </w:r>
      <w:r>
        <w:rPr>
          <w:rFonts w:eastAsia="Calibri" w:cs="Calibri"/>
          <w:szCs w:val="24"/>
        </w:rPr>
        <w:t>.m.</w:t>
      </w:r>
    </w:p>
    <w:p w14:paraId="331CDC4D" w14:textId="77777777" w:rsidR="0095260E" w:rsidRDefault="0095260E" w:rsidP="008B3F0C">
      <w:pPr>
        <w:rPr>
          <w:rFonts w:eastAsia="Calibri" w:cs="Calibri"/>
          <w:szCs w:val="24"/>
        </w:rPr>
      </w:pPr>
    </w:p>
    <w:p w14:paraId="1356200F" w14:textId="77777777" w:rsidR="00E26CD5" w:rsidRDefault="00E26CD5" w:rsidP="008B3F0C">
      <w:pPr>
        <w:rPr>
          <w:rFonts w:eastAsia="Calibri" w:cs="Calibri"/>
          <w:szCs w:val="24"/>
        </w:rPr>
      </w:pPr>
    </w:p>
    <w:p w14:paraId="412BCDEE" w14:textId="124E2ED7" w:rsidR="008B3F0C" w:rsidRPr="00A25141" w:rsidRDefault="008B3F0C" w:rsidP="008B3F0C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6F45EB">
        <w:rPr>
          <w:rFonts w:eastAsia="Calibri" w:cs="Calibri"/>
          <w:szCs w:val="24"/>
        </w:rPr>
        <w:t>May 17</w:t>
      </w:r>
      <w:r>
        <w:rPr>
          <w:rFonts w:eastAsia="Calibri" w:cs="Calibri"/>
          <w:szCs w:val="24"/>
        </w:rPr>
        <w:t>, 202</w:t>
      </w:r>
      <w:r w:rsidR="006369C9">
        <w:rPr>
          <w:rFonts w:eastAsia="Calibri" w:cs="Calibri"/>
          <w:szCs w:val="24"/>
        </w:rPr>
        <w:t>4</w:t>
      </w:r>
      <w:r w:rsidRPr="00A25141">
        <w:rPr>
          <w:rFonts w:eastAsia="Calibri" w:cs="Calibri"/>
          <w:szCs w:val="24"/>
        </w:rPr>
        <w:t>.</w:t>
      </w:r>
    </w:p>
    <w:p w14:paraId="4887F462" w14:textId="77777777" w:rsidR="008B3F0C" w:rsidRPr="00A25141" w:rsidRDefault="008B3F0C" w:rsidP="008B3F0C">
      <w:pPr>
        <w:ind w:left="5040"/>
        <w:rPr>
          <w:rFonts w:eastAsia="Calibri" w:cs="Calibri"/>
          <w:szCs w:val="24"/>
        </w:rPr>
      </w:pPr>
    </w:p>
    <w:p w14:paraId="22B73409" w14:textId="65565658" w:rsidR="008B3F0C" w:rsidRPr="00A25141" w:rsidRDefault="008B3F0C" w:rsidP="008B3F0C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43BF7C71" wp14:editId="1BCEBDDC">
            <wp:extent cx="1676400" cy="368300"/>
            <wp:effectExtent l="0" t="0" r="0" b="0"/>
            <wp:docPr id="205458856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8856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0E57" w14:textId="77777777" w:rsidR="008B3F0C" w:rsidRPr="0068297F" w:rsidRDefault="008B3F0C" w:rsidP="008B3F0C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3180BC46" w14:textId="77777777" w:rsidR="002C21A3" w:rsidRDefault="008B3F0C" w:rsidP="002C21A3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77328F">
        <w:rPr>
          <w:rFonts w:eastAsia="Calibri" w:cs="Calibri"/>
          <w:szCs w:val="24"/>
        </w:rPr>
        <w:t>r</w:t>
      </w:r>
    </w:p>
    <w:p w14:paraId="7112E76C" w14:textId="38084D0D" w:rsidR="008B3F0C" w:rsidRPr="002C21A3" w:rsidRDefault="008B3F0C" w:rsidP="002C21A3">
      <w:pPr>
        <w:rPr>
          <w:rFonts w:eastAsia="Calibri" w:cs="Calibri"/>
          <w:szCs w:val="24"/>
        </w:rPr>
      </w:pPr>
      <w:r w:rsidRPr="007215DE">
        <w:rPr>
          <w:b/>
          <w:szCs w:val="24"/>
        </w:rPr>
        <w:lastRenderedPageBreak/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7D450262" w14:textId="77777777" w:rsidR="008B3F0C" w:rsidRPr="007215DE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5B796169" w14:textId="10C5B8C3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FE091E">
        <w:rPr>
          <w:szCs w:val="24"/>
        </w:rPr>
        <w:t>March 15</w:t>
      </w:r>
      <w:r>
        <w:rPr>
          <w:szCs w:val="24"/>
        </w:rPr>
        <w:t>, 202</w:t>
      </w:r>
      <w:r w:rsidR="008578AB">
        <w:rPr>
          <w:szCs w:val="24"/>
        </w:rPr>
        <w:t>4</w:t>
      </w:r>
    </w:p>
    <w:p w14:paraId="5A9AE411" w14:textId="7DDBF0EF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FE091E">
        <w:rPr>
          <w:szCs w:val="24"/>
        </w:rPr>
        <w:t>February 16</w:t>
      </w:r>
      <w:r w:rsidR="00AD72A4">
        <w:rPr>
          <w:szCs w:val="24"/>
        </w:rPr>
        <w:t>, 2024</w:t>
      </w:r>
    </w:p>
    <w:p w14:paraId="032C41BD" w14:textId="3BA83D4E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FE091E">
        <w:rPr>
          <w:szCs w:val="24"/>
        </w:rPr>
        <w:t>February 16</w:t>
      </w:r>
      <w:r w:rsidR="00AD72A4">
        <w:rPr>
          <w:szCs w:val="24"/>
        </w:rPr>
        <w:t>, 2024</w:t>
      </w:r>
    </w:p>
    <w:p w14:paraId="53E28FCE" w14:textId="02AD3353" w:rsidR="008B3F0C" w:rsidRDefault="008B3F0C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Applications Reviewed Under Application Review Policy: January 1, </w:t>
      </w:r>
      <w:proofErr w:type="gramStart"/>
      <w:r>
        <w:rPr>
          <w:szCs w:val="24"/>
        </w:rPr>
        <w:t>202</w:t>
      </w:r>
      <w:r w:rsidR="00AD72A4">
        <w:rPr>
          <w:szCs w:val="24"/>
        </w:rPr>
        <w:t>4</w:t>
      </w:r>
      <w:proofErr w:type="gramEnd"/>
      <w:r>
        <w:rPr>
          <w:szCs w:val="24"/>
        </w:rPr>
        <w:t xml:space="preserve"> through </w:t>
      </w:r>
      <w:r w:rsidR="00FE091E">
        <w:rPr>
          <w:szCs w:val="24"/>
        </w:rPr>
        <w:t>March 14</w:t>
      </w:r>
      <w:r w:rsidR="00AD72A4">
        <w:rPr>
          <w:szCs w:val="24"/>
        </w:rPr>
        <w:t>, 2024</w:t>
      </w:r>
      <w:r w:rsidR="00733ADC">
        <w:rPr>
          <w:szCs w:val="24"/>
        </w:rPr>
        <w:t xml:space="preserve"> and </w:t>
      </w:r>
      <w:r w:rsidR="00FE091E">
        <w:rPr>
          <w:szCs w:val="24"/>
        </w:rPr>
        <w:t xml:space="preserve">February </w:t>
      </w:r>
      <w:r w:rsidR="003A271C">
        <w:rPr>
          <w:szCs w:val="24"/>
        </w:rPr>
        <w:t>1</w:t>
      </w:r>
      <w:r w:rsidR="00397883">
        <w:rPr>
          <w:szCs w:val="24"/>
        </w:rPr>
        <w:t>, 202</w:t>
      </w:r>
      <w:r w:rsidR="00AD72A4">
        <w:rPr>
          <w:szCs w:val="24"/>
        </w:rPr>
        <w:t>4</w:t>
      </w:r>
      <w:r w:rsidR="00397883">
        <w:rPr>
          <w:szCs w:val="24"/>
        </w:rPr>
        <w:t xml:space="preserve"> through </w:t>
      </w:r>
      <w:r w:rsidR="00FE091E">
        <w:rPr>
          <w:szCs w:val="24"/>
        </w:rPr>
        <w:t>February 29</w:t>
      </w:r>
      <w:r w:rsidR="00AD72A4">
        <w:rPr>
          <w:szCs w:val="24"/>
        </w:rPr>
        <w:t>, 2024</w:t>
      </w:r>
    </w:p>
    <w:p w14:paraId="15AE77BE" w14:textId="7553F8BC" w:rsidR="00AD72A4" w:rsidRDefault="00FE091E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Documents from LMHC Application of Jennifer Harrington</w:t>
      </w:r>
    </w:p>
    <w:p w14:paraId="3B4C4CB1" w14:textId="7A0D1C95" w:rsidR="00FE091E" w:rsidRDefault="00FE091E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Draft </w:t>
      </w:r>
      <w:r w:rsidRPr="00FE091E">
        <w:rPr>
          <w:sz w:val="24"/>
          <w:szCs w:val="24"/>
        </w:rPr>
        <w:t>Policy on Summary Suspensions Conducted by Boards of Registration Formerly Under the Supervision of the Division of Occupational Licensure</w:t>
      </w:r>
    </w:p>
    <w:p w14:paraId="2F6AAE0F" w14:textId="2CFF44C9" w:rsidR="00427BC3" w:rsidRDefault="00427BC3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Documents from LMHC Application of Samantha Vairo</w:t>
      </w:r>
    </w:p>
    <w:p w14:paraId="6073C301" w14:textId="222F9983" w:rsidR="00427BC3" w:rsidRDefault="00427BC3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Documents from LMHC Application of Olivia Duball</w:t>
      </w:r>
    </w:p>
    <w:p w14:paraId="65A65580" w14:textId="1EB7CA8B" w:rsidR="00427BC3" w:rsidRDefault="00427BC3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Documents from LMFT Application of Shannon Pickett</w:t>
      </w:r>
    </w:p>
    <w:p w14:paraId="778BA816" w14:textId="77519D71" w:rsidR="00427BC3" w:rsidRDefault="00427BC3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Documents from LMFT Application of Mark David Roseman</w:t>
      </w:r>
    </w:p>
    <w:p w14:paraId="77489FFC" w14:textId="34A058DD" w:rsidR="00427BC3" w:rsidRDefault="00427BC3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NCMHCE ESL Accommodation Request of </w:t>
      </w:r>
      <w:r w:rsidR="00D46D3F" w:rsidRPr="00D46D3F">
        <w:rPr>
          <w:sz w:val="24"/>
          <w:szCs w:val="24"/>
        </w:rPr>
        <w:t>Miguelina Ramirez</w:t>
      </w:r>
    </w:p>
    <w:p w14:paraId="2871CD4C" w14:textId="2A742C65" w:rsidR="00D46D3F" w:rsidRDefault="000F5F3F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NCMHCE ESL Accommodation Request of </w:t>
      </w:r>
      <w:proofErr w:type="spellStart"/>
      <w:r w:rsidRPr="000F5F3F">
        <w:rPr>
          <w:sz w:val="24"/>
          <w:szCs w:val="24"/>
        </w:rPr>
        <w:t>Naowarat</w:t>
      </w:r>
      <w:proofErr w:type="spellEnd"/>
      <w:r w:rsidRPr="000F5F3F">
        <w:rPr>
          <w:sz w:val="24"/>
          <w:szCs w:val="24"/>
        </w:rPr>
        <w:t xml:space="preserve"> Irwin</w:t>
      </w:r>
    </w:p>
    <w:p w14:paraId="044D45CC" w14:textId="404B8CE3" w:rsidR="000F5F3F" w:rsidRDefault="00D21717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NCMHCE ESL Accommodation Request of </w:t>
      </w:r>
      <w:r w:rsidRPr="00D21717">
        <w:rPr>
          <w:sz w:val="24"/>
          <w:szCs w:val="24"/>
        </w:rPr>
        <w:t xml:space="preserve">Biserka </w:t>
      </w:r>
      <w:proofErr w:type="spellStart"/>
      <w:r w:rsidRPr="00D21717">
        <w:rPr>
          <w:sz w:val="24"/>
          <w:szCs w:val="24"/>
        </w:rPr>
        <w:t>Rashkova</w:t>
      </w:r>
      <w:proofErr w:type="spellEnd"/>
    </w:p>
    <w:p w14:paraId="271064E1" w14:textId="55785ED7" w:rsidR="00D21717" w:rsidRDefault="00D21717" w:rsidP="002214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NCMHCE ESL Accommodation Request of </w:t>
      </w:r>
      <w:r w:rsidRPr="00D21717">
        <w:rPr>
          <w:sz w:val="24"/>
          <w:szCs w:val="24"/>
        </w:rPr>
        <w:t xml:space="preserve">Veronika </w:t>
      </w:r>
      <w:proofErr w:type="spellStart"/>
      <w:r w:rsidRPr="00D21717">
        <w:rPr>
          <w:sz w:val="24"/>
          <w:szCs w:val="24"/>
        </w:rPr>
        <w:t>Lovecka</w:t>
      </w:r>
      <w:proofErr w:type="spellEnd"/>
    </w:p>
    <w:p w14:paraId="1055280E" w14:textId="7E90DE17" w:rsidR="0022143B" w:rsidRDefault="0064362E" w:rsidP="006436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362E">
        <w:rPr>
          <w:sz w:val="24"/>
          <w:szCs w:val="24"/>
        </w:rPr>
        <w:t>Charlene Kelly, 2020-000430-IT-ENF, 5th and 6th Quarterly Monitoring Reports</w:t>
      </w:r>
    </w:p>
    <w:p w14:paraId="573031BF" w14:textId="012CFD70" w:rsidR="0064362E" w:rsidRPr="0022143B" w:rsidRDefault="0064362E" w:rsidP="006436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362E">
        <w:rPr>
          <w:sz w:val="24"/>
          <w:szCs w:val="24"/>
        </w:rPr>
        <w:t xml:space="preserve">Catherine </w:t>
      </w:r>
      <w:proofErr w:type="spellStart"/>
      <w:r w:rsidRPr="0064362E">
        <w:rPr>
          <w:sz w:val="24"/>
          <w:szCs w:val="24"/>
        </w:rPr>
        <w:t>Stavrakas</w:t>
      </w:r>
      <w:proofErr w:type="spellEnd"/>
      <w:r w:rsidRPr="0064362E">
        <w:rPr>
          <w:sz w:val="24"/>
          <w:szCs w:val="24"/>
        </w:rPr>
        <w:t>, 2020-000400-IT-ENF, 2nd and 3rd Quarterly Monitoring Reports</w:t>
      </w:r>
    </w:p>
    <w:sectPr w:rsidR="0064362E" w:rsidRPr="002214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EBD87" w14:textId="77777777" w:rsidR="000214CE" w:rsidRDefault="000214CE" w:rsidP="007B3151">
      <w:r>
        <w:separator/>
      </w:r>
    </w:p>
  </w:endnote>
  <w:endnote w:type="continuationSeparator" w:id="0">
    <w:p w14:paraId="245BBD3F" w14:textId="77777777" w:rsidR="000214CE" w:rsidRDefault="000214CE" w:rsidP="007B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2CAF4" w14:textId="77777777" w:rsidR="007B3151" w:rsidRDefault="007B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E5B60" w14:textId="77777777" w:rsidR="007B3151" w:rsidRDefault="007B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A3C06" w14:textId="77777777" w:rsidR="007B3151" w:rsidRDefault="007B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79C3B" w14:textId="77777777" w:rsidR="000214CE" w:rsidRDefault="000214CE" w:rsidP="007B3151">
      <w:r>
        <w:separator/>
      </w:r>
    </w:p>
  </w:footnote>
  <w:footnote w:type="continuationSeparator" w:id="0">
    <w:p w14:paraId="672DC546" w14:textId="77777777" w:rsidR="000214CE" w:rsidRDefault="000214CE" w:rsidP="007B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80F93" w14:textId="77777777" w:rsidR="007B3151" w:rsidRDefault="007B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A74F2" w14:textId="416DCE6A" w:rsidR="007B3151" w:rsidRDefault="007B3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35B6" w14:textId="77777777" w:rsidR="007B3151" w:rsidRDefault="007B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01FF"/>
    <w:multiLevelType w:val="hybridMultilevel"/>
    <w:tmpl w:val="9A16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605F"/>
    <w:multiLevelType w:val="hybridMultilevel"/>
    <w:tmpl w:val="FF56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219"/>
    <w:multiLevelType w:val="hybridMultilevel"/>
    <w:tmpl w:val="52E8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7F0D"/>
    <w:multiLevelType w:val="hybridMultilevel"/>
    <w:tmpl w:val="C836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E2958"/>
    <w:multiLevelType w:val="hybridMultilevel"/>
    <w:tmpl w:val="D30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716EE"/>
    <w:multiLevelType w:val="hybridMultilevel"/>
    <w:tmpl w:val="89D0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6CFB"/>
    <w:multiLevelType w:val="hybridMultilevel"/>
    <w:tmpl w:val="4E4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E1127"/>
    <w:multiLevelType w:val="hybridMultilevel"/>
    <w:tmpl w:val="300A640A"/>
    <w:lvl w:ilvl="0" w:tplc="AF74A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4215C"/>
    <w:multiLevelType w:val="hybridMultilevel"/>
    <w:tmpl w:val="637C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2DE5"/>
    <w:multiLevelType w:val="hybridMultilevel"/>
    <w:tmpl w:val="B99C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369E3"/>
    <w:multiLevelType w:val="hybridMultilevel"/>
    <w:tmpl w:val="B3182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50C25"/>
    <w:multiLevelType w:val="hybridMultilevel"/>
    <w:tmpl w:val="5A780714"/>
    <w:lvl w:ilvl="0" w:tplc="D30E6B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B750A"/>
    <w:multiLevelType w:val="hybridMultilevel"/>
    <w:tmpl w:val="9C96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81174"/>
    <w:multiLevelType w:val="hybridMultilevel"/>
    <w:tmpl w:val="4E8E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C4C44"/>
    <w:multiLevelType w:val="hybridMultilevel"/>
    <w:tmpl w:val="3FCE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F244E"/>
    <w:multiLevelType w:val="hybridMultilevel"/>
    <w:tmpl w:val="1B4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D7AAC"/>
    <w:multiLevelType w:val="hybridMultilevel"/>
    <w:tmpl w:val="2A7C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63B81"/>
    <w:multiLevelType w:val="hybridMultilevel"/>
    <w:tmpl w:val="1954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D7724"/>
    <w:multiLevelType w:val="hybridMultilevel"/>
    <w:tmpl w:val="BA4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C27DD"/>
    <w:multiLevelType w:val="hybridMultilevel"/>
    <w:tmpl w:val="04D2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32C81"/>
    <w:multiLevelType w:val="hybridMultilevel"/>
    <w:tmpl w:val="332E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C58B1"/>
    <w:multiLevelType w:val="hybridMultilevel"/>
    <w:tmpl w:val="A456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00D2B"/>
    <w:multiLevelType w:val="hybridMultilevel"/>
    <w:tmpl w:val="A984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B5450"/>
    <w:multiLevelType w:val="hybridMultilevel"/>
    <w:tmpl w:val="99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2AA7"/>
    <w:multiLevelType w:val="hybridMultilevel"/>
    <w:tmpl w:val="2454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D683E"/>
    <w:multiLevelType w:val="hybridMultilevel"/>
    <w:tmpl w:val="E04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D4598"/>
    <w:multiLevelType w:val="hybridMultilevel"/>
    <w:tmpl w:val="3A4E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B7300"/>
    <w:multiLevelType w:val="hybridMultilevel"/>
    <w:tmpl w:val="180E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E6A19"/>
    <w:multiLevelType w:val="hybridMultilevel"/>
    <w:tmpl w:val="2A20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4677">
    <w:abstractNumId w:val="21"/>
  </w:num>
  <w:num w:numId="2" w16cid:durableId="110244932">
    <w:abstractNumId w:val="9"/>
  </w:num>
  <w:num w:numId="3" w16cid:durableId="1645039207">
    <w:abstractNumId w:val="27"/>
  </w:num>
  <w:num w:numId="4" w16cid:durableId="88309408">
    <w:abstractNumId w:val="5"/>
  </w:num>
  <w:num w:numId="5" w16cid:durableId="567880861">
    <w:abstractNumId w:val="32"/>
  </w:num>
  <w:num w:numId="6" w16cid:durableId="367680542">
    <w:abstractNumId w:val="29"/>
  </w:num>
  <w:num w:numId="7" w16cid:durableId="1820998230">
    <w:abstractNumId w:val="1"/>
  </w:num>
  <w:num w:numId="8" w16cid:durableId="255481354">
    <w:abstractNumId w:val="17"/>
  </w:num>
  <w:num w:numId="9" w16cid:durableId="918251849">
    <w:abstractNumId w:val="7"/>
  </w:num>
  <w:num w:numId="10" w16cid:durableId="73555949">
    <w:abstractNumId w:val="13"/>
  </w:num>
  <w:num w:numId="11" w16cid:durableId="125441488">
    <w:abstractNumId w:val="19"/>
  </w:num>
  <w:num w:numId="12" w16cid:durableId="719866368">
    <w:abstractNumId w:val="8"/>
  </w:num>
  <w:num w:numId="13" w16cid:durableId="393360932">
    <w:abstractNumId w:val="22"/>
  </w:num>
  <w:num w:numId="14" w16cid:durableId="1051272350">
    <w:abstractNumId w:val="2"/>
  </w:num>
  <w:num w:numId="15" w16cid:durableId="5630269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2281419">
    <w:abstractNumId w:val="16"/>
  </w:num>
  <w:num w:numId="17" w16cid:durableId="281884566">
    <w:abstractNumId w:val="14"/>
  </w:num>
  <w:num w:numId="18" w16cid:durableId="416903475">
    <w:abstractNumId w:val="12"/>
  </w:num>
  <w:num w:numId="19" w16cid:durableId="1609240925">
    <w:abstractNumId w:val="25"/>
  </w:num>
  <w:num w:numId="20" w16cid:durableId="1596018171">
    <w:abstractNumId w:val="20"/>
  </w:num>
  <w:num w:numId="21" w16cid:durableId="2098020812">
    <w:abstractNumId w:val="33"/>
  </w:num>
  <w:num w:numId="22" w16cid:durableId="867990635">
    <w:abstractNumId w:val="26"/>
  </w:num>
  <w:num w:numId="23" w16cid:durableId="69012776">
    <w:abstractNumId w:val="28"/>
  </w:num>
  <w:num w:numId="24" w16cid:durableId="693652059">
    <w:abstractNumId w:val="23"/>
  </w:num>
  <w:num w:numId="25" w16cid:durableId="1677808985">
    <w:abstractNumId w:val="0"/>
  </w:num>
  <w:num w:numId="26" w16cid:durableId="200288028">
    <w:abstractNumId w:val="4"/>
  </w:num>
  <w:num w:numId="27" w16cid:durableId="2029790402">
    <w:abstractNumId w:val="31"/>
  </w:num>
  <w:num w:numId="28" w16cid:durableId="1438283537">
    <w:abstractNumId w:val="11"/>
  </w:num>
  <w:num w:numId="29" w16cid:durableId="550776641">
    <w:abstractNumId w:val="6"/>
  </w:num>
  <w:num w:numId="30" w16cid:durableId="442263894">
    <w:abstractNumId w:val="24"/>
  </w:num>
  <w:num w:numId="31" w16cid:durableId="1715961038">
    <w:abstractNumId w:val="10"/>
  </w:num>
  <w:num w:numId="32" w16cid:durableId="448863274">
    <w:abstractNumId w:val="15"/>
  </w:num>
  <w:num w:numId="33" w16cid:durableId="627974579">
    <w:abstractNumId w:val="3"/>
  </w:num>
  <w:num w:numId="34" w16cid:durableId="396054201">
    <w:abstractNumId w:val="18"/>
  </w:num>
  <w:num w:numId="35" w16cid:durableId="17143815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302B"/>
    <w:rsid w:val="000214CE"/>
    <w:rsid w:val="00033154"/>
    <w:rsid w:val="00041601"/>
    <w:rsid w:val="00041EBF"/>
    <w:rsid w:val="00042048"/>
    <w:rsid w:val="000468B3"/>
    <w:rsid w:val="000478F6"/>
    <w:rsid w:val="000516D4"/>
    <w:rsid w:val="000537DA"/>
    <w:rsid w:val="000814C7"/>
    <w:rsid w:val="00082387"/>
    <w:rsid w:val="00086EA3"/>
    <w:rsid w:val="000953FF"/>
    <w:rsid w:val="0009676F"/>
    <w:rsid w:val="000A1DE1"/>
    <w:rsid w:val="000A69AD"/>
    <w:rsid w:val="000B5E9D"/>
    <w:rsid w:val="000B6BCE"/>
    <w:rsid w:val="000B7D96"/>
    <w:rsid w:val="000C05D2"/>
    <w:rsid w:val="000C0C82"/>
    <w:rsid w:val="000D0C86"/>
    <w:rsid w:val="000D1365"/>
    <w:rsid w:val="000D5080"/>
    <w:rsid w:val="000D6875"/>
    <w:rsid w:val="000E0F27"/>
    <w:rsid w:val="000E272C"/>
    <w:rsid w:val="000E58EB"/>
    <w:rsid w:val="000F315B"/>
    <w:rsid w:val="000F5F3F"/>
    <w:rsid w:val="001038CB"/>
    <w:rsid w:val="001125C0"/>
    <w:rsid w:val="0012207D"/>
    <w:rsid w:val="00124985"/>
    <w:rsid w:val="00125CB3"/>
    <w:rsid w:val="00130190"/>
    <w:rsid w:val="0015268B"/>
    <w:rsid w:val="00157A67"/>
    <w:rsid w:val="00160D8E"/>
    <w:rsid w:val="00161B49"/>
    <w:rsid w:val="00167640"/>
    <w:rsid w:val="001703D3"/>
    <w:rsid w:val="00172707"/>
    <w:rsid w:val="001744F9"/>
    <w:rsid w:val="001763C0"/>
    <w:rsid w:val="00177C77"/>
    <w:rsid w:val="0018163A"/>
    <w:rsid w:val="0018617D"/>
    <w:rsid w:val="00195360"/>
    <w:rsid w:val="001A4902"/>
    <w:rsid w:val="001B3E1C"/>
    <w:rsid w:val="001B4FB5"/>
    <w:rsid w:val="001B6693"/>
    <w:rsid w:val="001B7FF8"/>
    <w:rsid w:val="001C34BE"/>
    <w:rsid w:val="001C4776"/>
    <w:rsid w:val="001D3E43"/>
    <w:rsid w:val="001D68E2"/>
    <w:rsid w:val="001E500B"/>
    <w:rsid w:val="001E7316"/>
    <w:rsid w:val="001F5E44"/>
    <w:rsid w:val="001F79EA"/>
    <w:rsid w:val="001F79EC"/>
    <w:rsid w:val="00203ACC"/>
    <w:rsid w:val="00204B2F"/>
    <w:rsid w:val="00207358"/>
    <w:rsid w:val="00213EDE"/>
    <w:rsid w:val="00215724"/>
    <w:rsid w:val="0021698C"/>
    <w:rsid w:val="00220C61"/>
    <w:rsid w:val="0022143B"/>
    <w:rsid w:val="002228E3"/>
    <w:rsid w:val="002236B7"/>
    <w:rsid w:val="002250A2"/>
    <w:rsid w:val="002326FF"/>
    <w:rsid w:val="00233085"/>
    <w:rsid w:val="00233A08"/>
    <w:rsid w:val="00242A1F"/>
    <w:rsid w:val="00245CDD"/>
    <w:rsid w:val="00246CEB"/>
    <w:rsid w:val="0025100C"/>
    <w:rsid w:val="002579EE"/>
    <w:rsid w:val="00257EDE"/>
    <w:rsid w:val="00260268"/>
    <w:rsid w:val="00260D54"/>
    <w:rsid w:val="00267CF3"/>
    <w:rsid w:val="0027026C"/>
    <w:rsid w:val="00276957"/>
    <w:rsid w:val="00276DCC"/>
    <w:rsid w:val="00284802"/>
    <w:rsid w:val="00291714"/>
    <w:rsid w:val="00295297"/>
    <w:rsid w:val="0029605E"/>
    <w:rsid w:val="00296FD9"/>
    <w:rsid w:val="002A132F"/>
    <w:rsid w:val="002C1DE9"/>
    <w:rsid w:val="002C21A3"/>
    <w:rsid w:val="002C7348"/>
    <w:rsid w:val="002D1C21"/>
    <w:rsid w:val="002D3D41"/>
    <w:rsid w:val="002D3D9C"/>
    <w:rsid w:val="002E2476"/>
    <w:rsid w:val="002E43F4"/>
    <w:rsid w:val="002F32A6"/>
    <w:rsid w:val="00301022"/>
    <w:rsid w:val="00310A9E"/>
    <w:rsid w:val="00313F22"/>
    <w:rsid w:val="00316CAD"/>
    <w:rsid w:val="00322881"/>
    <w:rsid w:val="00336D67"/>
    <w:rsid w:val="00346264"/>
    <w:rsid w:val="0037214B"/>
    <w:rsid w:val="00374C26"/>
    <w:rsid w:val="00375EAD"/>
    <w:rsid w:val="00375FBB"/>
    <w:rsid w:val="00385812"/>
    <w:rsid w:val="00391AA8"/>
    <w:rsid w:val="00392D0B"/>
    <w:rsid w:val="003951D6"/>
    <w:rsid w:val="00397883"/>
    <w:rsid w:val="003A271C"/>
    <w:rsid w:val="003A3C52"/>
    <w:rsid w:val="003A5FA7"/>
    <w:rsid w:val="003A7AFC"/>
    <w:rsid w:val="003B212B"/>
    <w:rsid w:val="003C258A"/>
    <w:rsid w:val="003C60EF"/>
    <w:rsid w:val="003C7C61"/>
    <w:rsid w:val="003D16EB"/>
    <w:rsid w:val="003D7345"/>
    <w:rsid w:val="003E0736"/>
    <w:rsid w:val="003F0E4E"/>
    <w:rsid w:val="004023D0"/>
    <w:rsid w:val="00407338"/>
    <w:rsid w:val="0041629A"/>
    <w:rsid w:val="00416A6C"/>
    <w:rsid w:val="00427BC3"/>
    <w:rsid w:val="00445B4B"/>
    <w:rsid w:val="00450D4D"/>
    <w:rsid w:val="0045316A"/>
    <w:rsid w:val="00457C67"/>
    <w:rsid w:val="00460681"/>
    <w:rsid w:val="00461585"/>
    <w:rsid w:val="00461D45"/>
    <w:rsid w:val="00464945"/>
    <w:rsid w:val="00465D43"/>
    <w:rsid w:val="00473631"/>
    <w:rsid w:val="00476D29"/>
    <w:rsid w:val="004813AC"/>
    <w:rsid w:val="0048608F"/>
    <w:rsid w:val="004865B3"/>
    <w:rsid w:val="00494212"/>
    <w:rsid w:val="0049421B"/>
    <w:rsid w:val="00497BCB"/>
    <w:rsid w:val="004A1084"/>
    <w:rsid w:val="004A4492"/>
    <w:rsid w:val="004A7C97"/>
    <w:rsid w:val="004B37A0"/>
    <w:rsid w:val="004B5CFB"/>
    <w:rsid w:val="004B73F4"/>
    <w:rsid w:val="004C1E5C"/>
    <w:rsid w:val="004D144C"/>
    <w:rsid w:val="004D4123"/>
    <w:rsid w:val="004D43FE"/>
    <w:rsid w:val="004D6B39"/>
    <w:rsid w:val="004E0590"/>
    <w:rsid w:val="004E0847"/>
    <w:rsid w:val="004E0C3F"/>
    <w:rsid w:val="004E28A8"/>
    <w:rsid w:val="004E6C68"/>
    <w:rsid w:val="004E6D8B"/>
    <w:rsid w:val="00502612"/>
    <w:rsid w:val="00502C17"/>
    <w:rsid w:val="005071B0"/>
    <w:rsid w:val="00511225"/>
    <w:rsid w:val="00511E6F"/>
    <w:rsid w:val="005124AF"/>
    <w:rsid w:val="00512956"/>
    <w:rsid w:val="00512FB3"/>
    <w:rsid w:val="0051502B"/>
    <w:rsid w:val="00516877"/>
    <w:rsid w:val="00520F52"/>
    <w:rsid w:val="00522BC5"/>
    <w:rsid w:val="00525B26"/>
    <w:rsid w:val="00525F7B"/>
    <w:rsid w:val="00530145"/>
    <w:rsid w:val="00541C37"/>
    <w:rsid w:val="005448AA"/>
    <w:rsid w:val="00546385"/>
    <w:rsid w:val="00550E49"/>
    <w:rsid w:val="00552F57"/>
    <w:rsid w:val="00553075"/>
    <w:rsid w:val="00563840"/>
    <w:rsid w:val="0056492B"/>
    <w:rsid w:val="00575886"/>
    <w:rsid w:val="00577B70"/>
    <w:rsid w:val="00581952"/>
    <w:rsid w:val="00581C43"/>
    <w:rsid w:val="00594E3B"/>
    <w:rsid w:val="005A0F26"/>
    <w:rsid w:val="005A15B7"/>
    <w:rsid w:val="005C3478"/>
    <w:rsid w:val="005D0A6C"/>
    <w:rsid w:val="005D3675"/>
    <w:rsid w:val="005D7207"/>
    <w:rsid w:val="005E2CC9"/>
    <w:rsid w:val="005E2F1A"/>
    <w:rsid w:val="005F249A"/>
    <w:rsid w:val="005F53DF"/>
    <w:rsid w:val="0060156A"/>
    <w:rsid w:val="00604436"/>
    <w:rsid w:val="006046A7"/>
    <w:rsid w:val="00605266"/>
    <w:rsid w:val="006071E2"/>
    <w:rsid w:val="0061492A"/>
    <w:rsid w:val="00614BDE"/>
    <w:rsid w:val="006179EC"/>
    <w:rsid w:val="00620BB9"/>
    <w:rsid w:val="00622FF5"/>
    <w:rsid w:val="00624264"/>
    <w:rsid w:val="00631426"/>
    <w:rsid w:val="006369C9"/>
    <w:rsid w:val="006401B3"/>
    <w:rsid w:val="0064362E"/>
    <w:rsid w:val="00643991"/>
    <w:rsid w:val="006440FD"/>
    <w:rsid w:val="0065145A"/>
    <w:rsid w:val="00655470"/>
    <w:rsid w:val="00662488"/>
    <w:rsid w:val="00673CDF"/>
    <w:rsid w:val="006753E8"/>
    <w:rsid w:val="0067691A"/>
    <w:rsid w:val="00685840"/>
    <w:rsid w:val="006901D4"/>
    <w:rsid w:val="00692CD3"/>
    <w:rsid w:val="006A760E"/>
    <w:rsid w:val="006B0E4A"/>
    <w:rsid w:val="006B402E"/>
    <w:rsid w:val="006B503E"/>
    <w:rsid w:val="006B59F4"/>
    <w:rsid w:val="006B72E5"/>
    <w:rsid w:val="006C156D"/>
    <w:rsid w:val="006C4E7F"/>
    <w:rsid w:val="006D06D9"/>
    <w:rsid w:val="006D16BC"/>
    <w:rsid w:val="006D77A6"/>
    <w:rsid w:val="006E13F8"/>
    <w:rsid w:val="006E15FF"/>
    <w:rsid w:val="006E185B"/>
    <w:rsid w:val="006F057A"/>
    <w:rsid w:val="006F2941"/>
    <w:rsid w:val="006F45EB"/>
    <w:rsid w:val="006F607E"/>
    <w:rsid w:val="00702109"/>
    <w:rsid w:val="00702B16"/>
    <w:rsid w:val="00715826"/>
    <w:rsid w:val="00716782"/>
    <w:rsid w:val="00717C1A"/>
    <w:rsid w:val="0072610D"/>
    <w:rsid w:val="00733ADC"/>
    <w:rsid w:val="007371FA"/>
    <w:rsid w:val="00750039"/>
    <w:rsid w:val="00750A1A"/>
    <w:rsid w:val="00752133"/>
    <w:rsid w:val="00757006"/>
    <w:rsid w:val="007636A8"/>
    <w:rsid w:val="007656FB"/>
    <w:rsid w:val="00766425"/>
    <w:rsid w:val="00766B80"/>
    <w:rsid w:val="007715EE"/>
    <w:rsid w:val="0077328F"/>
    <w:rsid w:val="007743A1"/>
    <w:rsid w:val="007760AA"/>
    <w:rsid w:val="00785D6C"/>
    <w:rsid w:val="007B05DF"/>
    <w:rsid w:val="007B3151"/>
    <w:rsid w:val="007B3F4B"/>
    <w:rsid w:val="007B6802"/>
    <w:rsid w:val="007B7347"/>
    <w:rsid w:val="007C76DD"/>
    <w:rsid w:val="007D10F3"/>
    <w:rsid w:val="007D1E22"/>
    <w:rsid w:val="007D701A"/>
    <w:rsid w:val="007E5517"/>
    <w:rsid w:val="007F3CDB"/>
    <w:rsid w:val="007F3E04"/>
    <w:rsid w:val="0081133C"/>
    <w:rsid w:val="008133BD"/>
    <w:rsid w:val="0081758E"/>
    <w:rsid w:val="00817939"/>
    <w:rsid w:val="008277F0"/>
    <w:rsid w:val="00831671"/>
    <w:rsid w:val="00836788"/>
    <w:rsid w:val="00844157"/>
    <w:rsid w:val="008465F5"/>
    <w:rsid w:val="00850459"/>
    <w:rsid w:val="00854A35"/>
    <w:rsid w:val="00855A90"/>
    <w:rsid w:val="008578AB"/>
    <w:rsid w:val="008731B3"/>
    <w:rsid w:val="00875B61"/>
    <w:rsid w:val="00890B2E"/>
    <w:rsid w:val="0089498E"/>
    <w:rsid w:val="00894B17"/>
    <w:rsid w:val="008957A1"/>
    <w:rsid w:val="00896C3C"/>
    <w:rsid w:val="008A40A9"/>
    <w:rsid w:val="008B1224"/>
    <w:rsid w:val="008B2FD3"/>
    <w:rsid w:val="008B3F0C"/>
    <w:rsid w:val="008B4534"/>
    <w:rsid w:val="008B58C1"/>
    <w:rsid w:val="008C1579"/>
    <w:rsid w:val="008C2E03"/>
    <w:rsid w:val="008C7D7A"/>
    <w:rsid w:val="008D6EA0"/>
    <w:rsid w:val="008D7AD3"/>
    <w:rsid w:val="008E5B30"/>
    <w:rsid w:val="008E6FB3"/>
    <w:rsid w:val="008F0771"/>
    <w:rsid w:val="008F7C0F"/>
    <w:rsid w:val="009019AB"/>
    <w:rsid w:val="009073B2"/>
    <w:rsid w:val="00907FDA"/>
    <w:rsid w:val="00911A7D"/>
    <w:rsid w:val="00922732"/>
    <w:rsid w:val="00927E5A"/>
    <w:rsid w:val="00927F33"/>
    <w:rsid w:val="009312B0"/>
    <w:rsid w:val="00933047"/>
    <w:rsid w:val="00933B9A"/>
    <w:rsid w:val="00942C1A"/>
    <w:rsid w:val="00944456"/>
    <w:rsid w:val="0094753A"/>
    <w:rsid w:val="00951083"/>
    <w:rsid w:val="00951376"/>
    <w:rsid w:val="00951B65"/>
    <w:rsid w:val="0095260E"/>
    <w:rsid w:val="009528E2"/>
    <w:rsid w:val="009566EA"/>
    <w:rsid w:val="009608CB"/>
    <w:rsid w:val="00965C8C"/>
    <w:rsid w:val="009668D6"/>
    <w:rsid w:val="009730E5"/>
    <w:rsid w:val="00975FDD"/>
    <w:rsid w:val="00986586"/>
    <w:rsid w:val="009908FF"/>
    <w:rsid w:val="00991CED"/>
    <w:rsid w:val="00995505"/>
    <w:rsid w:val="00996887"/>
    <w:rsid w:val="00996E37"/>
    <w:rsid w:val="009A39F3"/>
    <w:rsid w:val="009B0EA4"/>
    <w:rsid w:val="009C4428"/>
    <w:rsid w:val="009D0C51"/>
    <w:rsid w:val="009D13B1"/>
    <w:rsid w:val="009D1F50"/>
    <w:rsid w:val="009D48CD"/>
    <w:rsid w:val="009D53E4"/>
    <w:rsid w:val="009E5FD9"/>
    <w:rsid w:val="009F0D82"/>
    <w:rsid w:val="00A02786"/>
    <w:rsid w:val="00A07A72"/>
    <w:rsid w:val="00A106F9"/>
    <w:rsid w:val="00A11B00"/>
    <w:rsid w:val="00A12B64"/>
    <w:rsid w:val="00A131C8"/>
    <w:rsid w:val="00A15134"/>
    <w:rsid w:val="00A2023F"/>
    <w:rsid w:val="00A21191"/>
    <w:rsid w:val="00A21FF7"/>
    <w:rsid w:val="00A24ABE"/>
    <w:rsid w:val="00A375DF"/>
    <w:rsid w:val="00A407EA"/>
    <w:rsid w:val="00A4093F"/>
    <w:rsid w:val="00A540DF"/>
    <w:rsid w:val="00A57383"/>
    <w:rsid w:val="00A65101"/>
    <w:rsid w:val="00A71921"/>
    <w:rsid w:val="00A855C8"/>
    <w:rsid w:val="00A90A3F"/>
    <w:rsid w:val="00A967CB"/>
    <w:rsid w:val="00AB4459"/>
    <w:rsid w:val="00AB5752"/>
    <w:rsid w:val="00AC1704"/>
    <w:rsid w:val="00AC2CF5"/>
    <w:rsid w:val="00AD4DD1"/>
    <w:rsid w:val="00AD72A4"/>
    <w:rsid w:val="00AE52A4"/>
    <w:rsid w:val="00AF01A7"/>
    <w:rsid w:val="00AF1E45"/>
    <w:rsid w:val="00AF285E"/>
    <w:rsid w:val="00AF38C8"/>
    <w:rsid w:val="00AF42E7"/>
    <w:rsid w:val="00AF5148"/>
    <w:rsid w:val="00B02BB7"/>
    <w:rsid w:val="00B02F3C"/>
    <w:rsid w:val="00B03C67"/>
    <w:rsid w:val="00B11AB6"/>
    <w:rsid w:val="00B13F9E"/>
    <w:rsid w:val="00B207C8"/>
    <w:rsid w:val="00B21179"/>
    <w:rsid w:val="00B21739"/>
    <w:rsid w:val="00B21D0A"/>
    <w:rsid w:val="00B34B64"/>
    <w:rsid w:val="00B36183"/>
    <w:rsid w:val="00B372AC"/>
    <w:rsid w:val="00B403BF"/>
    <w:rsid w:val="00B42A8B"/>
    <w:rsid w:val="00B449C0"/>
    <w:rsid w:val="00B47647"/>
    <w:rsid w:val="00B47C8E"/>
    <w:rsid w:val="00B50AE6"/>
    <w:rsid w:val="00B52107"/>
    <w:rsid w:val="00B574C6"/>
    <w:rsid w:val="00B60596"/>
    <w:rsid w:val="00B608D9"/>
    <w:rsid w:val="00B64211"/>
    <w:rsid w:val="00B73C8E"/>
    <w:rsid w:val="00B777E9"/>
    <w:rsid w:val="00B815BF"/>
    <w:rsid w:val="00B81B2B"/>
    <w:rsid w:val="00B9111A"/>
    <w:rsid w:val="00B9208F"/>
    <w:rsid w:val="00B94545"/>
    <w:rsid w:val="00BA250F"/>
    <w:rsid w:val="00BA4055"/>
    <w:rsid w:val="00BA7FB6"/>
    <w:rsid w:val="00BB13D8"/>
    <w:rsid w:val="00BB24DF"/>
    <w:rsid w:val="00BC6A1A"/>
    <w:rsid w:val="00BD2009"/>
    <w:rsid w:val="00BE09A1"/>
    <w:rsid w:val="00BE7B91"/>
    <w:rsid w:val="00BF23DE"/>
    <w:rsid w:val="00C01C47"/>
    <w:rsid w:val="00C10A5A"/>
    <w:rsid w:val="00C14B7E"/>
    <w:rsid w:val="00C17425"/>
    <w:rsid w:val="00C20BFE"/>
    <w:rsid w:val="00C24226"/>
    <w:rsid w:val="00C24367"/>
    <w:rsid w:val="00C24B69"/>
    <w:rsid w:val="00C31D49"/>
    <w:rsid w:val="00C372D0"/>
    <w:rsid w:val="00C44F46"/>
    <w:rsid w:val="00C46D29"/>
    <w:rsid w:val="00C4786F"/>
    <w:rsid w:val="00C525ED"/>
    <w:rsid w:val="00C55EB1"/>
    <w:rsid w:val="00C56C41"/>
    <w:rsid w:val="00C627BF"/>
    <w:rsid w:val="00C644D0"/>
    <w:rsid w:val="00C71DBB"/>
    <w:rsid w:val="00C75D78"/>
    <w:rsid w:val="00C8655D"/>
    <w:rsid w:val="00C87D8A"/>
    <w:rsid w:val="00CB0A5E"/>
    <w:rsid w:val="00CB1325"/>
    <w:rsid w:val="00CB4EC0"/>
    <w:rsid w:val="00CB5B9F"/>
    <w:rsid w:val="00CB6126"/>
    <w:rsid w:val="00CC1778"/>
    <w:rsid w:val="00CC2039"/>
    <w:rsid w:val="00CC21BD"/>
    <w:rsid w:val="00CD1816"/>
    <w:rsid w:val="00CD7264"/>
    <w:rsid w:val="00CD742F"/>
    <w:rsid w:val="00CE0016"/>
    <w:rsid w:val="00CE0BDE"/>
    <w:rsid w:val="00CE190B"/>
    <w:rsid w:val="00CE4376"/>
    <w:rsid w:val="00CE575B"/>
    <w:rsid w:val="00CF2A77"/>
    <w:rsid w:val="00CF3DE8"/>
    <w:rsid w:val="00CF5107"/>
    <w:rsid w:val="00D00CE8"/>
    <w:rsid w:val="00D0493F"/>
    <w:rsid w:val="00D054CF"/>
    <w:rsid w:val="00D100A4"/>
    <w:rsid w:val="00D117E4"/>
    <w:rsid w:val="00D12042"/>
    <w:rsid w:val="00D1318B"/>
    <w:rsid w:val="00D14DCF"/>
    <w:rsid w:val="00D21717"/>
    <w:rsid w:val="00D23E26"/>
    <w:rsid w:val="00D40CEF"/>
    <w:rsid w:val="00D40DBF"/>
    <w:rsid w:val="00D46D3F"/>
    <w:rsid w:val="00D53374"/>
    <w:rsid w:val="00D56F91"/>
    <w:rsid w:val="00D63A19"/>
    <w:rsid w:val="00D65011"/>
    <w:rsid w:val="00D6508F"/>
    <w:rsid w:val="00D672C8"/>
    <w:rsid w:val="00D757FA"/>
    <w:rsid w:val="00D80366"/>
    <w:rsid w:val="00D8671C"/>
    <w:rsid w:val="00D90DBF"/>
    <w:rsid w:val="00D91390"/>
    <w:rsid w:val="00DA02BA"/>
    <w:rsid w:val="00DA2DF8"/>
    <w:rsid w:val="00DA57C3"/>
    <w:rsid w:val="00DB0199"/>
    <w:rsid w:val="00DB2F93"/>
    <w:rsid w:val="00DB6134"/>
    <w:rsid w:val="00DC3855"/>
    <w:rsid w:val="00DE00B5"/>
    <w:rsid w:val="00DE4162"/>
    <w:rsid w:val="00DE6400"/>
    <w:rsid w:val="00DF59D2"/>
    <w:rsid w:val="00DF79E6"/>
    <w:rsid w:val="00E00FDD"/>
    <w:rsid w:val="00E026A8"/>
    <w:rsid w:val="00E06BE4"/>
    <w:rsid w:val="00E06BFB"/>
    <w:rsid w:val="00E070DE"/>
    <w:rsid w:val="00E07AC2"/>
    <w:rsid w:val="00E10C0B"/>
    <w:rsid w:val="00E1465C"/>
    <w:rsid w:val="00E1497F"/>
    <w:rsid w:val="00E206F0"/>
    <w:rsid w:val="00E242A8"/>
    <w:rsid w:val="00E26690"/>
    <w:rsid w:val="00E267C4"/>
    <w:rsid w:val="00E26CD5"/>
    <w:rsid w:val="00E274B8"/>
    <w:rsid w:val="00E30B08"/>
    <w:rsid w:val="00E3217C"/>
    <w:rsid w:val="00E34362"/>
    <w:rsid w:val="00E372C6"/>
    <w:rsid w:val="00E37767"/>
    <w:rsid w:val="00E401C3"/>
    <w:rsid w:val="00E50A17"/>
    <w:rsid w:val="00E60C7F"/>
    <w:rsid w:val="00E64359"/>
    <w:rsid w:val="00E658B0"/>
    <w:rsid w:val="00E72298"/>
    <w:rsid w:val="00E72707"/>
    <w:rsid w:val="00E834EA"/>
    <w:rsid w:val="00E860F2"/>
    <w:rsid w:val="00E94305"/>
    <w:rsid w:val="00E9460A"/>
    <w:rsid w:val="00E97BC6"/>
    <w:rsid w:val="00EA03F1"/>
    <w:rsid w:val="00EA11D8"/>
    <w:rsid w:val="00EA1895"/>
    <w:rsid w:val="00EB1736"/>
    <w:rsid w:val="00EB2DC2"/>
    <w:rsid w:val="00EB37B3"/>
    <w:rsid w:val="00EB61DF"/>
    <w:rsid w:val="00EC0AB3"/>
    <w:rsid w:val="00ED2599"/>
    <w:rsid w:val="00EE51E7"/>
    <w:rsid w:val="00EE51EB"/>
    <w:rsid w:val="00EF0AB4"/>
    <w:rsid w:val="00EF1604"/>
    <w:rsid w:val="00EF1C50"/>
    <w:rsid w:val="00EF5774"/>
    <w:rsid w:val="00EF7CB2"/>
    <w:rsid w:val="00F03DBF"/>
    <w:rsid w:val="00F0586E"/>
    <w:rsid w:val="00F1250A"/>
    <w:rsid w:val="00F162FE"/>
    <w:rsid w:val="00F16CE9"/>
    <w:rsid w:val="00F2656A"/>
    <w:rsid w:val="00F274CA"/>
    <w:rsid w:val="00F37E1D"/>
    <w:rsid w:val="00F433E1"/>
    <w:rsid w:val="00F4344F"/>
    <w:rsid w:val="00F43932"/>
    <w:rsid w:val="00F45ED1"/>
    <w:rsid w:val="00F46AA4"/>
    <w:rsid w:val="00F5012D"/>
    <w:rsid w:val="00F52A09"/>
    <w:rsid w:val="00F70136"/>
    <w:rsid w:val="00F751D1"/>
    <w:rsid w:val="00F825C2"/>
    <w:rsid w:val="00F92CDE"/>
    <w:rsid w:val="00F93B3D"/>
    <w:rsid w:val="00F96509"/>
    <w:rsid w:val="00FA575E"/>
    <w:rsid w:val="00FA78E6"/>
    <w:rsid w:val="00FC4930"/>
    <w:rsid w:val="00FC6B42"/>
    <w:rsid w:val="00FC7AC2"/>
    <w:rsid w:val="00FD2327"/>
    <w:rsid w:val="00FD3990"/>
    <w:rsid w:val="00FD4899"/>
    <w:rsid w:val="00FE091E"/>
    <w:rsid w:val="00FF1C9C"/>
    <w:rsid w:val="0379C5BD"/>
    <w:rsid w:val="4224A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3F0C"/>
    <w:rPr>
      <w:sz w:val="24"/>
    </w:rPr>
  </w:style>
  <w:style w:type="paragraph" w:styleId="ListParagraph">
    <w:name w:val="List Paragraph"/>
    <w:basedOn w:val="Normal"/>
    <w:qFormat/>
    <w:rsid w:val="008B3F0C"/>
    <w:pPr>
      <w:ind w:left="720"/>
      <w:contextualSpacing/>
    </w:pPr>
    <w:rPr>
      <w:sz w:val="20"/>
    </w:rPr>
  </w:style>
  <w:style w:type="paragraph" w:styleId="BodyText2">
    <w:name w:val="Body Text 2"/>
    <w:basedOn w:val="Normal"/>
    <w:link w:val="BodyText2Char"/>
    <w:rsid w:val="008B3F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3F0C"/>
    <w:rPr>
      <w:sz w:val="24"/>
    </w:rPr>
  </w:style>
  <w:style w:type="paragraph" w:styleId="Header">
    <w:name w:val="header"/>
    <w:basedOn w:val="Normal"/>
    <w:link w:val="HeaderChar"/>
    <w:rsid w:val="007B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151"/>
    <w:rPr>
      <w:sz w:val="24"/>
    </w:rPr>
  </w:style>
  <w:style w:type="paragraph" w:styleId="Footer">
    <w:name w:val="footer"/>
    <w:basedOn w:val="Normal"/>
    <w:link w:val="FooterChar"/>
    <w:rsid w:val="007B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31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</TotalTime>
  <Pages>6</Pages>
  <Words>1671</Words>
  <Characters>9325</Characters>
  <Application>Microsoft Office Word</Application>
  <DocSecurity>0</DocSecurity>
  <Lines>77</Lines>
  <Paragraphs>21</Paragraphs>
  <ScaleCrop>false</ScaleCrop>
  <Company>Commonwealth of Massachusetts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3</cp:revision>
  <cp:lastPrinted>2015-01-29T14:50:00Z</cp:lastPrinted>
  <dcterms:created xsi:type="dcterms:W3CDTF">2024-07-11T22:59:00Z</dcterms:created>
  <dcterms:modified xsi:type="dcterms:W3CDTF">2024-07-11T23:00:00Z</dcterms:modified>
</cp:coreProperties>
</file>