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A8EA1EA" w:rsidR="000537DA" w:rsidRDefault="000537DA" w:rsidP="0379C5BD">
      <w:pPr>
        <w:framePr w:w="6926" w:hSpace="187" w:wrap="notBeside" w:vAnchor="page" w:hAnchor="page" w:x="2884" w:y="711"/>
        <w:rPr>
          <w:rFonts w:ascii="Arial" w:hAnsi="Arial"/>
          <w:sz w:val="36"/>
          <w:szCs w:val="36"/>
        </w:rPr>
      </w:pPr>
      <w:r w:rsidRPr="0379C5BD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3F0D09B1" w:rsidR="008B3F0C" w:rsidRPr="00971E25" w:rsidRDefault="00AE76B3" w:rsidP="008B3F0C">
      <w:pPr>
        <w:jc w:val="center"/>
        <w:rPr>
          <w:szCs w:val="24"/>
        </w:rPr>
      </w:pPr>
      <w:r>
        <w:rPr>
          <w:szCs w:val="24"/>
        </w:rPr>
        <w:t>March</w:t>
      </w:r>
      <w:r w:rsidR="00B14529">
        <w:rPr>
          <w:szCs w:val="24"/>
        </w:rPr>
        <w:t xml:space="preserve"> 21</w:t>
      </w:r>
      <w:r w:rsidR="007D231B">
        <w:rPr>
          <w:szCs w:val="24"/>
        </w:rPr>
        <w:t>, 2025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7CEDA41A" w14:textId="7580ECF3" w:rsidR="002D7C9A" w:rsidRDefault="002D7C9A" w:rsidP="008B3F0C">
      <w:pPr>
        <w:rPr>
          <w:szCs w:val="24"/>
        </w:rPr>
      </w:pPr>
      <w:bookmarkStart w:id="0" w:name="_Hlk148445581"/>
      <w:r>
        <w:rPr>
          <w:szCs w:val="24"/>
        </w:rPr>
        <w:t>William Ahearn, Acting Chair</w:t>
      </w:r>
      <w:r w:rsidR="009B235B">
        <w:rPr>
          <w:szCs w:val="24"/>
        </w:rPr>
        <w:t xml:space="preserve"> </w:t>
      </w:r>
    </w:p>
    <w:p w14:paraId="4B7605DE" w14:textId="67FD5689" w:rsidR="007A25D4" w:rsidRDefault="007A25D4" w:rsidP="008B3F0C">
      <w:pPr>
        <w:rPr>
          <w:szCs w:val="24"/>
        </w:rPr>
      </w:pPr>
      <w:r>
        <w:rPr>
          <w:szCs w:val="24"/>
        </w:rPr>
        <w:t>Kathleen Tucker, Public Member</w:t>
      </w:r>
    </w:p>
    <w:p w14:paraId="5208D9FC" w14:textId="6E0F279A" w:rsidR="00B710B1" w:rsidRDefault="00B710B1" w:rsidP="008B3F0C">
      <w:pPr>
        <w:rPr>
          <w:szCs w:val="24"/>
        </w:rPr>
      </w:pPr>
      <w:r>
        <w:rPr>
          <w:szCs w:val="24"/>
        </w:rPr>
        <w:t>Kristen Woodbury, Member</w:t>
      </w:r>
      <w:r w:rsidR="00B12BEB">
        <w:rPr>
          <w:szCs w:val="24"/>
        </w:rPr>
        <w:t xml:space="preserve"> </w:t>
      </w:r>
    </w:p>
    <w:p w14:paraId="65811446" w14:textId="390CAE6F" w:rsidR="004865B3" w:rsidRDefault="004865B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Amy Vercillo, Member</w:t>
      </w:r>
      <w:r w:rsidR="00F37E1D">
        <w:rPr>
          <w:szCs w:val="24"/>
        </w:rPr>
        <w:t xml:space="preserve"> </w:t>
      </w:r>
    </w:p>
    <w:p w14:paraId="3EE3A9FB" w14:textId="7ACE801E" w:rsidR="005E418B" w:rsidRDefault="005E418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Kathryn Stevens, Member</w:t>
      </w:r>
      <w:r w:rsidR="00D53561">
        <w:rPr>
          <w:szCs w:val="24"/>
        </w:rPr>
        <w:t xml:space="preserve"> </w:t>
      </w:r>
    </w:p>
    <w:p w14:paraId="0CDCF325" w14:textId="50B5B3D6" w:rsidR="00FF5817" w:rsidRDefault="00FF5817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Alayna McGarty, Member</w:t>
      </w:r>
    </w:p>
    <w:p w14:paraId="6CEF784E" w14:textId="063C5CA7" w:rsidR="00B0275E" w:rsidRDefault="00B0275E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Cynthia Belhumeur, Public Member</w:t>
      </w:r>
    </w:p>
    <w:p w14:paraId="6A2D5716" w14:textId="273B140F" w:rsidR="00141FD3" w:rsidRDefault="00141FD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Susan Egan, Member</w:t>
      </w:r>
    </w:p>
    <w:p w14:paraId="1D3D6006" w14:textId="1E49074D" w:rsidR="00FE2CB7" w:rsidRDefault="00FE2CB7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Ashley Williams, Member (arrived at 10:17 a.m.)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031449CE" w14:textId="374B1862" w:rsidR="005A6E31" w:rsidRDefault="005A6E3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Tracy </w:t>
      </w:r>
      <w:proofErr w:type="spellStart"/>
      <w:r>
        <w:rPr>
          <w:szCs w:val="24"/>
        </w:rPr>
        <w:t>Ottina</w:t>
      </w:r>
      <w:proofErr w:type="spellEnd"/>
      <w:r>
        <w:rPr>
          <w:szCs w:val="24"/>
        </w:rPr>
        <w:t>, Board Counsel</w:t>
      </w:r>
    </w:p>
    <w:p w14:paraId="49372ADB" w14:textId="073573F4" w:rsidR="005A6E31" w:rsidRDefault="005A6E3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6C36E50E" w14:textId="1A272DE9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367A8041" w14:textId="0DC024A7" w:rsidR="005A6E31" w:rsidRDefault="005A6E3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Anastasia </w:t>
      </w:r>
      <w:proofErr w:type="spellStart"/>
      <w:r>
        <w:rPr>
          <w:szCs w:val="24"/>
        </w:rPr>
        <w:t>Bouikidis</w:t>
      </w:r>
      <w:proofErr w:type="spellEnd"/>
      <w:r>
        <w:rPr>
          <w:szCs w:val="24"/>
        </w:rPr>
        <w:t>, Investigative Intern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0E109584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8D3B4A">
        <w:rPr>
          <w:szCs w:val="24"/>
        </w:rPr>
        <w:t>5</w:t>
      </w:r>
      <w:r w:rsidR="00333D3A">
        <w:rPr>
          <w:szCs w:val="24"/>
        </w:rPr>
        <w:t xml:space="preserve"> </w:t>
      </w:r>
      <w:r>
        <w:rPr>
          <w:szCs w:val="24"/>
        </w:rPr>
        <w:t>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42D9FE5C" w14:textId="57FFEF49" w:rsidR="008304E4" w:rsidRPr="00FC59DF" w:rsidRDefault="008B3F0C" w:rsidP="00FC59DF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B81DDD">
        <w:rPr>
          <w:rFonts w:eastAsia="Calibri"/>
          <w:bCs/>
          <w:szCs w:val="24"/>
        </w:rPr>
        <w:t xml:space="preserve">William Ahearn, </w:t>
      </w:r>
      <w:r w:rsidR="007A25D4">
        <w:rPr>
          <w:rFonts w:eastAsia="Calibri"/>
          <w:bCs/>
          <w:szCs w:val="24"/>
        </w:rPr>
        <w:t xml:space="preserve">Kathleen Tucker, </w:t>
      </w:r>
      <w:r w:rsidR="007C129D">
        <w:rPr>
          <w:rFonts w:eastAsia="Calibri"/>
          <w:bCs/>
          <w:szCs w:val="24"/>
        </w:rPr>
        <w:t>Kristen Woodbury</w:t>
      </w:r>
      <w:r w:rsidR="005E418B">
        <w:rPr>
          <w:rFonts w:eastAsia="Calibri"/>
          <w:bCs/>
          <w:szCs w:val="24"/>
        </w:rPr>
        <w:t xml:space="preserve">, </w:t>
      </w:r>
      <w:r w:rsidR="002D3D9C">
        <w:rPr>
          <w:rFonts w:eastAsia="Calibri"/>
          <w:bCs/>
          <w:szCs w:val="24"/>
        </w:rPr>
        <w:t>Amy Vercillo</w:t>
      </w:r>
      <w:r w:rsidR="005E418B">
        <w:rPr>
          <w:rFonts w:eastAsia="Calibri"/>
          <w:bCs/>
          <w:szCs w:val="24"/>
        </w:rPr>
        <w:t xml:space="preserve">, </w:t>
      </w:r>
      <w:r w:rsidR="00333D3A">
        <w:rPr>
          <w:rFonts w:eastAsia="Calibri"/>
          <w:bCs/>
          <w:szCs w:val="24"/>
        </w:rPr>
        <w:t xml:space="preserve">Kathryn Stevens, </w:t>
      </w:r>
      <w:r w:rsidR="005A6E31">
        <w:rPr>
          <w:rFonts w:eastAsia="Calibri"/>
          <w:bCs/>
          <w:szCs w:val="24"/>
        </w:rPr>
        <w:t>Alayna McGarty</w:t>
      </w:r>
      <w:r w:rsidR="006E1A08">
        <w:rPr>
          <w:rFonts w:eastAsia="Calibri"/>
          <w:bCs/>
          <w:szCs w:val="24"/>
        </w:rPr>
        <w:t>, Cynthia Belhumeur</w:t>
      </w:r>
      <w:r w:rsidR="0081776D">
        <w:rPr>
          <w:rFonts w:eastAsia="Calibri"/>
          <w:bCs/>
          <w:szCs w:val="24"/>
        </w:rPr>
        <w:t>, and Susan Egan</w:t>
      </w:r>
      <w:r w:rsidR="00BB19B6">
        <w:rPr>
          <w:rFonts w:eastAsia="Calibri"/>
          <w:bCs/>
          <w:szCs w:val="24"/>
        </w:rPr>
        <w:t xml:space="preserve"> </w:t>
      </w:r>
      <w:proofErr w:type="gramStart"/>
      <w:r>
        <w:rPr>
          <w:szCs w:val="24"/>
        </w:rPr>
        <w:t>all</w:t>
      </w:r>
      <w:proofErr w:type="gramEnd"/>
      <w:r>
        <w:rPr>
          <w:szCs w:val="24"/>
        </w:rPr>
        <w:t xml:space="preserve"> present </w:t>
      </w:r>
      <w:proofErr w:type="gramStart"/>
      <w:r>
        <w:rPr>
          <w:szCs w:val="24"/>
        </w:rPr>
        <w:t>by</w:t>
      </w:r>
      <w:r w:rsidR="003B212B">
        <w:rPr>
          <w:szCs w:val="24"/>
        </w:rPr>
        <w:t xml:space="preserve"> </w:t>
      </w:r>
      <w:r>
        <w:rPr>
          <w:szCs w:val="24"/>
        </w:rPr>
        <w:t>videoconference</w:t>
      </w:r>
      <w:proofErr w:type="gramEnd"/>
      <w:r>
        <w:rPr>
          <w:szCs w:val="24"/>
        </w:rPr>
        <w:t xml:space="preserve">.  </w:t>
      </w:r>
    </w:p>
    <w:p w14:paraId="2D4C5493" w14:textId="77777777" w:rsidR="00992F39" w:rsidRDefault="00992F39" w:rsidP="00B34B64">
      <w:pPr>
        <w:pStyle w:val="NoSpacing"/>
        <w:rPr>
          <w:b/>
          <w:szCs w:val="24"/>
          <w:u w:val="single"/>
        </w:rPr>
      </w:pPr>
    </w:p>
    <w:p w14:paraId="56FE25A5" w14:textId="77777777" w:rsidR="00FC59DF" w:rsidRDefault="00FC59DF" w:rsidP="00B34B64">
      <w:pPr>
        <w:pStyle w:val="NoSpacing"/>
        <w:rPr>
          <w:b/>
          <w:szCs w:val="24"/>
          <w:u w:val="single"/>
        </w:rPr>
      </w:pPr>
    </w:p>
    <w:p w14:paraId="17176BF7" w14:textId="77777777" w:rsidR="00FC59DF" w:rsidRDefault="00FC59DF" w:rsidP="00B34B64">
      <w:pPr>
        <w:pStyle w:val="NoSpacing"/>
        <w:rPr>
          <w:b/>
          <w:szCs w:val="24"/>
          <w:u w:val="single"/>
        </w:rPr>
      </w:pPr>
    </w:p>
    <w:p w14:paraId="303D1E9E" w14:textId="77777777" w:rsidR="00FC59DF" w:rsidRDefault="00FC59DF" w:rsidP="00B34B64">
      <w:pPr>
        <w:pStyle w:val="NoSpacing"/>
        <w:rPr>
          <w:b/>
          <w:szCs w:val="24"/>
          <w:u w:val="single"/>
        </w:rPr>
      </w:pPr>
    </w:p>
    <w:p w14:paraId="190446FC" w14:textId="05232488" w:rsidR="008B3F0C" w:rsidRDefault="008B3F0C" w:rsidP="00B34B64">
      <w:pPr>
        <w:pStyle w:val="NoSpacing"/>
        <w:rPr>
          <w:b/>
          <w:szCs w:val="24"/>
          <w:u w:val="single"/>
        </w:rPr>
      </w:pPr>
      <w:proofErr w:type="gramStart"/>
      <w:r w:rsidRPr="00BC7DE7">
        <w:rPr>
          <w:b/>
          <w:szCs w:val="24"/>
          <w:u w:val="single"/>
        </w:rPr>
        <w:lastRenderedPageBreak/>
        <w:t>Board Business</w:t>
      </w:r>
      <w:proofErr w:type="gramEnd"/>
    </w:p>
    <w:p w14:paraId="3698E3CA" w14:textId="77777777" w:rsidR="006C1409" w:rsidRPr="007A25D4" w:rsidRDefault="006C1409" w:rsidP="00C70BD9">
      <w:pPr>
        <w:rPr>
          <w:rFonts w:eastAsia="Calibri"/>
          <w:b/>
          <w:szCs w:val="24"/>
        </w:rPr>
      </w:pPr>
    </w:p>
    <w:p w14:paraId="2080B007" w14:textId="39146FD8" w:rsidR="00FA562C" w:rsidRPr="00E363A1" w:rsidRDefault="008B3F0C" w:rsidP="00B97CD5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FC59DF">
        <w:rPr>
          <w:b/>
          <w:bCs/>
          <w:szCs w:val="24"/>
        </w:rPr>
        <w:t>February 21</w:t>
      </w:r>
      <w:r w:rsidR="00992F39">
        <w:rPr>
          <w:b/>
          <w:bCs/>
          <w:szCs w:val="24"/>
        </w:rPr>
        <w:t>, 2025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FC59DF">
        <w:rPr>
          <w:rFonts w:eastAsia="Calibri"/>
          <w:szCs w:val="24"/>
        </w:rPr>
        <w:t>Ms. Stevens</w:t>
      </w:r>
      <w:r>
        <w:rPr>
          <w:rFonts w:eastAsia="Calibri"/>
          <w:szCs w:val="24"/>
        </w:rPr>
        <w:t xml:space="preserve">, seconded by </w:t>
      </w:r>
      <w:r w:rsidR="00145606">
        <w:rPr>
          <w:rFonts w:eastAsia="Calibri"/>
          <w:szCs w:val="24"/>
        </w:rPr>
        <w:t xml:space="preserve">Ms. </w:t>
      </w:r>
      <w:r w:rsidR="004A5F7F">
        <w:rPr>
          <w:rFonts w:eastAsia="Calibri"/>
          <w:szCs w:val="24"/>
        </w:rPr>
        <w:t>McGarty</w:t>
      </w:r>
      <w:r w:rsidR="000C4F9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to approve the </w:t>
      </w:r>
      <w:r w:rsidRPr="009E5674">
        <w:rPr>
          <w:rFonts w:eastAsia="Calibri"/>
          <w:szCs w:val="24"/>
        </w:rPr>
        <w:t xml:space="preserve">Public Meeting Minutes of </w:t>
      </w:r>
      <w:r w:rsidR="00FC59DF">
        <w:rPr>
          <w:rFonts w:eastAsia="Calibri"/>
          <w:szCs w:val="24"/>
        </w:rPr>
        <w:t>February 21</w:t>
      </w:r>
      <w:r w:rsidR="004A5F7F">
        <w:rPr>
          <w:rFonts w:eastAsia="Calibri"/>
          <w:szCs w:val="24"/>
        </w:rPr>
        <w:t xml:space="preserve">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7D275B65" w14:textId="77777777" w:rsidR="00E363A1" w:rsidRPr="00B97CD5" w:rsidRDefault="00E363A1" w:rsidP="00E363A1">
      <w:pPr>
        <w:ind w:left="720"/>
        <w:rPr>
          <w:rFonts w:eastAsia="Calibri"/>
          <w:b/>
          <w:szCs w:val="24"/>
        </w:rPr>
      </w:pPr>
    </w:p>
    <w:p w14:paraId="08514B56" w14:textId="7B0F6BD1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FC59DF">
        <w:rPr>
          <w:rFonts w:eastAsia="Calibri"/>
          <w:b/>
          <w:bCs/>
          <w:szCs w:val="24"/>
        </w:rPr>
        <w:t>February 21</w:t>
      </w:r>
      <w:r w:rsidR="004A5F7F">
        <w:rPr>
          <w:rFonts w:eastAsia="Calibri"/>
          <w:b/>
          <w:bCs/>
          <w:szCs w:val="24"/>
        </w:rPr>
        <w:t>, 2025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FF7211">
        <w:rPr>
          <w:rFonts w:eastAsia="Calibri"/>
          <w:szCs w:val="24"/>
        </w:rPr>
        <w:t>Ms. Tucker</w:t>
      </w:r>
      <w:r>
        <w:rPr>
          <w:rFonts w:eastAsia="Calibri"/>
          <w:szCs w:val="24"/>
        </w:rPr>
        <w:t xml:space="preserve">, seconded by </w:t>
      </w:r>
      <w:r w:rsidR="000D07FB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FF7211">
        <w:rPr>
          <w:rFonts w:eastAsia="Calibri"/>
          <w:szCs w:val="24"/>
        </w:rPr>
        <w:t>February 21</w:t>
      </w:r>
      <w:r w:rsidR="004A5F7F">
        <w:rPr>
          <w:rFonts w:eastAsia="Calibri"/>
          <w:szCs w:val="24"/>
        </w:rPr>
        <w:t xml:space="preserve">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790A2BC7" w14:textId="77777777" w:rsidR="007A25D4" w:rsidRPr="004320FF" w:rsidRDefault="007A25D4" w:rsidP="008B3F0C">
      <w:pPr>
        <w:pStyle w:val="NoSpacing"/>
        <w:rPr>
          <w:szCs w:val="24"/>
        </w:rPr>
      </w:pPr>
    </w:p>
    <w:p w14:paraId="764674DF" w14:textId="5B67DCE7" w:rsidR="003E5F0B" w:rsidRDefault="008B3F0C" w:rsidP="003E5F0B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FF7211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seconded by </w:t>
      </w:r>
      <w:r w:rsidR="00F1286F">
        <w:rPr>
          <w:rFonts w:eastAsia="Calibri"/>
          <w:szCs w:val="24"/>
        </w:rPr>
        <w:t xml:space="preserve">Ms. </w:t>
      </w:r>
      <w:r w:rsidR="0025707A">
        <w:rPr>
          <w:rFonts w:eastAsia="Calibri"/>
          <w:szCs w:val="24"/>
        </w:rPr>
        <w:t>McGarty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52A0D894" w14:textId="77777777" w:rsidR="008F5EB9" w:rsidRDefault="008F5EB9" w:rsidP="008F5EB9">
      <w:pPr>
        <w:pStyle w:val="NoSpacing"/>
        <w:rPr>
          <w:szCs w:val="24"/>
        </w:rPr>
      </w:pPr>
    </w:p>
    <w:p w14:paraId="20486867" w14:textId="30A71947" w:rsidR="003E5F0B" w:rsidRDefault="008B3F0C" w:rsidP="001B471B">
      <w:pPr>
        <w:pStyle w:val="NoSpacing"/>
        <w:numPr>
          <w:ilvl w:val="0"/>
          <w:numId w:val="2"/>
        </w:numPr>
        <w:rPr>
          <w:szCs w:val="24"/>
        </w:rPr>
      </w:pPr>
      <w:r w:rsidRPr="003E5F0B">
        <w:rPr>
          <w:b/>
          <w:bCs/>
          <w:szCs w:val="24"/>
        </w:rPr>
        <w:t xml:space="preserve">Application Processing Under Application Review Policy: </w:t>
      </w:r>
      <w:r w:rsidRPr="003E5F0B">
        <w:rPr>
          <w:szCs w:val="24"/>
        </w:rPr>
        <w:t xml:space="preserve">Mr. Bialas presented application review data and </w:t>
      </w:r>
      <w:r w:rsidR="007D5701">
        <w:rPr>
          <w:szCs w:val="24"/>
        </w:rPr>
        <w:t>stated that reviews have been going well</w:t>
      </w:r>
      <w:r w:rsidRPr="003E5F0B">
        <w:rPr>
          <w:szCs w:val="24"/>
        </w:rPr>
        <w:t xml:space="preserve">.  </w:t>
      </w:r>
    </w:p>
    <w:p w14:paraId="21A053DE" w14:textId="77777777" w:rsidR="003E6F86" w:rsidRDefault="003E6F86" w:rsidP="003E6F86">
      <w:pPr>
        <w:pStyle w:val="ListParagraph"/>
        <w:rPr>
          <w:szCs w:val="24"/>
        </w:rPr>
      </w:pPr>
    </w:p>
    <w:p w14:paraId="2A6E1AAF" w14:textId="77777777" w:rsidR="003E6F86" w:rsidRDefault="003E6F86" w:rsidP="003E6F86">
      <w:pPr>
        <w:pStyle w:val="NoSpacing"/>
        <w:numPr>
          <w:ilvl w:val="0"/>
          <w:numId w:val="18"/>
        </w:numPr>
        <w:rPr>
          <w:szCs w:val="24"/>
        </w:rPr>
      </w:pPr>
      <w:r w:rsidRPr="00BA7B15">
        <w:rPr>
          <w:b/>
          <w:bCs/>
          <w:szCs w:val="24"/>
        </w:rPr>
        <w:t>Remote Participation During In-Person Meetings:</w:t>
      </w:r>
      <w:r>
        <w:rPr>
          <w:szCs w:val="24"/>
        </w:rPr>
        <w:t xml:space="preserve"> Mr. Bialas explained that the statutory allowance to conduct public meetings by videoconference ends on March 31, 2025, but that the Board is permitted if it wishes to allow </w:t>
      </w:r>
      <w:bookmarkStart w:id="1" w:name="_Hlk194586153"/>
      <w:r>
        <w:rPr>
          <w:szCs w:val="24"/>
        </w:rPr>
        <w:t>Board members to participate in Board meetings remotely if a quorum of members is physically present.</w:t>
      </w:r>
    </w:p>
    <w:bookmarkEnd w:id="1"/>
    <w:p w14:paraId="5D026E42" w14:textId="77777777" w:rsidR="003E6F86" w:rsidRDefault="003E6F86" w:rsidP="003E6F86">
      <w:pPr>
        <w:pStyle w:val="NoSpacing"/>
        <w:rPr>
          <w:szCs w:val="24"/>
        </w:rPr>
      </w:pPr>
    </w:p>
    <w:p w14:paraId="414CCD24" w14:textId="40E71184" w:rsidR="003E6F86" w:rsidRPr="00BA7B15" w:rsidRDefault="003E6F86" w:rsidP="003E6F86">
      <w:pPr>
        <w:pStyle w:val="NoSpacing"/>
        <w:ind w:left="720"/>
        <w:rPr>
          <w:szCs w:val="24"/>
        </w:rPr>
      </w:pPr>
      <w:r>
        <w:rPr>
          <w:szCs w:val="24"/>
        </w:rPr>
        <w:t xml:space="preserve">After a brief discussion, a motion was made by </w:t>
      </w:r>
      <w:r w:rsidR="002A1C7D">
        <w:rPr>
          <w:szCs w:val="24"/>
        </w:rPr>
        <w:t>Ms. McGarty</w:t>
      </w:r>
      <w:r>
        <w:rPr>
          <w:szCs w:val="24"/>
        </w:rPr>
        <w:t xml:space="preserve">, seconded by </w:t>
      </w:r>
      <w:r w:rsidR="002A1C7D">
        <w:rPr>
          <w:szCs w:val="24"/>
        </w:rPr>
        <w:t>Ms. Belhumeur</w:t>
      </w:r>
      <w:r>
        <w:rPr>
          <w:szCs w:val="24"/>
        </w:rPr>
        <w:t xml:space="preserve">, to allow </w:t>
      </w:r>
      <w:r w:rsidRPr="00BA7B15">
        <w:rPr>
          <w:szCs w:val="24"/>
        </w:rPr>
        <w:t xml:space="preserve">Board members to participate </w:t>
      </w:r>
      <w:r>
        <w:rPr>
          <w:szCs w:val="24"/>
        </w:rPr>
        <w:t xml:space="preserve">in Board meetings </w:t>
      </w:r>
      <w:r w:rsidRPr="00BA7B15">
        <w:rPr>
          <w:szCs w:val="24"/>
        </w:rPr>
        <w:t>remotely if a quorum of members is physically present.</w:t>
      </w:r>
      <w:r>
        <w:rPr>
          <w:szCs w:val="24"/>
        </w:rPr>
        <w:t xml:space="preserve">  The motion passed unanimously by a roll call vote.</w:t>
      </w:r>
    </w:p>
    <w:p w14:paraId="35F8B764" w14:textId="77777777" w:rsidR="003E6F86" w:rsidRDefault="003E6F86" w:rsidP="00FE2CB7">
      <w:pPr>
        <w:pStyle w:val="NoSpacing"/>
        <w:rPr>
          <w:szCs w:val="24"/>
        </w:rPr>
      </w:pPr>
    </w:p>
    <w:p w14:paraId="0D5801F3" w14:textId="62F33690" w:rsidR="00FE2CB7" w:rsidRDefault="00FE2CB7" w:rsidP="00FE2CB7">
      <w:pPr>
        <w:pStyle w:val="NoSpacing"/>
        <w:rPr>
          <w:szCs w:val="24"/>
        </w:rPr>
      </w:pPr>
      <w:r>
        <w:rPr>
          <w:szCs w:val="24"/>
        </w:rPr>
        <w:t>Dr. Williams arrived at 10:17 a.m.</w:t>
      </w:r>
    </w:p>
    <w:p w14:paraId="039D9F8F" w14:textId="77777777" w:rsidR="001B471B" w:rsidRDefault="001B471B" w:rsidP="00826C3C">
      <w:pPr>
        <w:rPr>
          <w:szCs w:val="24"/>
        </w:rPr>
      </w:pPr>
    </w:p>
    <w:p w14:paraId="6AADC93E" w14:textId="37C96A10" w:rsidR="00FE28EE" w:rsidRDefault="00FE28EE" w:rsidP="00FE28EE">
      <w:pPr>
        <w:rPr>
          <w:rFonts w:eastAsia="Calibri"/>
          <w:b/>
          <w:bCs/>
          <w:szCs w:val="24"/>
          <w:u w:val="single"/>
        </w:rPr>
      </w:pPr>
      <w:r w:rsidRPr="00FE28EE">
        <w:rPr>
          <w:rFonts w:eastAsia="Calibri"/>
          <w:b/>
          <w:bCs/>
          <w:szCs w:val="24"/>
          <w:u w:val="single"/>
        </w:rPr>
        <w:t>Unified Recovery and Monitoring Program (URAMP)</w:t>
      </w:r>
    </w:p>
    <w:p w14:paraId="49DD306D" w14:textId="77777777" w:rsidR="00FE28EE" w:rsidRPr="00FE28EE" w:rsidRDefault="00FE28EE" w:rsidP="00FE28EE">
      <w:pPr>
        <w:rPr>
          <w:rFonts w:eastAsia="Calibri"/>
          <w:b/>
          <w:bCs/>
          <w:szCs w:val="24"/>
          <w:u w:val="single"/>
        </w:rPr>
      </w:pPr>
    </w:p>
    <w:p w14:paraId="280E4CF5" w14:textId="62A49ABE" w:rsidR="00FE28EE" w:rsidRPr="00FE28EE" w:rsidRDefault="00FE28EE" w:rsidP="00FE28EE">
      <w:pPr>
        <w:numPr>
          <w:ilvl w:val="0"/>
          <w:numId w:val="18"/>
        </w:numPr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Approval of Policies</w:t>
      </w:r>
      <w:r w:rsidRPr="00FE28EE">
        <w:rPr>
          <w:rFonts w:eastAsia="Calibri"/>
          <w:b/>
          <w:bCs/>
          <w:szCs w:val="24"/>
        </w:rPr>
        <w:t xml:space="preserve">: </w:t>
      </w:r>
      <w:r w:rsidRPr="00FE28EE">
        <w:rPr>
          <w:rFonts w:eastAsia="Calibri"/>
          <w:szCs w:val="24"/>
        </w:rPr>
        <w:t>Edmund Taglieri and Mark Waksmonski from URAMP discussed the Operational Policy and Practice Restrictions to initiate the program.</w:t>
      </w:r>
    </w:p>
    <w:p w14:paraId="47AB0907" w14:textId="77777777" w:rsidR="00FE28EE" w:rsidRPr="00FE28EE" w:rsidRDefault="00FE28EE" w:rsidP="00FE28EE">
      <w:pPr>
        <w:rPr>
          <w:rFonts w:eastAsia="Calibri"/>
          <w:szCs w:val="24"/>
        </w:rPr>
      </w:pPr>
    </w:p>
    <w:p w14:paraId="078629F6" w14:textId="64D0FFDB" w:rsidR="00FE28EE" w:rsidRPr="00FE28EE" w:rsidRDefault="00FE28EE" w:rsidP="00FE28EE">
      <w:pPr>
        <w:numPr>
          <w:ilvl w:val="1"/>
          <w:numId w:val="18"/>
        </w:numPr>
        <w:rPr>
          <w:rFonts w:eastAsia="Calibri"/>
          <w:szCs w:val="24"/>
        </w:rPr>
      </w:pPr>
      <w:r w:rsidRPr="00FE28EE">
        <w:rPr>
          <w:rFonts w:eastAsia="Calibri"/>
          <w:b/>
          <w:bCs/>
          <w:szCs w:val="24"/>
        </w:rPr>
        <w:t>Operational Policy:</w:t>
      </w:r>
      <w:r w:rsidRPr="00FE28EE">
        <w:rPr>
          <w:rFonts w:eastAsia="Calibri"/>
          <w:szCs w:val="24"/>
        </w:rPr>
        <w:t xml:space="preserve"> After a brief discussion, a motion was made by </w:t>
      </w:r>
      <w:r w:rsidR="007D3A1E">
        <w:rPr>
          <w:rFonts w:eastAsia="Calibri"/>
          <w:szCs w:val="24"/>
        </w:rPr>
        <w:t>Ms. Woodbury</w:t>
      </w:r>
      <w:r w:rsidRPr="00FE28EE">
        <w:rPr>
          <w:rFonts w:eastAsia="Calibri"/>
          <w:szCs w:val="24"/>
        </w:rPr>
        <w:t xml:space="preserve">, seconded by </w:t>
      </w:r>
      <w:r w:rsidR="007D3A1E">
        <w:rPr>
          <w:rFonts w:eastAsia="Calibri"/>
          <w:szCs w:val="24"/>
        </w:rPr>
        <w:t>Ms. Belhumeur</w:t>
      </w:r>
      <w:r w:rsidRPr="00FE28EE">
        <w:rPr>
          <w:rFonts w:eastAsia="Calibri"/>
          <w:szCs w:val="24"/>
        </w:rPr>
        <w:t>, to approve URAMP Operational Policy 24-08.  The motion passed unanimously by a roll call vote.</w:t>
      </w:r>
    </w:p>
    <w:p w14:paraId="410482BB" w14:textId="77777777" w:rsidR="00FE28EE" w:rsidRPr="00FE28EE" w:rsidRDefault="00FE28EE" w:rsidP="00FE28EE">
      <w:pPr>
        <w:ind w:left="1440"/>
        <w:rPr>
          <w:rFonts w:eastAsia="Calibri"/>
          <w:szCs w:val="24"/>
        </w:rPr>
      </w:pPr>
    </w:p>
    <w:p w14:paraId="65181AE5" w14:textId="0A5B97D5" w:rsidR="00FE28EE" w:rsidRPr="00FE28EE" w:rsidRDefault="00FE28EE" w:rsidP="00FE28EE">
      <w:pPr>
        <w:numPr>
          <w:ilvl w:val="1"/>
          <w:numId w:val="18"/>
        </w:numPr>
        <w:rPr>
          <w:rFonts w:eastAsia="Calibri"/>
          <w:szCs w:val="24"/>
        </w:rPr>
      </w:pPr>
      <w:r w:rsidRPr="00FE28EE">
        <w:rPr>
          <w:rFonts w:eastAsia="Calibri"/>
          <w:b/>
          <w:bCs/>
          <w:szCs w:val="24"/>
        </w:rPr>
        <w:t>Practice Restrictions:</w:t>
      </w:r>
      <w:r w:rsidRPr="00FE28EE">
        <w:rPr>
          <w:rFonts w:eastAsia="Calibri"/>
          <w:szCs w:val="24"/>
        </w:rPr>
        <w:t xml:space="preserve"> After a brief discussion, a motion was made by </w:t>
      </w:r>
      <w:r w:rsidR="001D4A68">
        <w:rPr>
          <w:rFonts w:eastAsia="Calibri"/>
          <w:szCs w:val="24"/>
        </w:rPr>
        <w:t>Dr. Egan</w:t>
      </w:r>
      <w:r w:rsidRPr="00FE28EE">
        <w:rPr>
          <w:rFonts w:eastAsia="Calibri"/>
          <w:szCs w:val="24"/>
        </w:rPr>
        <w:t xml:space="preserve">, seconded by </w:t>
      </w:r>
      <w:r w:rsidR="001D4A68">
        <w:rPr>
          <w:rFonts w:eastAsia="Calibri"/>
          <w:szCs w:val="24"/>
        </w:rPr>
        <w:t>Ms. Woodbury</w:t>
      </w:r>
      <w:r w:rsidRPr="00FE28EE">
        <w:rPr>
          <w:rFonts w:eastAsia="Calibri"/>
          <w:szCs w:val="24"/>
        </w:rPr>
        <w:t>, to approve URAMP Practice Restrictions inclusive of supervisory qualifications.  The motion passed unanimously by a roll call vote.</w:t>
      </w:r>
    </w:p>
    <w:p w14:paraId="68CCB0A9" w14:textId="77777777" w:rsidR="00FE28EE" w:rsidRDefault="00FE28EE" w:rsidP="00FE28EE">
      <w:pPr>
        <w:rPr>
          <w:rFonts w:eastAsia="Calibri"/>
          <w:b/>
          <w:bCs/>
          <w:szCs w:val="24"/>
        </w:rPr>
      </w:pPr>
    </w:p>
    <w:p w14:paraId="7F3DF903" w14:textId="77777777" w:rsidR="004E1982" w:rsidRDefault="004E1982" w:rsidP="00FE28EE">
      <w:pPr>
        <w:rPr>
          <w:rFonts w:eastAsia="Calibri"/>
          <w:b/>
          <w:bCs/>
          <w:szCs w:val="24"/>
        </w:rPr>
      </w:pPr>
    </w:p>
    <w:p w14:paraId="051E0643" w14:textId="77777777" w:rsidR="00CA6251" w:rsidRDefault="00CA6251" w:rsidP="00CA6251">
      <w:pPr>
        <w:rPr>
          <w:rFonts w:eastAsia="Calibri"/>
          <w:b/>
          <w:bCs/>
          <w:szCs w:val="24"/>
          <w:u w:val="single"/>
        </w:rPr>
      </w:pPr>
      <w:r w:rsidRPr="00CA6251">
        <w:rPr>
          <w:rFonts w:eastAsia="Calibri"/>
          <w:b/>
          <w:bCs/>
          <w:szCs w:val="24"/>
          <w:u w:val="single"/>
        </w:rPr>
        <w:lastRenderedPageBreak/>
        <w:t>Discussion</w:t>
      </w:r>
    </w:p>
    <w:p w14:paraId="3C645E55" w14:textId="77777777" w:rsidR="00CA6251" w:rsidRPr="00CA6251" w:rsidRDefault="00CA6251" w:rsidP="00CA6251">
      <w:pPr>
        <w:rPr>
          <w:rFonts w:eastAsia="Calibri"/>
          <w:b/>
          <w:bCs/>
          <w:szCs w:val="24"/>
          <w:u w:val="single"/>
        </w:rPr>
      </w:pPr>
    </w:p>
    <w:p w14:paraId="6BE2DD94" w14:textId="104E25EB" w:rsidR="00CA6251" w:rsidRDefault="00CA6251" w:rsidP="00CA6251">
      <w:pPr>
        <w:numPr>
          <w:ilvl w:val="0"/>
          <w:numId w:val="18"/>
        </w:numPr>
        <w:rPr>
          <w:rFonts w:eastAsia="Calibri"/>
          <w:szCs w:val="24"/>
        </w:rPr>
      </w:pPr>
      <w:r w:rsidRPr="00CA6251">
        <w:rPr>
          <w:rFonts w:eastAsia="Calibri"/>
          <w:b/>
          <w:bCs/>
          <w:szCs w:val="24"/>
        </w:rPr>
        <w:t xml:space="preserve">Nationally Certified School Psychologist (NCSP) </w:t>
      </w:r>
      <w:r w:rsidRPr="003F6D68">
        <w:rPr>
          <w:rFonts w:eastAsia="Calibri"/>
          <w:b/>
          <w:bCs/>
          <w:szCs w:val="24"/>
        </w:rPr>
        <w:t>C</w:t>
      </w:r>
      <w:r w:rsidRPr="00CA6251">
        <w:rPr>
          <w:rFonts w:eastAsia="Calibri"/>
          <w:b/>
          <w:bCs/>
          <w:szCs w:val="24"/>
        </w:rPr>
        <w:t xml:space="preserve">redential to </w:t>
      </w:r>
      <w:r w:rsidRPr="003F6D68">
        <w:rPr>
          <w:rFonts w:eastAsia="Calibri"/>
          <w:b/>
          <w:bCs/>
          <w:szCs w:val="24"/>
        </w:rPr>
        <w:t>P</w:t>
      </w:r>
      <w:r w:rsidRPr="00CA6251">
        <w:rPr>
          <w:rFonts w:eastAsia="Calibri"/>
          <w:b/>
          <w:bCs/>
          <w:szCs w:val="24"/>
        </w:rPr>
        <w:t xml:space="preserve">rove </w:t>
      </w:r>
      <w:r w:rsidR="007F76BB" w:rsidRPr="003F6D68">
        <w:rPr>
          <w:rFonts w:eastAsia="Calibri"/>
          <w:b/>
          <w:bCs/>
          <w:szCs w:val="24"/>
        </w:rPr>
        <w:t>P</w:t>
      </w:r>
      <w:r w:rsidRPr="00CA6251">
        <w:rPr>
          <w:rFonts w:eastAsia="Calibri"/>
          <w:b/>
          <w:bCs/>
          <w:szCs w:val="24"/>
        </w:rPr>
        <w:t xml:space="preserve">assage of PRAXIS </w:t>
      </w:r>
      <w:r w:rsidR="007F76BB" w:rsidRPr="003F6D68">
        <w:rPr>
          <w:rFonts w:eastAsia="Calibri"/>
          <w:b/>
          <w:bCs/>
          <w:szCs w:val="24"/>
        </w:rPr>
        <w:t>E</w:t>
      </w:r>
      <w:r w:rsidRPr="00CA6251">
        <w:rPr>
          <w:rFonts w:eastAsia="Calibri"/>
          <w:b/>
          <w:bCs/>
          <w:szCs w:val="24"/>
        </w:rPr>
        <w:t xml:space="preserve">xamination for Licensed Educational Psychologist </w:t>
      </w:r>
      <w:r w:rsidR="007F76BB" w:rsidRPr="003F6D68">
        <w:rPr>
          <w:rFonts w:eastAsia="Calibri"/>
          <w:b/>
          <w:bCs/>
          <w:szCs w:val="24"/>
        </w:rPr>
        <w:t>L</w:t>
      </w:r>
      <w:r w:rsidRPr="00CA6251">
        <w:rPr>
          <w:rFonts w:eastAsia="Calibri"/>
          <w:b/>
          <w:bCs/>
          <w:szCs w:val="24"/>
        </w:rPr>
        <w:t>icense</w:t>
      </w:r>
      <w:r w:rsidR="007F76BB" w:rsidRPr="003F6D68">
        <w:rPr>
          <w:rFonts w:eastAsia="Calibri"/>
          <w:b/>
          <w:bCs/>
          <w:szCs w:val="24"/>
        </w:rPr>
        <w:t xml:space="preserve">: </w:t>
      </w:r>
      <w:r w:rsidR="003F6D68">
        <w:rPr>
          <w:rFonts w:eastAsia="Calibri"/>
          <w:szCs w:val="24"/>
        </w:rPr>
        <w:t xml:space="preserve">Mr. Bialas and Dr. Egan explained that </w:t>
      </w:r>
      <w:r w:rsidR="00BB0817">
        <w:rPr>
          <w:rFonts w:eastAsia="Calibri"/>
          <w:szCs w:val="24"/>
        </w:rPr>
        <w:t xml:space="preserve">the </w:t>
      </w:r>
      <w:r w:rsidR="00B96D72">
        <w:rPr>
          <w:rFonts w:eastAsia="Calibri"/>
          <w:szCs w:val="24"/>
        </w:rPr>
        <w:t xml:space="preserve">organization that offers the PRAXIS examination for school psychologists did not retain examination scores </w:t>
      </w:r>
      <w:r w:rsidR="00193F56">
        <w:rPr>
          <w:rFonts w:eastAsia="Calibri"/>
          <w:szCs w:val="24"/>
        </w:rPr>
        <w:t xml:space="preserve">for examinations taken before a certain date, so some </w:t>
      </w:r>
      <w:r w:rsidR="00C22AA0">
        <w:rPr>
          <w:rFonts w:eastAsia="Calibri"/>
          <w:szCs w:val="24"/>
        </w:rPr>
        <w:t xml:space="preserve">licensed </w:t>
      </w:r>
      <w:r w:rsidR="00193F56">
        <w:rPr>
          <w:rFonts w:eastAsia="Calibri"/>
          <w:szCs w:val="24"/>
        </w:rPr>
        <w:t xml:space="preserve">educational psychologist applicants </w:t>
      </w:r>
      <w:r w:rsidR="003A3678">
        <w:rPr>
          <w:rFonts w:eastAsia="Calibri"/>
          <w:szCs w:val="24"/>
        </w:rPr>
        <w:t>cannot</w:t>
      </w:r>
      <w:r w:rsidR="00193F56">
        <w:rPr>
          <w:rFonts w:eastAsia="Calibri"/>
          <w:szCs w:val="24"/>
        </w:rPr>
        <w:t xml:space="preserve"> obtain official examination results for their licensure applications.</w:t>
      </w:r>
      <w:r w:rsidR="003A3678">
        <w:rPr>
          <w:rFonts w:eastAsia="Calibri"/>
          <w:szCs w:val="24"/>
        </w:rPr>
        <w:t xml:space="preserve">  </w:t>
      </w:r>
      <w:r w:rsidR="006857C6">
        <w:rPr>
          <w:rFonts w:eastAsia="Calibri"/>
          <w:szCs w:val="24"/>
        </w:rPr>
        <w:t xml:space="preserve">Because school psychologists who obtained the NCSP credential were required to pass the PRAXIS examination, </w:t>
      </w:r>
      <w:r w:rsidR="00261523">
        <w:rPr>
          <w:rFonts w:eastAsia="Calibri"/>
          <w:szCs w:val="24"/>
        </w:rPr>
        <w:t>Mr. Bialas and Dr. Egan proposed that the Board accept the NCSP credential in lieu of official PRAXIS examination scores f</w:t>
      </w:r>
      <w:r w:rsidR="00B40CFA">
        <w:rPr>
          <w:rFonts w:eastAsia="Calibri"/>
          <w:szCs w:val="24"/>
        </w:rPr>
        <w:t>rom</w:t>
      </w:r>
      <w:r w:rsidR="00261523">
        <w:rPr>
          <w:rFonts w:eastAsia="Calibri"/>
          <w:szCs w:val="24"/>
        </w:rPr>
        <w:t xml:space="preserve"> applicants who cannot obtain official scores.  </w:t>
      </w:r>
    </w:p>
    <w:p w14:paraId="2EF88F9D" w14:textId="77777777" w:rsidR="00BA6C2F" w:rsidRDefault="00BA6C2F" w:rsidP="00BA6C2F">
      <w:pPr>
        <w:rPr>
          <w:rFonts w:eastAsia="Calibri"/>
          <w:szCs w:val="24"/>
        </w:rPr>
      </w:pPr>
    </w:p>
    <w:p w14:paraId="6C8F6186" w14:textId="4E24062C" w:rsidR="00BA6C2F" w:rsidRPr="00CA6251" w:rsidRDefault="00BA6C2F" w:rsidP="00BA6C2F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After a brief discussion, a motion was made by Dr. Egan, seconded by Ms. Tucker, to allow staff to </w:t>
      </w:r>
      <w:r w:rsidRPr="00BA6C2F">
        <w:rPr>
          <w:rFonts w:eastAsia="Calibri"/>
          <w:szCs w:val="24"/>
        </w:rPr>
        <w:t xml:space="preserve">accept the NCSP credential in lieu of official PRAXIS examination scores for </w:t>
      </w:r>
      <w:r w:rsidR="00FB1C02">
        <w:rPr>
          <w:rFonts w:eastAsia="Calibri"/>
          <w:szCs w:val="24"/>
        </w:rPr>
        <w:t xml:space="preserve">educational psychologist </w:t>
      </w:r>
      <w:r w:rsidRPr="00BA6C2F">
        <w:rPr>
          <w:rFonts w:eastAsia="Calibri"/>
          <w:szCs w:val="24"/>
        </w:rPr>
        <w:t>applicants who cannot obtain official scores.</w:t>
      </w:r>
      <w:r w:rsidR="00FB1C02">
        <w:rPr>
          <w:rFonts w:eastAsia="Calibri"/>
          <w:szCs w:val="24"/>
        </w:rPr>
        <w:t xml:space="preserve">  The motion passed unanimously by a roll call vote.</w:t>
      </w:r>
      <w:r w:rsidRPr="00BA6C2F">
        <w:rPr>
          <w:rFonts w:eastAsia="Calibri"/>
          <w:szCs w:val="24"/>
        </w:rPr>
        <w:t xml:space="preserve">  </w:t>
      </w:r>
    </w:p>
    <w:p w14:paraId="4541B733" w14:textId="77777777" w:rsidR="00CA6251" w:rsidRPr="00FE28EE" w:rsidRDefault="00CA6251" w:rsidP="00FE28EE">
      <w:pPr>
        <w:rPr>
          <w:rFonts w:eastAsia="Calibri"/>
          <w:b/>
          <w:bCs/>
          <w:szCs w:val="24"/>
        </w:rPr>
      </w:pPr>
    </w:p>
    <w:p w14:paraId="7DAE4B9A" w14:textId="2EE358C8" w:rsidR="0099708A" w:rsidRDefault="0099708A" w:rsidP="0099708A">
      <w:pPr>
        <w:rPr>
          <w:rFonts w:eastAsia="Calibri"/>
          <w:b/>
          <w:szCs w:val="24"/>
          <w:u w:val="single"/>
        </w:rPr>
      </w:pPr>
      <w:r w:rsidRPr="0099708A">
        <w:rPr>
          <w:rFonts w:eastAsia="Calibri"/>
          <w:b/>
          <w:szCs w:val="24"/>
          <w:u w:val="single"/>
        </w:rPr>
        <w:t>LMHC Application Review</w:t>
      </w:r>
    </w:p>
    <w:p w14:paraId="22BA39AF" w14:textId="77777777" w:rsidR="0099708A" w:rsidRPr="0099708A" w:rsidRDefault="0099708A" w:rsidP="0099708A">
      <w:pPr>
        <w:rPr>
          <w:rFonts w:eastAsia="Calibri"/>
          <w:b/>
          <w:szCs w:val="24"/>
          <w:u w:val="single"/>
        </w:rPr>
      </w:pPr>
    </w:p>
    <w:p w14:paraId="229741D7" w14:textId="5CC9D97A" w:rsidR="0099708A" w:rsidRPr="0099708A" w:rsidRDefault="0099708A" w:rsidP="0099708A">
      <w:pPr>
        <w:numPr>
          <w:ilvl w:val="0"/>
          <w:numId w:val="16"/>
        </w:numPr>
        <w:rPr>
          <w:rFonts w:eastAsia="Calibri"/>
          <w:bCs/>
          <w:szCs w:val="24"/>
        </w:rPr>
      </w:pPr>
      <w:r w:rsidRPr="0099708A">
        <w:rPr>
          <w:rFonts w:eastAsia="Calibri"/>
          <w:b/>
          <w:szCs w:val="24"/>
        </w:rPr>
        <w:t>Danielle LaForce</w:t>
      </w:r>
      <w:r w:rsidRPr="00FC152A">
        <w:rPr>
          <w:rFonts w:eastAsia="Calibri"/>
          <w:b/>
          <w:szCs w:val="24"/>
        </w:rPr>
        <w:t xml:space="preserve">: </w:t>
      </w:r>
      <w:r>
        <w:rPr>
          <w:rFonts w:eastAsia="Calibri"/>
          <w:bCs/>
          <w:szCs w:val="24"/>
        </w:rPr>
        <w:t xml:space="preserve">The Board reviewed Ms. LaForce’s application, including </w:t>
      </w:r>
      <w:r w:rsidR="00FC152A">
        <w:rPr>
          <w:rFonts w:eastAsia="Calibri"/>
          <w:bCs/>
          <w:szCs w:val="24"/>
        </w:rPr>
        <w:t>documentation of her pre-master’s degree practicum.  After a brief discussion, a motion was made by Dr. Williams, seconded by Ms. Stevens, to deny Ms. LaForce’s application because her practicum was only 75 hours.  The motion passed unanimously by a roll call vote.</w:t>
      </w:r>
    </w:p>
    <w:p w14:paraId="5938E850" w14:textId="77777777" w:rsidR="00492B0B" w:rsidRDefault="00492B0B" w:rsidP="00826C3C">
      <w:pPr>
        <w:rPr>
          <w:szCs w:val="24"/>
        </w:rPr>
      </w:pPr>
    </w:p>
    <w:p w14:paraId="68A9E5DA" w14:textId="679D5040" w:rsidR="009437C4" w:rsidRDefault="009437C4" w:rsidP="009437C4">
      <w:pPr>
        <w:rPr>
          <w:rFonts w:eastAsia="Calibri"/>
          <w:b/>
          <w:szCs w:val="24"/>
          <w:u w:val="single"/>
        </w:rPr>
      </w:pPr>
      <w:r w:rsidRPr="009437C4">
        <w:rPr>
          <w:rFonts w:eastAsia="Calibri"/>
          <w:b/>
          <w:szCs w:val="24"/>
          <w:u w:val="single"/>
        </w:rPr>
        <w:t>NCMHCE ESL Accommodation Requests</w:t>
      </w:r>
    </w:p>
    <w:p w14:paraId="2AE10AC4" w14:textId="77777777" w:rsidR="005A5455" w:rsidRDefault="005A5455" w:rsidP="009437C4">
      <w:pPr>
        <w:rPr>
          <w:rFonts w:eastAsia="Calibri"/>
          <w:b/>
          <w:szCs w:val="24"/>
          <w:u w:val="single"/>
        </w:rPr>
      </w:pPr>
    </w:p>
    <w:p w14:paraId="00F6FD4E" w14:textId="3E69AC85" w:rsidR="005A5455" w:rsidRPr="005A5455" w:rsidRDefault="005A5455" w:rsidP="005A5455">
      <w:pPr>
        <w:pStyle w:val="ListParagraph"/>
        <w:numPr>
          <w:ilvl w:val="0"/>
          <w:numId w:val="18"/>
        </w:numPr>
        <w:rPr>
          <w:rFonts w:eastAsia="Calibri"/>
          <w:b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NCMHCE ESL Accommodation Requests</w:t>
      </w:r>
      <w:r>
        <w:rPr>
          <w:rFonts w:eastAsia="Calibri"/>
          <w:b/>
          <w:sz w:val="24"/>
          <w:szCs w:val="24"/>
        </w:rPr>
        <w:t xml:space="preserve">: </w:t>
      </w:r>
      <w:r>
        <w:rPr>
          <w:rFonts w:eastAsia="Calibri"/>
          <w:bCs/>
          <w:sz w:val="24"/>
          <w:szCs w:val="24"/>
        </w:rPr>
        <w:t xml:space="preserve">The Board reviewed several requests.  After a brief discussion, a motion was made by </w:t>
      </w:r>
      <w:r w:rsidR="004B2F0E">
        <w:rPr>
          <w:rFonts w:eastAsia="Calibri"/>
          <w:bCs/>
          <w:sz w:val="24"/>
          <w:szCs w:val="24"/>
        </w:rPr>
        <w:t>Ms. Woodbury, seconded by Ms. Belhumeur, to allow the following candidates 50% extra time and the use of a word-for-word translation dictionary:</w:t>
      </w:r>
    </w:p>
    <w:p w14:paraId="6E364754" w14:textId="77777777" w:rsidR="005A5455" w:rsidRPr="009437C4" w:rsidRDefault="005A5455" w:rsidP="009437C4">
      <w:pPr>
        <w:rPr>
          <w:rFonts w:eastAsia="Calibri"/>
          <w:b/>
          <w:szCs w:val="24"/>
          <w:u w:val="single"/>
        </w:rPr>
      </w:pPr>
    </w:p>
    <w:p w14:paraId="58E3C625" w14:textId="60A36224" w:rsidR="009437C4" w:rsidRDefault="009437C4" w:rsidP="004B2F0E">
      <w:pPr>
        <w:pStyle w:val="ListParagraph"/>
        <w:numPr>
          <w:ilvl w:val="0"/>
          <w:numId w:val="19"/>
        </w:numPr>
        <w:rPr>
          <w:rFonts w:eastAsia="Calibri"/>
          <w:bCs/>
          <w:sz w:val="24"/>
          <w:szCs w:val="24"/>
        </w:rPr>
      </w:pPr>
      <w:r w:rsidRPr="004B2F0E">
        <w:rPr>
          <w:rFonts w:eastAsia="Calibri"/>
          <w:bCs/>
          <w:sz w:val="24"/>
          <w:szCs w:val="24"/>
        </w:rPr>
        <w:t>Andrei Silva</w:t>
      </w:r>
    </w:p>
    <w:p w14:paraId="35354D23" w14:textId="231C8602" w:rsidR="009437C4" w:rsidRPr="004B2F0E" w:rsidRDefault="009437C4" w:rsidP="00EC5B91">
      <w:pPr>
        <w:pStyle w:val="ListParagraph"/>
        <w:numPr>
          <w:ilvl w:val="1"/>
          <w:numId w:val="19"/>
        </w:numPr>
        <w:rPr>
          <w:rFonts w:eastAsia="Calibri"/>
          <w:bCs/>
          <w:sz w:val="24"/>
          <w:szCs w:val="24"/>
        </w:rPr>
      </w:pPr>
      <w:r w:rsidRPr="004B2F0E">
        <w:rPr>
          <w:rFonts w:eastAsia="Calibri"/>
          <w:bCs/>
          <w:sz w:val="24"/>
          <w:szCs w:val="24"/>
        </w:rPr>
        <w:t>Elizabeth Lawson</w:t>
      </w:r>
    </w:p>
    <w:p w14:paraId="58DD0D6E" w14:textId="5BD8D19A" w:rsidR="009437C4" w:rsidRPr="00EC5B91" w:rsidRDefault="009437C4" w:rsidP="00EC5B91">
      <w:pPr>
        <w:pStyle w:val="ListParagraph"/>
        <w:numPr>
          <w:ilvl w:val="0"/>
          <w:numId w:val="19"/>
        </w:numPr>
        <w:rPr>
          <w:rFonts w:eastAsia="Calibri"/>
          <w:bCs/>
          <w:sz w:val="24"/>
          <w:szCs w:val="24"/>
        </w:rPr>
      </w:pPr>
      <w:r w:rsidRPr="00EC5B91">
        <w:rPr>
          <w:rFonts w:eastAsia="Calibri"/>
          <w:bCs/>
          <w:sz w:val="24"/>
          <w:szCs w:val="24"/>
        </w:rPr>
        <w:t xml:space="preserve">Maria Dias </w:t>
      </w:r>
    </w:p>
    <w:p w14:paraId="33592D5F" w14:textId="728307EE" w:rsidR="009437C4" w:rsidRPr="00EC5B91" w:rsidRDefault="009437C4" w:rsidP="00EC5B91">
      <w:pPr>
        <w:pStyle w:val="ListParagraph"/>
        <w:numPr>
          <w:ilvl w:val="0"/>
          <w:numId w:val="19"/>
        </w:numPr>
        <w:rPr>
          <w:rFonts w:eastAsia="Calibri"/>
          <w:bCs/>
          <w:sz w:val="24"/>
          <w:szCs w:val="24"/>
        </w:rPr>
      </w:pPr>
      <w:r w:rsidRPr="00EC5B91">
        <w:rPr>
          <w:rFonts w:eastAsia="Calibri"/>
          <w:bCs/>
          <w:sz w:val="24"/>
          <w:szCs w:val="24"/>
        </w:rPr>
        <w:t xml:space="preserve">Nubia Goulart </w:t>
      </w:r>
    </w:p>
    <w:p w14:paraId="7F2E6B60" w14:textId="603AEE5E" w:rsidR="009437C4" w:rsidRDefault="009437C4" w:rsidP="00EC5B91">
      <w:pPr>
        <w:pStyle w:val="ListParagraph"/>
        <w:numPr>
          <w:ilvl w:val="0"/>
          <w:numId w:val="19"/>
        </w:numPr>
        <w:rPr>
          <w:rFonts w:eastAsia="Calibri"/>
          <w:bCs/>
          <w:sz w:val="24"/>
          <w:szCs w:val="24"/>
        </w:rPr>
      </w:pPr>
      <w:r w:rsidRPr="00EC5B91">
        <w:rPr>
          <w:rFonts w:eastAsia="Calibri"/>
          <w:bCs/>
          <w:sz w:val="24"/>
          <w:szCs w:val="24"/>
        </w:rPr>
        <w:t xml:space="preserve">Laura de la Hoz Espinosa </w:t>
      </w:r>
    </w:p>
    <w:p w14:paraId="63630454" w14:textId="53ACCC26" w:rsidR="009437C4" w:rsidRDefault="009437C4" w:rsidP="009437C4">
      <w:pPr>
        <w:pStyle w:val="ListParagraph"/>
        <w:numPr>
          <w:ilvl w:val="0"/>
          <w:numId w:val="19"/>
        </w:numPr>
        <w:rPr>
          <w:rFonts w:eastAsia="Calibri"/>
          <w:bCs/>
          <w:sz w:val="24"/>
          <w:szCs w:val="24"/>
        </w:rPr>
      </w:pPr>
      <w:r w:rsidRPr="00EC5B91">
        <w:rPr>
          <w:rFonts w:eastAsia="Calibri"/>
          <w:bCs/>
          <w:sz w:val="24"/>
          <w:szCs w:val="24"/>
        </w:rPr>
        <w:t xml:space="preserve">Maria Gonzalez </w:t>
      </w:r>
    </w:p>
    <w:p w14:paraId="2BE5E9F1" w14:textId="77777777" w:rsidR="00EC5B91" w:rsidRDefault="00EC5B91" w:rsidP="00EC5B91">
      <w:pPr>
        <w:rPr>
          <w:rFonts w:eastAsia="Calibri"/>
          <w:bCs/>
          <w:szCs w:val="24"/>
        </w:rPr>
      </w:pPr>
    </w:p>
    <w:p w14:paraId="66C9BF1D" w14:textId="187CE689" w:rsidR="00EC5B91" w:rsidRDefault="00EC5B91" w:rsidP="00EC5B91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The motion passed unanimously by a roll call vote.</w:t>
      </w:r>
    </w:p>
    <w:p w14:paraId="38B9E2DE" w14:textId="77777777" w:rsidR="00791FF1" w:rsidRDefault="00791FF1" w:rsidP="00791FF1">
      <w:pPr>
        <w:rPr>
          <w:rFonts w:eastAsia="Calibri"/>
          <w:bCs/>
          <w:szCs w:val="24"/>
        </w:rPr>
      </w:pPr>
    </w:p>
    <w:p w14:paraId="2500CEF1" w14:textId="77777777" w:rsidR="00791FF1" w:rsidRPr="00791FF1" w:rsidRDefault="00791FF1" w:rsidP="00791FF1">
      <w:pPr>
        <w:rPr>
          <w:rFonts w:eastAsia="Calibri"/>
          <w:b/>
          <w:szCs w:val="24"/>
          <w:u w:val="single"/>
        </w:rPr>
      </w:pPr>
      <w:r w:rsidRPr="00791FF1">
        <w:rPr>
          <w:rFonts w:eastAsia="Calibri"/>
          <w:b/>
          <w:szCs w:val="24"/>
          <w:u w:val="single"/>
        </w:rPr>
        <w:t>Monitoring</w:t>
      </w:r>
    </w:p>
    <w:p w14:paraId="5E72C71C" w14:textId="77777777" w:rsidR="00791FF1" w:rsidRPr="00791FF1" w:rsidRDefault="00791FF1" w:rsidP="00791FF1">
      <w:pPr>
        <w:rPr>
          <w:rFonts w:eastAsia="Calibri"/>
          <w:b/>
          <w:szCs w:val="24"/>
        </w:rPr>
      </w:pPr>
    </w:p>
    <w:p w14:paraId="2B0FB590" w14:textId="22ABEF78" w:rsidR="00791FF1" w:rsidRDefault="00791FF1" w:rsidP="00791FF1">
      <w:pPr>
        <w:numPr>
          <w:ilvl w:val="0"/>
          <w:numId w:val="4"/>
        </w:numPr>
        <w:contextualSpacing/>
        <w:rPr>
          <w:rFonts w:eastAsia="Calibri"/>
          <w:bCs/>
          <w:szCs w:val="24"/>
        </w:rPr>
      </w:pPr>
      <w:r w:rsidRPr="00791FF1">
        <w:rPr>
          <w:rFonts w:eastAsia="Calibri"/>
          <w:b/>
          <w:szCs w:val="24"/>
        </w:rPr>
        <w:t xml:space="preserve">Marylisa Nichols, 2021-001103-IT-ENF, </w:t>
      </w:r>
      <w:r w:rsidRPr="00691FBD">
        <w:rPr>
          <w:rFonts w:eastAsia="Calibri"/>
          <w:b/>
          <w:szCs w:val="24"/>
        </w:rPr>
        <w:t>A</w:t>
      </w:r>
      <w:r w:rsidRPr="00791FF1">
        <w:rPr>
          <w:rFonts w:eastAsia="Calibri"/>
          <w:b/>
          <w:szCs w:val="24"/>
        </w:rPr>
        <w:t xml:space="preserve">pproval of </w:t>
      </w:r>
      <w:r w:rsidRPr="00691FBD">
        <w:rPr>
          <w:rFonts w:eastAsia="Calibri"/>
          <w:b/>
          <w:szCs w:val="24"/>
        </w:rPr>
        <w:t>P</w:t>
      </w:r>
      <w:r w:rsidRPr="00791FF1">
        <w:rPr>
          <w:rFonts w:eastAsia="Calibri"/>
          <w:b/>
          <w:szCs w:val="24"/>
        </w:rPr>
        <w:t xml:space="preserve">roposed </w:t>
      </w:r>
      <w:r w:rsidRPr="00691FBD">
        <w:rPr>
          <w:rFonts w:eastAsia="Calibri"/>
          <w:b/>
          <w:szCs w:val="24"/>
        </w:rPr>
        <w:t>C</w:t>
      </w:r>
      <w:r w:rsidRPr="00791FF1">
        <w:rPr>
          <w:rFonts w:eastAsia="Calibri"/>
          <w:b/>
          <w:szCs w:val="24"/>
        </w:rPr>
        <w:t xml:space="preserve">ontinuing </w:t>
      </w:r>
      <w:r w:rsidRPr="00691FBD">
        <w:rPr>
          <w:rFonts w:eastAsia="Calibri"/>
          <w:b/>
          <w:szCs w:val="24"/>
        </w:rPr>
        <w:t>E</w:t>
      </w:r>
      <w:r w:rsidRPr="00791FF1">
        <w:rPr>
          <w:rFonts w:eastAsia="Calibri"/>
          <w:b/>
          <w:szCs w:val="24"/>
        </w:rPr>
        <w:t xml:space="preserve">ducation and </w:t>
      </w:r>
      <w:r w:rsidRPr="00691FBD">
        <w:rPr>
          <w:rFonts w:eastAsia="Calibri"/>
          <w:b/>
          <w:szCs w:val="24"/>
        </w:rPr>
        <w:t>U</w:t>
      </w:r>
      <w:r w:rsidRPr="00791FF1">
        <w:rPr>
          <w:rFonts w:eastAsia="Calibri"/>
          <w:b/>
          <w:szCs w:val="24"/>
        </w:rPr>
        <w:t xml:space="preserve">pdate on </w:t>
      </w:r>
      <w:r w:rsidRPr="00691FBD">
        <w:rPr>
          <w:rFonts w:eastAsia="Calibri"/>
          <w:b/>
          <w:szCs w:val="24"/>
        </w:rPr>
        <w:t>M</w:t>
      </w:r>
      <w:r w:rsidRPr="00791FF1">
        <w:rPr>
          <w:rFonts w:eastAsia="Calibri"/>
          <w:b/>
          <w:szCs w:val="24"/>
        </w:rPr>
        <w:t>onitoring</w:t>
      </w:r>
      <w:r w:rsidRPr="00691FBD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Ms. Nichols’ </w:t>
      </w:r>
      <w:r w:rsidR="0068769E">
        <w:rPr>
          <w:rFonts w:eastAsia="Calibri"/>
          <w:bCs/>
          <w:szCs w:val="24"/>
        </w:rPr>
        <w:t xml:space="preserve">proposed continuing education courses and update explaining that she wants to retire.  After a brief </w:t>
      </w:r>
      <w:r w:rsidR="002577E4">
        <w:rPr>
          <w:rFonts w:eastAsia="Calibri"/>
          <w:bCs/>
          <w:szCs w:val="24"/>
        </w:rPr>
        <w:lastRenderedPageBreak/>
        <w:t xml:space="preserve">discussion, a motion was made by Ms. Woodbury, seconded by Ms. Belhumeur, to </w:t>
      </w:r>
      <w:r w:rsidR="00691FBD">
        <w:rPr>
          <w:rFonts w:eastAsia="Calibri"/>
          <w:bCs/>
          <w:szCs w:val="24"/>
        </w:rPr>
        <w:t xml:space="preserve">open a complaint against </w:t>
      </w:r>
      <w:r w:rsidR="00B902EA">
        <w:rPr>
          <w:rFonts w:eastAsia="Calibri"/>
          <w:bCs/>
          <w:szCs w:val="24"/>
        </w:rPr>
        <w:t xml:space="preserve">Ms. Nichols </w:t>
      </w:r>
      <w:r w:rsidR="00691FBD">
        <w:rPr>
          <w:rFonts w:eastAsia="Calibri"/>
          <w:bCs/>
          <w:szCs w:val="24"/>
        </w:rPr>
        <w:t xml:space="preserve">for not complying with her consent agreement if she does not sign </w:t>
      </w:r>
      <w:r w:rsidR="00B902EA">
        <w:rPr>
          <w:rFonts w:eastAsia="Calibri"/>
          <w:bCs/>
          <w:szCs w:val="24"/>
        </w:rPr>
        <w:t xml:space="preserve">a voluntary surrender agreement </w:t>
      </w:r>
      <w:r w:rsidR="00691FBD">
        <w:rPr>
          <w:rFonts w:eastAsia="Calibri"/>
          <w:bCs/>
          <w:szCs w:val="24"/>
        </w:rPr>
        <w:t>within two weeks.  The motion passed unanimously by a roll call vote.</w:t>
      </w:r>
    </w:p>
    <w:p w14:paraId="321AF88A" w14:textId="77777777" w:rsidR="00B902EA" w:rsidRPr="00791FF1" w:rsidRDefault="00B902EA" w:rsidP="00B902EA">
      <w:pPr>
        <w:ind w:left="720"/>
        <w:contextualSpacing/>
        <w:rPr>
          <w:rFonts w:eastAsia="Calibri"/>
          <w:bCs/>
          <w:szCs w:val="24"/>
        </w:rPr>
      </w:pPr>
    </w:p>
    <w:p w14:paraId="14B53021" w14:textId="05E88F57" w:rsidR="00791FF1" w:rsidRDefault="00791FF1" w:rsidP="00791FF1">
      <w:pPr>
        <w:numPr>
          <w:ilvl w:val="0"/>
          <w:numId w:val="4"/>
        </w:numPr>
        <w:contextualSpacing/>
        <w:rPr>
          <w:rFonts w:eastAsia="Calibri"/>
          <w:bCs/>
          <w:szCs w:val="24"/>
        </w:rPr>
      </w:pPr>
      <w:r w:rsidRPr="00791FF1">
        <w:rPr>
          <w:rFonts w:eastAsia="Calibri"/>
          <w:b/>
          <w:szCs w:val="24"/>
        </w:rPr>
        <w:t xml:space="preserve">Jacob Hasson, AMH-2023-0032, </w:t>
      </w:r>
      <w:r w:rsidR="00580915" w:rsidRPr="00E128EC">
        <w:rPr>
          <w:rFonts w:eastAsia="Calibri"/>
          <w:b/>
          <w:szCs w:val="24"/>
        </w:rPr>
        <w:t>A</w:t>
      </w:r>
      <w:r w:rsidRPr="00791FF1">
        <w:rPr>
          <w:rFonts w:eastAsia="Calibri"/>
          <w:b/>
          <w:szCs w:val="24"/>
        </w:rPr>
        <w:t xml:space="preserve">pproval of </w:t>
      </w:r>
      <w:r w:rsidR="00580915" w:rsidRPr="00E128EC">
        <w:rPr>
          <w:rFonts w:eastAsia="Calibri"/>
          <w:b/>
          <w:szCs w:val="24"/>
        </w:rPr>
        <w:t>F</w:t>
      </w:r>
      <w:r w:rsidRPr="00791FF1">
        <w:rPr>
          <w:rFonts w:eastAsia="Calibri"/>
          <w:b/>
          <w:szCs w:val="24"/>
        </w:rPr>
        <w:t xml:space="preserve">itness to </w:t>
      </w:r>
      <w:r w:rsidR="00580915" w:rsidRPr="00E128EC">
        <w:rPr>
          <w:rFonts w:eastAsia="Calibri"/>
          <w:b/>
          <w:szCs w:val="24"/>
        </w:rPr>
        <w:t>P</w:t>
      </w:r>
      <w:r w:rsidRPr="00791FF1">
        <w:rPr>
          <w:rFonts w:eastAsia="Calibri"/>
          <w:b/>
          <w:szCs w:val="24"/>
        </w:rPr>
        <w:t xml:space="preserve">ractice </w:t>
      </w:r>
      <w:r w:rsidR="00580915" w:rsidRPr="00E128EC">
        <w:rPr>
          <w:rFonts w:eastAsia="Calibri"/>
          <w:b/>
          <w:szCs w:val="24"/>
        </w:rPr>
        <w:t>E</w:t>
      </w:r>
      <w:r w:rsidRPr="00791FF1">
        <w:rPr>
          <w:rFonts w:eastAsia="Calibri"/>
          <w:b/>
          <w:szCs w:val="24"/>
        </w:rPr>
        <w:t>valuator</w:t>
      </w:r>
      <w:r w:rsidR="00580915" w:rsidRPr="00E128EC">
        <w:rPr>
          <w:rFonts w:eastAsia="Calibri"/>
          <w:b/>
          <w:szCs w:val="24"/>
        </w:rPr>
        <w:t>:</w:t>
      </w:r>
      <w:r w:rsidR="00580915">
        <w:rPr>
          <w:rFonts w:eastAsia="Calibri"/>
          <w:bCs/>
          <w:szCs w:val="24"/>
        </w:rPr>
        <w:t xml:space="preserve"> The Board reviewed </w:t>
      </w:r>
      <w:r w:rsidR="006C2DFA">
        <w:rPr>
          <w:rFonts w:eastAsia="Calibri"/>
          <w:bCs/>
          <w:szCs w:val="24"/>
        </w:rPr>
        <w:t>M</w:t>
      </w:r>
      <w:r w:rsidR="003B1012">
        <w:rPr>
          <w:rFonts w:eastAsia="Calibri"/>
          <w:bCs/>
          <w:szCs w:val="24"/>
        </w:rPr>
        <w:t>r</w:t>
      </w:r>
      <w:r w:rsidR="006C2DFA">
        <w:rPr>
          <w:rFonts w:eastAsia="Calibri"/>
          <w:bCs/>
          <w:szCs w:val="24"/>
        </w:rPr>
        <w:t xml:space="preserve">. Hasson’s </w:t>
      </w:r>
      <w:r w:rsidR="003B1012">
        <w:rPr>
          <w:rFonts w:eastAsia="Calibri"/>
          <w:bCs/>
          <w:szCs w:val="24"/>
        </w:rPr>
        <w:t xml:space="preserve">submission </w:t>
      </w:r>
      <w:r w:rsidR="00287A4F">
        <w:rPr>
          <w:rFonts w:eastAsia="Calibri"/>
          <w:bCs/>
          <w:szCs w:val="24"/>
        </w:rPr>
        <w:t xml:space="preserve">of Trudy Good as his </w:t>
      </w:r>
      <w:r w:rsidR="006C2DFA">
        <w:rPr>
          <w:rFonts w:eastAsia="Calibri"/>
          <w:bCs/>
          <w:szCs w:val="24"/>
        </w:rPr>
        <w:t>proposed fitness-to-practice evaluator</w:t>
      </w:r>
      <w:r w:rsidR="00B604D1">
        <w:rPr>
          <w:rFonts w:eastAsia="Calibri"/>
          <w:bCs/>
          <w:szCs w:val="24"/>
        </w:rPr>
        <w:t xml:space="preserve"> </w:t>
      </w:r>
      <w:r w:rsidR="00287A4F">
        <w:rPr>
          <w:rFonts w:eastAsia="Calibri"/>
          <w:bCs/>
          <w:szCs w:val="24"/>
        </w:rPr>
        <w:t>for his consent agreement</w:t>
      </w:r>
      <w:r w:rsidR="006C2DFA">
        <w:rPr>
          <w:rFonts w:eastAsia="Calibri"/>
          <w:bCs/>
          <w:szCs w:val="24"/>
        </w:rPr>
        <w:t xml:space="preserve">.  After a brief discussion, </w:t>
      </w:r>
      <w:r w:rsidR="00287A4F">
        <w:rPr>
          <w:rFonts w:eastAsia="Calibri"/>
          <w:bCs/>
          <w:szCs w:val="24"/>
        </w:rPr>
        <w:t xml:space="preserve">a motion was made by </w:t>
      </w:r>
      <w:r w:rsidR="00CE1CBC">
        <w:rPr>
          <w:rFonts w:eastAsia="Calibri"/>
          <w:bCs/>
          <w:szCs w:val="24"/>
        </w:rPr>
        <w:t>Ms. Woodbury, seconded by Dr. Vercillo, to approve Dr. Good as Mr. Hasson’s fitness-to-practice evaluator.  The motion passed unanimously by a roll call vote.</w:t>
      </w:r>
    </w:p>
    <w:p w14:paraId="4B8935F0" w14:textId="77777777" w:rsidR="00CE1CBC" w:rsidRDefault="00CE1CBC" w:rsidP="00CE1CBC">
      <w:pPr>
        <w:pStyle w:val="ListParagraph"/>
        <w:rPr>
          <w:rFonts w:eastAsia="Calibri"/>
          <w:bCs/>
          <w:szCs w:val="24"/>
        </w:rPr>
      </w:pPr>
    </w:p>
    <w:p w14:paraId="4B104DE5" w14:textId="0A2B6854" w:rsidR="00CE1CBC" w:rsidRDefault="00CE1CBC" w:rsidP="00CE1CBC">
      <w:pPr>
        <w:ind w:left="720"/>
        <w:contextualSpacing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The Board directed Mr. Bialas to confirm </w:t>
      </w:r>
      <w:r w:rsidR="00D15828">
        <w:rPr>
          <w:rFonts w:eastAsia="Calibri"/>
          <w:bCs/>
          <w:szCs w:val="24"/>
        </w:rPr>
        <w:t>with Dr. Good that she has reviewed Mr. Hasson’s case documentation and has no conflicts with him under paragraph 4 of Mr. Hasson’s consent agreement.</w:t>
      </w:r>
    </w:p>
    <w:p w14:paraId="6F2393DF" w14:textId="77777777" w:rsidR="00296E67" w:rsidRPr="00791FF1" w:rsidRDefault="00296E67" w:rsidP="00580915">
      <w:pPr>
        <w:contextualSpacing/>
        <w:rPr>
          <w:rFonts w:eastAsia="Calibri"/>
          <w:bCs/>
          <w:szCs w:val="24"/>
        </w:rPr>
      </w:pPr>
    </w:p>
    <w:p w14:paraId="06041B2A" w14:textId="73E8735E" w:rsidR="00791FF1" w:rsidRPr="00791FF1" w:rsidRDefault="00791FF1" w:rsidP="00791FF1">
      <w:pPr>
        <w:numPr>
          <w:ilvl w:val="0"/>
          <w:numId w:val="4"/>
        </w:numPr>
        <w:contextualSpacing/>
        <w:rPr>
          <w:rFonts w:eastAsia="Calibri"/>
          <w:bCs/>
          <w:szCs w:val="24"/>
        </w:rPr>
      </w:pPr>
      <w:r w:rsidRPr="00272CCF">
        <w:rPr>
          <w:rFonts w:eastAsia="Calibri"/>
          <w:b/>
          <w:szCs w:val="24"/>
        </w:rPr>
        <w:t xml:space="preserve">Mary White, </w:t>
      </w:r>
      <w:r w:rsidR="00027803" w:rsidRPr="00272CCF">
        <w:rPr>
          <w:rFonts w:eastAsia="Calibri"/>
          <w:b/>
          <w:szCs w:val="24"/>
        </w:rPr>
        <w:t>C</w:t>
      </w:r>
      <w:r w:rsidRPr="00272CCF">
        <w:rPr>
          <w:rFonts w:eastAsia="Calibri"/>
          <w:b/>
          <w:szCs w:val="24"/>
        </w:rPr>
        <w:t xml:space="preserve">onditional </w:t>
      </w:r>
      <w:r w:rsidR="00027803" w:rsidRPr="00272CCF">
        <w:rPr>
          <w:rFonts w:eastAsia="Calibri"/>
          <w:b/>
          <w:szCs w:val="24"/>
        </w:rPr>
        <w:t>L</w:t>
      </w:r>
      <w:r w:rsidRPr="00272CCF">
        <w:rPr>
          <w:rFonts w:eastAsia="Calibri"/>
          <w:b/>
          <w:szCs w:val="24"/>
        </w:rPr>
        <w:t xml:space="preserve">icensure </w:t>
      </w:r>
      <w:r w:rsidR="00027803" w:rsidRPr="00272CCF">
        <w:rPr>
          <w:rFonts w:eastAsia="Calibri"/>
          <w:b/>
          <w:szCs w:val="24"/>
        </w:rPr>
        <w:t>A</w:t>
      </w:r>
      <w:r w:rsidRPr="00272CCF">
        <w:rPr>
          <w:rFonts w:eastAsia="Calibri"/>
          <w:b/>
          <w:szCs w:val="24"/>
        </w:rPr>
        <w:t xml:space="preserve">greement, </w:t>
      </w:r>
      <w:r w:rsidR="00027803" w:rsidRPr="00272CCF">
        <w:rPr>
          <w:rFonts w:eastAsia="Calibri"/>
          <w:b/>
          <w:szCs w:val="24"/>
        </w:rPr>
        <w:t>A</w:t>
      </w:r>
      <w:r w:rsidRPr="00272CCF">
        <w:rPr>
          <w:rFonts w:eastAsia="Calibri"/>
          <w:b/>
          <w:szCs w:val="24"/>
        </w:rPr>
        <w:t xml:space="preserve">pproval of </w:t>
      </w:r>
      <w:r w:rsidR="00027803" w:rsidRPr="00272CCF">
        <w:rPr>
          <w:rFonts w:eastAsia="Calibri"/>
          <w:b/>
          <w:szCs w:val="24"/>
        </w:rPr>
        <w:t>P</w:t>
      </w:r>
      <w:r w:rsidRPr="00272CCF">
        <w:rPr>
          <w:rFonts w:eastAsia="Calibri"/>
          <w:b/>
          <w:szCs w:val="24"/>
        </w:rPr>
        <w:t xml:space="preserve">roposed </w:t>
      </w:r>
      <w:r w:rsidR="00027803" w:rsidRPr="00272CCF">
        <w:rPr>
          <w:rFonts w:eastAsia="Calibri"/>
          <w:b/>
          <w:szCs w:val="24"/>
        </w:rPr>
        <w:t>S</w:t>
      </w:r>
      <w:r w:rsidRPr="00272CCF">
        <w:rPr>
          <w:rFonts w:eastAsia="Calibri"/>
          <w:b/>
          <w:szCs w:val="24"/>
        </w:rPr>
        <w:t>upervisor</w:t>
      </w:r>
      <w:r w:rsidR="00027803" w:rsidRPr="00272CCF">
        <w:rPr>
          <w:rFonts w:eastAsia="Calibri"/>
          <w:b/>
          <w:szCs w:val="24"/>
        </w:rPr>
        <w:t>:</w:t>
      </w:r>
      <w:r w:rsidR="00027803">
        <w:rPr>
          <w:rFonts w:eastAsia="Calibri"/>
          <w:bCs/>
          <w:szCs w:val="24"/>
        </w:rPr>
        <w:t xml:space="preserve"> The Board reviewed Ms. White’s submission of </w:t>
      </w:r>
      <w:r w:rsidR="00DA676A">
        <w:rPr>
          <w:rFonts w:eastAsia="Calibri"/>
          <w:bCs/>
          <w:szCs w:val="24"/>
        </w:rPr>
        <w:t xml:space="preserve">David Haddad and Amanda Whiffen as proposed supervisors </w:t>
      </w:r>
      <w:r w:rsidR="00B15923">
        <w:rPr>
          <w:rFonts w:eastAsia="Calibri"/>
          <w:bCs/>
          <w:szCs w:val="24"/>
        </w:rPr>
        <w:t>for her consent agreement.  After a brief discussion</w:t>
      </w:r>
      <w:r w:rsidR="00272CCF">
        <w:rPr>
          <w:rFonts w:eastAsia="Calibri"/>
          <w:bCs/>
          <w:szCs w:val="24"/>
        </w:rPr>
        <w:t>, a motion was made by Dr. Williams, seconded by Ms. Stevens, to approve both proposed supervisors.  The motion passed unanimously by a roll call vote.</w:t>
      </w:r>
    </w:p>
    <w:p w14:paraId="45AD50C7" w14:textId="77777777" w:rsidR="00791FF1" w:rsidRDefault="00791FF1" w:rsidP="00791FF1">
      <w:pPr>
        <w:rPr>
          <w:rFonts w:eastAsia="Calibri"/>
          <w:bCs/>
          <w:szCs w:val="24"/>
        </w:rPr>
      </w:pPr>
    </w:p>
    <w:p w14:paraId="5699D103" w14:textId="1A42C2DF" w:rsidR="009E6C7E" w:rsidRPr="009E6C7E" w:rsidRDefault="009E6C7E" w:rsidP="00791FF1">
      <w:pPr>
        <w:rPr>
          <w:rFonts w:eastAsia="Calibri"/>
          <w:b/>
          <w:szCs w:val="24"/>
          <w:u w:val="single"/>
        </w:rPr>
      </w:pPr>
      <w:proofErr w:type="gramStart"/>
      <w:r w:rsidRPr="009E6C7E">
        <w:rPr>
          <w:rFonts w:eastAsia="Calibri"/>
          <w:b/>
          <w:szCs w:val="24"/>
          <w:u w:val="single"/>
        </w:rPr>
        <w:t>Board Business</w:t>
      </w:r>
      <w:proofErr w:type="gramEnd"/>
    </w:p>
    <w:p w14:paraId="34CA8CF8" w14:textId="77777777" w:rsidR="00791FF1" w:rsidRPr="00EC5B91" w:rsidRDefault="00791FF1" w:rsidP="00EC5B91">
      <w:pPr>
        <w:ind w:left="720"/>
        <w:rPr>
          <w:rFonts w:eastAsia="Calibri"/>
          <w:bCs/>
          <w:szCs w:val="24"/>
        </w:rPr>
      </w:pPr>
    </w:p>
    <w:p w14:paraId="377E52F5" w14:textId="5A1D8948" w:rsidR="00C30150" w:rsidRDefault="00C30150" w:rsidP="005229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2992">
        <w:rPr>
          <w:b/>
          <w:bCs/>
          <w:sz w:val="24"/>
          <w:szCs w:val="24"/>
        </w:rPr>
        <w:t>Selection of Representatives to 2025 Counseling Regulatory Boards Summit:</w:t>
      </w:r>
      <w:r>
        <w:rPr>
          <w:sz w:val="24"/>
          <w:szCs w:val="24"/>
        </w:rPr>
        <w:t xml:space="preserve"> </w:t>
      </w:r>
      <w:r w:rsidR="00F07185">
        <w:rPr>
          <w:sz w:val="24"/>
          <w:szCs w:val="24"/>
        </w:rPr>
        <w:t xml:space="preserve">The Board considered the selection of </w:t>
      </w:r>
      <w:r w:rsidR="00693940">
        <w:rPr>
          <w:sz w:val="24"/>
          <w:szCs w:val="24"/>
        </w:rPr>
        <w:t xml:space="preserve">another </w:t>
      </w:r>
      <w:r w:rsidR="00F07185">
        <w:rPr>
          <w:sz w:val="24"/>
          <w:szCs w:val="24"/>
        </w:rPr>
        <w:t xml:space="preserve">representative </w:t>
      </w:r>
      <w:r w:rsidR="00EF4152">
        <w:rPr>
          <w:sz w:val="24"/>
          <w:szCs w:val="24"/>
        </w:rPr>
        <w:t>for</w:t>
      </w:r>
      <w:r w:rsidR="00F07185">
        <w:rPr>
          <w:sz w:val="24"/>
          <w:szCs w:val="24"/>
        </w:rPr>
        <w:t xml:space="preserve"> the Summit</w:t>
      </w:r>
      <w:r w:rsidR="00693940">
        <w:rPr>
          <w:sz w:val="24"/>
          <w:szCs w:val="24"/>
        </w:rPr>
        <w:t xml:space="preserve"> after Ms. Woodbury announced that she is unable to attend</w:t>
      </w:r>
      <w:r w:rsidR="00F07185">
        <w:rPr>
          <w:sz w:val="24"/>
          <w:szCs w:val="24"/>
        </w:rPr>
        <w:t xml:space="preserve">.  After a brief discussion, a motion was made by </w:t>
      </w:r>
      <w:r w:rsidR="00BC6B91">
        <w:rPr>
          <w:sz w:val="24"/>
          <w:szCs w:val="24"/>
        </w:rPr>
        <w:t>Ms. Woodbury</w:t>
      </w:r>
      <w:r w:rsidR="000A2992">
        <w:rPr>
          <w:sz w:val="24"/>
          <w:szCs w:val="24"/>
        </w:rPr>
        <w:t xml:space="preserve">, seconded by Dr. </w:t>
      </w:r>
      <w:r w:rsidR="00BC6B91">
        <w:rPr>
          <w:sz w:val="24"/>
          <w:szCs w:val="24"/>
        </w:rPr>
        <w:t>Williams</w:t>
      </w:r>
      <w:r w:rsidR="000A2992">
        <w:rPr>
          <w:sz w:val="24"/>
          <w:szCs w:val="24"/>
        </w:rPr>
        <w:t xml:space="preserve">, to appoint </w:t>
      </w:r>
      <w:r w:rsidR="00BC6B91">
        <w:rPr>
          <w:sz w:val="24"/>
          <w:szCs w:val="24"/>
        </w:rPr>
        <w:t>Dr. Egan</w:t>
      </w:r>
      <w:r w:rsidR="000A2992">
        <w:rPr>
          <w:sz w:val="24"/>
          <w:szCs w:val="24"/>
        </w:rPr>
        <w:t xml:space="preserve"> as </w:t>
      </w:r>
      <w:r w:rsidR="00BC6B91">
        <w:rPr>
          <w:sz w:val="24"/>
          <w:szCs w:val="24"/>
        </w:rPr>
        <w:t>a</w:t>
      </w:r>
      <w:r w:rsidR="000A2992">
        <w:rPr>
          <w:sz w:val="24"/>
          <w:szCs w:val="24"/>
        </w:rPr>
        <w:t xml:space="preserve"> Board</w:t>
      </w:r>
      <w:r w:rsidR="00BC6B91">
        <w:rPr>
          <w:sz w:val="24"/>
          <w:szCs w:val="24"/>
        </w:rPr>
        <w:t xml:space="preserve"> </w:t>
      </w:r>
      <w:r w:rsidR="000A2992">
        <w:rPr>
          <w:sz w:val="24"/>
          <w:szCs w:val="24"/>
        </w:rPr>
        <w:t>representative to the Summit.  The motion passed unanimously by a roll call vote.</w:t>
      </w:r>
    </w:p>
    <w:p w14:paraId="4AC51764" w14:textId="03A051CE" w:rsidR="00ED230D" w:rsidRDefault="00ED230D" w:rsidP="00E93121">
      <w:pPr>
        <w:rPr>
          <w:szCs w:val="24"/>
        </w:rPr>
      </w:pPr>
    </w:p>
    <w:p w14:paraId="26481B4E" w14:textId="5FAE4AD2" w:rsidR="001140ED" w:rsidRPr="001140ED" w:rsidRDefault="001140ED" w:rsidP="00E93121">
      <w:pPr>
        <w:rPr>
          <w:b/>
          <w:bCs/>
          <w:szCs w:val="24"/>
          <w:u w:val="single"/>
        </w:rPr>
      </w:pPr>
      <w:r w:rsidRPr="001140ED">
        <w:rPr>
          <w:b/>
          <w:bCs/>
          <w:szCs w:val="24"/>
          <w:u w:val="single"/>
        </w:rPr>
        <w:t>Comments from Professional Associations</w:t>
      </w:r>
    </w:p>
    <w:p w14:paraId="3CA37C7C" w14:textId="77777777" w:rsidR="001140ED" w:rsidRDefault="001140ED" w:rsidP="00E93121">
      <w:pPr>
        <w:rPr>
          <w:szCs w:val="24"/>
        </w:rPr>
      </w:pPr>
    </w:p>
    <w:p w14:paraId="08CF707B" w14:textId="77777777" w:rsidR="004013DA" w:rsidRDefault="00F50B4B" w:rsidP="00E93121">
      <w:pPr>
        <w:rPr>
          <w:szCs w:val="24"/>
        </w:rPr>
      </w:pPr>
      <w:r>
        <w:rPr>
          <w:szCs w:val="24"/>
        </w:rPr>
        <w:t xml:space="preserve">Jami Osborne from </w:t>
      </w:r>
      <w:proofErr w:type="spellStart"/>
      <w:r w:rsidR="004A7E42">
        <w:rPr>
          <w:szCs w:val="24"/>
        </w:rPr>
        <w:t>MaMHCA</w:t>
      </w:r>
      <w:proofErr w:type="spellEnd"/>
      <w:r w:rsidR="004A7E42">
        <w:rPr>
          <w:szCs w:val="24"/>
        </w:rPr>
        <w:t xml:space="preserve"> </w:t>
      </w:r>
      <w:r w:rsidR="000E2B51">
        <w:rPr>
          <w:szCs w:val="24"/>
        </w:rPr>
        <w:t xml:space="preserve">explained that Joe Weeks is the new Executive Director of </w:t>
      </w:r>
      <w:proofErr w:type="spellStart"/>
      <w:r w:rsidR="000E2B51">
        <w:rPr>
          <w:szCs w:val="24"/>
        </w:rPr>
        <w:t>MaMHCA</w:t>
      </w:r>
      <w:proofErr w:type="spellEnd"/>
      <w:r w:rsidR="000E2B51">
        <w:rPr>
          <w:szCs w:val="24"/>
        </w:rPr>
        <w:t xml:space="preserve"> and Midge Williams is now an advisor</w:t>
      </w:r>
      <w:r w:rsidR="00556E39">
        <w:rPr>
          <w:szCs w:val="24"/>
        </w:rPr>
        <w:t>.</w:t>
      </w:r>
      <w:r w:rsidR="00F11C61">
        <w:rPr>
          <w:szCs w:val="24"/>
        </w:rPr>
        <w:t xml:space="preserve">  Ms. Osborne </w:t>
      </w:r>
      <w:r w:rsidR="004013DA">
        <w:rPr>
          <w:szCs w:val="24"/>
        </w:rPr>
        <w:t xml:space="preserve">discussed URAMP policies and LMHC practica.  </w:t>
      </w:r>
    </w:p>
    <w:p w14:paraId="35A6D8F0" w14:textId="77777777" w:rsidR="004013DA" w:rsidRDefault="004013DA" w:rsidP="00E93121">
      <w:pPr>
        <w:rPr>
          <w:szCs w:val="24"/>
        </w:rPr>
      </w:pPr>
    </w:p>
    <w:p w14:paraId="129D92F9" w14:textId="596EE813" w:rsidR="001140ED" w:rsidRDefault="00F11C61" w:rsidP="00E93121">
      <w:pPr>
        <w:rPr>
          <w:szCs w:val="24"/>
        </w:rPr>
      </w:pPr>
      <w:r>
        <w:rPr>
          <w:szCs w:val="24"/>
        </w:rPr>
        <w:t>Mr. Weeks introduced himself to the Board</w:t>
      </w:r>
      <w:r w:rsidR="004013DA">
        <w:rPr>
          <w:szCs w:val="24"/>
        </w:rPr>
        <w:t xml:space="preserve"> and discussed the Board’s pending regulation changes.</w:t>
      </w:r>
    </w:p>
    <w:p w14:paraId="3C5C664D" w14:textId="77777777" w:rsidR="00585D9E" w:rsidRDefault="00585D9E" w:rsidP="00E93121">
      <w:pPr>
        <w:rPr>
          <w:szCs w:val="24"/>
        </w:rPr>
      </w:pPr>
    </w:p>
    <w:p w14:paraId="4491ACE5" w14:textId="376CAE37" w:rsidR="00585D9E" w:rsidRDefault="006D5A9D" w:rsidP="00E93121">
      <w:pPr>
        <w:rPr>
          <w:szCs w:val="24"/>
        </w:rPr>
      </w:pPr>
      <w:r>
        <w:rPr>
          <w:szCs w:val="24"/>
        </w:rPr>
        <w:t xml:space="preserve">Andera Kremer and </w:t>
      </w:r>
      <w:r w:rsidR="00C82553">
        <w:rPr>
          <w:szCs w:val="24"/>
        </w:rPr>
        <w:t xml:space="preserve">Miranda Croteau </w:t>
      </w:r>
      <w:r>
        <w:rPr>
          <w:szCs w:val="24"/>
        </w:rPr>
        <w:t xml:space="preserve">from NEAFAST discussed </w:t>
      </w:r>
      <w:r w:rsidR="004771C1">
        <w:rPr>
          <w:szCs w:val="24"/>
        </w:rPr>
        <w:t>Board appointments.</w:t>
      </w:r>
    </w:p>
    <w:p w14:paraId="1A05F6D3" w14:textId="77777777" w:rsidR="00556E39" w:rsidRDefault="00556E39" w:rsidP="00A53B54">
      <w:pPr>
        <w:rPr>
          <w:rFonts w:eastAsia="Calibri"/>
          <w:b/>
          <w:szCs w:val="24"/>
          <w:u w:val="single"/>
        </w:rPr>
      </w:pPr>
    </w:p>
    <w:p w14:paraId="131E4B85" w14:textId="37BBBC12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bookmarkStart w:id="2" w:name="_Hlk172121536"/>
      <w:r w:rsidR="00B574C6">
        <w:rPr>
          <w:rFonts w:eastAsia="Calibri"/>
          <w:bCs/>
          <w:szCs w:val="24"/>
        </w:rPr>
        <w:t>closed</w:t>
      </w:r>
      <w:r w:rsidR="00C525ED" w:rsidRPr="00C525E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under G.L. c. 30A, § 21(a)(7) to comply with G.L. c. 4, § 7, ¶ 26(c) and G.L. c. 214, § 1B; specifically, the Board will discuss and evaluate examination accommodation requests</w:t>
      </w:r>
      <w:r w:rsidR="00D57C6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that involve medical records and information of patients</w:t>
      </w:r>
      <w:bookmarkEnd w:id="2"/>
      <w:r w:rsidR="00CE0BDE">
        <w:rPr>
          <w:bCs/>
          <w:szCs w:val="24"/>
        </w:rPr>
        <w:t>)</w:t>
      </w:r>
    </w:p>
    <w:p w14:paraId="642AED3E" w14:textId="77777777" w:rsidR="00951325" w:rsidRDefault="00951325" w:rsidP="008B3F0C">
      <w:pPr>
        <w:rPr>
          <w:szCs w:val="24"/>
        </w:rPr>
      </w:pPr>
    </w:p>
    <w:p w14:paraId="743EE37D" w14:textId="3F303B12" w:rsidR="008B3F0C" w:rsidRDefault="003D7345" w:rsidP="008B3F0C">
      <w:pPr>
        <w:rPr>
          <w:szCs w:val="24"/>
        </w:rPr>
      </w:pPr>
      <w:r w:rsidRPr="00A43546">
        <w:rPr>
          <w:szCs w:val="24"/>
        </w:rPr>
        <w:t xml:space="preserve">At </w:t>
      </w:r>
      <w:r w:rsidR="00940D5F">
        <w:rPr>
          <w:szCs w:val="24"/>
        </w:rPr>
        <w:t>11:13</w:t>
      </w:r>
      <w:r w:rsidR="00951325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 w:rsidR="00B574C6"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940D5F">
        <w:rPr>
          <w:szCs w:val="24"/>
        </w:rPr>
        <w:t>Dr. Williams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940D5F">
        <w:rPr>
          <w:szCs w:val="24"/>
        </w:rPr>
        <w:t>Ms. Belhumeur</w:t>
      </w:r>
      <w:r>
        <w:rPr>
          <w:szCs w:val="24"/>
        </w:rPr>
        <w:t xml:space="preserve">, to exit the public meeting and (1) enter into a closed executive session </w:t>
      </w:r>
      <w:r w:rsidR="00951325">
        <w:rPr>
          <w:szCs w:val="24"/>
        </w:rPr>
        <w:t xml:space="preserve">under </w:t>
      </w:r>
      <w:r w:rsidR="00951325" w:rsidRPr="00951376">
        <w:rPr>
          <w:rFonts w:eastAsia="Calibri"/>
          <w:bCs/>
          <w:szCs w:val="24"/>
        </w:rPr>
        <w:t xml:space="preserve">G.L. c. 30A, § 21(a)(7) to </w:t>
      </w:r>
      <w:r w:rsidR="00951325" w:rsidRPr="00951376">
        <w:rPr>
          <w:rFonts w:eastAsia="Calibri"/>
          <w:bCs/>
          <w:szCs w:val="24"/>
        </w:rPr>
        <w:lastRenderedPageBreak/>
        <w:t>comply with G.L. c. 4, § 7, ¶ 26(c) and G.L. c. 214, § 1B; specifically, the Board will discuss and evaluate</w:t>
      </w:r>
      <w:r w:rsidR="00E053AA">
        <w:rPr>
          <w:rFonts w:eastAsia="Calibri"/>
          <w:bCs/>
          <w:szCs w:val="24"/>
        </w:rPr>
        <w:t xml:space="preserve"> </w:t>
      </w:r>
      <w:r w:rsidR="00951325" w:rsidRPr="00951376">
        <w:rPr>
          <w:rFonts w:eastAsia="Calibri"/>
          <w:bCs/>
          <w:szCs w:val="24"/>
        </w:rPr>
        <w:t>examination accommodation requests</w:t>
      </w:r>
      <w:r w:rsidR="00951325">
        <w:rPr>
          <w:rFonts w:eastAsia="Calibri"/>
          <w:bCs/>
          <w:szCs w:val="24"/>
        </w:rPr>
        <w:t xml:space="preserve"> </w:t>
      </w:r>
      <w:r w:rsidR="00951325" w:rsidRPr="00951376">
        <w:rPr>
          <w:rFonts w:eastAsia="Calibri"/>
          <w:bCs/>
          <w:szCs w:val="24"/>
        </w:rPr>
        <w:t xml:space="preserve">that involve medical records and information of </w:t>
      </w:r>
      <w:r w:rsidR="00951325">
        <w:rPr>
          <w:rFonts w:eastAsia="Calibri"/>
          <w:bCs/>
          <w:szCs w:val="24"/>
        </w:rPr>
        <w:t>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</w:t>
      </w:r>
      <w:r w:rsidR="006169AF">
        <w:rPr>
          <w:szCs w:val="24"/>
        </w:rPr>
        <w:t xml:space="preserve"> </w:t>
      </w:r>
      <w:r w:rsidR="00D00C0F">
        <w:rPr>
          <w:szCs w:val="24"/>
        </w:rPr>
        <w:t>(</w:t>
      </w:r>
      <w:r w:rsidR="00DF5BAB">
        <w:rPr>
          <w:szCs w:val="24"/>
        </w:rPr>
        <w:t>2</w:t>
      </w:r>
      <w:r w:rsidR="00D00C0F">
        <w:rPr>
          <w:szCs w:val="24"/>
        </w:rPr>
        <w:t xml:space="preserve">) </w:t>
      </w:r>
      <w:r w:rsidR="00DB662D">
        <w:rPr>
          <w:szCs w:val="24"/>
        </w:rPr>
        <w:t xml:space="preserve">enter into </w:t>
      </w:r>
      <w:r w:rsidR="009A6253">
        <w:rPr>
          <w:szCs w:val="24"/>
        </w:rPr>
        <w:t xml:space="preserve">quasi-judicial session under G.L. c. 30A, </w:t>
      </w:r>
      <w:r w:rsidR="009A6253" w:rsidRPr="00951376">
        <w:rPr>
          <w:rFonts w:eastAsia="Calibri"/>
          <w:bCs/>
          <w:szCs w:val="24"/>
        </w:rPr>
        <w:t xml:space="preserve">§ </w:t>
      </w:r>
      <w:r w:rsidR="009A6253">
        <w:rPr>
          <w:rFonts w:eastAsia="Calibri"/>
          <w:bCs/>
          <w:szCs w:val="24"/>
        </w:rPr>
        <w:t>18</w:t>
      </w:r>
      <w:r w:rsidR="006B4FF9">
        <w:rPr>
          <w:rFonts w:eastAsia="Calibri"/>
          <w:bCs/>
          <w:szCs w:val="24"/>
        </w:rPr>
        <w:t xml:space="preserve"> to review a final decision and order; then (3) enter into</w:t>
      </w:r>
      <w:r w:rsidR="009A6253">
        <w:rPr>
          <w:szCs w:val="24"/>
        </w:rPr>
        <w:t xml:space="preserve"> </w:t>
      </w:r>
      <w:bookmarkStart w:id="3" w:name="_Hlk196914915"/>
      <w:r w:rsidR="00CE0BDE">
        <w:rPr>
          <w:szCs w:val="24"/>
        </w:rPr>
        <w:t xml:space="preserve">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4" w:name="_Hlk148449803"/>
      <w:r w:rsidR="00CE0BDE">
        <w:rPr>
          <w:szCs w:val="24"/>
        </w:rPr>
        <w:t xml:space="preserve">to </w:t>
      </w:r>
      <w:bookmarkEnd w:id="4"/>
      <w:r w:rsidR="00325267">
        <w:rPr>
          <w:szCs w:val="24"/>
        </w:rPr>
        <w:t>review</w:t>
      </w:r>
      <w:r w:rsidR="00951376">
        <w:rPr>
          <w:szCs w:val="24"/>
        </w:rPr>
        <w:t xml:space="preserve"> new cases</w:t>
      </w:r>
      <w:bookmarkEnd w:id="3"/>
      <w:r w:rsidR="00CE0BDE">
        <w:rPr>
          <w:szCs w:val="24"/>
        </w:rPr>
        <w:t xml:space="preserve">; and then, after the conclusion of </w:t>
      </w:r>
      <w:r w:rsidR="00AB4116">
        <w:rPr>
          <w:szCs w:val="24"/>
        </w:rPr>
        <w:t xml:space="preserve">the </w:t>
      </w:r>
      <w:r w:rsidR="00CE0BDE">
        <w:rPr>
          <w:szCs w:val="24"/>
        </w:rPr>
        <w:t>investigative conference, (</w:t>
      </w:r>
      <w:r w:rsidR="0001422B">
        <w:rPr>
          <w:szCs w:val="24"/>
        </w:rPr>
        <w:t>4</w:t>
      </w:r>
      <w:r w:rsidR="00CE0BDE">
        <w:rPr>
          <w:szCs w:val="24"/>
        </w:rPr>
        <w:t>) not return to the public meeting and adjourn.  The motion passed unanimously by a roll call vote.</w:t>
      </w:r>
    </w:p>
    <w:p w14:paraId="512BDB95" w14:textId="77777777" w:rsidR="00646524" w:rsidRDefault="00646524" w:rsidP="008B3F0C">
      <w:pPr>
        <w:rPr>
          <w:szCs w:val="24"/>
        </w:rPr>
      </w:pPr>
    </w:p>
    <w:p w14:paraId="49525BE5" w14:textId="3F41AAC6" w:rsidR="00C51874" w:rsidRDefault="00C51874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proofErr w:type="gramStart"/>
      <w:r>
        <w:rPr>
          <w:rFonts w:eastAsia="Calibri"/>
          <w:szCs w:val="24"/>
        </w:rPr>
        <w:t>executive</w:t>
      </w:r>
      <w:proofErr w:type="gramEnd"/>
      <w:r>
        <w:rPr>
          <w:rFonts w:eastAsia="Calibri"/>
          <w:szCs w:val="24"/>
        </w:rPr>
        <w:t xml:space="preserve"> session at </w:t>
      </w:r>
      <w:r w:rsidR="0001422B">
        <w:rPr>
          <w:rFonts w:eastAsia="Calibri"/>
          <w:szCs w:val="24"/>
        </w:rPr>
        <w:t>11:13</w:t>
      </w:r>
      <w:r w:rsidR="00716E58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>.m.</w:t>
      </w:r>
    </w:p>
    <w:p w14:paraId="3DD8A8AF" w14:textId="77777777" w:rsidR="00C51874" w:rsidRDefault="00C51874" w:rsidP="008B3F0C">
      <w:pPr>
        <w:rPr>
          <w:rFonts w:eastAsia="Calibri"/>
          <w:szCs w:val="24"/>
        </w:rPr>
      </w:pPr>
    </w:p>
    <w:p w14:paraId="2BAA1EAF" w14:textId="15149264" w:rsidR="008B3F0C" w:rsidRDefault="008B3F0C" w:rsidP="008B3F0C">
      <w:pPr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Board</w:t>
      </w:r>
      <w:proofErr w:type="gramEnd"/>
      <w:r>
        <w:rPr>
          <w:rFonts w:eastAsia="Calibri"/>
          <w:szCs w:val="24"/>
        </w:rPr>
        <w:t xml:space="preserve"> maintains separate minutes of </w:t>
      </w:r>
      <w:r w:rsidR="00D65011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xecutive </w:t>
      </w:r>
      <w:r w:rsidR="00D65011">
        <w:rPr>
          <w:rFonts w:eastAsia="Calibri"/>
          <w:szCs w:val="24"/>
        </w:rPr>
        <w:t>s</w:t>
      </w:r>
      <w:r>
        <w:rPr>
          <w:rFonts w:eastAsia="Calibri"/>
          <w:szCs w:val="24"/>
        </w:rPr>
        <w:t>ession.</w:t>
      </w:r>
    </w:p>
    <w:p w14:paraId="4939AC5F" w14:textId="77777777" w:rsidR="00B02E9F" w:rsidRDefault="00B02E9F" w:rsidP="00136D66">
      <w:pPr>
        <w:rPr>
          <w:rFonts w:eastAsia="Calibri"/>
          <w:b/>
          <w:szCs w:val="24"/>
          <w:u w:val="single"/>
        </w:rPr>
      </w:pPr>
    </w:p>
    <w:p w14:paraId="434E8F0B" w14:textId="0AFAA870" w:rsidR="0001422B" w:rsidRDefault="0001422B" w:rsidP="00136D66">
      <w:pPr>
        <w:rPr>
          <w:rFonts w:eastAsia="Calibri"/>
          <w:bCs/>
          <w:szCs w:val="24"/>
        </w:rPr>
      </w:pPr>
      <w:r>
        <w:rPr>
          <w:rFonts w:eastAsia="Calibri"/>
          <w:b/>
          <w:szCs w:val="24"/>
          <w:u w:val="single"/>
        </w:rPr>
        <w:t>Quasi-Judicial Session</w:t>
      </w:r>
      <w:r w:rsidR="00947E6C">
        <w:rPr>
          <w:rFonts w:eastAsia="Calibri"/>
          <w:bCs/>
          <w:szCs w:val="24"/>
        </w:rPr>
        <w:t xml:space="preserve"> (closed under </w:t>
      </w:r>
      <w:r w:rsidR="00947E6C" w:rsidRPr="00947E6C">
        <w:rPr>
          <w:rFonts w:eastAsia="Calibri"/>
          <w:bCs/>
          <w:szCs w:val="24"/>
        </w:rPr>
        <w:t>G.L. c. 30A, § 18</w:t>
      </w:r>
      <w:r w:rsidR="00947E6C">
        <w:rPr>
          <w:rFonts w:eastAsia="Calibri"/>
          <w:bCs/>
          <w:szCs w:val="24"/>
        </w:rPr>
        <w:t>)</w:t>
      </w:r>
    </w:p>
    <w:p w14:paraId="588BA200" w14:textId="77777777" w:rsidR="00947E6C" w:rsidRDefault="00947E6C" w:rsidP="00136D66">
      <w:pPr>
        <w:rPr>
          <w:rFonts w:eastAsia="Calibri"/>
          <w:bCs/>
          <w:szCs w:val="24"/>
        </w:rPr>
      </w:pPr>
    </w:p>
    <w:p w14:paraId="524145A8" w14:textId="11ADF3D1" w:rsidR="00947E6C" w:rsidRDefault="00947E6C" w:rsidP="00136D66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The Board entered quasi-judicial session at </w:t>
      </w:r>
      <w:r w:rsidR="0006787C">
        <w:rPr>
          <w:rFonts w:eastAsia="Calibri"/>
          <w:bCs/>
          <w:szCs w:val="24"/>
        </w:rPr>
        <w:t>11:57 a.m.</w:t>
      </w:r>
    </w:p>
    <w:p w14:paraId="1CA22ACD" w14:textId="77777777" w:rsidR="0006787C" w:rsidRDefault="0006787C" w:rsidP="00136D66">
      <w:pPr>
        <w:rPr>
          <w:rFonts w:eastAsia="Calibri"/>
          <w:bCs/>
          <w:szCs w:val="24"/>
        </w:rPr>
      </w:pPr>
    </w:p>
    <w:p w14:paraId="7855FC1E" w14:textId="5E1F6348" w:rsidR="0006787C" w:rsidRDefault="0006787C" w:rsidP="00136D66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During the quasi-judicial session, the Board took the following action:</w:t>
      </w:r>
    </w:p>
    <w:p w14:paraId="7F26F433" w14:textId="77777777" w:rsidR="0006787C" w:rsidRPr="00947E6C" w:rsidRDefault="0006787C" w:rsidP="00136D66">
      <w:pPr>
        <w:rPr>
          <w:rFonts w:eastAsia="Calibri"/>
          <w:bCs/>
          <w:szCs w:val="24"/>
        </w:rPr>
      </w:pPr>
    </w:p>
    <w:p w14:paraId="54698C0F" w14:textId="11F23ACA" w:rsidR="00294162" w:rsidRPr="00294162" w:rsidRDefault="00294162" w:rsidP="00294162">
      <w:pPr>
        <w:ind w:left="7200" w:hanging="7200"/>
        <w:rPr>
          <w:rFonts w:eastAsia="Calibri"/>
          <w:bCs/>
          <w:szCs w:val="24"/>
        </w:rPr>
      </w:pPr>
      <w:r w:rsidRPr="00294162">
        <w:rPr>
          <w:rFonts w:eastAsia="Calibri"/>
          <w:bCs/>
          <w:szCs w:val="24"/>
        </w:rPr>
        <w:t>2019-001030-IT-ENF (</w:t>
      </w:r>
      <w:r>
        <w:rPr>
          <w:rFonts w:eastAsia="Calibri"/>
          <w:bCs/>
          <w:szCs w:val="24"/>
        </w:rPr>
        <w:t>MD</w:t>
      </w:r>
      <w:r w:rsidRPr="00294162">
        <w:rPr>
          <w:rFonts w:eastAsia="Calibri"/>
          <w:bCs/>
          <w:szCs w:val="24"/>
        </w:rPr>
        <w:t>):</w:t>
      </w:r>
      <w:r w:rsidRPr="00294162">
        <w:rPr>
          <w:rFonts w:eastAsia="Calibri"/>
          <w:bCs/>
          <w:szCs w:val="24"/>
        </w:rPr>
        <w:tab/>
        <w:t>Determined sanction for final decision and order</w:t>
      </w:r>
    </w:p>
    <w:p w14:paraId="53A20BF1" w14:textId="77777777" w:rsidR="007D7D2A" w:rsidRDefault="007D7D2A" w:rsidP="00136D66">
      <w:pPr>
        <w:rPr>
          <w:rFonts w:eastAsia="Calibri"/>
          <w:b/>
          <w:szCs w:val="24"/>
          <w:u w:val="single"/>
        </w:rPr>
      </w:pPr>
    </w:p>
    <w:p w14:paraId="3E33C2C6" w14:textId="37D26460" w:rsidR="00136D66" w:rsidRPr="004D3E99" w:rsidRDefault="00136D66" w:rsidP="00136D66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</w:t>
      </w:r>
      <w:r w:rsidR="005F750F">
        <w:rPr>
          <w:rFonts w:eastAsia="Calibri"/>
          <w:szCs w:val="24"/>
        </w:rPr>
        <w:t>c</w:t>
      </w:r>
      <w:r>
        <w:rPr>
          <w:rFonts w:eastAsia="Calibri"/>
          <w:szCs w:val="24"/>
        </w:rPr>
        <w:t xml:space="preserve">losed </w:t>
      </w:r>
      <w:r w:rsidR="005F750F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ession under </w:t>
      </w:r>
      <w:bookmarkStart w:id="5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5"/>
      <w:r>
        <w:rPr>
          <w:rFonts w:eastAsia="Calibri"/>
          <w:szCs w:val="24"/>
        </w:rPr>
        <w:t>)</w:t>
      </w:r>
    </w:p>
    <w:p w14:paraId="04C62847" w14:textId="77777777" w:rsidR="00F379AA" w:rsidRDefault="00F379AA" w:rsidP="00F379AA">
      <w:pPr>
        <w:rPr>
          <w:rFonts w:eastAsia="Calibri"/>
          <w:b/>
          <w:szCs w:val="24"/>
          <w:u w:val="single"/>
        </w:rPr>
      </w:pPr>
    </w:p>
    <w:p w14:paraId="5DF787A9" w14:textId="6B4F72DE" w:rsidR="007D7D2A" w:rsidRDefault="007D7D2A" w:rsidP="00F379AA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At 12:00 p.m., a motion was made by </w:t>
      </w:r>
      <w:r w:rsidR="00F22A6F">
        <w:rPr>
          <w:rFonts w:eastAsia="Calibri"/>
          <w:bCs/>
          <w:szCs w:val="24"/>
        </w:rPr>
        <w:t xml:space="preserve">Ms. Tucker, seconded by Dr. Williams, to exit </w:t>
      </w:r>
      <w:proofErr w:type="gramStart"/>
      <w:r w:rsidR="00F22A6F">
        <w:rPr>
          <w:rFonts w:eastAsia="Calibri"/>
          <w:bCs/>
          <w:szCs w:val="24"/>
        </w:rPr>
        <w:t>quasi</w:t>
      </w:r>
      <w:proofErr w:type="gramEnd"/>
      <w:r w:rsidR="00F22A6F">
        <w:rPr>
          <w:rFonts w:eastAsia="Calibri"/>
          <w:bCs/>
          <w:szCs w:val="24"/>
        </w:rPr>
        <w:t xml:space="preserve">-judicial session and enter </w:t>
      </w:r>
      <w:proofErr w:type="gramStart"/>
      <w:r w:rsidR="00F22A6F">
        <w:rPr>
          <w:szCs w:val="24"/>
        </w:rPr>
        <w:t>investigative</w:t>
      </w:r>
      <w:proofErr w:type="gramEnd"/>
      <w:r w:rsidR="00F22A6F">
        <w:rPr>
          <w:szCs w:val="24"/>
        </w:rPr>
        <w:t xml:space="preserve"> conference </w:t>
      </w:r>
      <w:r w:rsidR="00F22A6F" w:rsidRPr="0035691B">
        <w:rPr>
          <w:bCs/>
          <w:szCs w:val="24"/>
        </w:rPr>
        <w:t>under G.L. c. 112, § 65C</w:t>
      </w:r>
      <w:r w:rsidR="00F22A6F" w:rsidRPr="0035691B">
        <w:rPr>
          <w:szCs w:val="24"/>
        </w:rPr>
        <w:t xml:space="preserve"> </w:t>
      </w:r>
      <w:r w:rsidR="00F22A6F">
        <w:rPr>
          <w:szCs w:val="24"/>
        </w:rPr>
        <w:t>to review new cases.  The motion passed unanimously by a roll call vote.</w:t>
      </w:r>
    </w:p>
    <w:p w14:paraId="627DBDC4" w14:textId="77777777" w:rsidR="007D7D2A" w:rsidRDefault="007D7D2A" w:rsidP="00F379AA">
      <w:pPr>
        <w:rPr>
          <w:rFonts w:eastAsia="Calibri"/>
          <w:bCs/>
          <w:szCs w:val="24"/>
        </w:rPr>
      </w:pPr>
    </w:p>
    <w:p w14:paraId="4103E902" w14:textId="2868ED00" w:rsidR="00F379AA" w:rsidRDefault="00F379AA" w:rsidP="00F379AA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</w:t>
      </w:r>
      <w:proofErr w:type="gramStart"/>
      <w:r w:rsidRPr="00136D66">
        <w:rPr>
          <w:rFonts w:eastAsia="Calibri"/>
          <w:bCs/>
          <w:szCs w:val="24"/>
        </w:rPr>
        <w:t>investigative</w:t>
      </w:r>
      <w:proofErr w:type="gramEnd"/>
      <w:r w:rsidRPr="00136D66">
        <w:rPr>
          <w:rFonts w:eastAsia="Calibri"/>
          <w:bCs/>
          <w:szCs w:val="24"/>
        </w:rPr>
        <w:t xml:space="preserve"> conference at </w:t>
      </w:r>
      <w:r w:rsidR="00F22A6F">
        <w:rPr>
          <w:rFonts w:eastAsia="Calibri"/>
          <w:bCs/>
          <w:szCs w:val="24"/>
        </w:rPr>
        <w:t>12:00 p.m</w:t>
      </w:r>
      <w:r w:rsidRPr="00136D66">
        <w:rPr>
          <w:rFonts w:eastAsia="Calibri"/>
          <w:bCs/>
          <w:szCs w:val="24"/>
        </w:rPr>
        <w:t>.</w:t>
      </w:r>
    </w:p>
    <w:p w14:paraId="28EFB842" w14:textId="77777777" w:rsidR="00783D35" w:rsidRDefault="00783D35" w:rsidP="008B3F0C">
      <w:pPr>
        <w:rPr>
          <w:rFonts w:eastAsia="Calibri"/>
          <w:bCs/>
          <w:szCs w:val="24"/>
        </w:rPr>
      </w:pPr>
    </w:p>
    <w:p w14:paraId="04F92367" w14:textId="79A1DCD4" w:rsidR="008B3F0C" w:rsidRPr="00FF5D42" w:rsidRDefault="008B3F0C" w:rsidP="008B3F0C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</w:t>
      </w:r>
      <w:r w:rsidR="00172707">
        <w:rPr>
          <w:szCs w:val="24"/>
        </w:rPr>
        <w:t>s</w:t>
      </w:r>
      <w:proofErr w:type="gramEnd"/>
      <w:r>
        <w:rPr>
          <w:szCs w:val="24"/>
        </w:rPr>
        <w:t>:</w:t>
      </w:r>
    </w:p>
    <w:p w14:paraId="073EB4FE" w14:textId="77777777" w:rsidR="00AB63A4" w:rsidRDefault="00AB63A4" w:rsidP="00172707">
      <w:pPr>
        <w:rPr>
          <w:rFonts w:eastAsia="Calibri"/>
          <w:b/>
          <w:szCs w:val="24"/>
        </w:rPr>
      </w:pPr>
    </w:p>
    <w:p w14:paraId="3A56AD70" w14:textId="77777777" w:rsidR="001E44D7" w:rsidRDefault="001E44D7" w:rsidP="009B0BB8">
      <w:pPr>
        <w:rPr>
          <w:rFonts w:eastAsia="Calibri"/>
          <w:b/>
          <w:bCs/>
          <w:szCs w:val="24"/>
        </w:rPr>
      </w:pPr>
      <w:r w:rsidRPr="001E44D7">
        <w:rPr>
          <w:rFonts w:eastAsia="Calibri"/>
          <w:b/>
          <w:bCs/>
          <w:szCs w:val="24"/>
        </w:rPr>
        <w:t>Cases</w:t>
      </w:r>
    </w:p>
    <w:p w14:paraId="689E3BA7" w14:textId="77777777" w:rsidR="003745EC" w:rsidRDefault="003745EC" w:rsidP="009B0BB8">
      <w:pPr>
        <w:rPr>
          <w:rFonts w:eastAsia="Calibri"/>
          <w:b/>
          <w:bCs/>
          <w:szCs w:val="24"/>
        </w:rPr>
      </w:pPr>
    </w:p>
    <w:p w14:paraId="6AC10B0F" w14:textId="6E3406B6" w:rsidR="003745EC" w:rsidRPr="003745EC" w:rsidRDefault="003745EC" w:rsidP="003745EC">
      <w:pPr>
        <w:contextualSpacing/>
      </w:pPr>
      <w:r w:rsidRPr="003745EC">
        <w:t>AMH-2024-0013 (</w:t>
      </w:r>
      <w:r>
        <w:t>SE</w:t>
      </w:r>
      <w:r w:rsidRPr="003745EC"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099F">
        <w:t>Dismiss</w:t>
      </w:r>
    </w:p>
    <w:p w14:paraId="0AD22CBF" w14:textId="10D72E2B" w:rsidR="003745EC" w:rsidRPr="003745EC" w:rsidRDefault="003745EC" w:rsidP="0016099F">
      <w:pPr>
        <w:ind w:left="7200" w:hanging="7200"/>
        <w:contextualSpacing/>
      </w:pPr>
      <w:r w:rsidRPr="003745EC">
        <w:t>AMH-2023-0034 (</w:t>
      </w:r>
      <w:r w:rsidR="0016099F">
        <w:t>TB</w:t>
      </w:r>
      <w:r w:rsidRPr="003745EC">
        <w:t>)</w:t>
      </w:r>
      <w:r w:rsidR="0016099F">
        <w:t>:</w:t>
      </w:r>
      <w:r w:rsidR="0016099F">
        <w:tab/>
        <w:t>Invite respondent to a meeting for an interview</w:t>
      </w:r>
    </w:p>
    <w:p w14:paraId="7CFE5C96" w14:textId="38226BB0" w:rsidR="001E44D7" w:rsidRPr="005228DF" w:rsidRDefault="003745EC" w:rsidP="005228DF">
      <w:pPr>
        <w:ind w:left="7200" w:hanging="7200"/>
        <w:contextualSpacing/>
      </w:pPr>
      <w:r w:rsidRPr="003745EC">
        <w:t>INV12880 (</w:t>
      </w:r>
      <w:r w:rsidR="0016099F">
        <w:t>SR</w:t>
      </w:r>
      <w:r w:rsidRPr="003745EC">
        <w:t>)</w:t>
      </w:r>
      <w:r w:rsidR="005228DF">
        <w:t>:</w:t>
      </w:r>
      <w:r w:rsidR="005228DF">
        <w:tab/>
        <w:t>Open a formal complaint</w:t>
      </w:r>
      <w:r w:rsidR="005228DF">
        <w:tab/>
      </w:r>
      <w:r w:rsidR="005228DF">
        <w:tab/>
      </w:r>
      <w:r w:rsidR="005228DF">
        <w:tab/>
      </w:r>
    </w:p>
    <w:p w14:paraId="43BDEFE3" w14:textId="03C375B1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356DE965" w14:textId="4AE6D442" w:rsidR="00C0579E" w:rsidRDefault="00C0579E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At 12:</w:t>
      </w:r>
      <w:r w:rsidR="00876423">
        <w:rPr>
          <w:rFonts w:eastAsia="Calibri" w:cs="Calibri"/>
          <w:szCs w:val="24"/>
        </w:rPr>
        <w:t>25</w:t>
      </w:r>
      <w:r>
        <w:rPr>
          <w:rFonts w:eastAsia="Calibri" w:cs="Calibri"/>
          <w:szCs w:val="24"/>
        </w:rPr>
        <w:t xml:space="preserve"> p.m., a motion was made by </w:t>
      </w:r>
      <w:r w:rsidR="00B048F8">
        <w:rPr>
          <w:rFonts w:eastAsia="Calibri" w:cs="Calibri"/>
          <w:szCs w:val="24"/>
        </w:rPr>
        <w:t xml:space="preserve">Ms. </w:t>
      </w:r>
      <w:r w:rsidR="00876423">
        <w:rPr>
          <w:rFonts w:eastAsia="Calibri" w:cs="Calibri"/>
          <w:szCs w:val="24"/>
        </w:rPr>
        <w:t>Tucker</w:t>
      </w:r>
      <w:r w:rsidR="00B048F8">
        <w:rPr>
          <w:rFonts w:eastAsia="Calibri" w:cs="Calibri"/>
          <w:szCs w:val="24"/>
        </w:rPr>
        <w:t xml:space="preserve">, seconded by Ms. </w:t>
      </w:r>
      <w:r w:rsidR="00876423">
        <w:rPr>
          <w:rFonts w:eastAsia="Calibri" w:cs="Calibri"/>
          <w:szCs w:val="24"/>
        </w:rPr>
        <w:t>Belhumeur</w:t>
      </w:r>
      <w:r w:rsidR="00B048F8">
        <w:rPr>
          <w:rFonts w:eastAsia="Calibri" w:cs="Calibri"/>
          <w:szCs w:val="24"/>
        </w:rPr>
        <w:t>, to adjourn the meeting.  The motion passed unanimously by a roll call vote.</w:t>
      </w:r>
    </w:p>
    <w:p w14:paraId="06EB7F49" w14:textId="77777777" w:rsidR="00C0579E" w:rsidRDefault="00C0579E" w:rsidP="008B3F0C">
      <w:pPr>
        <w:rPr>
          <w:rFonts w:eastAsia="Calibri" w:cs="Calibri"/>
          <w:szCs w:val="24"/>
        </w:rPr>
      </w:pPr>
    </w:p>
    <w:p w14:paraId="7A5B86A3" w14:textId="10BEBFEF" w:rsidR="00AC0DF7" w:rsidRPr="00876423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</w:t>
      </w:r>
      <w:r w:rsidR="00381E63">
        <w:rPr>
          <w:rFonts w:eastAsia="Calibri" w:cs="Calibri"/>
          <w:szCs w:val="24"/>
        </w:rPr>
        <w:t xml:space="preserve">at </w:t>
      </w:r>
      <w:r w:rsidR="00043531">
        <w:rPr>
          <w:rFonts w:eastAsia="Calibri" w:cs="Calibri"/>
          <w:szCs w:val="24"/>
        </w:rPr>
        <w:t>12:</w:t>
      </w:r>
      <w:r w:rsidR="00876423">
        <w:rPr>
          <w:rFonts w:eastAsia="Calibri" w:cs="Calibri"/>
          <w:szCs w:val="24"/>
        </w:rPr>
        <w:t>25</w:t>
      </w:r>
      <w:r w:rsidR="009F3982">
        <w:rPr>
          <w:rFonts w:eastAsia="Calibri" w:cs="Calibri"/>
          <w:szCs w:val="24"/>
        </w:rPr>
        <w:t xml:space="preserve"> </w:t>
      </w:r>
      <w:r w:rsidR="003813ED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7FB889FE" w14:textId="3C1485BD" w:rsidR="00045100" w:rsidRPr="00F84438" w:rsidRDefault="00F84438" w:rsidP="008B3F0C">
      <w:pPr>
        <w:rPr>
          <w:rFonts w:eastAsia="Calibri" w:cs="Calibri"/>
          <w:b/>
          <w:bCs/>
          <w:szCs w:val="24"/>
          <w:u w:val="single"/>
        </w:rPr>
      </w:pPr>
      <w:r w:rsidRPr="00F84438">
        <w:rPr>
          <w:rFonts w:eastAsia="Calibri" w:cs="Calibri"/>
          <w:b/>
          <w:bCs/>
          <w:szCs w:val="24"/>
          <w:u w:val="single"/>
        </w:rPr>
        <w:lastRenderedPageBreak/>
        <w:t>Approval</w:t>
      </w:r>
    </w:p>
    <w:p w14:paraId="7B9EB8DA" w14:textId="77777777" w:rsidR="00F84438" w:rsidRDefault="00F84438" w:rsidP="008B3F0C">
      <w:pPr>
        <w:rPr>
          <w:rFonts w:eastAsia="Calibri" w:cs="Calibri"/>
          <w:szCs w:val="24"/>
        </w:rPr>
      </w:pPr>
    </w:p>
    <w:p w14:paraId="412BCDEE" w14:textId="66880796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876423">
        <w:rPr>
          <w:rFonts w:eastAsia="Calibri" w:cs="Calibri"/>
          <w:szCs w:val="24"/>
        </w:rPr>
        <w:t xml:space="preserve">May </w:t>
      </w:r>
      <w:r w:rsidR="004433AA">
        <w:rPr>
          <w:rFonts w:eastAsia="Calibri" w:cs="Calibri"/>
          <w:szCs w:val="24"/>
        </w:rPr>
        <w:t>16</w:t>
      </w:r>
      <w:r w:rsidR="00381E63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4B0B39FC" w14:textId="118079F4" w:rsidR="009C2E7D" w:rsidRPr="00876423" w:rsidRDefault="008B3F0C" w:rsidP="00876423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3B8C1352" w14:textId="77777777" w:rsidR="009C2E7D" w:rsidRDefault="009C2E7D" w:rsidP="002C21A3">
      <w:pPr>
        <w:rPr>
          <w:b/>
          <w:szCs w:val="24"/>
        </w:rPr>
      </w:pPr>
    </w:p>
    <w:p w14:paraId="7112E76C" w14:textId="08BC516A" w:rsidR="008B3F0C" w:rsidRPr="002C21A3" w:rsidRDefault="008B3F0C" w:rsidP="002C21A3">
      <w:pPr>
        <w:rPr>
          <w:rFonts w:eastAsia="Calibri" w:cs="Calibri"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4D3D1BCB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</w:t>
      </w:r>
      <w:r w:rsidR="00EE1B7A">
        <w:rPr>
          <w:szCs w:val="24"/>
        </w:rPr>
        <w:t xml:space="preserve">of </w:t>
      </w:r>
      <w:r w:rsidR="00D96CE9">
        <w:rPr>
          <w:szCs w:val="24"/>
        </w:rPr>
        <w:t>March</w:t>
      </w:r>
      <w:r w:rsidR="009C2E7D">
        <w:rPr>
          <w:szCs w:val="24"/>
        </w:rPr>
        <w:t xml:space="preserve"> 21</w:t>
      </w:r>
      <w:r w:rsidR="001050E8">
        <w:rPr>
          <w:szCs w:val="24"/>
        </w:rPr>
        <w:t>, 2025</w:t>
      </w:r>
    </w:p>
    <w:p w14:paraId="5A9AE411" w14:textId="71162772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D96CE9">
        <w:rPr>
          <w:szCs w:val="24"/>
        </w:rPr>
        <w:t>February 21</w:t>
      </w:r>
      <w:r w:rsidR="00AD72A4">
        <w:rPr>
          <w:szCs w:val="24"/>
        </w:rPr>
        <w:t>, 202</w:t>
      </w:r>
      <w:r w:rsidR="009C2E7D">
        <w:rPr>
          <w:szCs w:val="24"/>
        </w:rPr>
        <w:t>5</w:t>
      </w:r>
    </w:p>
    <w:p w14:paraId="032C41BD" w14:textId="45C1D65F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D96CE9">
        <w:rPr>
          <w:szCs w:val="24"/>
        </w:rPr>
        <w:t>February 21</w:t>
      </w:r>
      <w:r w:rsidR="009C2E7D">
        <w:rPr>
          <w:szCs w:val="24"/>
        </w:rPr>
        <w:t>, 2025</w:t>
      </w:r>
    </w:p>
    <w:p w14:paraId="53E28FCE" w14:textId="6C343463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</w:t>
      </w:r>
      <w:r w:rsidR="00BE33D5">
        <w:rPr>
          <w:szCs w:val="24"/>
        </w:rPr>
        <w:t>5</w:t>
      </w:r>
      <w:proofErr w:type="gramEnd"/>
      <w:r>
        <w:rPr>
          <w:szCs w:val="24"/>
        </w:rPr>
        <w:t xml:space="preserve"> through </w:t>
      </w:r>
      <w:r w:rsidR="00532F1B">
        <w:rPr>
          <w:szCs w:val="24"/>
        </w:rPr>
        <w:t>March</w:t>
      </w:r>
      <w:r w:rsidR="00BE33D5">
        <w:rPr>
          <w:szCs w:val="24"/>
        </w:rPr>
        <w:t xml:space="preserve"> 20, </w:t>
      </w:r>
      <w:proofErr w:type="gramStart"/>
      <w:r w:rsidR="00BE33D5">
        <w:rPr>
          <w:szCs w:val="24"/>
        </w:rPr>
        <w:t>202</w:t>
      </w:r>
      <w:r w:rsidR="003F1793">
        <w:rPr>
          <w:szCs w:val="24"/>
        </w:rPr>
        <w:t>5</w:t>
      </w:r>
      <w:proofErr w:type="gramEnd"/>
      <w:r w:rsidR="00C47B8E">
        <w:rPr>
          <w:szCs w:val="24"/>
        </w:rPr>
        <w:t xml:space="preserve"> </w:t>
      </w:r>
      <w:r w:rsidR="00E3003D">
        <w:rPr>
          <w:szCs w:val="24"/>
        </w:rPr>
        <w:t xml:space="preserve">and </w:t>
      </w:r>
      <w:r w:rsidR="00532F1B">
        <w:rPr>
          <w:szCs w:val="24"/>
        </w:rPr>
        <w:t>February</w:t>
      </w:r>
      <w:r w:rsidR="003F1793">
        <w:rPr>
          <w:szCs w:val="24"/>
        </w:rPr>
        <w:t xml:space="preserve"> 1, </w:t>
      </w:r>
      <w:proofErr w:type="gramStart"/>
      <w:r w:rsidR="003F1793">
        <w:rPr>
          <w:szCs w:val="24"/>
        </w:rPr>
        <w:t>2025</w:t>
      </w:r>
      <w:proofErr w:type="gramEnd"/>
      <w:r w:rsidR="00E3003D">
        <w:rPr>
          <w:szCs w:val="24"/>
        </w:rPr>
        <w:t xml:space="preserve"> through </w:t>
      </w:r>
      <w:r w:rsidR="00532F1B">
        <w:rPr>
          <w:szCs w:val="24"/>
        </w:rPr>
        <w:t>February 28</w:t>
      </w:r>
      <w:r w:rsidR="00E3003D">
        <w:rPr>
          <w:szCs w:val="24"/>
        </w:rPr>
        <w:t>, 202</w:t>
      </w:r>
      <w:r w:rsidR="003F1793">
        <w:rPr>
          <w:szCs w:val="24"/>
        </w:rPr>
        <w:t>5</w:t>
      </w:r>
    </w:p>
    <w:p w14:paraId="5CDAD244" w14:textId="05A53CEA" w:rsidR="004F0487" w:rsidRDefault="004F0487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URAMP draft Operational Policy and Practice Restrictions</w:t>
      </w:r>
    </w:p>
    <w:p w14:paraId="419CC21A" w14:textId="4CF88B70" w:rsidR="004F0487" w:rsidRDefault="004F0487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Documents from LMHC Application of Danielle LaForce</w:t>
      </w:r>
    </w:p>
    <w:p w14:paraId="10CA219A" w14:textId="3A00B2EC" w:rsidR="004F0487" w:rsidRPr="004F0487" w:rsidRDefault="004F0487" w:rsidP="004F048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NCMHCE ESL Accommodation Request of </w:t>
      </w:r>
      <w:r w:rsidRPr="004F0487">
        <w:rPr>
          <w:szCs w:val="24"/>
        </w:rPr>
        <w:t>Andrei Silva</w:t>
      </w:r>
    </w:p>
    <w:p w14:paraId="3577BEE1" w14:textId="00FA283E" w:rsidR="004F0487" w:rsidRPr="004F0487" w:rsidRDefault="004F0487" w:rsidP="004F048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NCMHCE ESL Accommodation Request of </w:t>
      </w:r>
      <w:r w:rsidRPr="004F0487">
        <w:rPr>
          <w:szCs w:val="24"/>
        </w:rPr>
        <w:t>Elizabeth Lawson</w:t>
      </w:r>
    </w:p>
    <w:p w14:paraId="4DE27E7A" w14:textId="17E67298" w:rsidR="004F0487" w:rsidRPr="004F0487" w:rsidRDefault="004F0487" w:rsidP="004F048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NCMHCE ESL Accommodation Request of </w:t>
      </w:r>
      <w:r w:rsidRPr="004F0487">
        <w:rPr>
          <w:szCs w:val="24"/>
        </w:rPr>
        <w:t xml:space="preserve">Maria Dias </w:t>
      </w:r>
    </w:p>
    <w:p w14:paraId="051AE5C4" w14:textId="7EC7012A" w:rsidR="004F0487" w:rsidRPr="004F0487" w:rsidRDefault="004F0487" w:rsidP="004F048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NCMHCE ESL Accommodation Request of </w:t>
      </w:r>
      <w:r w:rsidRPr="004F0487">
        <w:rPr>
          <w:szCs w:val="24"/>
        </w:rPr>
        <w:t xml:space="preserve">Nubia Goulart </w:t>
      </w:r>
    </w:p>
    <w:p w14:paraId="73ED42B4" w14:textId="3384ACB2" w:rsidR="004F0487" w:rsidRPr="004F0487" w:rsidRDefault="004F0487" w:rsidP="004F048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NCMHCE ESL Accommodation Request of </w:t>
      </w:r>
      <w:r w:rsidRPr="004F0487">
        <w:rPr>
          <w:szCs w:val="24"/>
        </w:rPr>
        <w:t xml:space="preserve">Laura de la Hoz Espinosa </w:t>
      </w:r>
    </w:p>
    <w:p w14:paraId="7024DD90" w14:textId="03E1F146" w:rsidR="004F0487" w:rsidRDefault="004F0487" w:rsidP="004F048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NCMHCE ESL Accommodation Request of </w:t>
      </w:r>
      <w:r w:rsidRPr="004F0487">
        <w:rPr>
          <w:szCs w:val="24"/>
        </w:rPr>
        <w:t xml:space="preserve">Maria Gonzalez </w:t>
      </w:r>
    </w:p>
    <w:p w14:paraId="6EF8C225" w14:textId="2F50B7C0" w:rsidR="004F0487" w:rsidRDefault="004F0487" w:rsidP="004F0487">
      <w:pPr>
        <w:numPr>
          <w:ilvl w:val="0"/>
          <w:numId w:val="1"/>
        </w:numPr>
        <w:rPr>
          <w:szCs w:val="24"/>
        </w:rPr>
      </w:pPr>
      <w:r w:rsidRPr="004F0487">
        <w:rPr>
          <w:szCs w:val="24"/>
        </w:rPr>
        <w:t xml:space="preserve">Marylisa Nichols, 2021-001103-IT-ENF, </w:t>
      </w:r>
      <w:r>
        <w:rPr>
          <w:szCs w:val="24"/>
        </w:rPr>
        <w:t>Submission</w:t>
      </w:r>
      <w:r w:rsidRPr="004F0487">
        <w:rPr>
          <w:szCs w:val="24"/>
        </w:rPr>
        <w:t xml:space="preserve"> of Proposed Continuing Education and </w:t>
      </w:r>
      <w:r w:rsidR="005539C3">
        <w:rPr>
          <w:szCs w:val="24"/>
        </w:rPr>
        <w:t xml:space="preserve">2.19.25 Email from M. Nichols re: </w:t>
      </w:r>
      <w:r w:rsidRPr="004F0487">
        <w:rPr>
          <w:szCs w:val="24"/>
        </w:rPr>
        <w:t>Update on Monitoring</w:t>
      </w:r>
    </w:p>
    <w:p w14:paraId="344EED24" w14:textId="2EA43D61" w:rsidR="005539C3" w:rsidRDefault="005539C3" w:rsidP="004F0487">
      <w:pPr>
        <w:numPr>
          <w:ilvl w:val="0"/>
          <w:numId w:val="1"/>
        </w:numPr>
        <w:rPr>
          <w:szCs w:val="24"/>
        </w:rPr>
      </w:pPr>
      <w:r w:rsidRPr="005539C3">
        <w:rPr>
          <w:szCs w:val="24"/>
        </w:rPr>
        <w:t xml:space="preserve">Jacob Hasson, AMH-2023-0032, </w:t>
      </w:r>
      <w:r>
        <w:rPr>
          <w:szCs w:val="24"/>
        </w:rPr>
        <w:t>Submission</w:t>
      </w:r>
      <w:r w:rsidRPr="005539C3">
        <w:rPr>
          <w:szCs w:val="24"/>
        </w:rPr>
        <w:t xml:space="preserve"> of Fitness to Practice Evaluator</w:t>
      </w:r>
    </w:p>
    <w:p w14:paraId="7CA6E155" w14:textId="63E81F64" w:rsidR="004F0487" w:rsidRPr="00704890" w:rsidRDefault="005539C3" w:rsidP="00704890">
      <w:pPr>
        <w:numPr>
          <w:ilvl w:val="0"/>
          <w:numId w:val="1"/>
        </w:numPr>
        <w:rPr>
          <w:szCs w:val="24"/>
        </w:rPr>
      </w:pPr>
      <w:r w:rsidRPr="005539C3">
        <w:rPr>
          <w:szCs w:val="24"/>
        </w:rPr>
        <w:t xml:space="preserve">Mary White, Conditional Licensure Agreement, </w:t>
      </w:r>
      <w:r>
        <w:rPr>
          <w:szCs w:val="24"/>
        </w:rPr>
        <w:t>Submission</w:t>
      </w:r>
      <w:r w:rsidRPr="005539C3">
        <w:rPr>
          <w:szCs w:val="24"/>
        </w:rPr>
        <w:t xml:space="preserve"> of Proposed Supervisor</w:t>
      </w:r>
    </w:p>
    <w:p w14:paraId="5148202F" w14:textId="29C3B9F7" w:rsidR="007409B9" w:rsidRDefault="007409B9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2.3.25 Email from T. Lee re: </w:t>
      </w:r>
      <w:r w:rsidR="006211B2">
        <w:rPr>
          <w:szCs w:val="24"/>
        </w:rPr>
        <w:t xml:space="preserve">Funding for </w:t>
      </w:r>
      <w:r w:rsidR="006211B2" w:rsidRPr="006211B2">
        <w:rPr>
          <w:szCs w:val="24"/>
        </w:rPr>
        <w:t>2025 Counseling Regulatory Boards Summit</w:t>
      </w:r>
    </w:p>
    <w:p w14:paraId="32FC0BF9" w14:textId="31969E64" w:rsidR="006211B2" w:rsidRDefault="00CD6893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1.17.25 Email from T. Lee re: </w:t>
      </w:r>
      <w:r w:rsidRPr="00CD6893">
        <w:rPr>
          <w:szCs w:val="24"/>
        </w:rPr>
        <w:t>2025 Counseling Regulatory Boards Summit</w:t>
      </w:r>
    </w:p>
    <w:p w14:paraId="36AE8E47" w14:textId="10BCA557" w:rsidR="00C87DAB" w:rsidRPr="00704890" w:rsidRDefault="00C87DAB" w:rsidP="00704890">
      <w:pPr>
        <w:rPr>
          <w:szCs w:val="24"/>
        </w:rPr>
      </w:pPr>
    </w:p>
    <w:sectPr w:rsidR="00C87DAB" w:rsidRPr="007048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3E9A" w14:textId="77777777" w:rsidR="00BD7BD7" w:rsidRDefault="00BD7BD7" w:rsidP="007B3151">
      <w:r>
        <w:separator/>
      </w:r>
    </w:p>
  </w:endnote>
  <w:endnote w:type="continuationSeparator" w:id="0">
    <w:p w14:paraId="72568723" w14:textId="77777777" w:rsidR="00BD7BD7" w:rsidRDefault="00BD7BD7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0670" w14:textId="77777777" w:rsidR="00BD7BD7" w:rsidRDefault="00BD7BD7" w:rsidP="007B3151">
      <w:r>
        <w:separator/>
      </w:r>
    </w:p>
  </w:footnote>
  <w:footnote w:type="continuationSeparator" w:id="0">
    <w:p w14:paraId="560ACA3D" w14:textId="77777777" w:rsidR="00BD7BD7" w:rsidRDefault="00BD7BD7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74F2" w14:textId="53DAD9B1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660"/>
    <w:multiLevelType w:val="hybridMultilevel"/>
    <w:tmpl w:val="A8240A96"/>
    <w:lvl w:ilvl="0" w:tplc="8C88E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99F"/>
    <w:multiLevelType w:val="hybridMultilevel"/>
    <w:tmpl w:val="CAA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242"/>
    <w:multiLevelType w:val="hybridMultilevel"/>
    <w:tmpl w:val="8AE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6FB"/>
    <w:multiLevelType w:val="hybridMultilevel"/>
    <w:tmpl w:val="0152F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54E"/>
    <w:multiLevelType w:val="hybridMultilevel"/>
    <w:tmpl w:val="E566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2DE5"/>
    <w:multiLevelType w:val="hybridMultilevel"/>
    <w:tmpl w:val="91447B68"/>
    <w:lvl w:ilvl="0" w:tplc="B1EE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1174"/>
    <w:multiLevelType w:val="hybridMultilevel"/>
    <w:tmpl w:val="FA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200DB"/>
    <w:multiLevelType w:val="hybridMultilevel"/>
    <w:tmpl w:val="E1B2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306B5"/>
    <w:multiLevelType w:val="hybridMultilevel"/>
    <w:tmpl w:val="072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D7AAC"/>
    <w:multiLevelType w:val="hybridMultilevel"/>
    <w:tmpl w:val="13F640BE"/>
    <w:lvl w:ilvl="0" w:tplc="20B88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C7AF7"/>
    <w:multiLevelType w:val="hybridMultilevel"/>
    <w:tmpl w:val="D1CE4814"/>
    <w:lvl w:ilvl="0" w:tplc="847E7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F6B49"/>
    <w:multiLevelType w:val="hybridMultilevel"/>
    <w:tmpl w:val="58D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5636"/>
    <w:multiLevelType w:val="hybridMultilevel"/>
    <w:tmpl w:val="BC6AB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AD683E"/>
    <w:multiLevelType w:val="hybridMultilevel"/>
    <w:tmpl w:val="E04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73A07"/>
    <w:multiLevelType w:val="hybridMultilevel"/>
    <w:tmpl w:val="A6B01D36"/>
    <w:lvl w:ilvl="0" w:tplc="E892B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11"/>
  </w:num>
  <w:num w:numId="2" w16cid:durableId="110244932">
    <w:abstractNumId w:val="6"/>
  </w:num>
  <w:num w:numId="3" w16cid:durableId="1645039207">
    <w:abstractNumId w:val="15"/>
  </w:num>
  <w:num w:numId="4" w16cid:durableId="396054201">
    <w:abstractNumId w:val="10"/>
  </w:num>
  <w:num w:numId="5" w16cid:durableId="452021242">
    <w:abstractNumId w:val="3"/>
  </w:num>
  <w:num w:numId="6" w16cid:durableId="270355275">
    <w:abstractNumId w:val="9"/>
  </w:num>
  <w:num w:numId="7" w16cid:durableId="1617636999">
    <w:abstractNumId w:val="7"/>
  </w:num>
  <w:num w:numId="8" w16cid:durableId="1570843847">
    <w:abstractNumId w:val="5"/>
  </w:num>
  <w:num w:numId="9" w16cid:durableId="63455235">
    <w:abstractNumId w:val="1"/>
  </w:num>
  <w:num w:numId="10" w16cid:durableId="780227420">
    <w:abstractNumId w:val="8"/>
  </w:num>
  <w:num w:numId="11" w16cid:durableId="352998422">
    <w:abstractNumId w:val="2"/>
  </w:num>
  <w:num w:numId="12" w16cid:durableId="678428728">
    <w:abstractNumId w:val="0"/>
  </w:num>
  <w:num w:numId="13" w16cid:durableId="1076786056">
    <w:abstractNumId w:val="4"/>
  </w:num>
  <w:num w:numId="14" w16cid:durableId="1714381529">
    <w:abstractNumId w:val="17"/>
  </w:num>
  <w:num w:numId="15" w16cid:durableId="2098407075">
    <w:abstractNumId w:val="16"/>
  </w:num>
  <w:num w:numId="16" w16cid:durableId="719674656">
    <w:abstractNumId w:val="12"/>
  </w:num>
  <w:num w:numId="17" w16cid:durableId="2086025681">
    <w:abstractNumId w:val="13"/>
  </w:num>
  <w:num w:numId="18" w16cid:durableId="267084622">
    <w:abstractNumId w:val="18"/>
  </w:num>
  <w:num w:numId="19" w16cid:durableId="7652728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02B"/>
    <w:rsid w:val="00013959"/>
    <w:rsid w:val="0001422B"/>
    <w:rsid w:val="0002009E"/>
    <w:rsid w:val="000214CE"/>
    <w:rsid w:val="00026FFC"/>
    <w:rsid w:val="000276D2"/>
    <w:rsid w:val="00027803"/>
    <w:rsid w:val="00030AD4"/>
    <w:rsid w:val="00033154"/>
    <w:rsid w:val="000359A7"/>
    <w:rsid w:val="000370DF"/>
    <w:rsid w:val="00041601"/>
    <w:rsid w:val="00041EBF"/>
    <w:rsid w:val="00042048"/>
    <w:rsid w:val="00043531"/>
    <w:rsid w:val="00045100"/>
    <w:rsid w:val="000468B3"/>
    <w:rsid w:val="000478F6"/>
    <w:rsid w:val="00050DBC"/>
    <w:rsid w:val="000516D4"/>
    <w:rsid w:val="00052C0A"/>
    <w:rsid w:val="000537DA"/>
    <w:rsid w:val="0005426D"/>
    <w:rsid w:val="0006787C"/>
    <w:rsid w:val="0007571F"/>
    <w:rsid w:val="000814C7"/>
    <w:rsid w:val="00081FAD"/>
    <w:rsid w:val="00082387"/>
    <w:rsid w:val="00083312"/>
    <w:rsid w:val="00086EA3"/>
    <w:rsid w:val="000953FF"/>
    <w:rsid w:val="0009676F"/>
    <w:rsid w:val="000A179F"/>
    <w:rsid w:val="000A1DE1"/>
    <w:rsid w:val="000A2992"/>
    <w:rsid w:val="000A3239"/>
    <w:rsid w:val="000A69AD"/>
    <w:rsid w:val="000B11CB"/>
    <w:rsid w:val="000B24DE"/>
    <w:rsid w:val="000B31A0"/>
    <w:rsid w:val="000B33AF"/>
    <w:rsid w:val="000B5E9D"/>
    <w:rsid w:val="000B6103"/>
    <w:rsid w:val="000B6BCE"/>
    <w:rsid w:val="000B7D96"/>
    <w:rsid w:val="000C05D2"/>
    <w:rsid w:val="000C0C82"/>
    <w:rsid w:val="000C41BE"/>
    <w:rsid w:val="000C4F9C"/>
    <w:rsid w:val="000D07FB"/>
    <w:rsid w:val="000D09D7"/>
    <w:rsid w:val="000D0C86"/>
    <w:rsid w:val="000D1365"/>
    <w:rsid w:val="000D5080"/>
    <w:rsid w:val="000D6875"/>
    <w:rsid w:val="000E0F27"/>
    <w:rsid w:val="000E272C"/>
    <w:rsid w:val="000E2B51"/>
    <w:rsid w:val="000E434C"/>
    <w:rsid w:val="000E457E"/>
    <w:rsid w:val="000E58EB"/>
    <w:rsid w:val="000F315B"/>
    <w:rsid w:val="000F53DB"/>
    <w:rsid w:val="000F5F3F"/>
    <w:rsid w:val="001019CD"/>
    <w:rsid w:val="001038CB"/>
    <w:rsid w:val="001050E8"/>
    <w:rsid w:val="00105AD9"/>
    <w:rsid w:val="001125C0"/>
    <w:rsid w:val="001140ED"/>
    <w:rsid w:val="0012207D"/>
    <w:rsid w:val="00124985"/>
    <w:rsid w:val="00125CB3"/>
    <w:rsid w:val="001278FD"/>
    <w:rsid w:val="00130190"/>
    <w:rsid w:val="00136D66"/>
    <w:rsid w:val="00141FD3"/>
    <w:rsid w:val="001449D3"/>
    <w:rsid w:val="00145606"/>
    <w:rsid w:val="0015025B"/>
    <w:rsid w:val="00151901"/>
    <w:rsid w:val="0015268B"/>
    <w:rsid w:val="00153FB1"/>
    <w:rsid w:val="00157A67"/>
    <w:rsid w:val="0016099F"/>
    <w:rsid w:val="00160D8E"/>
    <w:rsid w:val="00161B49"/>
    <w:rsid w:val="001672D4"/>
    <w:rsid w:val="00167640"/>
    <w:rsid w:val="001703D3"/>
    <w:rsid w:val="0017261D"/>
    <w:rsid w:val="00172707"/>
    <w:rsid w:val="001744F9"/>
    <w:rsid w:val="00174CA6"/>
    <w:rsid w:val="001763C0"/>
    <w:rsid w:val="001776B3"/>
    <w:rsid w:val="00177C77"/>
    <w:rsid w:val="0018163A"/>
    <w:rsid w:val="00181FC1"/>
    <w:rsid w:val="001847A3"/>
    <w:rsid w:val="0018617D"/>
    <w:rsid w:val="00193BD8"/>
    <w:rsid w:val="00193F56"/>
    <w:rsid w:val="00194643"/>
    <w:rsid w:val="00195360"/>
    <w:rsid w:val="001A226E"/>
    <w:rsid w:val="001A38D3"/>
    <w:rsid w:val="001A4611"/>
    <w:rsid w:val="001A4902"/>
    <w:rsid w:val="001B3E1C"/>
    <w:rsid w:val="001B471B"/>
    <w:rsid w:val="001B48CE"/>
    <w:rsid w:val="001B4FB5"/>
    <w:rsid w:val="001B6228"/>
    <w:rsid w:val="001B6693"/>
    <w:rsid w:val="001B675E"/>
    <w:rsid w:val="001B71A2"/>
    <w:rsid w:val="001B7FF8"/>
    <w:rsid w:val="001C34BE"/>
    <w:rsid w:val="001C4776"/>
    <w:rsid w:val="001D37FC"/>
    <w:rsid w:val="001D3E43"/>
    <w:rsid w:val="001D4A68"/>
    <w:rsid w:val="001D68D7"/>
    <w:rsid w:val="001D68E2"/>
    <w:rsid w:val="001E44D7"/>
    <w:rsid w:val="001E491C"/>
    <w:rsid w:val="001E500B"/>
    <w:rsid w:val="001E5E40"/>
    <w:rsid w:val="001E6CE4"/>
    <w:rsid w:val="001E7302"/>
    <w:rsid w:val="001E7316"/>
    <w:rsid w:val="001F122C"/>
    <w:rsid w:val="001F543E"/>
    <w:rsid w:val="001F5E44"/>
    <w:rsid w:val="001F79EA"/>
    <w:rsid w:val="001F79EC"/>
    <w:rsid w:val="002004C1"/>
    <w:rsid w:val="00203ACC"/>
    <w:rsid w:val="00204132"/>
    <w:rsid w:val="002047D0"/>
    <w:rsid w:val="00204B2F"/>
    <w:rsid w:val="00205E95"/>
    <w:rsid w:val="00207358"/>
    <w:rsid w:val="0021177E"/>
    <w:rsid w:val="00212E9D"/>
    <w:rsid w:val="00213EDE"/>
    <w:rsid w:val="00215724"/>
    <w:rsid w:val="0021698C"/>
    <w:rsid w:val="00216B85"/>
    <w:rsid w:val="00220C61"/>
    <w:rsid w:val="0022143B"/>
    <w:rsid w:val="00221AC6"/>
    <w:rsid w:val="002228E3"/>
    <w:rsid w:val="002236B7"/>
    <w:rsid w:val="002250A2"/>
    <w:rsid w:val="00225E04"/>
    <w:rsid w:val="0022697C"/>
    <w:rsid w:val="002270BD"/>
    <w:rsid w:val="002326FF"/>
    <w:rsid w:val="00232E03"/>
    <w:rsid w:val="00233085"/>
    <w:rsid w:val="00233A08"/>
    <w:rsid w:val="00236A96"/>
    <w:rsid w:val="00237EC3"/>
    <w:rsid w:val="002429DC"/>
    <w:rsid w:val="00242A1F"/>
    <w:rsid w:val="00245CDD"/>
    <w:rsid w:val="00246CEB"/>
    <w:rsid w:val="00247638"/>
    <w:rsid w:val="0025100C"/>
    <w:rsid w:val="00251913"/>
    <w:rsid w:val="00253429"/>
    <w:rsid w:val="00254A3B"/>
    <w:rsid w:val="0025707A"/>
    <w:rsid w:val="002577E4"/>
    <w:rsid w:val="002579EE"/>
    <w:rsid w:val="00257EDE"/>
    <w:rsid w:val="00260268"/>
    <w:rsid w:val="00260721"/>
    <w:rsid w:val="00260D54"/>
    <w:rsid w:val="00261523"/>
    <w:rsid w:val="00267CF3"/>
    <w:rsid w:val="0027026C"/>
    <w:rsid w:val="00272CCF"/>
    <w:rsid w:val="00276957"/>
    <w:rsid w:val="00276DCC"/>
    <w:rsid w:val="00277BA3"/>
    <w:rsid w:val="00284802"/>
    <w:rsid w:val="00285734"/>
    <w:rsid w:val="00286863"/>
    <w:rsid w:val="00287A4F"/>
    <w:rsid w:val="00291714"/>
    <w:rsid w:val="00291EDE"/>
    <w:rsid w:val="00294162"/>
    <w:rsid w:val="00295297"/>
    <w:rsid w:val="00296E67"/>
    <w:rsid w:val="00296FD9"/>
    <w:rsid w:val="002A132F"/>
    <w:rsid w:val="002A1C7D"/>
    <w:rsid w:val="002A2003"/>
    <w:rsid w:val="002A41DD"/>
    <w:rsid w:val="002A7D1A"/>
    <w:rsid w:val="002B0AB1"/>
    <w:rsid w:val="002C1DE9"/>
    <w:rsid w:val="002C21A3"/>
    <w:rsid w:val="002C425D"/>
    <w:rsid w:val="002C7348"/>
    <w:rsid w:val="002D1C21"/>
    <w:rsid w:val="002D3D41"/>
    <w:rsid w:val="002D3D9C"/>
    <w:rsid w:val="002D516C"/>
    <w:rsid w:val="002D7C9A"/>
    <w:rsid w:val="002E17A1"/>
    <w:rsid w:val="002E2476"/>
    <w:rsid w:val="002E43F4"/>
    <w:rsid w:val="002E4AE1"/>
    <w:rsid w:val="002F32A6"/>
    <w:rsid w:val="002F3AFA"/>
    <w:rsid w:val="002F44E8"/>
    <w:rsid w:val="002F63BA"/>
    <w:rsid w:val="002F7EB3"/>
    <w:rsid w:val="00300F2A"/>
    <w:rsid w:val="00301022"/>
    <w:rsid w:val="003037CD"/>
    <w:rsid w:val="00306178"/>
    <w:rsid w:val="00310A9E"/>
    <w:rsid w:val="00313F22"/>
    <w:rsid w:val="00316CAD"/>
    <w:rsid w:val="00317606"/>
    <w:rsid w:val="00322881"/>
    <w:rsid w:val="00322EB1"/>
    <w:rsid w:val="00325267"/>
    <w:rsid w:val="00331574"/>
    <w:rsid w:val="00333D3A"/>
    <w:rsid w:val="00334E8D"/>
    <w:rsid w:val="00336D67"/>
    <w:rsid w:val="00341853"/>
    <w:rsid w:val="003429CE"/>
    <w:rsid w:val="00343E36"/>
    <w:rsid w:val="00344223"/>
    <w:rsid w:val="00344678"/>
    <w:rsid w:val="00346264"/>
    <w:rsid w:val="00354243"/>
    <w:rsid w:val="00362563"/>
    <w:rsid w:val="003664BD"/>
    <w:rsid w:val="0037214B"/>
    <w:rsid w:val="00372DFD"/>
    <w:rsid w:val="003745EC"/>
    <w:rsid w:val="00374C26"/>
    <w:rsid w:val="00375EAD"/>
    <w:rsid w:val="00375FBB"/>
    <w:rsid w:val="003813ED"/>
    <w:rsid w:val="00381E63"/>
    <w:rsid w:val="0038290A"/>
    <w:rsid w:val="00384A17"/>
    <w:rsid w:val="00385812"/>
    <w:rsid w:val="00387D51"/>
    <w:rsid w:val="003903E4"/>
    <w:rsid w:val="00390742"/>
    <w:rsid w:val="0039122C"/>
    <w:rsid w:val="00391AA8"/>
    <w:rsid w:val="00392D0B"/>
    <w:rsid w:val="00393338"/>
    <w:rsid w:val="00393A37"/>
    <w:rsid w:val="003951D6"/>
    <w:rsid w:val="00397883"/>
    <w:rsid w:val="003A065C"/>
    <w:rsid w:val="003A1911"/>
    <w:rsid w:val="003A271C"/>
    <w:rsid w:val="003A3678"/>
    <w:rsid w:val="003A3C52"/>
    <w:rsid w:val="003A5FA7"/>
    <w:rsid w:val="003A6DF5"/>
    <w:rsid w:val="003A7AFC"/>
    <w:rsid w:val="003B1012"/>
    <w:rsid w:val="003B212B"/>
    <w:rsid w:val="003C0175"/>
    <w:rsid w:val="003C041F"/>
    <w:rsid w:val="003C258A"/>
    <w:rsid w:val="003C4AC2"/>
    <w:rsid w:val="003C60EF"/>
    <w:rsid w:val="003C7C61"/>
    <w:rsid w:val="003D16EB"/>
    <w:rsid w:val="003D54F8"/>
    <w:rsid w:val="003D7345"/>
    <w:rsid w:val="003E0285"/>
    <w:rsid w:val="003E0736"/>
    <w:rsid w:val="003E2C0F"/>
    <w:rsid w:val="003E5F0B"/>
    <w:rsid w:val="003E6F86"/>
    <w:rsid w:val="003F0E4E"/>
    <w:rsid w:val="003F1043"/>
    <w:rsid w:val="003F1793"/>
    <w:rsid w:val="003F212D"/>
    <w:rsid w:val="003F267B"/>
    <w:rsid w:val="003F4B0B"/>
    <w:rsid w:val="003F5341"/>
    <w:rsid w:val="003F6D68"/>
    <w:rsid w:val="004013DA"/>
    <w:rsid w:val="00401DBD"/>
    <w:rsid w:val="004023D0"/>
    <w:rsid w:val="004035C2"/>
    <w:rsid w:val="00403629"/>
    <w:rsid w:val="00407338"/>
    <w:rsid w:val="00407E33"/>
    <w:rsid w:val="004121EC"/>
    <w:rsid w:val="0041629A"/>
    <w:rsid w:val="00416A6C"/>
    <w:rsid w:val="004231D6"/>
    <w:rsid w:val="004232C4"/>
    <w:rsid w:val="00427BC3"/>
    <w:rsid w:val="00430508"/>
    <w:rsid w:val="004340A9"/>
    <w:rsid w:val="00437726"/>
    <w:rsid w:val="00440D27"/>
    <w:rsid w:val="00441F9E"/>
    <w:rsid w:val="004433AA"/>
    <w:rsid w:val="00445B4B"/>
    <w:rsid w:val="00450776"/>
    <w:rsid w:val="00450D4D"/>
    <w:rsid w:val="004521A5"/>
    <w:rsid w:val="0045316A"/>
    <w:rsid w:val="0045525E"/>
    <w:rsid w:val="00456587"/>
    <w:rsid w:val="00457C67"/>
    <w:rsid w:val="00460681"/>
    <w:rsid w:val="00461585"/>
    <w:rsid w:val="00461D45"/>
    <w:rsid w:val="00464945"/>
    <w:rsid w:val="00465D43"/>
    <w:rsid w:val="004664CF"/>
    <w:rsid w:val="00473631"/>
    <w:rsid w:val="00474DA8"/>
    <w:rsid w:val="00474E12"/>
    <w:rsid w:val="00476D29"/>
    <w:rsid w:val="004771C1"/>
    <w:rsid w:val="004813AC"/>
    <w:rsid w:val="0048153C"/>
    <w:rsid w:val="0048608F"/>
    <w:rsid w:val="004865B3"/>
    <w:rsid w:val="004926FF"/>
    <w:rsid w:val="00492B0B"/>
    <w:rsid w:val="00494212"/>
    <w:rsid w:val="0049421B"/>
    <w:rsid w:val="00497BCB"/>
    <w:rsid w:val="004A1084"/>
    <w:rsid w:val="004A2CB5"/>
    <w:rsid w:val="004A403D"/>
    <w:rsid w:val="004A4492"/>
    <w:rsid w:val="004A5EA0"/>
    <w:rsid w:val="004A5F7F"/>
    <w:rsid w:val="004A7C97"/>
    <w:rsid w:val="004A7E42"/>
    <w:rsid w:val="004A7EBA"/>
    <w:rsid w:val="004B0023"/>
    <w:rsid w:val="004B2F0E"/>
    <w:rsid w:val="004B2F8E"/>
    <w:rsid w:val="004B37A0"/>
    <w:rsid w:val="004B5CFB"/>
    <w:rsid w:val="004B73F4"/>
    <w:rsid w:val="004B7824"/>
    <w:rsid w:val="004C0221"/>
    <w:rsid w:val="004C1E5C"/>
    <w:rsid w:val="004C1F81"/>
    <w:rsid w:val="004D144C"/>
    <w:rsid w:val="004D1FB0"/>
    <w:rsid w:val="004D2CD3"/>
    <w:rsid w:val="004D36C4"/>
    <w:rsid w:val="004D4123"/>
    <w:rsid w:val="004D43FE"/>
    <w:rsid w:val="004D6B39"/>
    <w:rsid w:val="004E0590"/>
    <w:rsid w:val="004E0847"/>
    <w:rsid w:val="004E0C3F"/>
    <w:rsid w:val="004E1982"/>
    <w:rsid w:val="004E28A8"/>
    <w:rsid w:val="004E2BC9"/>
    <w:rsid w:val="004E6C68"/>
    <w:rsid w:val="004E6D8B"/>
    <w:rsid w:val="004E7584"/>
    <w:rsid w:val="004F0487"/>
    <w:rsid w:val="004F1D05"/>
    <w:rsid w:val="00502612"/>
    <w:rsid w:val="00502C17"/>
    <w:rsid w:val="00502D52"/>
    <w:rsid w:val="005031B0"/>
    <w:rsid w:val="00504CA6"/>
    <w:rsid w:val="005071B0"/>
    <w:rsid w:val="00510F16"/>
    <w:rsid w:val="00511225"/>
    <w:rsid w:val="00511E6F"/>
    <w:rsid w:val="005124AF"/>
    <w:rsid w:val="00512956"/>
    <w:rsid w:val="00512FB3"/>
    <w:rsid w:val="0051502B"/>
    <w:rsid w:val="00516877"/>
    <w:rsid w:val="00520F52"/>
    <w:rsid w:val="005228DF"/>
    <w:rsid w:val="005229B8"/>
    <w:rsid w:val="00522BC5"/>
    <w:rsid w:val="00525B26"/>
    <w:rsid w:val="00525F7B"/>
    <w:rsid w:val="00530145"/>
    <w:rsid w:val="00532F1B"/>
    <w:rsid w:val="005408AF"/>
    <w:rsid w:val="00541C37"/>
    <w:rsid w:val="00541D3F"/>
    <w:rsid w:val="005448AA"/>
    <w:rsid w:val="00546385"/>
    <w:rsid w:val="00547A6D"/>
    <w:rsid w:val="005502FC"/>
    <w:rsid w:val="00550E49"/>
    <w:rsid w:val="00552C09"/>
    <w:rsid w:val="00552F57"/>
    <w:rsid w:val="00553075"/>
    <w:rsid w:val="005539C3"/>
    <w:rsid w:val="00556706"/>
    <w:rsid w:val="00556E39"/>
    <w:rsid w:val="00563840"/>
    <w:rsid w:val="0056492B"/>
    <w:rsid w:val="0057165B"/>
    <w:rsid w:val="00574651"/>
    <w:rsid w:val="00575886"/>
    <w:rsid w:val="00577B70"/>
    <w:rsid w:val="00580915"/>
    <w:rsid w:val="00581952"/>
    <w:rsid w:val="00581C43"/>
    <w:rsid w:val="00584115"/>
    <w:rsid w:val="00585D9E"/>
    <w:rsid w:val="00586417"/>
    <w:rsid w:val="00591779"/>
    <w:rsid w:val="00594E3B"/>
    <w:rsid w:val="00596269"/>
    <w:rsid w:val="005A0C1C"/>
    <w:rsid w:val="005A0F26"/>
    <w:rsid w:val="005A15B7"/>
    <w:rsid w:val="005A1D42"/>
    <w:rsid w:val="005A5455"/>
    <w:rsid w:val="005A6066"/>
    <w:rsid w:val="005A6089"/>
    <w:rsid w:val="005A6E31"/>
    <w:rsid w:val="005B6293"/>
    <w:rsid w:val="005B7D1B"/>
    <w:rsid w:val="005C24F3"/>
    <w:rsid w:val="005C3478"/>
    <w:rsid w:val="005C719C"/>
    <w:rsid w:val="005C7EE3"/>
    <w:rsid w:val="005D068F"/>
    <w:rsid w:val="005D0A6C"/>
    <w:rsid w:val="005D0F9C"/>
    <w:rsid w:val="005D3675"/>
    <w:rsid w:val="005D7207"/>
    <w:rsid w:val="005D7908"/>
    <w:rsid w:val="005E2CC9"/>
    <w:rsid w:val="005E2F1A"/>
    <w:rsid w:val="005E418B"/>
    <w:rsid w:val="005F1385"/>
    <w:rsid w:val="005F249A"/>
    <w:rsid w:val="005F4C0B"/>
    <w:rsid w:val="005F53DF"/>
    <w:rsid w:val="005F55C0"/>
    <w:rsid w:val="005F62C7"/>
    <w:rsid w:val="005F750F"/>
    <w:rsid w:val="0060156A"/>
    <w:rsid w:val="00604436"/>
    <w:rsid w:val="006046A7"/>
    <w:rsid w:val="006050B0"/>
    <w:rsid w:val="00605266"/>
    <w:rsid w:val="00606045"/>
    <w:rsid w:val="006071E2"/>
    <w:rsid w:val="0061492A"/>
    <w:rsid w:val="00614BDE"/>
    <w:rsid w:val="006169AF"/>
    <w:rsid w:val="006179EC"/>
    <w:rsid w:val="00617B50"/>
    <w:rsid w:val="00617F2D"/>
    <w:rsid w:val="00620BB9"/>
    <w:rsid w:val="006211B2"/>
    <w:rsid w:val="0062143A"/>
    <w:rsid w:val="0062145D"/>
    <w:rsid w:val="00622FF5"/>
    <w:rsid w:val="00624264"/>
    <w:rsid w:val="00631426"/>
    <w:rsid w:val="00631FB0"/>
    <w:rsid w:val="006333DB"/>
    <w:rsid w:val="006369C9"/>
    <w:rsid w:val="00637628"/>
    <w:rsid w:val="006401B3"/>
    <w:rsid w:val="00641DF0"/>
    <w:rsid w:val="0064362E"/>
    <w:rsid w:val="00643991"/>
    <w:rsid w:val="006440FD"/>
    <w:rsid w:val="00646524"/>
    <w:rsid w:val="0064764B"/>
    <w:rsid w:val="0065145A"/>
    <w:rsid w:val="00655470"/>
    <w:rsid w:val="00662488"/>
    <w:rsid w:val="006646A9"/>
    <w:rsid w:val="00673CDF"/>
    <w:rsid w:val="006753E8"/>
    <w:rsid w:val="0067691A"/>
    <w:rsid w:val="00680C81"/>
    <w:rsid w:val="0068287F"/>
    <w:rsid w:val="006832F5"/>
    <w:rsid w:val="006834B3"/>
    <w:rsid w:val="00685397"/>
    <w:rsid w:val="006857C6"/>
    <w:rsid w:val="00685840"/>
    <w:rsid w:val="0068769E"/>
    <w:rsid w:val="006901D4"/>
    <w:rsid w:val="00691FBD"/>
    <w:rsid w:val="00692CD3"/>
    <w:rsid w:val="00693940"/>
    <w:rsid w:val="00693AA5"/>
    <w:rsid w:val="006A33A2"/>
    <w:rsid w:val="006A5228"/>
    <w:rsid w:val="006A760E"/>
    <w:rsid w:val="006B0E4A"/>
    <w:rsid w:val="006B402E"/>
    <w:rsid w:val="006B4FF9"/>
    <w:rsid w:val="006B503E"/>
    <w:rsid w:val="006B59F4"/>
    <w:rsid w:val="006B72E5"/>
    <w:rsid w:val="006C1409"/>
    <w:rsid w:val="006C156D"/>
    <w:rsid w:val="006C2DFA"/>
    <w:rsid w:val="006C4E7F"/>
    <w:rsid w:val="006C763A"/>
    <w:rsid w:val="006D06D9"/>
    <w:rsid w:val="006D16BC"/>
    <w:rsid w:val="006D2A17"/>
    <w:rsid w:val="006D481F"/>
    <w:rsid w:val="006D513E"/>
    <w:rsid w:val="006D5A9D"/>
    <w:rsid w:val="006D77A6"/>
    <w:rsid w:val="006E13F8"/>
    <w:rsid w:val="006E15FF"/>
    <w:rsid w:val="006E185B"/>
    <w:rsid w:val="006E1A08"/>
    <w:rsid w:val="006E511E"/>
    <w:rsid w:val="006E7FC5"/>
    <w:rsid w:val="006F057A"/>
    <w:rsid w:val="006F2941"/>
    <w:rsid w:val="006F2F44"/>
    <w:rsid w:val="006F45EB"/>
    <w:rsid w:val="006F607E"/>
    <w:rsid w:val="00700C2D"/>
    <w:rsid w:val="007010D0"/>
    <w:rsid w:val="00702109"/>
    <w:rsid w:val="00702B16"/>
    <w:rsid w:val="00703FD1"/>
    <w:rsid w:val="00704890"/>
    <w:rsid w:val="00715826"/>
    <w:rsid w:val="00716782"/>
    <w:rsid w:val="00716E58"/>
    <w:rsid w:val="00717C1A"/>
    <w:rsid w:val="00720768"/>
    <w:rsid w:val="0072610D"/>
    <w:rsid w:val="00732B4D"/>
    <w:rsid w:val="00733ADC"/>
    <w:rsid w:val="00736AD4"/>
    <w:rsid w:val="007371FA"/>
    <w:rsid w:val="007409B9"/>
    <w:rsid w:val="007420BF"/>
    <w:rsid w:val="00745CE8"/>
    <w:rsid w:val="00750039"/>
    <w:rsid w:val="00750A1A"/>
    <w:rsid w:val="00752133"/>
    <w:rsid w:val="00755D65"/>
    <w:rsid w:val="00755F99"/>
    <w:rsid w:val="00757006"/>
    <w:rsid w:val="00761AC0"/>
    <w:rsid w:val="007636A8"/>
    <w:rsid w:val="007656FB"/>
    <w:rsid w:val="00766425"/>
    <w:rsid w:val="00766B80"/>
    <w:rsid w:val="007715EE"/>
    <w:rsid w:val="007723D6"/>
    <w:rsid w:val="007724D3"/>
    <w:rsid w:val="0077328F"/>
    <w:rsid w:val="007743A1"/>
    <w:rsid w:val="007760AA"/>
    <w:rsid w:val="00781230"/>
    <w:rsid w:val="00783D35"/>
    <w:rsid w:val="00785D6C"/>
    <w:rsid w:val="00786861"/>
    <w:rsid w:val="00786B93"/>
    <w:rsid w:val="00791FF1"/>
    <w:rsid w:val="00793A88"/>
    <w:rsid w:val="00796ADE"/>
    <w:rsid w:val="007A25D4"/>
    <w:rsid w:val="007A5E37"/>
    <w:rsid w:val="007B05DF"/>
    <w:rsid w:val="007B0DEA"/>
    <w:rsid w:val="007B3151"/>
    <w:rsid w:val="007B3F4B"/>
    <w:rsid w:val="007B6802"/>
    <w:rsid w:val="007B7347"/>
    <w:rsid w:val="007C129D"/>
    <w:rsid w:val="007C302A"/>
    <w:rsid w:val="007C4736"/>
    <w:rsid w:val="007C76DD"/>
    <w:rsid w:val="007C792C"/>
    <w:rsid w:val="007D10F3"/>
    <w:rsid w:val="007D1E22"/>
    <w:rsid w:val="007D231B"/>
    <w:rsid w:val="007D2E35"/>
    <w:rsid w:val="007D3A1E"/>
    <w:rsid w:val="007D5701"/>
    <w:rsid w:val="007D701A"/>
    <w:rsid w:val="007D784F"/>
    <w:rsid w:val="007D7D2A"/>
    <w:rsid w:val="007E2990"/>
    <w:rsid w:val="007E5517"/>
    <w:rsid w:val="007F3CDB"/>
    <w:rsid w:val="007F3E04"/>
    <w:rsid w:val="007F76BB"/>
    <w:rsid w:val="00800127"/>
    <w:rsid w:val="00805772"/>
    <w:rsid w:val="00805E3D"/>
    <w:rsid w:val="00807D50"/>
    <w:rsid w:val="0081133C"/>
    <w:rsid w:val="00811E69"/>
    <w:rsid w:val="008133BD"/>
    <w:rsid w:val="00814E4E"/>
    <w:rsid w:val="0081758E"/>
    <w:rsid w:val="0081776D"/>
    <w:rsid w:val="00817939"/>
    <w:rsid w:val="00826C3C"/>
    <w:rsid w:val="008277F0"/>
    <w:rsid w:val="008304E4"/>
    <w:rsid w:val="00830E51"/>
    <w:rsid w:val="00831671"/>
    <w:rsid w:val="00833250"/>
    <w:rsid w:val="00836788"/>
    <w:rsid w:val="00844157"/>
    <w:rsid w:val="00845D8A"/>
    <w:rsid w:val="0084625B"/>
    <w:rsid w:val="008465F5"/>
    <w:rsid w:val="00850459"/>
    <w:rsid w:val="00854A35"/>
    <w:rsid w:val="00855A90"/>
    <w:rsid w:val="00856D21"/>
    <w:rsid w:val="008578AB"/>
    <w:rsid w:val="0086083A"/>
    <w:rsid w:val="00860C59"/>
    <w:rsid w:val="00866FB2"/>
    <w:rsid w:val="0086756C"/>
    <w:rsid w:val="008731B3"/>
    <w:rsid w:val="00875B61"/>
    <w:rsid w:val="00876423"/>
    <w:rsid w:val="00883D9C"/>
    <w:rsid w:val="00884C6B"/>
    <w:rsid w:val="00890B2E"/>
    <w:rsid w:val="0089242C"/>
    <w:rsid w:val="0089498E"/>
    <w:rsid w:val="00894B17"/>
    <w:rsid w:val="008957A1"/>
    <w:rsid w:val="00896C3C"/>
    <w:rsid w:val="00897766"/>
    <w:rsid w:val="008A40A9"/>
    <w:rsid w:val="008B1224"/>
    <w:rsid w:val="008B2FD3"/>
    <w:rsid w:val="008B38B2"/>
    <w:rsid w:val="008B3F0C"/>
    <w:rsid w:val="008B4534"/>
    <w:rsid w:val="008B5133"/>
    <w:rsid w:val="008B58C1"/>
    <w:rsid w:val="008C1579"/>
    <w:rsid w:val="008C2E03"/>
    <w:rsid w:val="008C7D7A"/>
    <w:rsid w:val="008D1554"/>
    <w:rsid w:val="008D32DD"/>
    <w:rsid w:val="008D3B4A"/>
    <w:rsid w:val="008D4932"/>
    <w:rsid w:val="008D6EA0"/>
    <w:rsid w:val="008D7AD3"/>
    <w:rsid w:val="008E2CB7"/>
    <w:rsid w:val="008E5B30"/>
    <w:rsid w:val="008E5F13"/>
    <w:rsid w:val="008E6FB3"/>
    <w:rsid w:val="008F0771"/>
    <w:rsid w:val="008F4FD6"/>
    <w:rsid w:val="008F5EB9"/>
    <w:rsid w:val="008F698B"/>
    <w:rsid w:val="008F7AA2"/>
    <w:rsid w:val="008F7C0F"/>
    <w:rsid w:val="008F7DC1"/>
    <w:rsid w:val="009019AB"/>
    <w:rsid w:val="00903A3A"/>
    <w:rsid w:val="009052E0"/>
    <w:rsid w:val="009073B2"/>
    <w:rsid w:val="00907FDA"/>
    <w:rsid w:val="00911A7D"/>
    <w:rsid w:val="00912901"/>
    <w:rsid w:val="009141C9"/>
    <w:rsid w:val="00922732"/>
    <w:rsid w:val="00923E56"/>
    <w:rsid w:val="00927E5A"/>
    <w:rsid w:val="00927EB9"/>
    <w:rsid w:val="00927F33"/>
    <w:rsid w:val="009312B0"/>
    <w:rsid w:val="00932BD2"/>
    <w:rsid w:val="00933047"/>
    <w:rsid w:val="00933B98"/>
    <w:rsid w:val="00933B9A"/>
    <w:rsid w:val="00940D5F"/>
    <w:rsid w:val="009423D7"/>
    <w:rsid w:val="00942C1A"/>
    <w:rsid w:val="009437C4"/>
    <w:rsid w:val="00944456"/>
    <w:rsid w:val="0094753A"/>
    <w:rsid w:val="00947E6C"/>
    <w:rsid w:val="00951083"/>
    <w:rsid w:val="00951325"/>
    <w:rsid w:val="00951376"/>
    <w:rsid w:val="0095189D"/>
    <w:rsid w:val="00951B65"/>
    <w:rsid w:val="0095260E"/>
    <w:rsid w:val="009528E2"/>
    <w:rsid w:val="00952E79"/>
    <w:rsid w:val="009566EA"/>
    <w:rsid w:val="0095729C"/>
    <w:rsid w:val="00957CCD"/>
    <w:rsid w:val="00957E59"/>
    <w:rsid w:val="009608CB"/>
    <w:rsid w:val="009643DF"/>
    <w:rsid w:val="00965C8C"/>
    <w:rsid w:val="009668D6"/>
    <w:rsid w:val="00967943"/>
    <w:rsid w:val="00972F2B"/>
    <w:rsid w:val="009730E5"/>
    <w:rsid w:val="009739B6"/>
    <w:rsid w:val="00975FDD"/>
    <w:rsid w:val="00983EA8"/>
    <w:rsid w:val="009846D6"/>
    <w:rsid w:val="00986586"/>
    <w:rsid w:val="00987567"/>
    <w:rsid w:val="009908FF"/>
    <w:rsid w:val="00991CED"/>
    <w:rsid w:val="00992F39"/>
    <w:rsid w:val="00995505"/>
    <w:rsid w:val="00996887"/>
    <w:rsid w:val="00996E37"/>
    <w:rsid w:val="0099708A"/>
    <w:rsid w:val="009A11EC"/>
    <w:rsid w:val="009A19FD"/>
    <w:rsid w:val="009A39F3"/>
    <w:rsid w:val="009A6253"/>
    <w:rsid w:val="009B0BB8"/>
    <w:rsid w:val="009B0EA4"/>
    <w:rsid w:val="009B2266"/>
    <w:rsid w:val="009B235B"/>
    <w:rsid w:val="009B282E"/>
    <w:rsid w:val="009B2FED"/>
    <w:rsid w:val="009C0C0D"/>
    <w:rsid w:val="009C2E7D"/>
    <w:rsid w:val="009C36EC"/>
    <w:rsid w:val="009C3C77"/>
    <w:rsid w:val="009C4428"/>
    <w:rsid w:val="009C49FB"/>
    <w:rsid w:val="009C4AF3"/>
    <w:rsid w:val="009D0C51"/>
    <w:rsid w:val="009D13B1"/>
    <w:rsid w:val="009D3BC5"/>
    <w:rsid w:val="009D48CD"/>
    <w:rsid w:val="009D53E4"/>
    <w:rsid w:val="009D648C"/>
    <w:rsid w:val="009D6733"/>
    <w:rsid w:val="009D759E"/>
    <w:rsid w:val="009E24CC"/>
    <w:rsid w:val="009E3993"/>
    <w:rsid w:val="009E3A82"/>
    <w:rsid w:val="009E3F8D"/>
    <w:rsid w:val="009E5FD9"/>
    <w:rsid w:val="009E6C7E"/>
    <w:rsid w:val="009F02F5"/>
    <w:rsid w:val="009F0D82"/>
    <w:rsid w:val="009F0FEE"/>
    <w:rsid w:val="009F2750"/>
    <w:rsid w:val="009F3982"/>
    <w:rsid w:val="009F52A3"/>
    <w:rsid w:val="00A02786"/>
    <w:rsid w:val="00A07A72"/>
    <w:rsid w:val="00A106F9"/>
    <w:rsid w:val="00A111B5"/>
    <w:rsid w:val="00A11B00"/>
    <w:rsid w:val="00A12B64"/>
    <w:rsid w:val="00A131C8"/>
    <w:rsid w:val="00A15134"/>
    <w:rsid w:val="00A169F6"/>
    <w:rsid w:val="00A17599"/>
    <w:rsid w:val="00A2023F"/>
    <w:rsid w:val="00A21191"/>
    <w:rsid w:val="00A21FF7"/>
    <w:rsid w:val="00A24ABE"/>
    <w:rsid w:val="00A27C81"/>
    <w:rsid w:val="00A30801"/>
    <w:rsid w:val="00A30D0C"/>
    <w:rsid w:val="00A32B5D"/>
    <w:rsid w:val="00A352B7"/>
    <w:rsid w:val="00A3726B"/>
    <w:rsid w:val="00A375DF"/>
    <w:rsid w:val="00A407EA"/>
    <w:rsid w:val="00A4093F"/>
    <w:rsid w:val="00A423CE"/>
    <w:rsid w:val="00A4478D"/>
    <w:rsid w:val="00A53B54"/>
    <w:rsid w:val="00A540DF"/>
    <w:rsid w:val="00A556D9"/>
    <w:rsid w:val="00A57383"/>
    <w:rsid w:val="00A62BF2"/>
    <w:rsid w:val="00A62E51"/>
    <w:rsid w:val="00A65101"/>
    <w:rsid w:val="00A71921"/>
    <w:rsid w:val="00A803F2"/>
    <w:rsid w:val="00A82DBA"/>
    <w:rsid w:val="00A85253"/>
    <w:rsid w:val="00A855C8"/>
    <w:rsid w:val="00A87E8D"/>
    <w:rsid w:val="00A90A3F"/>
    <w:rsid w:val="00A91547"/>
    <w:rsid w:val="00A93F10"/>
    <w:rsid w:val="00A967CB"/>
    <w:rsid w:val="00A96FD2"/>
    <w:rsid w:val="00AA10E8"/>
    <w:rsid w:val="00AA2055"/>
    <w:rsid w:val="00AB0BAA"/>
    <w:rsid w:val="00AB2E66"/>
    <w:rsid w:val="00AB4116"/>
    <w:rsid w:val="00AB4459"/>
    <w:rsid w:val="00AB46FE"/>
    <w:rsid w:val="00AB5752"/>
    <w:rsid w:val="00AB63A4"/>
    <w:rsid w:val="00AB67F6"/>
    <w:rsid w:val="00AC0DF7"/>
    <w:rsid w:val="00AC1704"/>
    <w:rsid w:val="00AC2CF5"/>
    <w:rsid w:val="00AC4E64"/>
    <w:rsid w:val="00AD0A97"/>
    <w:rsid w:val="00AD1CF8"/>
    <w:rsid w:val="00AD4DD1"/>
    <w:rsid w:val="00AD72A4"/>
    <w:rsid w:val="00AD731A"/>
    <w:rsid w:val="00AE2732"/>
    <w:rsid w:val="00AE52A4"/>
    <w:rsid w:val="00AE5F7F"/>
    <w:rsid w:val="00AE76B3"/>
    <w:rsid w:val="00AF01A7"/>
    <w:rsid w:val="00AF1E45"/>
    <w:rsid w:val="00AF285E"/>
    <w:rsid w:val="00AF38C8"/>
    <w:rsid w:val="00AF42E7"/>
    <w:rsid w:val="00AF5148"/>
    <w:rsid w:val="00AF56A7"/>
    <w:rsid w:val="00AF69F2"/>
    <w:rsid w:val="00AF7670"/>
    <w:rsid w:val="00B0275E"/>
    <w:rsid w:val="00B02BB7"/>
    <w:rsid w:val="00B02E9F"/>
    <w:rsid w:val="00B02F3C"/>
    <w:rsid w:val="00B03C67"/>
    <w:rsid w:val="00B048F8"/>
    <w:rsid w:val="00B0495C"/>
    <w:rsid w:val="00B05BB9"/>
    <w:rsid w:val="00B109C8"/>
    <w:rsid w:val="00B11AB6"/>
    <w:rsid w:val="00B129E6"/>
    <w:rsid w:val="00B12BEB"/>
    <w:rsid w:val="00B13F9E"/>
    <w:rsid w:val="00B14529"/>
    <w:rsid w:val="00B15923"/>
    <w:rsid w:val="00B203C4"/>
    <w:rsid w:val="00B207C8"/>
    <w:rsid w:val="00B21179"/>
    <w:rsid w:val="00B21739"/>
    <w:rsid w:val="00B21D0A"/>
    <w:rsid w:val="00B25878"/>
    <w:rsid w:val="00B260F5"/>
    <w:rsid w:val="00B342F1"/>
    <w:rsid w:val="00B34B64"/>
    <w:rsid w:val="00B36183"/>
    <w:rsid w:val="00B372AC"/>
    <w:rsid w:val="00B403BF"/>
    <w:rsid w:val="00B40CFA"/>
    <w:rsid w:val="00B42A8B"/>
    <w:rsid w:val="00B449C0"/>
    <w:rsid w:val="00B47647"/>
    <w:rsid w:val="00B47C8E"/>
    <w:rsid w:val="00B503EE"/>
    <w:rsid w:val="00B50AE6"/>
    <w:rsid w:val="00B52107"/>
    <w:rsid w:val="00B574C6"/>
    <w:rsid w:val="00B604D1"/>
    <w:rsid w:val="00B60596"/>
    <w:rsid w:val="00B608D9"/>
    <w:rsid w:val="00B62CBD"/>
    <w:rsid w:val="00B63BF9"/>
    <w:rsid w:val="00B64211"/>
    <w:rsid w:val="00B710B1"/>
    <w:rsid w:val="00B73C8E"/>
    <w:rsid w:val="00B7632F"/>
    <w:rsid w:val="00B7641A"/>
    <w:rsid w:val="00B777E9"/>
    <w:rsid w:val="00B80C02"/>
    <w:rsid w:val="00B815BF"/>
    <w:rsid w:val="00B81B2B"/>
    <w:rsid w:val="00B81DDD"/>
    <w:rsid w:val="00B83969"/>
    <w:rsid w:val="00B902EA"/>
    <w:rsid w:val="00B9111A"/>
    <w:rsid w:val="00B9208F"/>
    <w:rsid w:val="00B9233D"/>
    <w:rsid w:val="00B94545"/>
    <w:rsid w:val="00B96D72"/>
    <w:rsid w:val="00B97CD5"/>
    <w:rsid w:val="00BA250F"/>
    <w:rsid w:val="00BA298D"/>
    <w:rsid w:val="00BA3D83"/>
    <w:rsid w:val="00BA4055"/>
    <w:rsid w:val="00BA5CEF"/>
    <w:rsid w:val="00BA6C2F"/>
    <w:rsid w:val="00BA7FB6"/>
    <w:rsid w:val="00BB0817"/>
    <w:rsid w:val="00BB13D8"/>
    <w:rsid w:val="00BB19B6"/>
    <w:rsid w:val="00BB24DF"/>
    <w:rsid w:val="00BB6C44"/>
    <w:rsid w:val="00BC200F"/>
    <w:rsid w:val="00BC6A1A"/>
    <w:rsid w:val="00BC6B91"/>
    <w:rsid w:val="00BC7D71"/>
    <w:rsid w:val="00BD1EF1"/>
    <w:rsid w:val="00BD2009"/>
    <w:rsid w:val="00BD209D"/>
    <w:rsid w:val="00BD4B7B"/>
    <w:rsid w:val="00BD5356"/>
    <w:rsid w:val="00BD70BC"/>
    <w:rsid w:val="00BD71C3"/>
    <w:rsid w:val="00BD7BD7"/>
    <w:rsid w:val="00BE09A1"/>
    <w:rsid w:val="00BE33D5"/>
    <w:rsid w:val="00BE41BF"/>
    <w:rsid w:val="00BE4928"/>
    <w:rsid w:val="00BE76BA"/>
    <w:rsid w:val="00BE7B91"/>
    <w:rsid w:val="00BF23DE"/>
    <w:rsid w:val="00BF3A07"/>
    <w:rsid w:val="00C019D5"/>
    <w:rsid w:val="00C01C47"/>
    <w:rsid w:val="00C0283C"/>
    <w:rsid w:val="00C04E92"/>
    <w:rsid w:val="00C0579E"/>
    <w:rsid w:val="00C10A5A"/>
    <w:rsid w:val="00C11AC2"/>
    <w:rsid w:val="00C11ADD"/>
    <w:rsid w:val="00C14B7E"/>
    <w:rsid w:val="00C17425"/>
    <w:rsid w:val="00C17458"/>
    <w:rsid w:val="00C20BFE"/>
    <w:rsid w:val="00C22AA0"/>
    <w:rsid w:val="00C24226"/>
    <w:rsid w:val="00C24367"/>
    <w:rsid w:val="00C24B69"/>
    <w:rsid w:val="00C30150"/>
    <w:rsid w:val="00C30666"/>
    <w:rsid w:val="00C31D49"/>
    <w:rsid w:val="00C33A8D"/>
    <w:rsid w:val="00C34B1B"/>
    <w:rsid w:val="00C3574B"/>
    <w:rsid w:val="00C35A85"/>
    <w:rsid w:val="00C372D0"/>
    <w:rsid w:val="00C418F9"/>
    <w:rsid w:val="00C43E2B"/>
    <w:rsid w:val="00C44F46"/>
    <w:rsid w:val="00C45F74"/>
    <w:rsid w:val="00C46D29"/>
    <w:rsid w:val="00C4786F"/>
    <w:rsid w:val="00C47B8E"/>
    <w:rsid w:val="00C50339"/>
    <w:rsid w:val="00C51874"/>
    <w:rsid w:val="00C525ED"/>
    <w:rsid w:val="00C5592C"/>
    <w:rsid w:val="00C55EB1"/>
    <w:rsid w:val="00C56C41"/>
    <w:rsid w:val="00C627BF"/>
    <w:rsid w:val="00C644D0"/>
    <w:rsid w:val="00C70BD9"/>
    <w:rsid w:val="00C71CF2"/>
    <w:rsid w:val="00C71DBB"/>
    <w:rsid w:val="00C71FC5"/>
    <w:rsid w:val="00C75D78"/>
    <w:rsid w:val="00C76612"/>
    <w:rsid w:val="00C81D67"/>
    <w:rsid w:val="00C82553"/>
    <w:rsid w:val="00C8655D"/>
    <w:rsid w:val="00C87D8A"/>
    <w:rsid w:val="00C87DAB"/>
    <w:rsid w:val="00C92C79"/>
    <w:rsid w:val="00C92D75"/>
    <w:rsid w:val="00C9750E"/>
    <w:rsid w:val="00CA03E0"/>
    <w:rsid w:val="00CA09B9"/>
    <w:rsid w:val="00CA6251"/>
    <w:rsid w:val="00CA678E"/>
    <w:rsid w:val="00CB0A5E"/>
    <w:rsid w:val="00CB1325"/>
    <w:rsid w:val="00CB4EC0"/>
    <w:rsid w:val="00CB5B9F"/>
    <w:rsid w:val="00CB6126"/>
    <w:rsid w:val="00CC0119"/>
    <w:rsid w:val="00CC0A36"/>
    <w:rsid w:val="00CC1778"/>
    <w:rsid w:val="00CC2039"/>
    <w:rsid w:val="00CC21BD"/>
    <w:rsid w:val="00CC3640"/>
    <w:rsid w:val="00CC63A2"/>
    <w:rsid w:val="00CD1552"/>
    <w:rsid w:val="00CD1816"/>
    <w:rsid w:val="00CD6893"/>
    <w:rsid w:val="00CD7264"/>
    <w:rsid w:val="00CD742F"/>
    <w:rsid w:val="00CE0016"/>
    <w:rsid w:val="00CE0BDE"/>
    <w:rsid w:val="00CE190B"/>
    <w:rsid w:val="00CE1CBC"/>
    <w:rsid w:val="00CE2B25"/>
    <w:rsid w:val="00CE4376"/>
    <w:rsid w:val="00CE4CEB"/>
    <w:rsid w:val="00CE4DAE"/>
    <w:rsid w:val="00CE4DE4"/>
    <w:rsid w:val="00CE575B"/>
    <w:rsid w:val="00CF2A77"/>
    <w:rsid w:val="00CF3DE8"/>
    <w:rsid w:val="00CF5107"/>
    <w:rsid w:val="00D00C0F"/>
    <w:rsid w:val="00D00CE8"/>
    <w:rsid w:val="00D0493F"/>
    <w:rsid w:val="00D054CF"/>
    <w:rsid w:val="00D100A4"/>
    <w:rsid w:val="00D117E4"/>
    <w:rsid w:val="00D12042"/>
    <w:rsid w:val="00D1318B"/>
    <w:rsid w:val="00D14DCF"/>
    <w:rsid w:val="00D15828"/>
    <w:rsid w:val="00D21717"/>
    <w:rsid w:val="00D223FA"/>
    <w:rsid w:val="00D23E26"/>
    <w:rsid w:val="00D27828"/>
    <w:rsid w:val="00D27852"/>
    <w:rsid w:val="00D33C6E"/>
    <w:rsid w:val="00D35E41"/>
    <w:rsid w:val="00D37EDE"/>
    <w:rsid w:val="00D40CEF"/>
    <w:rsid w:val="00D40DBF"/>
    <w:rsid w:val="00D46D3F"/>
    <w:rsid w:val="00D50D89"/>
    <w:rsid w:val="00D52980"/>
    <w:rsid w:val="00D53374"/>
    <w:rsid w:val="00D53561"/>
    <w:rsid w:val="00D56F91"/>
    <w:rsid w:val="00D57C6D"/>
    <w:rsid w:val="00D609E3"/>
    <w:rsid w:val="00D63A19"/>
    <w:rsid w:val="00D65011"/>
    <w:rsid w:val="00D6508F"/>
    <w:rsid w:val="00D65629"/>
    <w:rsid w:val="00D672C8"/>
    <w:rsid w:val="00D757FA"/>
    <w:rsid w:val="00D76FF7"/>
    <w:rsid w:val="00D80366"/>
    <w:rsid w:val="00D8041B"/>
    <w:rsid w:val="00D820CD"/>
    <w:rsid w:val="00D8582E"/>
    <w:rsid w:val="00D8671C"/>
    <w:rsid w:val="00D90DBF"/>
    <w:rsid w:val="00D91390"/>
    <w:rsid w:val="00D9184F"/>
    <w:rsid w:val="00D93B73"/>
    <w:rsid w:val="00D96CE9"/>
    <w:rsid w:val="00D97AB5"/>
    <w:rsid w:val="00DA02BA"/>
    <w:rsid w:val="00DA0F27"/>
    <w:rsid w:val="00DA2DF8"/>
    <w:rsid w:val="00DA57C3"/>
    <w:rsid w:val="00DA676A"/>
    <w:rsid w:val="00DB0199"/>
    <w:rsid w:val="00DB2F93"/>
    <w:rsid w:val="00DB4244"/>
    <w:rsid w:val="00DB6134"/>
    <w:rsid w:val="00DB662D"/>
    <w:rsid w:val="00DB689E"/>
    <w:rsid w:val="00DB7418"/>
    <w:rsid w:val="00DC151A"/>
    <w:rsid w:val="00DC3855"/>
    <w:rsid w:val="00DC3B4A"/>
    <w:rsid w:val="00DC5D0F"/>
    <w:rsid w:val="00DD17CE"/>
    <w:rsid w:val="00DD5DC3"/>
    <w:rsid w:val="00DD5EAA"/>
    <w:rsid w:val="00DE00B5"/>
    <w:rsid w:val="00DE1D7A"/>
    <w:rsid w:val="00DE4162"/>
    <w:rsid w:val="00DE5CE3"/>
    <w:rsid w:val="00DE6400"/>
    <w:rsid w:val="00DF1568"/>
    <w:rsid w:val="00DF1DF7"/>
    <w:rsid w:val="00DF3D21"/>
    <w:rsid w:val="00DF5563"/>
    <w:rsid w:val="00DF59D2"/>
    <w:rsid w:val="00DF5BAB"/>
    <w:rsid w:val="00DF79E6"/>
    <w:rsid w:val="00E00A00"/>
    <w:rsid w:val="00E00FDD"/>
    <w:rsid w:val="00E026A8"/>
    <w:rsid w:val="00E053AA"/>
    <w:rsid w:val="00E06BE4"/>
    <w:rsid w:val="00E06BFB"/>
    <w:rsid w:val="00E070DE"/>
    <w:rsid w:val="00E071CB"/>
    <w:rsid w:val="00E07AC2"/>
    <w:rsid w:val="00E10A39"/>
    <w:rsid w:val="00E10C0B"/>
    <w:rsid w:val="00E128EC"/>
    <w:rsid w:val="00E1465C"/>
    <w:rsid w:val="00E1497F"/>
    <w:rsid w:val="00E1676C"/>
    <w:rsid w:val="00E206F0"/>
    <w:rsid w:val="00E242A8"/>
    <w:rsid w:val="00E24502"/>
    <w:rsid w:val="00E26690"/>
    <w:rsid w:val="00E267C4"/>
    <w:rsid w:val="00E26CD5"/>
    <w:rsid w:val="00E274B8"/>
    <w:rsid w:val="00E3003D"/>
    <w:rsid w:val="00E30B08"/>
    <w:rsid w:val="00E3217C"/>
    <w:rsid w:val="00E34362"/>
    <w:rsid w:val="00E363A1"/>
    <w:rsid w:val="00E372C6"/>
    <w:rsid w:val="00E37767"/>
    <w:rsid w:val="00E401C3"/>
    <w:rsid w:val="00E418F0"/>
    <w:rsid w:val="00E43AEE"/>
    <w:rsid w:val="00E503D3"/>
    <w:rsid w:val="00E50A17"/>
    <w:rsid w:val="00E62657"/>
    <w:rsid w:val="00E64359"/>
    <w:rsid w:val="00E658B0"/>
    <w:rsid w:val="00E664B3"/>
    <w:rsid w:val="00E72298"/>
    <w:rsid w:val="00E72707"/>
    <w:rsid w:val="00E74D95"/>
    <w:rsid w:val="00E76725"/>
    <w:rsid w:val="00E834EA"/>
    <w:rsid w:val="00E860F2"/>
    <w:rsid w:val="00E876ED"/>
    <w:rsid w:val="00E91EBC"/>
    <w:rsid w:val="00E93121"/>
    <w:rsid w:val="00E94305"/>
    <w:rsid w:val="00E9460A"/>
    <w:rsid w:val="00E95A61"/>
    <w:rsid w:val="00E97BC6"/>
    <w:rsid w:val="00EA03F1"/>
    <w:rsid w:val="00EA11D8"/>
    <w:rsid w:val="00EA1895"/>
    <w:rsid w:val="00EB1736"/>
    <w:rsid w:val="00EB247E"/>
    <w:rsid w:val="00EB2DC2"/>
    <w:rsid w:val="00EB37B3"/>
    <w:rsid w:val="00EB61DF"/>
    <w:rsid w:val="00EC0AB3"/>
    <w:rsid w:val="00EC25E2"/>
    <w:rsid w:val="00EC3884"/>
    <w:rsid w:val="00EC47FD"/>
    <w:rsid w:val="00EC5B91"/>
    <w:rsid w:val="00ED1B72"/>
    <w:rsid w:val="00ED230D"/>
    <w:rsid w:val="00ED2599"/>
    <w:rsid w:val="00ED2998"/>
    <w:rsid w:val="00ED3D13"/>
    <w:rsid w:val="00ED638C"/>
    <w:rsid w:val="00ED7A17"/>
    <w:rsid w:val="00EE1B7A"/>
    <w:rsid w:val="00EE450B"/>
    <w:rsid w:val="00EE4769"/>
    <w:rsid w:val="00EE51E7"/>
    <w:rsid w:val="00EE51EB"/>
    <w:rsid w:val="00EF1599"/>
    <w:rsid w:val="00EF1604"/>
    <w:rsid w:val="00EF1C50"/>
    <w:rsid w:val="00EF2510"/>
    <w:rsid w:val="00EF4152"/>
    <w:rsid w:val="00EF5774"/>
    <w:rsid w:val="00EF632A"/>
    <w:rsid w:val="00EF6350"/>
    <w:rsid w:val="00EF7CB2"/>
    <w:rsid w:val="00F03DBF"/>
    <w:rsid w:val="00F0586E"/>
    <w:rsid w:val="00F07185"/>
    <w:rsid w:val="00F11C61"/>
    <w:rsid w:val="00F1250A"/>
    <w:rsid w:val="00F1286F"/>
    <w:rsid w:val="00F13790"/>
    <w:rsid w:val="00F162FE"/>
    <w:rsid w:val="00F16CE9"/>
    <w:rsid w:val="00F17FA7"/>
    <w:rsid w:val="00F22A6F"/>
    <w:rsid w:val="00F22DAD"/>
    <w:rsid w:val="00F2656A"/>
    <w:rsid w:val="00F274CA"/>
    <w:rsid w:val="00F3580D"/>
    <w:rsid w:val="00F35C75"/>
    <w:rsid w:val="00F379AA"/>
    <w:rsid w:val="00F37E1D"/>
    <w:rsid w:val="00F40950"/>
    <w:rsid w:val="00F433E1"/>
    <w:rsid w:val="00F4344F"/>
    <w:rsid w:val="00F43932"/>
    <w:rsid w:val="00F45ED1"/>
    <w:rsid w:val="00F46AA4"/>
    <w:rsid w:val="00F5012D"/>
    <w:rsid w:val="00F50B4B"/>
    <w:rsid w:val="00F52A09"/>
    <w:rsid w:val="00F533B6"/>
    <w:rsid w:val="00F617FE"/>
    <w:rsid w:val="00F63B5A"/>
    <w:rsid w:val="00F64B67"/>
    <w:rsid w:val="00F66CF0"/>
    <w:rsid w:val="00F672CF"/>
    <w:rsid w:val="00F67EB0"/>
    <w:rsid w:val="00F70136"/>
    <w:rsid w:val="00F70B6C"/>
    <w:rsid w:val="00F751D1"/>
    <w:rsid w:val="00F825C2"/>
    <w:rsid w:val="00F84438"/>
    <w:rsid w:val="00F911B9"/>
    <w:rsid w:val="00F92CDE"/>
    <w:rsid w:val="00F93B3D"/>
    <w:rsid w:val="00F93DB9"/>
    <w:rsid w:val="00F96509"/>
    <w:rsid w:val="00FA3415"/>
    <w:rsid w:val="00FA562C"/>
    <w:rsid w:val="00FA575E"/>
    <w:rsid w:val="00FA63F2"/>
    <w:rsid w:val="00FA7629"/>
    <w:rsid w:val="00FA78E6"/>
    <w:rsid w:val="00FB098F"/>
    <w:rsid w:val="00FB0F16"/>
    <w:rsid w:val="00FB1599"/>
    <w:rsid w:val="00FB1C02"/>
    <w:rsid w:val="00FB3D34"/>
    <w:rsid w:val="00FB7D1A"/>
    <w:rsid w:val="00FC152A"/>
    <w:rsid w:val="00FC4930"/>
    <w:rsid w:val="00FC59DF"/>
    <w:rsid w:val="00FC69DF"/>
    <w:rsid w:val="00FC6B42"/>
    <w:rsid w:val="00FC6CB1"/>
    <w:rsid w:val="00FC7AC2"/>
    <w:rsid w:val="00FD2327"/>
    <w:rsid w:val="00FD3990"/>
    <w:rsid w:val="00FD4264"/>
    <w:rsid w:val="00FD4899"/>
    <w:rsid w:val="00FD5330"/>
    <w:rsid w:val="00FE091E"/>
    <w:rsid w:val="00FE28EE"/>
    <w:rsid w:val="00FE2CB7"/>
    <w:rsid w:val="00FE4302"/>
    <w:rsid w:val="00FE706A"/>
    <w:rsid w:val="00FF06DF"/>
    <w:rsid w:val="00FF1C9C"/>
    <w:rsid w:val="00FF3CFA"/>
    <w:rsid w:val="00FF527D"/>
    <w:rsid w:val="00FF5817"/>
    <w:rsid w:val="00FF71CE"/>
    <w:rsid w:val="00FF7211"/>
    <w:rsid w:val="00FF751A"/>
    <w:rsid w:val="0379C5BD"/>
    <w:rsid w:val="4224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3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6</Pages>
  <Words>1684</Words>
  <Characters>9526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2015-01-29T14:50:00Z</cp:lastPrinted>
  <dcterms:created xsi:type="dcterms:W3CDTF">2025-05-21T15:22:00Z</dcterms:created>
  <dcterms:modified xsi:type="dcterms:W3CDTF">2025-05-21T15:22:00Z</dcterms:modified>
</cp:coreProperties>
</file>