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0A8EA1EA" w:rsidR="000537DA" w:rsidRDefault="000537DA" w:rsidP="0379C5BD">
      <w:pPr>
        <w:framePr w:w="6926" w:hSpace="187" w:wrap="notBeside" w:vAnchor="page" w:hAnchor="page" w:x="2884" w:y="711"/>
        <w:rPr>
          <w:rFonts w:ascii="Arial" w:hAnsi="Arial"/>
          <w:sz w:val="36"/>
          <w:szCs w:val="36"/>
        </w:rPr>
      </w:pPr>
      <w:r w:rsidRPr="0379C5BD">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7812910E" w:rsidR="008B3F0C" w:rsidRPr="00971E25" w:rsidRDefault="00372DFD" w:rsidP="008B3F0C">
      <w:pPr>
        <w:jc w:val="center"/>
        <w:rPr>
          <w:szCs w:val="24"/>
        </w:rPr>
      </w:pPr>
      <w:r>
        <w:rPr>
          <w:szCs w:val="24"/>
        </w:rPr>
        <w:t>August 16</w:t>
      </w:r>
      <w:r w:rsidR="00A21191">
        <w:rPr>
          <w:szCs w:val="24"/>
        </w:rPr>
        <w:t>, 2024</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54B11F57" w14:textId="22649BB5" w:rsidR="007A25D4" w:rsidRDefault="007A25D4" w:rsidP="008B3F0C">
      <w:pPr>
        <w:rPr>
          <w:szCs w:val="24"/>
        </w:rPr>
      </w:pPr>
      <w:bookmarkStart w:id="0" w:name="_Hlk148445581"/>
      <w:r>
        <w:rPr>
          <w:szCs w:val="24"/>
        </w:rPr>
        <w:t>William Ahearn, Acting Chair</w:t>
      </w:r>
      <w:r w:rsidR="00300F2A">
        <w:rPr>
          <w:szCs w:val="24"/>
        </w:rPr>
        <w:t xml:space="preserve"> (left the meeting at 1:13 p.m.</w:t>
      </w:r>
      <w:r w:rsidR="003F5341">
        <w:rPr>
          <w:szCs w:val="24"/>
        </w:rPr>
        <w:t>, returned to the meeting at 1:33 p.m.</w:t>
      </w:r>
      <w:r w:rsidR="00300F2A">
        <w:rPr>
          <w:szCs w:val="24"/>
        </w:rPr>
        <w:t>)</w:t>
      </w:r>
    </w:p>
    <w:p w14:paraId="4B7605DE" w14:textId="63A2566F" w:rsidR="007A25D4" w:rsidRDefault="007A25D4" w:rsidP="008B3F0C">
      <w:pPr>
        <w:rPr>
          <w:szCs w:val="24"/>
        </w:rPr>
      </w:pPr>
      <w:r>
        <w:rPr>
          <w:szCs w:val="24"/>
        </w:rPr>
        <w:t>Kathleen Tucker, Public Member</w:t>
      </w:r>
    </w:p>
    <w:p w14:paraId="5208D9FC" w14:textId="2DBE5A54" w:rsidR="00B710B1" w:rsidRDefault="00B710B1" w:rsidP="008B3F0C">
      <w:pPr>
        <w:rPr>
          <w:szCs w:val="24"/>
        </w:rPr>
      </w:pPr>
      <w:r>
        <w:rPr>
          <w:szCs w:val="24"/>
        </w:rPr>
        <w:t>Kristen Woodbury, Member</w:t>
      </w:r>
      <w:r w:rsidR="004521A5">
        <w:rPr>
          <w:szCs w:val="24"/>
        </w:rPr>
        <w:t xml:space="preserve"> (left the meeting at 2:01 p.m.)</w:t>
      </w:r>
    </w:p>
    <w:p w14:paraId="65811446" w14:textId="4889548B" w:rsidR="004865B3" w:rsidRDefault="004865B3" w:rsidP="008B3F0C">
      <w:pPr>
        <w:tabs>
          <w:tab w:val="left" w:pos="2430"/>
        </w:tabs>
        <w:rPr>
          <w:szCs w:val="24"/>
        </w:rPr>
      </w:pPr>
      <w:r>
        <w:rPr>
          <w:szCs w:val="24"/>
        </w:rPr>
        <w:t>Amy Vercillo, Member</w:t>
      </w:r>
      <w:r w:rsidR="00F37E1D">
        <w:rPr>
          <w:szCs w:val="24"/>
        </w:rPr>
        <w:t xml:space="preserve"> </w:t>
      </w:r>
      <w:r w:rsidR="001D68D7">
        <w:rPr>
          <w:szCs w:val="24"/>
        </w:rPr>
        <w:t>(left the meeting at 1:47 p.m.)</w:t>
      </w:r>
    </w:p>
    <w:p w14:paraId="3EE3A9FB" w14:textId="561668A2" w:rsidR="005E418B" w:rsidRDefault="005E418B" w:rsidP="008B3F0C">
      <w:pPr>
        <w:tabs>
          <w:tab w:val="left" w:pos="2430"/>
        </w:tabs>
        <w:rPr>
          <w:szCs w:val="24"/>
        </w:rPr>
      </w:pPr>
      <w:r>
        <w:rPr>
          <w:szCs w:val="24"/>
        </w:rPr>
        <w:t>Kathryn Stevens, Member</w:t>
      </w:r>
    </w:p>
    <w:p w14:paraId="07889CFC" w14:textId="6802EBD9" w:rsidR="003D54F8" w:rsidRDefault="003D54F8" w:rsidP="008B3F0C">
      <w:pPr>
        <w:tabs>
          <w:tab w:val="left" w:pos="2430"/>
        </w:tabs>
        <w:rPr>
          <w:szCs w:val="24"/>
        </w:rPr>
      </w:pPr>
      <w:r>
        <w:rPr>
          <w:szCs w:val="24"/>
        </w:rPr>
        <w:t xml:space="preserve">Susan Egan, Member </w:t>
      </w:r>
    </w:p>
    <w:p w14:paraId="4736DDBE" w14:textId="0B4C2A36" w:rsidR="00903A3A" w:rsidRDefault="00903A3A" w:rsidP="008B3F0C">
      <w:pPr>
        <w:tabs>
          <w:tab w:val="left" w:pos="2430"/>
        </w:tabs>
        <w:rPr>
          <w:szCs w:val="24"/>
        </w:rPr>
      </w:pPr>
      <w:r>
        <w:rPr>
          <w:szCs w:val="24"/>
        </w:rPr>
        <w:t>Alayna McGarty, Member</w:t>
      </w:r>
      <w:r w:rsidR="004521A5">
        <w:rPr>
          <w:szCs w:val="24"/>
        </w:rPr>
        <w:t xml:space="preserve"> (left the meeting at 2:01 p.m.)</w:t>
      </w:r>
    </w:p>
    <w:p w14:paraId="686086E3" w14:textId="6BF3E83C" w:rsidR="00903A3A" w:rsidRDefault="00903A3A" w:rsidP="008B3F0C">
      <w:pPr>
        <w:tabs>
          <w:tab w:val="left" w:pos="2430"/>
        </w:tabs>
        <w:rPr>
          <w:szCs w:val="24"/>
        </w:rPr>
      </w:pPr>
      <w:r>
        <w:rPr>
          <w:szCs w:val="24"/>
        </w:rPr>
        <w:t>Ashley Williams, Member</w:t>
      </w:r>
      <w:r w:rsidR="004521A5">
        <w:rPr>
          <w:szCs w:val="24"/>
        </w:rPr>
        <w:t xml:space="preserve"> (left the meeting at 2:01 p.m.)</w:t>
      </w:r>
    </w:p>
    <w:p w14:paraId="37989F4C" w14:textId="3D441F16" w:rsidR="00903A3A" w:rsidRDefault="00903A3A" w:rsidP="008B3F0C">
      <w:pPr>
        <w:tabs>
          <w:tab w:val="left" w:pos="2430"/>
        </w:tabs>
        <w:rPr>
          <w:szCs w:val="24"/>
        </w:rPr>
      </w:pPr>
      <w:r>
        <w:rPr>
          <w:szCs w:val="24"/>
        </w:rPr>
        <w:t>Cynthia Belhumeur, Public Member (arrived at 10:25 a.m.)</w:t>
      </w:r>
    </w:p>
    <w:p w14:paraId="397ECDFF" w14:textId="57FFD0F2" w:rsidR="005A6066" w:rsidRDefault="005A6066" w:rsidP="008B3F0C">
      <w:pPr>
        <w:tabs>
          <w:tab w:val="left" w:pos="2430"/>
        </w:tabs>
        <w:rPr>
          <w:szCs w:val="24"/>
        </w:rPr>
      </w:pPr>
      <w:r>
        <w:rPr>
          <w:szCs w:val="24"/>
        </w:rPr>
        <w:t>Frank Gomez</w:t>
      </w:r>
      <w:r w:rsidR="00830E51">
        <w:rPr>
          <w:szCs w:val="24"/>
        </w:rPr>
        <w:t>, Member</w:t>
      </w:r>
      <w:r>
        <w:rPr>
          <w:szCs w:val="24"/>
        </w:rPr>
        <w:t xml:space="preserve"> (arrived at 12:03 </w:t>
      </w:r>
      <w:r w:rsidR="00083312">
        <w:rPr>
          <w:szCs w:val="24"/>
        </w:rPr>
        <w:t>p</w:t>
      </w:r>
      <w:r>
        <w:rPr>
          <w:szCs w:val="24"/>
        </w:rPr>
        <w:t>.m.)</w:t>
      </w:r>
    </w:p>
    <w:bookmarkEnd w:id="0"/>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11673A5D" w14:textId="2868C066" w:rsidR="001038CB" w:rsidRDefault="001038CB" w:rsidP="008B3F0C">
      <w:pPr>
        <w:tabs>
          <w:tab w:val="left" w:pos="2430"/>
        </w:tabs>
        <w:rPr>
          <w:szCs w:val="24"/>
        </w:rPr>
      </w:pPr>
      <w:r>
        <w:rPr>
          <w:szCs w:val="24"/>
        </w:rPr>
        <w:t>Michael Egan, Board Counsel</w:t>
      </w:r>
    </w:p>
    <w:p w14:paraId="5949C32F" w14:textId="7B26F4AF" w:rsidR="00903A3A" w:rsidRDefault="00903A3A" w:rsidP="008B3F0C">
      <w:pPr>
        <w:tabs>
          <w:tab w:val="left" w:pos="2430"/>
        </w:tabs>
        <w:rPr>
          <w:szCs w:val="24"/>
        </w:rPr>
      </w:pPr>
      <w:r>
        <w:rPr>
          <w:szCs w:val="24"/>
        </w:rPr>
        <w:t>Lauren McShane, Investigative Supervisor</w:t>
      </w:r>
    </w:p>
    <w:p w14:paraId="6C36E50E" w14:textId="1A272DE9" w:rsidR="007656FB" w:rsidRDefault="007656FB" w:rsidP="008B3F0C">
      <w:pPr>
        <w:tabs>
          <w:tab w:val="left" w:pos="2430"/>
        </w:tabs>
        <w:rPr>
          <w:szCs w:val="24"/>
        </w:rPr>
      </w:pPr>
      <w:r>
        <w:rPr>
          <w:szCs w:val="24"/>
        </w:rPr>
        <w:t>Doris Lugo, Investigator</w:t>
      </w:r>
    </w:p>
    <w:p w14:paraId="49FBD414" w14:textId="681036E9" w:rsidR="00903A3A" w:rsidRDefault="00903A3A" w:rsidP="008B3F0C">
      <w:pPr>
        <w:tabs>
          <w:tab w:val="left" w:pos="2430"/>
        </w:tabs>
        <w:rPr>
          <w:szCs w:val="24"/>
        </w:rPr>
      </w:pPr>
      <w:r>
        <w:rPr>
          <w:szCs w:val="24"/>
        </w:rPr>
        <w:t>Ellen D’Agostino, Investigator</w:t>
      </w:r>
    </w:p>
    <w:p w14:paraId="422C3762" w14:textId="77777777" w:rsidR="00E658B0" w:rsidRPr="00DD1D80" w:rsidRDefault="00E658B0" w:rsidP="008B3F0C">
      <w:pPr>
        <w:rPr>
          <w:szCs w:val="24"/>
        </w:rPr>
      </w:pPr>
    </w:p>
    <w:p w14:paraId="3C648384" w14:textId="77777777" w:rsidR="008B3F0C" w:rsidRDefault="008B3F0C" w:rsidP="008B3F0C">
      <w:pPr>
        <w:rPr>
          <w:b/>
          <w:szCs w:val="24"/>
          <w:u w:val="single"/>
        </w:rPr>
      </w:pPr>
      <w:r>
        <w:rPr>
          <w:szCs w:val="24"/>
        </w:rPr>
        <w:t>All board members and staff appeared by videoconference.</w:t>
      </w:r>
    </w:p>
    <w:p w14:paraId="77163F3C" w14:textId="77777777" w:rsidR="008B3F0C" w:rsidRDefault="008B3F0C" w:rsidP="008B3F0C">
      <w:pPr>
        <w:rPr>
          <w:b/>
          <w:szCs w:val="24"/>
          <w:u w:val="single"/>
        </w:rPr>
      </w:pPr>
    </w:p>
    <w:p w14:paraId="2B84CA4C" w14:textId="3FF1D968"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w:t>
      </w:r>
      <w:r w:rsidR="00245CDD">
        <w:rPr>
          <w:szCs w:val="24"/>
        </w:rPr>
        <w:t>0</w:t>
      </w:r>
      <w:r w:rsidR="003E5F0B">
        <w:rPr>
          <w:szCs w:val="24"/>
        </w:rPr>
        <w:t>2</w:t>
      </w:r>
      <w:r>
        <w:rPr>
          <w:szCs w:val="24"/>
        </w:rPr>
        <w:t xml:space="preserve"> 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43DBB7ED" w14:textId="68673108" w:rsidR="00267CF3" w:rsidRPr="007A25D4" w:rsidRDefault="008B3F0C" w:rsidP="007A25D4">
      <w:pPr>
        <w:rPr>
          <w:rFonts w:eastAsia="Calibri"/>
          <w:bCs/>
          <w:szCs w:val="24"/>
        </w:rPr>
      </w:pPr>
      <w:r>
        <w:rPr>
          <w:rFonts w:eastAsia="Calibri"/>
          <w:bCs/>
          <w:szCs w:val="24"/>
        </w:rPr>
        <w:t xml:space="preserve">Mr. Bialas called the roll of board members.  </w:t>
      </w:r>
      <w:r w:rsidR="007A25D4">
        <w:rPr>
          <w:rFonts w:eastAsia="Calibri"/>
          <w:bCs/>
          <w:szCs w:val="24"/>
        </w:rPr>
        <w:t xml:space="preserve">William Ahearn, Kathleen Tucker, </w:t>
      </w:r>
      <w:r w:rsidR="007C129D">
        <w:rPr>
          <w:rFonts w:eastAsia="Calibri"/>
          <w:bCs/>
          <w:szCs w:val="24"/>
        </w:rPr>
        <w:t>Kristen Woodbury</w:t>
      </w:r>
      <w:r w:rsidR="005E418B">
        <w:rPr>
          <w:rFonts w:eastAsia="Calibri"/>
          <w:bCs/>
          <w:szCs w:val="24"/>
        </w:rPr>
        <w:t xml:space="preserve">, </w:t>
      </w:r>
      <w:r w:rsidR="002D3D9C">
        <w:rPr>
          <w:rFonts w:eastAsia="Calibri"/>
          <w:bCs/>
          <w:szCs w:val="24"/>
        </w:rPr>
        <w:t>Amy Vercillo</w:t>
      </w:r>
      <w:r w:rsidR="005E418B">
        <w:rPr>
          <w:rFonts w:eastAsia="Calibri"/>
          <w:bCs/>
          <w:szCs w:val="24"/>
        </w:rPr>
        <w:t>, Kathryn Stevens</w:t>
      </w:r>
      <w:r w:rsidR="007C129D">
        <w:rPr>
          <w:rFonts w:eastAsia="Calibri"/>
          <w:bCs/>
          <w:szCs w:val="24"/>
        </w:rPr>
        <w:t>, Susan Egan</w:t>
      </w:r>
      <w:r w:rsidR="003E5F0B">
        <w:rPr>
          <w:rFonts w:eastAsia="Calibri"/>
          <w:bCs/>
          <w:szCs w:val="24"/>
        </w:rPr>
        <w:t>, Alayna McGarty, and Ashley Williams</w:t>
      </w:r>
      <w:r w:rsidR="00B34B64">
        <w:rPr>
          <w:rFonts w:eastAsia="Calibri"/>
          <w:bCs/>
          <w:szCs w:val="24"/>
        </w:rPr>
        <w:t xml:space="preserve"> </w:t>
      </w:r>
      <w:r>
        <w:rPr>
          <w:szCs w:val="24"/>
        </w:rPr>
        <w:t>all present by</w:t>
      </w:r>
      <w:r w:rsidR="003B212B">
        <w:rPr>
          <w:szCs w:val="24"/>
        </w:rPr>
        <w:t xml:space="preserve"> </w:t>
      </w:r>
      <w:r>
        <w:rPr>
          <w:szCs w:val="24"/>
        </w:rPr>
        <w:t xml:space="preserve">videoconference.  </w:t>
      </w:r>
    </w:p>
    <w:p w14:paraId="3D243BB7" w14:textId="77777777" w:rsidR="003E5F0B" w:rsidRDefault="003E5F0B" w:rsidP="00B34B64">
      <w:pPr>
        <w:pStyle w:val="NoSpacing"/>
        <w:rPr>
          <w:b/>
          <w:szCs w:val="24"/>
          <w:u w:val="single"/>
        </w:rPr>
      </w:pPr>
    </w:p>
    <w:p w14:paraId="0007981E" w14:textId="77777777" w:rsidR="00C92D75" w:rsidRDefault="00C92D75" w:rsidP="00B34B64">
      <w:pPr>
        <w:pStyle w:val="NoSpacing"/>
        <w:rPr>
          <w:b/>
          <w:szCs w:val="24"/>
          <w:u w:val="single"/>
        </w:rPr>
      </w:pPr>
    </w:p>
    <w:p w14:paraId="190446FC" w14:textId="1FCC69E7" w:rsidR="008B3F0C" w:rsidRDefault="008B3F0C" w:rsidP="00B34B64">
      <w:pPr>
        <w:pStyle w:val="NoSpacing"/>
        <w:rPr>
          <w:b/>
          <w:szCs w:val="24"/>
          <w:u w:val="single"/>
        </w:rPr>
      </w:pPr>
      <w:r w:rsidRPr="00BC7DE7">
        <w:rPr>
          <w:b/>
          <w:szCs w:val="24"/>
          <w:u w:val="single"/>
        </w:rPr>
        <w:lastRenderedPageBreak/>
        <w:t>Board Business</w:t>
      </w:r>
    </w:p>
    <w:p w14:paraId="3698E3CA" w14:textId="77777777" w:rsidR="006C1409" w:rsidRPr="007A25D4" w:rsidRDefault="006C1409" w:rsidP="00C70BD9">
      <w:pPr>
        <w:rPr>
          <w:rFonts w:eastAsia="Calibri"/>
          <w:b/>
          <w:szCs w:val="24"/>
        </w:rPr>
      </w:pPr>
    </w:p>
    <w:p w14:paraId="041DDA6D" w14:textId="76D4F444" w:rsidR="008B3F0C" w:rsidRPr="000478F6" w:rsidRDefault="008B3F0C" w:rsidP="00E834EA">
      <w:pPr>
        <w:numPr>
          <w:ilvl w:val="0"/>
          <w:numId w:val="3"/>
        </w:numPr>
        <w:rPr>
          <w:rFonts w:eastAsia="Calibri"/>
          <w:b/>
          <w:szCs w:val="24"/>
        </w:rPr>
      </w:pPr>
      <w:r w:rsidRPr="00BC7DE7">
        <w:rPr>
          <w:b/>
          <w:bCs/>
          <w:szCs w:val="24"/>
        </w:rPr>
        <w:t xml:space="preserve">Public Meeting Minutes of </w:t>
      </w:r>
      <w:r w:rsidR="003E5F0B">
        <w:rPr>
          <w:b/>
          <w:bCs/>
          <w:szCs w:val="24"/>
        </w:rPr>
        <w:t>July 19</w:t>
      </w:r>
      <w:r w:rsidR="00C24367">
        <w:rPr>
          <w:b/>
          <w:bCs/>
          <w:szCs w:val="24"/>
        </w:rPr>
        <w:t>, 2024</w:t>
      </w:r>
      <w:r w:rsidRPr="00BC7DE7">
        <w:rPr>
          <w:b/>
          <w:bCs/>
          <w:szCs w:val="24"/>
        </w:rPr>
        <w:t>:</w:t>
      </w:r>
      <w:r>
        <w:rPr>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3E5F0B">
        <w:rPr>
          <w:rFonts w:eastAsia="Calibri"/>
          <w:szCs w:val="24"/>
        </w:rPr>
        <w:t>Dr. Vercillo</w:t>
      </w:r>
      <w:r>
        <w:rPr>
          <w:rFonts w:eastAsia="Calibri"/>
          <w:szCs w:val="24"/>
        </w:rPr>
        <w:t xml:space="preserve">, seconded by </w:t>
      </w:r>
      <w:r w:rsidR="005E418B">
        <w:rPr>
          <w:rFonts w:eastAsia="Calibri"/>
          <w:szCs w:val="24"/>
        </w:rPr>
        <w:t xml:space="preserve">Ms. </w:t>
      </w:r>
      <w:r w:rsidR="003E5F0B">
        <w:rPr>
          <w:rFonts w:eastAsia="Calibri"/>
          <w:szCs w:val="24"/>
        </w:rPr>
        <w:t>McGarty</w:t>
      </w:r>
      <w:r w:rsidR="000C4F9C">
        <w:rPr>
          <w:rFonts w:eastAsia="Calibri"/>
          <w:szCs w:val="24"/>
        </w:rPr>
        <w:t>,</w:t>
      </w:r>
      <w:r>
        <w:rPr>
          <w:rFonts w:eastAsia="Calibri"/>
          <w:szCs w:val="24"/>
        </w:rPr>
        <w:t xml:space="preserve"> to approve the </w:t>
      </w:r>
      <w:r w:rsidRPr="009E5674">
        <w:rPr>
          <w:rFonts w:eastAsia="Calibri"/>
          <w:szCs w:val="24"/>
        </w:rPr>
        <w:t xml:space="preserve">Public Meeting Minutes of </w:t>
      </w:r>
      <w:r w:rsidR="003E5F0B">
        <w:rPr>
          <w:rFonts w:eastAsia="Calibri"/>
          <w:szCs w:val="24"/>
        </w:rPr>
        <w:t>July 19</w:t>
      </w:r>
      <w:r w:rsidR="00C24367">
        <w:rPr>
          <w:rFonts w:eastAsia="Calibri"/>
          <w:szCs w:val="24"/>
        </w:rPr>
        <w:t xml:space="preserve">, </w:t>
      </w:r>
      <w:proofErr w:type="gramStart"/>
      <w:r w:rsidR="00C24367">
        <w:rPr>
          <w:rFonts w:eastAsia="Calibri"/>
          <w:szCs w:val="24"/>
        </w:rPr>
        <w:t>2024</w:t>
      </w:r>
      <w:proofErr w:type="gramEnd"/>
      <w:r>
        <w:rPr>
          <w:rFonts w:eastAsia="Calibri"/>
          <w:szCs w:val="24"/>
        </w:rPr>
        <w:t xml:space="preserve"> as drafted.  The motion passed unanimously by a roll call vote</w:t>
      </w:r>
      <w:r w:rsidR="00693AA5">
        <w:rPr>
          <w:rFonts w:eastAsia="Calibri"/>
          <w:szCs w:val="24"/>
        </w:rPr>
        <w:t>.</w:t>
      </w:r>
    </w:p>
    <w:p w14:paraId="36DA7F51" w14:textId="77777777" w:rsidR="000478F6" w:rsidRPr="00E834EA" w:rsidRDefault="000478F6" w:rsidP="000478F6">
      <w:pPr>
        <w:ind w:left="720"/>
        <w:rPr>
          <w:rFonts w:eastAsia="Calibri"/>
          <w:b/>
          <w:szCs w:val="24"/>
        </w:rPr>
      </w:pPr>
    </w:p>
    <w:p w14:paraId="08514B56" w14:textId="12920605" w:rsidR="008B3F0C" w:rsidRPr="00B34B64" w:rsidRDefault="008B3F0C" w:rsidP="008B3F0C">
      <w:pPr>
        <w:numPr>
          <w:ilvl w:val="0"/>
          <w:numId w:val="3"/>
        </w:numPr>
        <w:rPr>
          <w:rFonts w:eastAsia="Calibri"/>
          <w:b/>
          <w:szCs w:val="24"/>
        </w:rPr>
      </w:pPr>
      <w:r w:rsidRPr="009E5674">
        <w:rPr>
          <w:rFonts w:eastAsia="Calibri"/>
          <w:b/>
          <w:bCs/>
          <w:szCs w:val="24"/>
        </w:rPr>
        <w:t xml:space="preserve">Executive Session Minutes of </w:t>
      </w:r>
      <w:r w:rsidR="003E5F0B">
        <w:rPr>
          <w:rFonts w:eastAsia="Calibri"/>
          <w:b/>
          <w:bCs/>
          <w:szCs w:val="24"/>
        </w:rPr>
        <w:t>July 19</w:t>
      </w:r>
      <w:r w:rsidR="00C24367">
        <w:rPr>
          <w:rFonts w:eastAsia="Calibri"/>
          <w:b/>
          <w:bCs/>
          <w:szCs w:val="24"/>
        </w:rPr>
        <w:t>, 2024</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D52980">
        <w:rPr>
          <w:rFonts w:eastAsia="Calibri"/>
          <w:szCs w:val="24"/>
        </w:rPr>
        <w:t xml:space="preserve">Ms. </w:t>
      </w:r>
      <w:r w:rsidR="003E5F0B">
        <w:rPr>
          <w:rFonts w:eastAsia="Calibri"/>
          <w:szCs w:val="24"/>
        </w:rPr>
        <w:t>Stevens</w:t>
      </w:r>
      <w:r>
        <w:rPr>
          <w:rFonts w:eastAsia="Calibri"/>
          <w:szCs w:val="24"/>
        </w:rPr>
        <w:t xml:space="preserve">, seconded by </w:t>
      </w:r>
      <w:r w:rsidR="00D52980">
        <w:rPr>
          <w:rFonts w:eastAsia="Calibri"/>
          <w:szCs w:val="24"/>
        </w:rPr>
        <w:t xml:space="preserve">Ms. </w:t>
      </w:r>
      <w:r w:rsidR="003E5F0B">
        <w:rPr>
          <w:rFonts w:eastAsia="Calibri"/>
          <w:szCs w:val="24"/>
        </w:rPr>
        <w:t>Tucker</w:t>
      </w:r>
      <w:r>
        <w:rPr>
          <w:rFonts w:eastAsia="Calibri"/>
          <w:szCs w:val="24"/>
        </w:rPr>
        <w:t xml:space="preserve">, to approve the </w:t>
      </w:r>
      <w:r w:rsidRPr="009E5674">
        <w:rPr>
          <w:rFonts w:eastAsia="Calibri"/>
          <w:szCs w:val="24"/>
        </w:rPr>
        <w:t xml:space="preserve">Executive Session Minutes of </w:t>
      </w:r>
      <w:r w:rsidR="003E5F0B">
        <w:rPr>
          <w:rFonts w:eastAsia="Calibri"/>
          <w:szCs w:val="24"/>
        </w:rPr>
        <w:t>July 19</w:t>
      </w:r>
      <w:r w:rsidR="00C24367">
        <w:rPr>
          <w:rFonts w:eastAsia="Calibri"/>
          <w:szCs w:val="24"/>
        </w:rPr>
        <w:t xml:space="preserve">, </w:t>
      </w:r>
      <w:proofErr w:type="gramStart"/>
      <w:r w:rsidR="00C24367">
        <w:rPr>
          <w:rFonts w:eastAsia="Calibri"/>
          <w:szCs w:val="24"/>
        </w:rPr>
        <w:t>2024</w:t>
      </w:r>
      <w:proofErr w:type="gramEnd"/>
      <w:r>
        <w:rPr>
          <w:rFonts w:eastAsia="Calibri"/>
          <w:szCs w:val="24"/>
        </w:rPr>
        <w:t xml:space="preserve"> as drafted.  The motion passed unanimously by a roll call vote</w:t>
      </w:r>
      <w:r w:rsidR="00693AA5">
        <w:rPr>
          <w:rFonts w:eastAsia="Calibri"/>
          <w:szCs w:val="24"/>
        </w:rPr>
        <w:t>.</w:t>
      </w:r>
    </w:p>
    <w:p w14:paraId="790A2BC7" w14:textId="77777777" w:rsidR="007A25D4" w:rsidRPr="004320FF" w:rsidRDefault="007A25D4" w:rsidP="008B3F0C">
      <w:pPr>
        <w:pStyle w:val="NoSpacing"/>
        <w:rPr>
          <w:szCs w:val="24"/>
        </w:rPr>
      </w:pPr>
    </w:p>
    <w:p w14:paraId="764674DF" w14:textId="77777777" w:rsidR="003E5F0B" w:rsidRDefault="008B3F0C" w:rsidP="003E5F0B">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0C4F9C">
        <w:rPr>
          <w:rFonts w:eastAsia="Calibri"/>
          <w:szCs w:val="24"/>
        </w:rPr>
        <w:t xml:space="preserve">Ms. </w:t>
      </w:r>
      <w:r w:rsidR="003E5F0B">
        <w:rPr>
          <w:rFonts w:eastAsia="Calibri"/>
          <w:szCs w:val="24"/>
        </w:rPr>
        <w:t>McGarty</w:t>
      </w:r>
      <w:r>
        <w:rPr>
          <w:rFonts w:eastAsia="Calibri"/>
          <w:szCs w:val="24"/>
        </w:rPr>
        <w:t xml:space="preserve">, seconded by </w:t>
      </w:r>
      <w:r w:rsidR="003E5F0B">
        <w:rPr>
          <w:rFonts w:eastAsia="Calibri"/>
          <w:szCs w:val="24"/>
        </w:rPr>
        <w:t>Dr. Vercillo</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49731DA0" w14:textId="77777777" w:rsidR="003E5F0B" w:rsidRDefault="003E5F0B" w:rsidP="003E5F0B">
      <w:pPr>
        <w:pStyle w:val="NoSpacing"/>
        <w:ind w:left="720"/>
        <w:rPr>
          <w:szCs w:val="24"/>
        </w:rPr>
      </w:pPr>
    </w:p>
    <w:p w14:paraId="574B8C98" w14:textId="7A7F0742" w:rsidR="00C24367" w:rsidRPr="003E5F0B" w:rsidRDefault="008B3F0C" w:rsidP="003E5F0B">
      <w:pPr>
        <w:pStyle w:val="NoSpacing"/>
        <w:numPr>
          <w:ilvl w:val="0"/>
          <w:numId w:val="2"/>
        </w:numPr>
        <w:rPr>
          <w:szCs w:val="24"/>
        </w:rPr>
      </w:pPr>
      <w:r w:rsidRPr="003E5F0B">
        <w:rPr>
          <w:b/>
          <w:bCs/>
          <w:szCs w:val="24"/>
        </w:rPr>
        <w:t xml:space="preserve">Application Processing Under Application Review Policy: </w:t>
      </w:r>
      <w:r w:rsidRPr="003E5F0B">
        <w:rPr>
          <w:szCs w:val="24"/>
        </w:rPr>
        <w:t xml:space="preserve">Mr. Bialas presented application review data and stated that application reviews have been going well.  </w:t>
      </w:r>
    </w:p>
    <w:p w14:paraId="20486867" w14:textId="77777777" w:rsidR="003E5F0B" w:rsidRDefault="003E5F0B" w:rsidP="00A53B54">
      <w:pPr>
        <w:rPr>
          <w:rFonts w:eastAsia="Calibri"/>
          <w:b/>
          <w:szCs w:val="24"/>
          <w:u w:val="single"/>
        </w:rPr>
      </w:pPr>
    </w:p>
    <w:p w14:paraId="40694DC7" w14:textId="77777777" w:rsidR="00441F9E" w:rsidRDefault="00441F9E" w:rsidP="00441F9E">
      <w:pPr>
        <w:rPr>
          <w:rFonts w:eastAsia="Calibri"/>
          <w:b/>
          <w:szCs w:val="24"/>
          <w:u w:val="single"/>
        </w:rPr>
      </w:pPr>
      <w:r w:rsidRPr="00441F9E">
        <w:rPr>
          <w:rFonts w:eastAsia="Calibri"/>
          <w:b/>
          <w:szCs w:val="24"/>
          <w:u w:val="single"/>
        </w:rPr>
        <w:t>Discussion</w:t>
      </w:r>
    </w:p>
    <w:p w14:paraId="4D1E7E7C" w14:textId="77777777" w:rsidR="00441F9E" w:rsidRPr="00441F9E" w:rsidRDefault="00441F9E" w:rsidP="00441F9E">
      <w:pPr>
        <w:rPr>
          <w:rFonts w:eastAsia="Calibri"/>
          <w:b/>
          <w:szCs w:val="24"/>
          <w:u w:val="single"/>
        </w:rPr>
      </w:pPr>
    </w:p>
    <w:p w14:paraId="22D9B039" w14:textId="77777777" w:rsidR="00441F9E" w:rsidRPr="00441F9E" w:rsidRDefault="00441F9E" w:rsidP="00441F9E">
      <w:pPr>
        <w:numPr>
          <w:ilvl w:val="0"/>
          <w:numId w:val="44"/>
        </w:numPr>
        <w:rPr>
          <w:rFonts w:eastAsia="Calibri"/>
          <w:b/>
          <w:szCs w:val="24"/>
        </w:rPr>
      </w:pPr>
      <w:r w:rsidRPr="00441F9E">
        <w:rPr>
          <w:rFonts w:eastAsia="Calibri"/>
          <w:b/>
          <w:szCs w:val="24"/>
        </w:rPr>
        <w:t>Barriers to Entry Project Review of LMHC Application Process</w:t>
      </w:r>
    </w:p>
    <w:p w14:paraId="355FD20C" w14:textId="77777777" w:rsidR="00441F9E" w:rsidRPr="00441F9E" w:rsidRDefault="00441F9E" w:rsidP="00441F9E">
      <w:pPr>
        <w:ind w:left="720"/>
        <w:rPr>
          <w:rFonts w:eastAsia="Calibri"/>
          <w:bCs/>
          <w:szCs w:val="24"/>
        </w:rPr>
      </w:pPr>
    </w:p>
    <w:p w14:paraId="2CEB901C" w14:textId="4FB2FAA2" w:rsidR="00441F9E" w:rsidRPr="00441F9E" w:rsidRDefault="00441F9E" w:rsidP="00441F9E">
      <w:pPr>
        <w:numPr>
          <w:ilvl w:val="1"/>
          <w:numId w:val="44"/>
        </w:numPr>
        <w:rPr>
          <w:rFonts w:eastAsia="Calibri"/>
          <w:b/>
          <w:szCs w:val="24"/>
        </w:rPr>
      </w:pPr>
      <w:r w:rsidRPr="00441F9E">
        <w:rPr>
          <w:rFonts w:eastAsia="Calibri"/>
          <w:b/>
          <w:szCs w:val="24"/>
        </w:rPr>
        <w:t>Dea Biancarelli of Accenture Consulting</w:t>
      </w:r>
      <w:r>
        <w:rPr>
          <w:rFonts w:eastAsia="Calibri"/>
          <w:b/>
          <w:szCs w:val="24"/>
        </w:rPr>
        <w:t xml:space="preserve">: </w:t>
      </w:r>
      <w:r>
        <w:rPr>
          <w:rFonts w:eastAsia="Calibri"/>
          <w:bCs/>
          <w:szCs w:val="24"/>
        </w:rPr>
        <w:t xml:space="preserve">Ms. Biancarelli described a project with Board staff to remove waste in, and streamline, the LMHC application process using Lean Six Sigma principles.  Accenture gathered feedback from stakeholders before meeting with staff.  </w:t>
      </w:r>
    </w:p>
    <w:p w14:paraId="11D2A43D" w14:textId="77777777" w:rsidR="00441F9E" w:rsidRPr="00441F9E" w:rsidRDefault="00441F9E" w:rsidP="00441F9E">
      <w:pPr>
        <w:ind w:left="1440"/>
        <w:rPr>
          <w:rFonts w:eastAsia="Calibri"/>
          <w:b/>
          <w:szCs w:val="24"/>
        </w:rPr>
      </w:pPr>
    </w:p>
    <w:p w14:paraId="0BF9AEF6" w14:textId="7AA44941" w:rsidR="00441F9E" w:rsidRPr="00441F9E" w:rsidRDefault="00441F9E" w:rsidP="00441F9E">
      <w:pPr>
        <w:rPr>
          <w:rFonts w:eastAsia="Calibri"/>
          <w:bCs/>
          <w:szCs w:val="24"/>
        </w:rPr>
      </w:pPr>
      <w:r w:rsidRPr="00441F9E">
        <w:rPr>
          <w:rFonts w:eastAsia="Calibri"/>
          <w:bCs/>
          <w:szCs w:val="24"/>
        </w:rPr>
        <w:t>Ms. Belhumeur arrived at 10:25 a.m.</w:t>
      </w:r>
    </w:p>
    <w:p w14:paraId="5DD24415" w14:textId="77777777" w:rsidR="00441F9E" w:rsidRPr="00441F9E" w:rsidRDefault="00441F9E" w:rsidP="00441F9E">
      <w:pPr>
        <w:rPr>
          <w:rFonts w:eastAsia="Calibri"/>
          <w:b/>
          <w:szCs w:val="24"/>
        </w:rPr>
      </w:pPr>
    </w:p>
    <w:p w14:paraId="144A47E3" w14:textId="6E35690E" w:rsidR="00441F9E" w:rsidRPr="00441F9E" w:rsidRDefault="00441F9E" w:rsidP="00441F9E">
      <w:pPr>
        <w:ind w:left="1440"/>
        <w:rPr>
          <w:rFonts w:eastAsia="Calibri"/>
          <w:b/>
          <w:szCs w:val="24"/>
        </w:rPr>
      </w:pPr>
      <w:r>
        <w:rPr>
          <w:rFonts w:eastAsia="Calibri"/>
          <w:bCs/>
          <w:szCs w:val="24"/>
        </w:rPr>
        <w:t>The changes staff are implementing will reduce the number of steps and time to complete the licensure process.</w:t>
      </w:r>
    </w:p>
    <w:p w14:paraId="5D6EF7E5" w14:textId="77777777" w:rsidR="00441F9E" w:rsidRDefault="00441F9E" w:rsidP="00A53B54">
      <w:pPr>
        <w:rPr>
          <w:rFonts w:eastAsia="Calibri"/>
          <w:b/>
          <w:szCs w:val="24"/>
          <w:u w:val="single"/>
        </w:rPr>
      </w:pPr>
    </w:p>
    <w:p w14:paraId="209A4052" w14:textId="62E63723" w:rsidR="00441F9E" w:rsidRPr="00441F9E" w:rsidRDefault="00441F9E" w:rsidP="00441F9E">
      <w:pPr>
        <w:numPr>
          <w:ilvl w:val="0"/>
          <w:numId w:val="44"/>
        </w:numPr>
        <w:rPr>
          <w:rFonts w:eastAsia="Calibri"/>
          <w:b/>
          <w:szCs w:val="24"/>
        </w:rPr>
      </w:pPr>
      <w:r w:rsidRPr="00441F9E">
        <w:rPr>
          <w:rFonts w:eastAsia="Calibri"/>
          <w:b/>
          <w:szCs w:val="24"/>
        </w:rPr>
        <w:t xml:space="preserve">Unified Recovery and Monitoring Program </w:t>
      </w:r>
      <w:r w:rsidR="00BE4928">
        <w:rPr>
          <w:rFonts w:eastAsia="Calibri"/>
          <w:b/>
          <w:szCs w:val="24"/>
        </w:rPr>
        <w:t>(URAMP)</w:t>
      </w:r>
    </w:p>
    <w:p w14:paraId="41F7ECD3" w14:textId="77777777" w:rsidR="00441F9E" w:rsidRPr="00441F9E" w:rsidRDefault="00441F9E" w:rsidP="00441F9E">
      <w:pPr>
        <w:ind w:left="720"/>
        <w:rPr>
          <w:rFonts w:eastAsia="Calibri"/>
          <w:bCs/>
          <w:szCs w:val="24"/>
        </w:rPr>
      </w:pPr>
    </w:p>
    <w:p w14:paraId="58A25949" w14:textId="7A151EF6" w:rsidR="00441F9E" w:rsidRPr="00441F9E" w:rsidRDefault="00441F9E" w:rsidP="00441F9E">
      <w:pPr>
        <w:numPr>
          <w:ilvl w:val="1"/>
          <w:numId w:val="44"/>
        </w:numPr>
        <w:rPr>
          <w:rFonts w:eastAsia="Calibri"/>
          <w:bCs/>
          <w:szCs w:val="24"/>
        </w:rPr>
      </w:pPr>
      <w:r w:rsidRPr="00441F9E">
        <w:rPr>
          <w:rFonts w:eastAsia="Calibri"/>
          <w:b/>
          <w:szCs w:val="24"/>
        </w:rPr>
        <w:t>Jonathan Dillon of Bureau of Health Professions Licensure</w:t>
      </w:r>
      <w:r w:rsidRPr="00AD731A">
        <w:rPr>
          <w:rFonts w:eastAsia="Calibri"/>
          <w:b/>
          <w:szCs w:val="24"/>
        </w:rPr>
        <w:t>:</w:t>
      </w:r>
      <w:r w:rsidRPr="00AD731A">
        <w:rPr>
          <w:rFonts w:eastAsia="Calibri"/>
          <w:bCs/>
          <w:szCs w:val="24"/>
        </w:rPr>
        <w:t xml:space="preserve"> Mr. Dillon described </w:t>
      </w:r>
      <w:r w:rsidR="005D068F">
        <w:rPr>
          <w:rFonts w:eastAsia="Calibri"/>
          <w:bCs/>
          <w:szCs w:val="24"/>
        </w:rPr>
        <w:t>a new voluntary</w:t>
      </w:r>
      <w:r w:rsidR="00C92D75">
        <w:rPr>
          <w:rFonts w:eastAsia="Calibri"/>
          <w:bCs/>
          <w:szCs w:val="24"/>
        </w:rPr>
        <w:t xml:space="preserve">, non-disciplinary </w:t>
      </w:r>
      <w:r w:rsidR="005D068F">
        <w:rPr>
          <w:rFonts w:eastAsia="Calibri"/>
          <w:bCs/>
          <w:szCs w:val="24"/>
        </w:rPr>
        <w:t xml:space="preserve">program for licensees affected by mental illness or substance </w:t>
      </w:r>
      <w:proofErr w:type="gramStart"/>
      <w:r w:rsidR="005D068F">
        <w:rPr>
          <w:rFonts w:eastAsia="Calibri"/>
          <w:bCs/>
          <w:szCs w:val="24"/>
        </w:rPr>
        <w:t>use</w:t>
      </w:r>
      <w:proofErr w:type="gramEnd"/>
      <w:r w:rsidR="005D068F">
        <w:rPr>
          <w:rFonts w:eastAsia="Calibri"/>
          <w:bCs/>
          <w:szCs w:val="24"/>
        </w:rPr>
        <w:t xml:space="preserve"> issues.</w:t>
      </w:r>
      <w:r w:rsidR="00C92D75">
        <w:rPr>
          <w:rFonts w:eastAsia="Calibri"/>
          <w:bCs/>
          <w:szCs w:val="24"/>
        </w:rPr>
        <w:t xml:space="preserve">  </w:t>
      </w:r>
      <w:r w:rsidR="005D068F">
        <w:rPr>
          <w:rFonts w:eastAsia="Calibri"/>
          <w:bCs/>
          <w:szCs w:val="24"/>
        </w:rPr>
        <w:t xml:space="preserve">URAMP consists of an advisory committee, a rehabilitation evaluation committee, and program staff.  Those who wish to enter the program, either voluntarily or after a complaint has been filed against them, are evaluated by the rehabilitation evaluation committee before being admitted.  Mr. Dillon and other staff described the conditions licensees in the program must meet.  Mr. Dillon asked for the Board’s feedback on the structure of the program that he expects will launch by the end of the year.  </w:t>
      </w:r>
    </w:p>
    <w:p w14:paraId="5989A826" w14:textId="77777777" w:rsidR="00D27852" w:rsidRDefault="00D27852" w:rsidP="00A53B54">
      <w:pPr>
        <w:rPr>
          <w:rFonts w:eastAsia="Calibri"/>
          <w:b/>
          <w:szCs w:val="24"/>
          <w:u w:val="single"/>
        </w:rPr>
      </w:pPr>
    </w:p>
    <w:p w14:paraId="12D5DF72" w14:textId="77777777" w:rsidR="003A065C" w:rsidRDefault="003A065C" w:rsidP="003A065C">
      <w:pPr>
        <w:rPr>
          <w:rFonts w:eastAsia="Calibri"/>
          <w:b/>
          <w:szCs w:val="24"/>
          <w:u w:val="single"/>
        </w:rPr>
      </w:pPr>
    </w:p>
    <w:p w14:paraId="47C2C63B" w14:textId="500DD5AE" w:rsidR="003A065C" w:rsidRPr="003A065C" w:rsidRDefault="003A065C" w:rsidP="003A065C">
      <w:pPr>
        <w:rPr>
          <w:rFonts w:eastAsia="Calibri"/>
          <w:b/>
          <w:szCs w:val="24"/>
          <w:u w:val="single"/>
        </w:rPr>
      </w:pPr>
      <w:r w:rsidRPr="003A065C">
        <w:rPr>
          <w:rFonts w:eastAsia="Calibri"/>
          <w:b/>
          <w:szCs w:val="24"/>
          <w:u w:val="single"/>
        </w:rPr>
        <w:lastRenderedPageBreak/>
        <w:t>Hearing on Denial of Application</w:t>
      </w:r>
    </w:p>
    <w:p w14:paraId="163EB297" w14:textId="77777777" w:rsidR="003A065C" w:rsidRPr="003A065C" w:rsidRDefault="003A065C" w:rsidP="003A065C">
      <w:pPr>
        <w:rPr>
          <w:rFonts w:eastAsia="Calibri"/>
          <w:b/>
          <w:szCs w:val="24"/>
        </w:rPr>
      </w:pPr>
    </w:p>
    <w:p w14:paraId="163BA75E" w14:textId="1B348A21" w:rsidR="003A065C" w:rsidRDefault="003A065C" w:rsidP="003A065C">
      <w:pPr>
        <w:numPr>
          <w:ilvl w:val="0"/>
          <w:numId w:val="45"/>
        </w:numPr>
        <w:rPr>
          <w:rFonts w:eastAsia="Calibri"/>
          <w:bCs/>
          <w:szCs w:val="24"/>
        </w:rPr>
      </w:pPr>
      <w:r w:rsidRPr="003A065C">
        <w:rPr>
          <w:rFonts w:eastAsia="Calibri"/>
          <w:b/>
          <w:szCs w:val="24"/>
        </w:rPr>
        <w:t>Noelia Gonzalez, Applicant for LMHC:</w:t>
      </w:r>
      <w:r>
        <w:rPr>
          <w:rFonts w:eastAsia="Calibri"/>
          <w:bCs/>
          <w:szCs w:val="24"/>
        </w:rPr>
        <w:t xml:space="preserve"> Ms. Gonzalez appeared for the continuation of the hearing on the denial of her application.  Ms. Gonzalez produced </w:t>
      </w:r>
      <w:r w:rsidRPr="003A065C">
        <w:rPr>
          <w:rFonts w:eastAsia="Calibri"/>
          <w:bCs/>
          <w:szCs w:val="24"/>
        </w:rPr>
        <w:t xml:space="preserve">a letter from her school detailing her supervision hours in the “tutored professional practice” that she is submitting as her practicum.  </w:t>
      </w:r>
      <w:r>
        <w:rPr>
          <w:rFonts w:eastAsia="Calibri"/>
          <w:bCs/>
          <w:szCs w:val="24"/>
        </w:rPr>
        <w:t xml:space="preserve">After a brief discussion, a motion was made by Ms. Woodbury, seconded by Ms. McGarty, to allow Ms. Gonzalez to continue with the licensing process.  The motion passed unanimously by a roll call vote.  </w:t>
      </w:r>
    </w:p>
    <w:p w14:paraId="20E3A3A7" w14:textId="77777777" w:rsidR="003A065C" w:rsidRPr="003A065C" w:rsidRDefault="003A065C" w:rsidP="003A065C">
      <w:pPr>
        <w:ind w:left="720"/>
        <w:rPr>
          <w:rFonts w:eastAsia="Calibri"/>
          <w:bCs/>
          <w:szCs w:val="24"/>
        </w:rPr>
      </w:pPr>
    </w:p>
    <w:p w14:paraId="0C9AD6FC" w14:textId="1FE171E4" w:rsidR="003A065C" w:rsidRPr="003A065C" w:rsidRDefault="003A065C" w:rsidP="003A065C">
      <w:pPr>
        <w:rPr>
          <w:rFonts w:eastAsia="Calibri"/>
          <w:b/>
          <w:szCs w:val="24"/>
          <w:u w:val="single"/>
        </w:rPr>
      </w:pPr>
      <w:bookmarkStart w:id="1" w:name="_Hlk173329666"/>
      <w:r w:rsidRPr="003A065C">
        <w:rPr>
          <w:rFonts w:eastAsia="Calibri"/>
          <w:b/>
          <w:szCs w:val="24"/>
          <w:u w:val="single"/>
        </w:rPr>
        <w:t xml:space="preserve">LMHC Application Review </w:t>
      </w:r>
    </w:p>
    <w:p w14:paraId="0B7C99F9" w14:textId="77777777" w:rsidR="003A065C" w:rsidRPr="003A065C" w:rsidRDefault="003A065C" w:rsidP="003A065C">
      <w:pPr>
        <w:rPr>
          <w:rFonts w:eastAsia="Calibri"/>
          <w:bCs/>
          <w:szCs w:val="24"/>
        </w:rPr>
      </w:pPr>
    </w:p>
    <w:p w14:paraId="2B362AE9" w14:textId="46F0B99D" w:rsidR="003A065C" w:rsidRPr="003A065C" w:rsidRDefault="003A065C" w:rsidP="003A065C">
      <w:pPr>
        <w:numPr>
          <w:ilvl w:val="0"/>
          <w:numId w:val="41"/>
        </w:numPr>
        <w:rPr>
          <w:rFonts w:eastAsia="Calibri"/>
          <w:bCs/>
          <w:szCs w:val="24"/>
        </w:rPr>
      </w:pPr>
      <w:r w:rsidRPr="003A065C">
        <w:rPr>
          <w:rFonts w:eastAsia="Calibri"/>
          <w:b/>
          <w:szCs w:val="24"/>
        </w:rPr>
        <w:t>Aliyan Turner:</w:t>
      </w:r>
      <w:r>
        <w:rPr>
          <w:rFonts w:eastAsia="Calibri"/>
          <w:bCs/>
          <w:szCs w:val="24"/>
        </w:rPr>
        <w:t xml:space="preserve"> The Board reviewed Ms. Turner’s application, including a reference from her supervisor.  </w:t>
      </w:r>
      <w:bookmarkStart w:id="2" w:name="_Hlk177552555"/>
      <w:r>
        <w:rPr>
          <w:rFonts w:eastAsia="Calibri"/>
          <w:bCs/>
          <w:szCs w:val="24"/>
        </w:rPr>
        <w:t>After a brief discussion, a motion was made by Ms. Woodbury, seconded by Ms. McGarty, to allow Ms. Turner to continue with the licensing process.  The motion passed unanimously by a roll call vote.</w:t>
      </w:r>
    </w:p>
    <w:bookmarkEnd w:id="2"/>
    <w:p w14:paraId="5818EA4F" w14:textId="77777777" w:rsidR="003A065C" w:rsidRPr="003A065C" w:rsidRDefault="003A065C" w:rsidP="003A065C">
      <w:pPr>
        <w:rPr>
          <w:rFonts w:eastAsia="Calibri"/>
          <w:bCs/>
          <w:szCs w:val="24"/>
        </w:rPr>
      </w:pPr>
    </w:p>
    <w:bookmarkEnd w:id="1"/>
    <w:p w14:paraId="4EE1C558" w14:textId="6A198F0E" w:rsidR="003A065C" w:rsidRPr="003A065C" w:rsidRDefault="003A065C" w:rsidP="003A065C">
      <w:pPr>
        <w:rPr>
          <w:rFonts w:eastAsia="Calibri"/>
          <w:b/>
          <w:szCs w:val="24"/>
          <w:u w:val="single"/>
        </w:rPr>
      </w:pPr>
      <w:r w:rsidRPr="003A065C">
        <w:rPr>
          <w:rFonts w:eastAsia="Calibri"/>
          <w:b/>
          <w:szCs w:val="24"/>
          <w:u w:val="single"/>
        </w:rPr>
        <w:t>LMFT Application Review</w:t>
      </w:r>
    </w:p>
    <w:p w14:paraId="0A3C2394" w14:textId="77777777" w:rsidR="003A065C" w:rsidRPr="003A065C" w:rsidRDefault="003A065C" w:rsidP="003A065C">
      <w:pPr>
        <w:rPr>
          <w:rFonts w:eastAsia="Calibri"/>
          <w:b/>
          <w:szCs w:val="24"/>
        </w:rPr>
      </w:pPr>
    </w:p>
    <w:p w14:paraId="728FB117" w14:textId="562B5967" w:rsidR="00FF06DF" w:rsidRPr="003A065C" w:rsidRDefault="003A065C" w:rsidP="00FF06DF">
      <w:pPr>
        <w:numPr>
          <w:ilvl w:val="0"/>
          <w:numId w:val="41"/>
        </w:numPr>
        <w:rPr>
          <w:rFonts w:eastAsia="Calibri"/>
          <w:bCs/>
          <w:szCs w:val="24"/>
        </w:rPr>
      </w:pPr>
      <w:r w:rsidRPr="003A065C">
        <w:rPr>
          <w:rFonts w:eastAsia="Calibri"/>
          <w:b/>
          <w:szCs w:val="24"/>
        </w:rPr>
        <w:t>Laura McMaster</w:t>
      </w:r>
      <w:r w:rsidRPr="00FA3415">
        <w:rPr>
          <w:rFonts w:eastAsia="Calibri"/>
          <w:b/>
          <w:szCs w:val="24"/>
        </w:rPr>
        <w:t>:</w:t>
      </w:r>
      <w:r>
        <w:rPr>
          <w:rFonts w:eastAsia="Calibri"/>
          <w:bCs/>
          <w:szCs w:val="24"/>
        </w:rPr>
        <w:t xml:space="preserve"> </w:t>
      </w:r>
      <w:r w:rsidR="00FF06DF">
        <w:rPr>
          <w:rFonts w:eastAsia="Calibri"/>
          <w:bCs/>
          <w:szCs w:val="24"/>
        </w:rPr>
        <w:t>The Board reviewed Ms. McMaster’s application, including her education.  After a brief discussion, a motion was made by Ms. Belhumeur, seconded by Ms. Tucker, to allow Ms. McMaster to continue with the licensing process.  The motion passed unanimously by a roll call vote.</w:t>
      </w:r>
    </w:p>
    <w:p w14:paraId="671D9026" w14:textId="77777777" w:rsidR="003A065C" w:rsidRDefault="003A065C" w:rsidP="00A53B54">
      <w:pPr>
        <w:rPr>
          <w:rFonts w:eastAsia="Calibri"/>
          <w:b/>
          <w:szCs w:val="24"/>
          <w:u w:val="single"/>
        </w:rPr>
      </w:pPr>
    </w:p>
    <w:p w14:paraId="47651ED5" w14:textId="77777777" w:rsidR="00FE706A" w:rsidRDefault="00FE706A" w:rsidP="00FE706A">
      <w:pPr>
        <w:rPr>
          <w:rFonts w:eastAsia="Calibri"/>
          <w:b/>
          <w:szCs w:val="24"/>
          <w:u w:val="single"/>
        </w:rPr>
      </w:pPr>
      <w:r w:rsidRPr="003A065C">
        <w:rPr>
          <w:rFonts w:eastAsia="Calibri"/>
          <w:b/>
          <w:szCs w:val="24"/>
          <w:u w:val="single"/>
        </w:rPr>
        <w:t>Hearing on Denial of Application</w:t>
      </w:r>
    </w:p>
    <w:p w14:paraId="3563C910" w14:textId="77777777" w:rsidR="00FE706A" w:rsidRDefault="00FE706A" w:rsidP="00FE706A">
      <w:pPr>
        <w:rPr>
          <w:rFonts w:eastAsia="Calibri"/>
          <w:b/>
          <w:szCs w:val="24"/>
          <w:u w:val="single"/>
        </w:rPr>
      </w:pPr>
    </w:p>
    <w:p w14:paraId="05549A1F" w14:textId="08AF7F63" w:rsidR="00AB0BAA" w:rsidRPr="00AB0BAA" w:rsidRDefault="00AB0BAA" w:rsidP="00AB0BAA">
      <w:pPr>
        <w:numPr>
          <w:ilvl w:val="0"/>
          <w:numId w:val="45"/>
        </w:numPr>
        <w:rPr>
          <w:rFonts w:eastAsia="Calibri"/>
          <w:bCs/>
          <w:szCs w:val="24"/>
        </w:rPr>
      </w:pPr>
      <w:r w:rsidRPr="00AB0BAA">
        <w:rPr>
          <w:rFonts w:eastAsia="Calibri"/>
          <w:b/>
          <w:szCs w:val="24"/>
        </w:rPr>
        <w:t xml:space="preserve">Yesenia Garcia Velez, </w:t>
      </w:r>
      <w:r w:rsidRPr="00AA10E8">
        <w:rPr>
          <w:rFonts w:eastAsia="Calibri"/>
          <w:b/>
          <w:szCs w:val="24"/>
        </w:rPr>
        <w:t>A</w:t>
      </w:r>
      <w:r w:rsidRPr="00AB0BAA">
        <w:rPr>
          <w:rFonts w:eastAsia="Calibri"/>
          <w:b/>
          <w:szCs w:val="24"/>
        </w:rPr>
        <w:t>pplicant for LMHC</w:t>
      </w:r>
      <w:r w:rsidRPr="00AA10E8">
        <w:rPr>
          <w:rFonts w:eastAsia="Calibri"/>
          <w:b/>
          <w:szCs w:val="24"/>
        </w:rPr>
        <w:t>:</w:t>
      </w:r>
      <w:r>
        <w:rPr>
          <w:rFonts w:eastAsia="Calibri"/>
          <w:bCs/>
          <w:szCs w:val="24"/>
        </w:rPr>
        <w:t xml:space="preserve"> </w:t>
      </w:r>
      <w:r w:rsidR="00AA10E8">
        <w:rPr>
          <w:rFonts w:eastAsia="Calibri"/>
          <w:bCs/>
          <w:szCs w:val="24"/>
        </w:rPr>
        <w:t>Ms. Velez appeared for a hearing on the denial of her application.  Mr. Bialas explained that she must obtain signed documentation verifying that she satisfies the Board’s pre-master’s degree education and experience requirements, and that the Board cannot accept documentation intended for the Board of Psychologists.  After a brief discussion, the Board continued the hearing.</w:t>
      </w:r>
    </w:p>
    <w:p w14:paraId="3EB3C444" w14:textId="77777777" w:rsidR="00FE706A" w:rsidRPr="003A065C" w:rsidRDefault="00FE706A" w:rsidP="00FE706A">
      <w:pPr>
        <w:rPr>
          <w:rFonts w:eastAsia="Calibri"/>
          <w:b/>
          <w:szCs w:val="24"/>
          <w:u w:val="single"/>
        </w:rPr>
      </w:pPr>
    </w:p>
    <w:p w14:paraId="70FD2574" w14:textId="7097DC51" w:rsidR="00B503EE" w:rsidRPr="00B503EE" w:rsidRDefault="00B503EE" w:rsidP="00B503EE">
      <w:pPr>
        <w:rPr>
          <w:rFonts w:eastAsia="Calibri"/>
          <w:b/>
          <w:szCs w:val="24"/>
          <w:u w:val="single"/>
        </w:rPr>
      </w:pPr>
      <w:r w:rsidRPr="00B503EE">
        <w:rPr>
          <w:rFonts w:eastAsia="Calibri"/>
          <w:b/>
          <w:szCs w:val="24"/>
          <w:u w:val="single"/>
        </w:rPr>
        <w:t>NCMHCE ESL Accommodation Request</w:t>
      </w:r>
    </w:p>
    <w:p w14:paraId="5457854F" w14:textId="77777777" w:rsidR="00B503EE" w:rsidRPr="00B503EE" w:rsidRDefault="00B503EE" w:rsidP="00B503EE">
      <w:pPr>
        <w:rPr>
          <w:rFonts w:eastAsia="Calibri"/>
          <w:bCs/>
          <w:szCs w:val="24"/>
        </w:rPr>
      </w:pPr>
    </w:p>
    <w:p w14:paraId="286BB438" w14:textId="137B498B" w:rsidR="00B503EE" w:rsidRPr="00B503EE" w:rsidRDefault="00B503EE" w:rsidP="00B503EE">
      <w:pPr>
        <w:pStyle w:val="ListParagraph"/>
        <w:numPr>
          <w:ilvl w:val="0"/>
          <w:numId w:val="42"/>
        </w:numPr>
        <w:rPr>
          <w:rFonts w:eastAsia="Calibri"/>
          <w:bCs/>
          <w:sz w:val="24"/>
          <w:szCs w:val="24"/>
        </w:rPr>
      </w:pPr>
      <w:r w:rsidRPr="00B503EE">
        <w:rPr>
          <w:rFonts w:eastAsia="Calibri"/>
          <w:b/>
          <w:sz w:val="24"/>
          <w:szCs w:val="24"/>
        </w:rPr>
        <w:t>Chie Mitsui:</w:t>
      </w:r>
      <w:r w:rsidRPr="00B503EE">
        <w:rPr>
          <w:rFonts w:eastAsia="Calibri"/>
          <w:bCs/>
          <w:sz w:val="24"/>
          <w:szCs w:val="24"/>
        </w:rPr>
        <w:t xml:space="preserve"> The Board reviewed Ms. Mitsui’s request.  After a brief discussion, a motion was made by Dr. </w:t>
      </w:r>
      <w:r>
        <w:rPr>
          <w:rFonts w:eastAsia="Calibri"/>
          <w:bCs/>
          <w:sz w:val="24"/>
          <w:szCs w:val="24"/>
        </w:rPr>
        <w:t>Williams</w:t>
      </w:r>
      <w:r w:rsidRPr="00B503EE">
        <w:rPr>
          <w:rFonts w:eastAsia="Calibri"/>
          <w:bCs/>
          <w:sz w:val="24"/>
          <w:szCs w:val="24"/>
        </w:rPr>
        <w:t xml:space="preserve">, seconded by </w:t>
      </w:r>
      <w:r>
        <w:rPr>
          <w:rFonts w:eastAsia="Calibri"/>
          <w:bCs/>
          <w:sz w:val="24"/>
          <w:szCs w:val="24"/>
        </w:rPr>
        <w:t>Dr. Vercillo</w:t>
      </w:r>
      <w:r w:rsidRPr="00B503EE">
        <w:rPr>
          <w:rFonts w:eastAsia="Calibri"/>
          <w:bCs/>
          <w:sz w:val="24"/>
          <w:szCs w:val="24"/>
        </w:rPr>
        <w:t xml:space="preserve">, to allow </w:t>
      </w:r>
      <w:r>
        <w:rPr>
          <w:rFonts w:eastAsia="Calibri"/>
          <w:bCs/>
          <w:sz w:val="24"/>
          <w:szCs w:val="24"/>
        </w:rPr>
        <w:t>Ms. Mitsui</w:t>
      </w:r>
      <w:r w:rsidRPr="00B503EE">
        <w:rPr>
          <w:rFonts w:eastAsia="Calibri"/>
          <w:bCs/>
          <w:sz w:val="24"/>
          <w:szCs w:val="24"/>
        </w:rPr>
        <w:t xml:space="preserve"> 50% extra time and the use of a word-for-word translation dictionary.  The motion passed unanimously by a roll call vote. </w:t>
      </w:r>
    </w:p>
    <w:p w14:paraId="0FC1BE76" w14:textId="77777777" w:rsidR="00BA3D83" w:rsidRDefault="00BA3D83" w:rsidP="00A53B54">
      <w:pPr>
        <w:rPr>
          <w:rFonts w:eastAsia="Calibri"/>
          <w:bCs/>
          <w:szCs w:val="24"/>
        </w:rPr>
      </w:pPr>
    </w:p>
    <w:p w14:paraId="16B9A7E9" w14:textId="77777777" w:rsidR="008B5133" w:rsidRDefault="008B5133" w:rsidP="008B5133">
      <w:pPr>
        <w:rPr>
          <w:rFonts w:eastAsia="Calibri"/>
          <w:b/>
          <w:szCs w:val="24"/>
          <w:u w:val="single"/>
        </w:rPr>
      </w:pPr>
      <w:r w:rsidRPr="008B5133">
        <w:rPr>
          <w:rFonts w:eastAsia="Calibri"/>
          <w:b/>
          <w:szCs w:val="24"/>
          <w:u w:val="single"/>
        </w:rPr>
        <w:t>Monitoring</w:t>
      </w:r>
    </w:p>
    <w:p w14:paraId="688ECE6A" w14:textId="77777777" w:rsidR="008B5133" w:rsidRPr="008B5133" w:rsidRDefault="008B5133" w:rsidP="008B5133">
      <w:pPr>
        <w:rPr>
          <w:rFonts w:eastAsia="Calibri"/>
          <w:b/>
          <w:szCs w:val="24"/>
          <w:u w:val="single"/>
        </w:rPr>
      </w:pPr>
    </w:p>
    <w:p w14:paraId="7639F1DB" w14:textId="3AF91D32" w:rsidR="008B5133" w:rsidRPr="008B5133" w:rsidRDefault="008B5133" w:rsidP="00932BD2">
      <w:pPr>
        <w:numPr>
          <w:ilvl w:val="0"/>
          <w:numId w:val="34"/>
        </w:numPr>
        <w:ind w:left="720"/>
        <w:contextualSpacing/>
        <w:rPr>
          <w:rFonts w:eastAsia="Calibri"/>
          <w:bCs/>
          <w:szCs w:val="24"/>
        </w:rPr>
      </w:pPr>
      <w:r w:rsidRPr="008B5133">
        <w:rPr>
          <w:rFonts w:eastAsia="Calibri"/>
          <w:b/>
          <w:szCs w:val="24"/>
        </w:rPr>
        <w:t xml:space="preserve">Jessica Soto Sierra, 2021-000229-IT-ENF, 6th, 7th, and 8th </w:t>
      </w:r>
      <w:r w:rsidRPr="00932BD2">
        <w:rPr>
          <w:rFonts w:eastAsia="Calibri"/>
          <w:b/>
          <w:szCs w:val="24"/>
        </w:rPr>
        <w:t>Q</w:t>
      </w:r>
      <w:r w:rsidRPr="008B5133">
        <w:rPr>
          <w:rFonts w:eastAsia="Calibri"/>
          <w:b/>
          <w:szCs w:val="24"/>
        </w:rPr>
        <w:t xml:space="preserve">uarterly </w:t>
      </w:r>
      <w:r w:rsidRPr="00932BD2">
        <w:rPr>
          <w:rFonts w:eastAsia="Calibri"/>
          <w:b/>
          <w:szCs w:val="24"/>
        </w:rPr>
        <w:t>M</w:t>
      </w:r>
      <w:r w:rsidRPr="008B5133">
        <w:rPr>
          <w:rFonts w:eastAsia="Calibri"/>
          <w:b/>
          <w:szCs w:val="24"/>
        </w:rPr>
        <w:t xml:space="preserve">onitoring </w:t>
      </w:r>
      <w:r w:rsidRPr="00932BD2">
        <w:rPr>
          <w:rFonts w:eastAsia="Calibri"/>
          <w:b/>
          <w:szCs w:val="24"/>
        </w:rPr>
        <w:t>R</w:t>
      </w:r>
      <w:r w:rsidRPr="008B5133">
        <w:rPr>
          <w:rFonts w:eastAsia="Calibri"/>
          <w:b/>
          <w:szCs w:val="24"/>
        </w:rPr>
        <w:t xml:space="preserve">eports and </w:t>
      </w:r>
      <w:r w:rsidRPr="00932BD2">
        <w:rPr>
          <w:rFonts w:eastAsia="Calibri"/>
          <w:b/>
          <w:szCs w:val="24"/>
        </w:rPr>
        <w:t>P</w:t>
      </w:r>
      <w:r w:rsidRPr="008B5133">
        <w:rPr>
          <w:rFonts w:eastAsia="Calibri"/>
          <w:b/>
          <w:szCs w:val="24"/>
        </w:rPr>
        <w:t xml:space="preserve">etition to </w:t>
      </w:r>
      <w:r w:rsidRPr="00932BD2">
        <w:rPr>
          <w:rFonts w:eastAsia="Calibri"/>
          <w:b/>
          <w:szCs w:val="24"/>
        </w:rPr>
        <w:t>T</w:t>
      </w:r>
      <w:r w:rsidRPr="008B5133">
        <w:rPr>
          <w:rFonts w:eastAsia="Calibri"/>
          <w:b/>
          <w:szCs w:val="24"/>
        </w:rPr>
        <w:t xml:space="preserve">erminate </w:t>
      </w:r>
      <w:r w:rsidRPr="00932BD2">
        <w:rPr>
          <w:rFonts w:eastAsia="Calibri"/>
          <w:b/>
          <w:szCs w:val="24"/>
        </w:rPr>
        <w:t>P</w:t>
      </w:r>
      <w:r w:rsidRPr="008B5133">
        <w:rPr>
          <w:rFonts w:eastAsia="Calibri"/>
          <w:b/>
          <w:szCs w:val="24"/>
        </w:rPr>
        <w:t>robation</w:t>
      </w:r>
      <w:r w:rsidRPr="00932BD2">
        <w:rPr>
          <w:rFonts w:eastAsia="Calibri"/>
          <w:b/>
          <w:szCs w:val="24"/>
        </w:rPr>
        <w:t xml:space="preserve">: </w:t>
      </w:r>
      <w:r w:rsidR="00932BD2">
        <w:rPr>
          <w:rFonts w:eastAsia="Calibri"/>
          <w:bCs/>
          <w:szCs w:val="24"/>
        </w:rPr>
        <w:t xml:space="preserve">The Board reviewed Ms. Soto Sierra’s reports and petition.  After a brief discussion, a motion was made by Ms. Tucker, seconded by Ms. Woodbury, to accept the reports and to interview Ms. Soto Sierra and her supervisor </w:t>
      </w:r>
      <w:r w:rsidR="000370DF">
        <w:rPr>
          <w:rFonts w:eastAsia="Calibri"/>
          <w:bCs/>
          <w:szCs w:val="24"/>
        </w:rPr>
        <w:t xml:space="preserve">at a future meeting </w:t>
      </w:r>
      <w:r w:rsidR="00932BD2">
        <w:rPr>
          <w:rFonts w:eastAsia="Calibri"/>
          <w:bCs/>
          <w:szCs w:val="24"/>
        </w:rPr>
        <w:t>regarding the petition.  The motion passed unanimously by a roll call vote.</w:t>
      </w:r>
    </w:p>
    <w:p w14:paraId="11817DAA" w14:textId="2268D285" w:rsidR="008B5133" w:rsidRDefault="008B5133" w:rsidP="008B5133">
      <w:pPr>
        <w:numPr>
          <w:ilvl w:val="0"/>
          <w:numId w:val="34"/>
        </w:numPr>
        <w:ind w:left="720"/>
        <w:contextualSpacing/>
        <w:rPr>
          <w:rFonts w:eastAsia="Calibri"/>
          <w:bCs/>
          <w:szCs w:val="24"/>
        </w:rPr>
      </w:pPr>
      <w:bookmarkStart w:id="3" w:name="_Hlk177564041"/>
      <w:r w:rsidRPr="008B5133">
        <w:rPr>
          <w:rFonts w:eastAsia="Calibri"/>
          <w:b/>
          <w:szCs w:val="24"/>
        </w:rPr>
        <w:lastRenderedPageBreak/>
        <w:t xml:space="preserve">Charlene Kelly, 2020-000430-IT-ENF, 8th </w:t>
      </w:r>
      <w:r w:rsidR="00932BD2" w:rsidRPr="004A403D">
        <w:rPr>
          <w:rFonts w:eastAsia="Calibri"/>
          <w:b/>
          <w:szCs w:val="24"/>
        </w:rPr>
        <w:t>Q</w:t>
      </w:r>
      <w:r w:rsidRPr="008B5133">
        <w:rPr>
          <w:rFonts w:eastAsia="Calibri"/>
          <w:b/>
          <w:szCs w:val="24"/>
        </w:rPr>
        <w:t xml:space="preserve">uarterly </w:t>
      </w:r>
      <w:r w:rsidR="00932BD2" w:rsidRPr="004A403D">
        <w:rPr>
          <w:rFonts w:eastAsia="Calibri"/>
          <w:b/>
          <w:szCs w:val="24"/>
        </w:rPr>
        <w:t>M</w:t>
      </w:r>
      <w:r w:rsidRPr="008B5133">
        <w:rPr>
          <w:rFonts w:eastAsia="Calibri"/>
          <w:b/>
          <w:szCs w:val="24"/>
        </w:rPr>
        <w:t xml:space="preserve">onitoring </w:t>
      </w:r>
      <w:r w:rsidR="00932BD2" w:rsidRPr="004A403D">
        <w:rPr>
          <w:rFonts w:eastAsia="Calibri"/>
          <w:b/>
          <w:szCs w:val="24"/>
        </w:rPr>
        <w:t>R</w:t>
      </w:r>
      <w:r w:rsidRPr="008B5133">
        <w:rPr>
          <w:rFonts w:eastAsia="Calibri"/>
          <w:b/>
          <w:szCs w:val="24"/>
        </w:rPr>
        <w:t xml:space="preserve">eport and </w:t>
      </w:r>
      <w:r w:rsidR="00932BD2" w:rsidRPr="004A403D">
        <w:rPr>
          <w:rFonts w:eastAsia="Calibri"/>
          <w:b/>
          <w:szCs w:val="24"/>
        </w:rPr>
        <w:t>P</w:t>
      </w:r>
      <w:r w:rsidRPr="008B5133">
        <w:rPr>
          <w:rFonts w:eastAsia="Calibri"/>
          <w:b/>
          <w:szCs w:val="24"/>
        </w:rPr>
        <w:t xml:space="preserve">etition to </w:t>
      </w:r>
      <w:r w:rsidR="00932BD2" w:rsidRPr="004A403D">
        <w:rPr>
          <w:rFonts w:eastAsia="Calibri"/>
          <w:b/>
          <w:szCs w:val="24"/>
        </w:rPr>
        <w:t>T</w:t>
      </w:r>
      <w:r w:rsidRPr="008B5133">
        <w:rPr>
          <w:rFonts w:eastAsia="Calibri"/>
          <w:b/>
          <w:szCs w:val="24"/>
        </w:rPr>
        <w:t xml:space="preserve">erminate </w:t>
      </w:r>
      <w:r w:rsidR="00932BD2" w:rsidRPr="004A403D">
        <w:rPr>
          <w:rFonts w:eastAsia="Calibri"/>
          <w:b/>
          <w:szCs w:val="24"/>
        </w:rPr>
        <w:t>P</w:t>
      </w:r>
      <w:r w:rsidRPr="008B5133">
        <w:rPr>
          <w:rFonts w:eastAsia="Calibri"/>
          <w:b/>
          <w:szCs w:val="24"/>
        </w:rPr>
        <w:t>robation</w:t>
      </w:r>
      <w:bookmarkEnd w:id="3"/>
      <w:r w:rsidR="00932BD2" w:rsidRPr="004A403D">
        <w:rPr>
          <w:rFonts w:eastAsia="Calibri"/>
          <w:b/>
          <w:szCs w:val="24"/>
        </w:rPr>
        <w:t>:</w:t>
      </w:r>
      <w:r w:rsidR="00932BD2">
        <w:rPr>
          <w:rFonts w:eastAsia="Calibri"/>
          <w:bCs/>
          <w:szCs w:val="24"/>
        </w:rPr>
        <w:t xml:space="preserve"> </w:t>
      </w:r>
      <w:r w:rsidR="004A403D">
        <w:rPr>
          <w:rFonts w:eastAsia="Calibri"/>
          <w:bCs/>
          <w:szCs w:val="24"/>
        </w:rPr>
        <w:t>The Board reviewed Ms. Kelly’s report and petition.  After a brief discussion, a motion was made by Ms. Tucker, seconded by Ms. Belhumeur, to accept the report and to accept the petition after Ms. Kelly submits proof of completion of two continuing education units on the topic of ethics.  The motion passed unanimously by a roll call vote.</w:t>
      </w:r>
      <w:r w:rsidRPr="008B5133">
        <w:rPr>
          <w:rFonts w:eastAsia="Calibri"/>
          <w:bCs/>
          <w:szCs w:val="24"/>
        </w:rPr>
        <w:t xml:space="preserve"> </w:t>
      </w:r>
    </w:p>
    <w:p w14:paraId="2F9103FD" w14:textId="77777777" w:rsidR="008B5133" w:rsidRPr="008B5133" w:rsidRDefault="008B5133" w:rsidP="008B5133">
      <w:pPr>
        <w:contextualSpacing/>
        <w:rPr>
          <w:rFonts w:eastAsia="Calibri"/>
          <w:bCs/>
          <w:szCs w:val="24"/>
        </w:rPr>
      </w:pPr>
    </w:p>
    <w:p w14:paraId="2FBEB029" w14:textId="2E4350D2" w:rsidR="008B5133" w:rsidRPr="008B5133" w:rsidRDefault="008B5133" w:rsidP="008B5133">
      <w:pPr>
        <w:numPr>
          <w:ilvl w:val="0"/>
          <w:numId w:val="34"/>
        </w:numPr>
        <w:ind w:left="720"/>
        <w:contextualSpacing/>
        <w:rPr>
          <w:rFonts w:eastAsia="Calibri"/>
          <w:bCs/>
          <w:szCs w:val="24"/>
        </w:rPr>
      </w:pPr>
      <w:r w:rsidRPr="008B5133">
        <w:rPr>
          <w:rFonts w:eastAsia="Calibri"/>
          <w:b/>
          <w:szCs w:val="24"/>
        </w:rPr>
        <w:t xml:space="preserve">Jaqueline Dupont, 2021-000408-IT-ENF, 3rd </w:t>
      </w:r>
      <w:r w:rsidR="0095189D" w:rsidRPr="0095189D">
        <w:rPr>
          <w:rFonts w:eastAsia="Calibri"/>
          <w:b/>
          <w:szCs w:val="24"/>
        </w:rPr>
        <w:t>Q</w:t>
      </w:r>
      <w:r w:rsidRPr="008B5133">
        <w:rPr>
          <w:rFonts w:eastAsia="Calibri"/>
          <w:b/>
          <w:szCs w:val="24"/>
        </w:rPr>
        <w:t xml:space="preserve">uarterly </w:t>
      </w:r>
      <w:r w:rsidR="0095189D" w:rsidRPr="0095189D">
        <w:rPr>
          <w:rFonts w:eastAsia="Calibri"/>
          <w:b/>
          <w:szCs w:val="24"/>
        </w:rPr>
        <w:t>M</w:t>
      </w:r>
      <w:r w:rsidRPr="008B5133">
        <w:rPr>
          <w:rFonts w:eastAsia="Calibri"/>
          <w:b/>
          <w:szCs w:val="24"/>
        </w:rPr>
        <w:t xml:space="preserve">onitoring </w:t>
      </w:r>
      <w:r w:rsidR="0095189D" w:rsidRPr="0095189D">
        <w:rPr>
          <w:rFonts w:eastAsia="Calibri"/>
          <w:b/>
          <w:szCs w:val="24"/>
        </w:rPr>
        <w:t>R</w:t>
      </w:r>
      <w:r w:rsidRPr="008B5133">
        <w:rPr>
          <w:rFonts w:eastAsia="Calibri"/>
          <w:b/>
          <w:szCs w:val="24"/>
        </w:rPr>
        <w:t>eport</w:t>
      </w:r>
      <w:r w:rsidR="0095189D" w:rsidRPr="0095189D">
        <w:rPr>
          <w:rFonts w:eastAsia="Calibri"/>
          <w:b/>
          <w:szCs w:val="24"/>
        </w:rPr>
        <w:t>:</w:t>
      </w:r>
      <w:r w:rsidR="0095189D">
        <w:rPr>
          <w:rFonts w:eastAsia="Calibri"/>
          <w:bCs/>
          <w:szCs w:val="24"/>
        </w:rPr>
        <w:t xml:space="preserve"> The Board reviewed Ms. Dupont’s report.  After a brief discussion, a motion was made by Ms. McGarty, seconded by Dr. Williams, to direct Mr. Bialas to ask Ms. Dupont’s supervisor to submit a revised report that includes information about Ms. Dupont’s clinical practice, specifically areas that are deficient and areas in which Ms. Dupont has improved.  The motion passed unanimously by roll call vote.</w:t>
      </w:r>
    </w:p>
    <w:p w14:paraId="19801661" w14:textId="77777777" w:rsidR="008B5133" w:rsidRDefault="008B5133" w:rsidP="00A53B54">
      <w:pPr>
        <w:rPr>
          <w:rFonts w:eastAsia="Calibri"/>
          <w:bCs/>
          <w:szCs w:val="24"/>
        </w:rPr>
      </w:pPr>
    </w:p>
    <w:p w14:paraId="00FD768D" w14:textId="59478256" w:rsidR="008B5133" w:rsidRDefault="005A6066" w:rsidP="00A53B54">
      <w:pPr>
        <w:rPr>
          <w:rFonts w:eastAsia="Calibri"/>
          <w:bCs/>
          <w:szCs w:val="24"/>
        </w:rPr>
      </w:pPr>
      <w:r w:rsidRPr="005A6066">
        <w:rPr>
          <w:rFonts w:eastAsia="Calibri"/>
          <w:bCs/>
          <w:szCs w:val="24"/>
        </w:rPr>
        <w:t xml:space="preserve">The </w:t>
      </w:r>
      <w:r w:rsidR="00083312">
        <w:rPr>
          <w:rFonts w:eastAsia="Calibri"/>
          <w:bCs/>
          <w:szCs w:val="24"/>
        </w:rPr>
        <w:t xml:space="preserve">meeting </w:t>
      </w:r>
      <w:r>
        <w:rPr>
          <w:rFonts w:eastAsia="Calibri"/>
          <w:bCs/>
          <w:szCs w:val="24"/>
        </w:rPr>
        <w:t xml:space="preserve">was in recess beginning at 11:48 a.m. and resumed at 12:03 </w:t>
      </w:r>
      <w:r w:rsidR="00083312">
        <w:rPr>
          <w:rFonts w:eastAsia="Calibri"/>
          <w:bCs/>
          <w:szCs w:val="24"/>
        </w:rPr>
        <w:t>p</w:t>
      </w:r>
      <w:r>
        <w:rPr>
          <w:rFonts w:eastAsia="Calibri"/>
          <w:bCs/>
          <w:szCs w:val="24"/>
        </w:rPr>
        <w:t>.m.</w:t>
      </w:r>
    </w:p>
    <w:p w14:paraId="516B1968" w14:textId="77777777" w:rsidR="005A6066" w:rsidRDefault="005A6066" w:rsidP="00A53B54">
      <w:pPr>
        <w:rPr>
          <w:rFonts w:eastAsia="Calibri"/>
          <w:bCs/>
          <w:szCs w:val="24"/>
        </w:rPr>
      </w:pPr>
    </w:p>
    <w:p w14:paraId="53814DCB" w14:textId="28238BF7" w:rsidR="005A6066" w:rsidRDefault="005A6066" w:rsidP="00A53B54">
      <w:pPr>
        <w:rPr>
          <w:rFonts w:eastAsia="Calibri"/>
          <w:bCs/>
          <w:szCs w:val="24"/>
        </w:rPr>
      </w:pPr>
      <w:r>
        <w:rPr>
          <w:rFonts w:eastAsia="Calibri"/>
          <w:bCs/>
          <w:szCs w:val="24"/>
        </w:rPr>
        <w:t xml:space="preserve">Mr. Gomez arrived at 12:03 </w:t>
      </w:r>
      <w:r w:rsidR="00083312">
        <w:rPr>
          <w:rFonts w:eastAsia="Calibri"/>
          <w:bCs/>
          <w:szCs w:val="24"/>
        </w:rPr>
        <w:t>p</w:t>
      </w:r>
      <w:r>
        <w:rPr>
          <w:rFonts w:eastAsia="Calibri"/>
          <w:bCs/>
          <w:szCs w:val="24"/>
        </w:rPr>
        <w:t>.m.</w:t>
      </w:r>
    </w:p>
    <w:p w14:paraId="1360D070" w14:textId="77777777" w:rsidR="005A6066" w:rsidRDefault="005A6066" w:rsidP="00A53B54">
      <w:pPr>
        <w:rPr>
          <w:rFonts w:eastAsia="Calibri"/>
          <w:bCs/>
          <w:szCs w:val="24"/>
        </w:rPr>
      </w:pPr>
    </w:p>
    <w:p w14:paraId="7F6BCE20" w14:textId="6E4D9362" w:rsidR="009B2FED" w:rsidRPr="009B2FED" w:rsidRDefault="009B2FED" w:rsidP="009B2FED">
      <w:pPr>
        <w:rPr>
          <w:rFonts w:eastAsia="Calibri"/>
          <w:b/>
          <w:szCs w:val="24"/>
          <w:u w:val="single"/>
        </w:rPr>
      </w:pPr>
      <w:r w:rsidRPr="009B2FED">
        <w:rPr>
          <w:rFonts w:eastAsia="Calibri"/>
          <w:b/>
          <w:szCs w:val="24"/>
          <w:u w:val="single"/>
        </w:rPr>
        <w:t xml:space="preserve">LMHC Application Review Interviews </w:t>
      </w:r>
    </w:p>
    <w:p w14:paraId="19DDDA0A" w14:textId="77777777" w:rsidR="009B2FED" w:rsidRPr="009B2FED" w:rsidRDefault="009B2FED" w:rsidP="009B2FED">
      <w:pPr>
        <w:rPr>
          <w:rFonts w:eastAsia="Calibri"/>
          <w:bCs/>
          <w:szCs w:val="24"/>
        </w:rPr>
      </w:pPr>
    </w:p>
    <w:p w14:paraId="65CFA0C7" w14:textId="6F026F39" w:rsidR="009B2FED" w:rsidRPr="009B2FED" w:rsidRDefault="009B2FED" w:rsidP="009B2FED">
      <w:pPr>
        <w:numPr>
          <w:ilvl w:val="0"/>
          <w:numId w:val="41"/>
        </w:numPr>
        <w:rPr>
          <w:rFonts w:eastAsia="Calibri"/>
          <w:b/>
          <w:szCs w:val="24"/>
        </w:rPr>
      </w:pPr>
      <w:proofErr w:type="spellStart"/>
      <w:r w:rsidRPr="009B2FED">
        <w:rPr>
          <w:rFonts w:eastAsia="Calibri"/>
          <w:b/>
          <w:szCs w:val="24"/>
        </w:rPr>
        <w:t>Xiaoyuan</w:t>
      </w:r>
      <w:proofErr w:type="spellEnd"/>
      <w:r w:rsidRPr="009B2FED">
        <w:rPr>
          <w:rFonts w:eastAsia="Calibri"/>
          <w:b/>
          <w:szCs w:val="24"/>
        </w:rPr>
        <w:t xml:space="preserve"> Yuan </w:t>
      </w:r>
    </w:p>
    <w:p w14:paraId="6661732C" w14:textId="77777777" w:rsidR="009B2FED" w:rsidRPr="009B2FED" w:rsidRDefault="009B2FED" w:rsidP="009B2FED">
      <w:pPr>
        <w:ind w:left="720"/>
        <w:rPr>
          <w:rFonts w:eastAsia="Calibri"/>
          <w:bCs/>
          <w:szCs w:val="24"/>
        </w:rPr>
      </w:pPr>
    </w:p>
    <w:p w14:paraId="6957D592" w14:textId="2B3FABF7" w:rsidR="009B2FED" w:rsidRDefault="009B2FED" w:rsidP="009B2FED">
      <w:pPr>
        <w:numPr>
          <w:ilvl w:val="1"/>
          <w:numId w:val="41"/>
        </w:numPr>
        <w:rPr>
          <w:rFonts w:eastAsia="Calibri"/>
          <w:bCs/>
          <w:szCs w:val="24"/>
        </w:rPr>
      </w:pPr>
      <w:r w:rsidRPr="009B2FED">
        <w:rPr>
          <w:rFonts w:eastAsia="Calibri"/>
          <w:b/>
          <w:szCs w:val="24"/>
        </w:rPr>
        <w:t xml:space="preserve">Interview of Former Supervisor Brian Jones: </w:t>
      </w:r>
      <w:r>
        <w:rPr>
          <w:rFonts w:eastAsia="Calibri"/>
          <w:bCs/>
          <w:szCs w:val="24"/>
        </w:rPr>
        <w:t xml:space="preserve">Mr. Jones appeared to discuss his reference for Ms. </w:t>
      </w:r>
      <w:proofErr w:type="spellStart"/>
      <w:r>
        <w:rPr>
          <w:rFonts w:eastAsia="Calibri"/>
          <w:bCs/>
          <w:szCs w:val="24"/>
        </w:rPr>
        <w:t>Xiaoyuan</w:t>
      </w:r>
      <w:proofErr w:type="spellEnd"/>
      <w:r>
        <w:rPr>
          <w:rFonts w:eastAsia="Calibri"/>
          <w:bCs/>
          <w:szCs w:val="24"/>
        </w:rPr>
        <w:t xml:space="preserve">.  He explained that she saw clients against his wishes in locations and at times when </w:t>
      </w:r>
      <w:r w:rsidR="00C5592C">
        <w:rPr>
          <w:rFonts w:eastAsia="Calibri"/>
          <w:bCs/>
          <w:szCs w:val="24"/>
        </w:rPr>
        <w:t>he was not available to supervise her</w:t>
      </w:r>
      <w:r>
        <w:rPr>
          <w:rFonts w:eastAsia="Calibri"/>
          <w:bCs/>
          <w:szCs w:val="24"/>
        </w:rPr>
        <w:t xml:space="preserve">.  Ms. </w:t>
      </w:r>
      <w:proofErr w:type="spellStart"/>
      <w:r>
        <w:rPr>
          <w:rFonts w:eastAsia="Calibri"/>
          <w:bCs/>
          <w:szCs w:val="24"/>
        </w:rPr>
        <w:t>Xiaoyuan</w:t>
      </w:r>
      <w:proofErr w:type="spellEnd"/>
      <w:r>
        <w:rPr>
          <w:rFonts w:eastAsia="Calibri"/>
          <w:bCs/>
          <w:szCs w:val="24"/>
        </w:rPr>
        <w:t xml:space="preserve"> also saw clients more than once a week without permission.  These issues caused problems with his practice’s insurance claims.  He discussed these issues with Ms. </w:t>
      </w:r>
      <w:proofErr w:type="spellStart"/>
      <w:r>
        <w:rPr>
          <w:rFonts w:eastAsia="Calibri"/>
          <w:bCs/>
          <w:szCs w:val="24"/>
        </w:rPr>
        <w:t>Xiaoyuan</w:t>
      </w:r>
      <w:proofErr w:type="spellEnd"/>
      <w:r>
        <w:rPr>
          <w:rFonts w:eastAsia="Calibri"/>
          <w:bCs/>
          <w:szCs w:val="24"/>
        </w:rPr>
        <w:t xml:space="preserve"> during supervision sessions, but the problems continued.  Mr. Jones also explained his practice’s afterhours call procedures and trainings.</w:t>
      </w:r>
    </w:p>
    <w:p w14:paraId="1A06500C" w14:textId="77777777" w:rsidR="009B2FED" w:rsidRPr="009B2FED" w:rsidRDefault="009B2FED" w:rsidP="009B2FED">
      <w:pPr>
        <w:ind w:left="1440"/>
        <w:rPr>
          <w:rFonts w:eastAsia="Calibri"/>
          <w:bCs/>
          <w:szCs w:val="24"/>
        </w:rPr>
      </w:pPr>
    </w:p>
    <w:p w14:paraId="326BD572" w14:textId="4C2607D0" w:rsidR="00C04E92" w:rsidRPr="009B2FED" w:rsidRDefault="009B2FED" w:rsidP="00C04E92">
      <w:pPr>
        <w:numPr>
          <w:ilvl w:val="1"/>
          <w:numId w:val="41"/>
        </w:numPr>
        <w:rPr>
          <w:rFonts w:eastAsia="Calibri"/>
          <w:bCs/>
          <w:szCs w:val="24"/>
        </w:rPr>
      </w:pPr>
      <w:r w:rsidRPr="009B2FED">
        <w:rPr>
          <w:rFonts w:eastAsia="Calibri"/>
          <w:b/>
          <w:szCs w:val="24"/>
        </w:rPr>
        <w:t xml:space="preserve">Interview of </w:t>
      </w:r>
      <w:proofErr w:type="spellStart"/>
      <w:r w:rsidRPr="009B2FED">
        <w:rPr>
          <w:rFonts w:eastAsia="Calibri"/>
          <w:b/>
          <w:szCs w:val="24"/>
        </w:rPr>
        <w:t>Xiaoyuan</w:t>
      </w:r>
      <w:proofErr w:type="spellEnd"/>
      <w:r w:rsidRPr="009B2FED">
        <w:rPr>
          <w:rFonts w:eastAsia="Calibri"/>
          <w:b/>
          <w:szCs w:val="24"/>
        </w:rPr>
        <w:t xml:space="preserve"> Yuan</w:t>
      </w:r>
      <w:r w:rsidRPr="00C04E92">
        <w:rPr>
          <w:rFonts w:eastAsia="Calibri"/>
          <w:b/>
          <w:szCs w:val="24"/>
        </w:rPr>
        <w:t>:</w:t>
      </w:r>
      <w:r>
        <w:rPr>
          <w:rFonts w:eastAsia="Calibri"/>
          <w:bCs/>
          <w:szCs w:val="24"/>
        </w:rPr>
        <w:t xml:space="preserve"> Ms. </w:t>
      </w:r>
      <w:proofErr w:type="spellStart"/>
      <w:r>
        <w:rPr>
          <w:rFonts w:eastAsia="Calibri"/>
          <w:bCs/>
          <w:szCs w:val="24"/>
        </w:rPr>
        <w:t>Xiaoyuan</w:t>
      </w:r>
      <w:proofErr w:type="spellEnd"/>
      <w:r>
        <w:rPr>
          <w:rFonts w:eastAsia="Calibri"/>
          <w:bCs/>
          <w:szCs w:val="24"/>
        </w:rPr>
        <w:t xml:space="preserve"> appeared to discuss her application, specifically Mr. Jones’s reference.  Ms. </w:t>
      </w:r>
      <w:proofErr w:type="spellStart"/>
      <w:r>
        <w:rPr>
          <w:rFonts w:eastAsia="Calibri"/>
          <w:bCs/>
          <w:szCs w:val="24"/>
        </w:rPr>
        <w:t>Xiaoyuan</w:t>
      </w:r>
      <w:proofErr w:type="spellEnd"/>
      <w:r>
        <w:rPr>
          <w:rFonts w:eastAsia="Calibri"/>
          <w:bCs/>
          <w:szCs w:val="24"/>
        </w:rPr>
        <w:t xml:space="preserve"> discussed seeing a client on a weekend and that she did not know she could only see clients during business hours.  She also explained that she saw a client multiple times in the same week because she thought that was best for the client before Ms. </w:t>
      </w:r>
      <w:proofErr w:type="spellStart"/>
      <w:r>
        <w:rPr>
          <w:rFonts w:eastAsia="Calibri"/>
          <w:bCs/>
          <w:szCs w:val="24"/>
        </w:rPr>
        <w:t>Xiaoyuan</w:t>
      </w:r>
      <w:proofErr w:type="spellEnd"/>
      <w:r>
        <w:rPr>
          <w:rFonts w:eastAsia="Calibri"/>
          <w:bCs/>
          <w:szCs w:val="24"/>
        </w:rPr>
        <w:t xml:space="preserve"> went on a leave.  </w:t>
      </w:r>
      <w:r w:rsidR="00C04E92">
        <w:rPr>
          <w:rFonts w:eastAsia="Calibri"/>
          <w:bCs/>
          <w:szCs w:val="24"/>
        </w:rPr>
        <w:t xml:space="preserve">Ms. </w:t>
      </w:r>
      <w:proofErr w:type="spellStart"/>
      <w:r w:rsidR="00C04E92">
        <w:rPr>
          <w:rFonts w:eastAsia="Calibri"/>
          <w:bCs/>
          <w:szCs w:val="24"/>
        </w:rPr>
        <w:t>Xiaoyuan</w:t>
      </w:r>
      <w:proofErr w:type="spellEnd"/>
      <w:r w:rsidR="00C04E92">
        <w:rPr>
          <w:rFonts w:eastAsia="Calibri"/>
          <w:bCs/>
          <w:szCs w:val="24"/>
        </w:rPr>
        <w:t xml:space="preserve"> saw a client once in Maryland, and Mr. Jones told her to stop, but she did not know that this rule also applied to other states.  She</w:t>
      </w:r>
      <w:r>
        <w:rPr>
          <w:rFonts w:eastAsia="Calibri"/>
          <w:bCs/>
          <w:szCs w:val="24"/>
        </w:rPr>
        <w:t xml:space="preserve"> did not mention these issues during her supervision sessions with Mr. Jones</w:t>
      </w:r>
      <w:r w:rsidR="00C04E92">
        <w:rPr>
          <w:rFonts w:eastAsia="Calibri"/>
          <w:bCs/>
          <w:szCs w:val="24"/>
        </w:rPr>
        <w:t>,</w:t>
      </w:r>
      <w:r>
        <w:rPr>
          <w:rFonts w:eastAsia="Calibri"/>
          <w:bCs/>
          <w:szCs w:val="24"/>
        </w:rPr>
        <w:t xml:space="preserve"> but they were detailed in her billings.  </w:t>
      </w:r>
      <w:r w:rsidR="00C04E92">
        <w:rPr>
          <w:rFonts w:eastAsia="Calibri"/>
          <w:bCs/>
          <w:szCs w:val="24"/>
        </w:rPr>
        <w:t>Ultimately, she did not bill clients or insurance for these sessions.</w:t>
      </w:r>
    </w:p>
    <w:p w14:paraId="35834B70" w14:textId="77777777" w:rsidR="009B2FED" w:rsidRDefault="009B2FED" w:rsidP="00A53B54">
      <w:pPr>
        <w:rPr>
          <w:rFonts w:eastAsia="Calibri"/>
          <w:bCs/>
          <w:szCs w:val="24"/>
        </w:rPr>
      </w:pPr>
    </w:p>
    <w:p w14:paraId="3F6C0BFD" w14:textId="10A2291A" w:rsidR="009B2FED" w:rsidRDefault="00C04E92" w:rsidP="00C5592C">
      <w:pPr>
        <w:ind w:left="1440"/>
        <w:rPr>
          <w:rFonts w:eastAsia="Calibri"/>
          <w:bCs/>
          <w:szCs w:val="24"/>
        </w:rPr>
      </w:pPr>
      <w:r w:rsidRPr="00C04E92">
        <w:rPr>
          <w:rFonts w:eastAsia="Calibri"/>
          <w:bCs/>
          <w:szCs w:val="24"/>
        </w:rPr>
        <w:t xml:space="preserve">After a brief discussion, a motion was made by </w:t>
      </w:r>
      <w:r>
        <w:rPr>
          <w:rFonts w:eastAsia="Calibri"/>
          <w:bCs/>
          <w:szCs w:val="24"/>
        </w:rPr>
        <w:t>Ms. Woodbury</w:t>
      </w:r>
      <w:r w:rsidRPr="00C04E92">
        <w:rPr>
          <w:rFonts w:eastAsia="Calibri"/>
          <w:bCs/>
          <w:szCs w:val="24"/>
        </w:rPr>
        <w:t xml:space="preserve">, seconded by Ms. </w:t>
      </w:r>
      <w:r>
        <w:rPr>
          <w:rFonts w:eastAsia="Calibri"/>
          <w:bCs/>
          <w:szCs w:val="24"/>
        </w:rPr>
        <w:t>Belhumeur</w:t>
      </w:r>
      <w:r w:rsidRPr="00C04E92">
        <w:rPr>
          <w:rFonts w:eastAsia="Calibri"/>
          <w:bCs/>
          <w:szCs w:val="24"/>
        </w:rPr>
        <w:t xml:space="preserve">, to allow </w:t>
      </w:r>
      <w:r>
        <w:rPr>
          <w:rFonts w:eastAsia="Calibri"/>
          <w:bCs/>
          <w:szCs w:val="24"/>
        </w:rPr>
        <w:t xml:space="preserve">Ms. </w:t>
      </w:r>
      <w:proofErr w:type="spellStart"/>
      <w:r>
        <w:rPr>
          <w:rFonts w:eastAsia="Calibri"/>
          <w:bCs/>
          <w:szCs w:val="24"/>
        </w:rPr>
        <w:t>Xiaoyuan</w:t>
      </w:r>
      <w:proofErr w:type="spellEnd"/>
      <w:r w:rsidRPr="00C04E92">
        <w:rPr>
          <w:rFonts w:eastAsia="Calibri"/>
          <w:bCs/>
          <w:szCs w:val="24"/>
        </w:rPr>
        <w:t xml:space="preserve"> to continue with the licensing process if </w:t>
      </w:r>
      <w:r>
        <w:rPr>
          <w:rFonts w:eastAsia="Calibri"/>
          <w:bCs/>
          <w:szCs w:val="24"/>
        </w:rPr>
        <w:t>s</w:t>
      </w:r>
      <w:r w:rsidRPr="00C04E92">
        <w:rPr>
          <w:rFonts w:eastAsia="Calibri"/>
          <w:bCs/>
          <w:szCs w:val="24"/>
        </w:rPr>
        <w:t xml:space="preserve">he agrees to a conditional licensure agreement </w:t>
      </w:r>
      <w:r>
        <w:rPr>
          <w:rFonts w:eastAsia="Calibri"/>
          <w:bCs/>
          <w:szCs w:val="24"/>
        </w:rPr>
        <w:t xml:space="preserve">requiring </w:t>
      </w:r>
      <w:r w:rsidRPr="00C04E92">
        <w:rPr>
          <w:rFonts w:eastAsia="Calibri"/>
          <w:bCs/>
          <w:szCs w:val="24"/>
        </w:rPr>
        <w:t xml:space="preserve">one year of biweekly </w:t>
      </w:r>
      <w:r w:rsidRPr="00C04E92">
        <w:rPr>
          <w:rFonts w:eastAsia="Calibri"/>
          <w:bCs/>
          <w:szCs w:val="24"/>
        </w:rPr>
        <w:lastRenderedPageBreak/>
        <w:t xml:space="preserve">supervision with quarterly reports to the Board from </w:t>
      </w:r>
      <w:r>
        <w:rPr>
          <w:rFonts w:eastAsia="Calibri"/>
          <w:bCs/>
          <w:szCs w:val="24"/>
        </w:rPr>
        <w:t xml:space="preserve">a Board-approved </w:t>
      </w:r>
      <w:r w:rsidRPr="00C04E92">
        <w:rPr>
          <w:rFonts w:eastAsia="Calibri"/>
          <w:bCs/>
          <w:szCs w:val="24"/>
        </w:rPr>
        <w:t>supervisor</w:t>
      </w:r>
      <w:r>
        <w:rPr>
          <w:rFonts w:eastAsia="Calibri"/>
          <w:bCs/>
          <w:szCs w:val="24"/>
        </w:rPr>
        <w:t>.</w:t>
      </w:r>
      <w:r w:rsidR="00C5592C">
        <w:rPr>
          <w:rFonts w:eastAsia="Calibri"/>
          <w:bCs/>
          <w:szCs w:val="24"/>
        </w:rPr>
        <w:t xml:space="preserve">  </w:t>
      </w:r>
      <w:r w:rsidRPr="00C04E92">
        <w:rPr>
          <w:rFonts w:eastAsia="Calibri"/>
          <w:bCs/>
          <w:szCs w:val="24"/>
        </w:rPr>
        <w:t>The motion passed unanimously by a roll call vote.</w:t>
      </w:r>
    </w:p>
    <w:p w14:paraId="475E1581" w14:textId="77777777" w:rsidR="009B2FED" w:rsidRPr="005A6066" w:rsidRDefault="009B2FED" w:rsidP="00A53B54">
      <w:pPr>
        <w:rPr>
          <w:rFonts w:eastAsia="Calibri"/>
          <w:bCs/>
          <w:szCs w:val="24"/>
        </w:rPr>
      </w:pPr>
    </w:p>
    <w:p w14:paraId="19173318" w14:textId="593EAD86" w:rsidR="00C30666" w:rsidRPr="00C30666" w:rsidRDefault="00C30666" w:rsidP="00C30666">
      <w:pPr>
        <w:rPr>
          <w:rFonts w:eastAsia="Calibri"/>
          <w:b/>
          <w:szCs w:val="24"/>
          <w:u w:val="single"/>
        </w:rPr>
      </w:pPr>
      <w:r w:rsidRPr="00C30666">
        <w:rPr>
          <w:rFonts w:eastAsia="Calibri"/>
          <w:b/>
          <w:szCs w:val="24"/>
          <w:u w:val="single"/>
        </w:rPr>
        <w:t>Monitoring Interview</w:t>
      </w:r>
    </w:p>
    <w:p w14:paraId="43DB90AE" w14:textId="77777777" w:rsidR="00C30666" w:rsidRPr="00C30666" w:rsidRDefault="00C30666" w:rsidP="00C30666">
      <w:pPr>
        <w:rPr>
          <w:rFonts w:eastAsia="Calibri"/>
          <w:b/>
          <w:szCs w:val="24"/>
        </w:rPr>
      </w:pPr>
    </w:p>
    <w:p w14:paraId="0E714048" w14:textId="06C08308" w:rsidR="00C30666" w:rsidRPr="00C30666" w:rsidRDefault="00C30666" w:rsidP="00C30666">
      <w:pPr>
        <w:numPr>
          <w:ilvl w:val="0"/>
          <w:numId w:val="32"/>
        </w:numPr>
        <w:contextualSpacing/>
        <w:rPr>
          <w:rFonts w:eastAsia="Calibri"/>
          <w:b/>
          <w:szCs w:val="24"/>
        </w:rPr>
      </w:pPr>
      <w:r w:rsidRPr="00C30666">
        <w:rPr>
          <w:rFonts w:eastAsia="Calibri"/>
          <w:b/>
          <w:szCs w:val="24"/>
        </w:rPr>
        <w:t>Kathleen Brennan, 2021-000311-IT-ENF, 4th Quarterly Monitoring Report and Petition to Terminate Supervision</w:t>
      </w:r>
    </w:p>
    <w:p w14:paraId="2D09C92B" w14:textId="77777777" w:rsidR="00C30666" w:rsidRPr="00C30666" w:rsidRDefault="00C30666" w:rsidP="00C30666">
      <w:pPr>
        <w:ind w:left="720"/>
        <w:contextualSpacing/>
        <w:rPr>
          <w:rFonts w:eastAsia="Calibri"/>
          <w:bCs/>
          <w:szCs w:val="24"/>
        </w:rPr>
      </w:pPr>
    </w:p>
    <w:p w14:paraId="3C81F2B3" w14:textId="45E1AC43" w:rsidR="00C30666" w:rsidRDefault="00C30666" w:rsidP="00C30666">
      <w:pPr>
        <w:numPr>
          <w:ilvl w:val="1"/>
          <w:numId w:val="32"/>
        </w:numPr>
        <w:rPr>
          <w:rFonts w:eastAsia="Calibri"/>
          <w:bCs/>
          <w:szCs w:val="24"/>
        </w:rPr>
      </w:pPr>
      <w:r w:rsidRPr="00C30666">
        <w:rPr>
          <w:rFonts w:eastAsia="Calibri"/>
          <w:b/>
          <w:szCs w:val="24"/>
        </w:rPr>
        <w:t xml:space="preserve">Interview of Kathleen Brennan and </w:t>
      </w:r>
      <w:r w:rsidRPr="00860C59">
        <w:rPr>
          <w:rFonts w:eastAsia="Calibri"/>
          <w:b/>
          <w:szCs w:val="24"/>
        </w:rPr>
        <w:t>S</w:t>
      </w:r>
      <w:r w:rsidRPr="00C30666">
        <w:rPr>
          <w:rFonts w:eastAsia="Calibri"/>
          <w:b/>
          <w:szCs w:val="24"/>
        </w:rPr>
        <w:t>upervisor Laura Delaplain</w:t>
      </w:r>
      <w:r w:rsidRPr="00860C59">
        <w:rPr>
          <w:rFonts w:eastAsia="Calibri"/>
          <w:b/>
          <w:szCs w:val="24"/>
        </w:rPr>
        <w:t>:</w:t>
      </w:r>
      <w:r>
        <w:rPr>
          <w:rFonts w:eastAsia="Calibri"/>
          <w:bCs/>
          <w:szCs w:val="24"/>
        </w:rPr>
        <w:t xml:space="preserve"> Ms. Brennan and Ms. Delaplain appeared to discuss Ms. Brennan’s </w:t>
      </w:r>
      <w:r w:rsidR="00CA03E0">
        <w:rPr>
          <w:rFonts w:eastAsia="Calibri"/>
          <w:bCs/>
          <w:szCs w:val="24"/>
        </w:rPr>
        <w:t>report and petition to terminate supervision and probation.  Ms. Brennan explained that she has been on probation for more than two years and has submitted fo</w:t>
      </w:r>
      <w:r w:rsidR="00D97AB5">
        <w:rPr>
          <w:rFonts w:eastAsia="Calibri"/>
          <w:bCs/>
          <w:szCs w:val="24"/>
        </w:rPr>
        <w:t>u</w:t>
      </w:r>
      <w:r w:rsidR="00CA03E0">
        <w:rPr>
          <w:rFonts w:eastAsia="Calibri"/>
          <w:bCs/>
          <w:szCs w:val="24"/>
        </w:rPr>
        <w:t xml:space="preserve">r supervision reports from two different supervisors.  She “has always tried to do the right thing” and does not believe she needs supervision to continue.  Ms. Brennan sees 5-6 patients through her own private practice and 8-10 patients through her employer.  </w:t>
      </w:r>
    </w:p>
    <w:p w14:paraId="60C40745" w14:textId="77777777" w:rsidR="00CA03E0" w:rsidRDefault="00CA03E0" w:rsidP="00CA03E0">
      <w:pPr>
        <w:rPr>
          <w:rFonts w:eastAsia="Calibri"/>
          <w:bCs/>
          <w:szCs w:val="24"/>
        </w:rPr>
      </w:pPr>
    </w:p>
    <w:p w14:paraId="5265BE36" w14:textId="290CAC54" w:rsidR="00CA03E0" w:rsidRDefault="00CA03E0" w:rsidP="00CA03E0">
      <w:pPr>
        <w:ind w:left="1440"/>
        <w:rPr>
          <w:rFonts w:eastAsia="Calibri"/>
          <w:bCs/>
          <w:szCs w:val="24"/>
        </w:rPr>
      </w:pPr>
      <w:r>
        <w:rPr>
          <w:rFonts w:eastAsia="Calibri"/>
          <w:bCs/>
          <w:szCs w:val="24"/>
        </w:rPr>
        <w:t>Ms. Delaplain explained that she discussed boundary issues with Ms. Brennan, and Ms. Brennan slowly built up a caseload.  Her recordkeeping is satisfactory.</w:t>
      </w:r>
    </w:p>
    <w:p w14:paraId="228E4040" w14:textId="77777777" w:rsidR="00CA03E0" w:rsidRDefault="00CA03E0" w:rsidP="00CA03E0">
      <w:pPr>
        <w:ind w:left="1440"/>
        <w:rPr>
          <w:rFonts w:eastAsia="Calibri"/>
          <w:bCs/>
          <w:szCs w:val="24"/>
        </w:rPr>
      </w:pPr>
    </w:p>
    <w:p w14:paraId="2D3B590C" w14:textId="75A80B52" w:rsidR="00CA03E0" w:rsidRDefault="00CA03E0" w:rsidP="00CA03E0">
      <w:pPr>
        <w:ind w:left="1440"/>
        <w:rPr>
          <w:rFonts w:eastAsia="Calibri"/>
          <w:bCs/>
          <w:szCs w:val="24"/>
        </w:rPr>
      </w:pPr>
      <w:r>
        <w:rPr>
          <w:rFonts w:eastAsia="Calibri"/>
          <w:bCs/>
          <w:szCs w:val="24"/>
        </w:rPr>
        <w:t>Mr. Bialas and the Board noted that Ms. Brennan has been supervised for approximately 17 months.</w:t>
      </w:r>
    </w:p>
    <w:p w14:paraId="59763389" w14:textId="77777777" w:rsidR="00CA03E0" w:rsidRDefault="00CA03E0" w:rsidP="00CA03E0">
      <w:pPr>
        <w:ind w:left="1440"/>
        <w:rPr>
          <w:rFonts w:eastAsia="Calibri"/>
          <w:bCs/>
          <w:szCs w:val="24"/>
        </w:rPr>
      </w:pPr>
    </w:p>
    <w:p w14:paraId="7A3C0D8A" w14:textId="56E709B2" w:rsidR="00CA03E0" w:rsidRDefault="00CA03E0" w:rsidP="00CA03E0">
      <w:pPr>
        <w:ind w:left="1440"/>
        <w:rPr>
          <w:rFonts w:eastAsia="Calibri"/>
          <w:bCs/>
          <w:szCs w:val="24"/>
        </w:rPr>
      </w:pPr>
      <w:r>
        <w:rPr>
          <w:rFonts w:eastAsia="Calibri"/>
          <w:bCs/>
          <w:szCs w:val="24"/>
        </w:rPr>
        <w:t>After a brief discussion, a motion was made by Ms. Woodbury, seconded by Ms. Belhumeur, to deny Ms. Brennan’s petition to terminate her supervision.  The motion passed unanimously by a roll call vote.</w:t>
      </w:r>
    </w:p>
    <w:p w14:paraId="405066F6" w14:textId="77777777" w:rsidR="00CA03E0" w:rsidRDefault="00CA03E0" w:rsidP="00CA03E0">
      <w:pPr>
        <w:ind w:left="1440"/>
        <w:rPr>
          <w:rFonts w:eastAsia="Calibri"/>
          <w:bCs/>
          <w:szCs w:val="24"/>
        </w:rPr>
      </w:pPr>
    </w:p>
    <w:p w14:paraId="50A58078" w14:textId="00F2E2FE" w:rsidR="00CA03E0" w:rsidRDefault="00CA03E0" w:rsidP="00CA03E0">
      <w:pPr>
        <w:ind w:left="1440"/>
        <w:rPr>
          <w:rFonts w:eastAsia="Calibri"/>
          <w:bCs/>
          <w:szCs w:val="24"/>
        </w:rPr>
      </w:pPr>
      <w:r>
        <w:rPr>
          <w:rFonts w:eastAsia="Calibri"/>
          <w:bCs/>
          <w:szCs w:val="24"/>
        </w:rPr>
        <w:t>After a brief discussion, a motion was made by Ms. McGarty, seconded by Mr. Belhumeur, to deny Ms. Brennan’s petition to terminate her probation.  The motion passed unanimously by roll call vote.</w:t>
      </w:r>
    </w:p>
    <w:p w14:paraId="3731A283" w14:textId="77777777" w:rsidR="001B71A2" w:rsidRDefault="001B71A2" w:rsidP="0048153C">
      <w:pPr>
        <w:rPr>
          <w:rFonts w:eastAsia="Calibri"/>
          <w:b/>
          <w:szCs w:val="24"/>
          <w:u w:val="single"/>
        </w:rPr>
      </w:pPr>
    </w:p>
    <w:p w14:paraId="3094D40A" w14:textId="198B9477" w:rsidR="00807D50" w:rsidRPr="00807D50" w:rsidRDefault="00807D50" w:rsidP="00807D50">
      <w:pPr>
        <w:rPr>
          <w:rFonts w:eastAsia="Calibri"/>
          <w:b/>
          <w:szCs w:val="24"/>
          <w:u w:val="single"/>
        </w:rPr>
      </w:pPr>
      <w:r w:rsidRPr="00807D50">
        <w:rPr>
          <w:rFonts w:eastAsia="Calibri"/>
          <w:b/>
          <w:szCs w:val="24"/>
          <w:u w:val="single"/>
        </w:rPr>
        <w:t>Comments from Professional Associations</w:t>
      </w:r>
    </w:p>
    <w:p w14:paraId="218A4574" w14:textId="77777777" w:rsidR="001B71A2" w:rsidRDefault="001B71A2" w:rsidP="0048153C">
      <w:pPr>
        <w:rPr>
          <w:rFonts w:eastAsia="Calibri"/>
          <w:b/>
          <w:szCs w:val="24"/>
          <w:u w:val="single"/>
        </w:rPr>
      </w:pPr>
    </w:p>
    <w:p w14:paraId="0555E167" w14:textId="335D4E3D" w:rsidR="00807D50" w:rsidRPr="009D6733" w:rsidRDefault="00EF6350" w:rsidP="0048153C">
      <w:pPr>
        <w:rPr>
          <w:rFonts w:eastAsia="Calibri"/>
          <w:bCs/>
          <w:szCs w:val="24"/>
        </w:rPr>
      </w:pPr>
      <w:r>
        <w:rPr>
          <w:rFonts w:eastAsia="Calibri"/>
          <w:bCs/>
          <w:szCs w:val="24"/>
        </w:rPr>
        <w:t>Jami Osborne from the Massachusetts Mental Health Counselors Association asked about the status of the Board’s proposed regulation changes.</w:t>
      </w:r>
    </w:p>
    <w:p w14:paraId="27F85513" w14:textId="77777777" w:rsidR="00550E49" w:rsidRDefault="00550E49" w:rsidP="003D7345">
      <w:pPr>
        <w:pStyle w:val="NoSpacing"/>
        <w:rPr>
          <w:b/>
          <w:szCs w:val="24"/>
        </w:rPr>
      </w:pPr>
    </w:p>
    <w:p w14:paraId="131E4B85" w14:textId="76C0E6EC"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w:t>
      </w:r>
      <w:bookmarkStart w:id="4" w:name="_Hlk172121536"/>
      <w:r w:rsidR="00B574C6">
        <w:rPr>
          <w:rFonts w:eastAsia="Calibri"/>
          <w:bCs/>
          <w:szCs w:val="24"/>
        </w:rPr>
        <w:t>closed</w:t>
      </w:r>
      <w:r w:rsidR="00C525ED" w:rsidRPr="00C525ED">
        <w:rPr>
          <w:rFonts w:eastAsia="Calibri"/>
          <w:bCs/>
          <w:szCs w:val="24"/>
        </w:rPr>
        <w:t xml:space="preserve"> </w:t>
      </w:r>
      <w:r w:rsidR="00951376" w:rsidRPr="00951376">
        <w:rPr>
          <w:rFonts w:eastAsia="Calibri"/>
          <w:bCs/>
          <w:szCs w:val="24"/>
        </w:rPr>
        <w:t>under G.L. c. 30A, § 21(a)(7) to comply with G.L. c. 4, § 7, ¶ 26(c) and G.L. c. 214, § 1B; specifically, the Board will discuss and evaluate examination accommodation requests</w:t>
      </w:r>
      <w:r w:rsidR="00D57C6D">
        <w:rPr>
          <w:rFonts w:eastAsia="Calibri"/>
          <w:bCs/>
          <w:szCs w:val="24"/>
        </w:rPr>
        <w:t xml:space="preserve"> </w:t>
      </w:r>
      <w:r w:rsidR="00951376" w:rsidRPr="00951376">
        <w:rPr>
          <w:rFonts w:eastAsia="Calibri"/>
          <w:bCs/>
          <w:szCs w:val="24"/>
        </w:rPr>
        <w:t>that involve medical records and information of patients</w:t>
      </w:r>
      <w:bookmarkEnd w:id="4"/>
      <w:r w:rsidR="00CE0BDE">
        <w:rPr>
          <w:bCs/>
          <w:szCs w:val="24"/>
        </w:rPr>
        <w:t>)</w:t>
      </w:r>
    </w:p>
    <w:p w14:paraId="1C0C2AEC" w14:textId="77777777" w:rsidR="00C525ED" w:rsidRPr="00375FBB" w:rsidRDefault="00C525ED" w:rsidP="003D7345">
      <w:pPr>
        <w:pStyle w:val="NoSpacing"/>
        <w:rPr>
          <w:rFonts w:eastAsia="Calibri"/>
          <w:bCs/>
          <w:szCs w:val="24"/>
        </w:rPr>
      </w:pPr>
    </w:p>
    <w:p w14:paraId="743EE37D" w14:textId="546E14D1" w:rsidR="008B3F0C" w:rsidRDefault="003D7345" w:rsidP="008B3F0C">
      <w:pPr>
        <w:rPr>
          <w:szCs w:val="24"/>
        </w:rPr>
      </w:pPr>
      <w:r w:rsidRPr="00A43546">
        <w:rPr>
          <w:szCs w:val="24"/>
        </w:rPr>
        <w:t xml:space="preserve">At </w:t>
      </w:r>
      <w:r w:rsidR="006169AF">
        <w:rPr>
          <w:szCs w:val="24"/>
        </w:rPr>
        <w:t>1:13 p</w:t>
      </w:r>
      <w:r>
        <w:rPr>
          <w:szCs w:val="24"/>
        </w:rPr>
        <w:t>.m.</w:t>
      </w:r>
      <w:r w:rsidRPr="00A43546">
        <w:rPr>
          <w:szCs w:val="24"/>
        </w:rPr>
        <w:t xml:space="preserve">, a </w:t>
      </w:r>
      <w:r w:rsidR="00B574C6">
        <w:rPr>
          <w:szCs w:val="24"/>
        </w:rPr>
        <w:t>motion</w:t>
      </w:r>
      <w:r w:rsidRPr="00A43546">
        <w:rPr>
          <w:szCs w:val="24"/>
        </w:rPr>
        <w:t xml:space="preserve"> was made by </w:t>
      </w:r>
      <w:r w:rsidR="006169AF">
        <w:rPr>
          <w:szCs w:val="24"/>
        </w:rPr>
        <w:t>Mr. Gomez</w:t>
      </w:r>
      <w:r w:rsidRPr="00A43546">
        <w:rPr>
          <w:szCs w:val="24"/>
        </w:rPr>
        <w:t xml:space="preserve">, </w:t>
      </w:r>
      <w:r>
        <w:rPr>
          <w:szCs w:val="24"/>
        </w:rPr>
        <w:t xml:space="preserve">seconded by </w:t>
      </w:r>
      <w:r w:rsidR="006169AF">
        <w:rPr>
          <w:szCs w:val="24"/>
        </w:rPr>
        <w:t>Dr. Williams</w:t>
      </w:r>
      <w:r>
        <w:rPr>
          <w:szCs w:val="24"/>
        </w:rPr>
        <w:t xml:space="preserve">, to exit the public meeting and (1) enter into a closed executive session </w:t>
      </w:r>
      <w:r w:rsidR="00951376" w:rsidRPr="00951376">
        <w:rPr>
          <w:szCs w:val="24"/>
        </w:rPr>
        <w:t>under G.L. c. 30A, § 21(a)(7) to comply with G.L. c. 4, § 7, ¶ 26(c) and G.L. c. 214, § 1B; specifically, the Board will discuss and evaluate examination accommodation requests that involve medical records and information of patients</w:t>
      </w:r>
      <w:r w:rsidR="00CE0BDE">
        <w:rPr>
          <w:bCs/>
          <w:szCs w:val="24"/>
        </w:rPr>
        <w:t xml:space="preserve">; </w:t>
      </w:r>
      <w:r w:rsidR="00CE0BDE">
        <w:rPr>
          <w:szCs w:val="24"/>
        </w:rPr>
        <w:t>then</w:t>
      </w:r>
      <w:r w:rsidR="00D00C0F">
        <w:rPr>
          <w:szCs w:val="24"/>
        </w:rPr>
        <w:t xml:space="preserve"> </w:t>
      </w:r>
      <w:r w:rsidR="006169AF">
        <w:rPr>
          <w:szCs w:val="24"/>
        </w:rPr>
        <w:t xml:space="preserve">(2) enter into quasi-judicial session under G.L. c. 30A, </w:t>
      </w:r>
      <w:r w:rsidR="006169AF" w:rsidRPr="00951376">
        <w:rPr>
          <w:szCs w:val="24"/>
        </w:rPr>
        <w:t xml:space="preserve">§ </w:t>
      </w:r>
      <w:r w:rsidR="006169AF">
        <w:rPr>
          <w:szCs w:val="24"/>
        </w:rPr>
        <w:t xml:space="preserve">18 to review a </w:t>
      </w:r>
      <w:r w:rsidR="00FD4264">
        <w:rPr>
          <w:szCs w:val="24"/>
        </w:rPr>
        <w:t>f</w:t>
      </w:r>
      <w:r w:rsidR="006169AF">
        <w:rPr>
          <w:szCs w:val="24"/>
        </w:rPr>
        <w:t xml:space="preserve">inal decision and order </w:t>
      </w:r>
      <w:r w:rsidR="008D4932">
        <w:rPr>
          <w:szCs w:val="24"/>
        </w:rPr>
        <w:t xml:space="preserve">on summary suspension </w:t>
      </w:r>
      <w:r w:rsidR="006169AF">
        <w:rPr>
          <w:szCs w:val="24"/>
        </w:rPr>
        <w:t xml:space="preserve">by default; then </w:t>
      </w:r>
      <w:r w:rsidR="00D00C0F">
        <w:rPr>
          <w:szCs w:val="24"/>
        </w:rPr>
        <w:t>(</w:t>
      </w:r>
      <w:r w:rsidR="006169AF">
        <w:rPr>
          <w:szCs w:val="24"/>
        </w:rPr>
        <w:t>3</w:t>
      </w:r>
      <w:r w:rsidR="00D00C0F">
        <w:rPr>
          <w:szCs w:val="24"/>
        </w:rPr>
        <w:t xml:space="preserve">) enter into </w:t>
      </w:r>
      <w:r w:rsidR="00CE0BDE">
        <w:rPr>
          <w:szCs w:val="24"/>
        </w:rPr>
        <w:t xml:space="preserve">investigative conference </w:t>
      </w:r>
      <w:r w:rsidR="00CE0BDE" w:rsidRPr="0035691B">
        <w:rPr>
          <w:bCs/>
          <w:szCs w:val="24"/>
        </w:rPr>
        <w:t>under G.L. c. 112, § 65C</w:t>
      </w:r>
      <w:r w:rsidR="00CE0BDE" w:rsidRPr="0035691B">
        <w:rPr>
          <w:szCs w:val="24"/>
        </w:rPr>
        <w:t xml:space="preserve"> </w:t>
      </w:r>
      <w:bookmarkStart w:id="5" w:name="_Hlk148449803"/>
      <w:r w:rsidR="00CE0BDE">
        <w:rPr>
          <w:szCs w:val="24"/>
        </w:rPr>
        <w:t xml:space="preserve">to </w:t>
      </w:r>
      <w:bookmarkEnd w:id="5"/>
      <w:r w:rsidR="00951376">
        <w:rPr>
          <w:szCs w:val="24"/>
        </w:rPr>
        <w:t>review new cases</w:t>
      </w:r>
      <w:r w:rsidR="00CE0BDE">
        <w:rPr>
          <w:szCs w:val="24"/>
        </w:rPr>
        <w:t xml:space="preserve">; and then, after the conclusion of </w:t>
      </w:r>
      <w:r w:rsidR="00CE0BDE">
        <w:rPr>
          <w:szCs w:val="24"/>
        </w:rPr>
        <w:lastRenderedPageBreak/>
        <w:t>investigative conference, (</w:t>
      </w:r>
      <w:r w:rsidR="006169AF">
        <w:rPr>
          <w:szCs w:val="24"/>
        </w:rPr>
        <w:t>4</w:t>
      </w:r>
      <w:r w:rsidR="00CE0BDE">
        <w:rPr>
          <w:szCs w:val="24"/>
        </w:rPr>
        <w:t>) not return to the public meeting and adjourn.  The motion passed unanimously by a roll call vote.</w:t>
      </w:r>
    </w:p>
    <w:p w14:paraId="0035F238" w14:textId="77777777" w:rsidR="00136D66" w:rsidRPr="006169AF" w:rsidRDefault="00136D66" w:rsidP="008B3F0C">
      <w:pPr>
        <w:rPr>
          <w:szCs w:val="24"/>
        </w:rPr>
      </w:pPr>
    </w:p>
    <w:p w14:paraId="49525BE5" w14:textId="07AC236F" w:rsidR="00C51874" w:rsidRDefault="00C51874" w:rsidP="008B3F0C">
      <w:pPr>
        <w:rPr>
          <w:rFonts w:eastAsia="Calibri"/>
          <w:szCs w:val="24"/>
        </w:rPr>
      </w:pPr>
      <w:r>
        <w:rPr>
          <w:rFonts w:eastAsia="Calibri"/>
          <w:szCs w:val="24"/>
        </w:rPr>
        <w:t xml:space="preserve">The Board entered executive session at </w:t>
      </w:r>
      <w:r w:rsidR="006169AF">
        <w:rPr>
          <w:rFonts w:eastAsia="Calibri"/>
          <w:szCs w:val="24"/>
        </w:rPr>
        <w:t>1:13 p</w:t>
      </w:r>
      <w:r>
        <w:rPr>
          <w:rFonts w:eastAsia="Calibri"/>
          <w:szCs w:val="24"/>
        </w:rPr>
        <w:t>.m.</w:t>
      </w:r>
    </w:p>
    <w:p w14:paraId="7F449A90" w14:textId="77777777" w:rsidR="00300F2A" w:rsidRDefault="00300F2A" w:rsidP="008B3F0C">
      <w:pPr>
        <w:rPr>
          <w:rFonts w:eastAsia="Calibri"/>
          <w:szCs w:val="24"/>
        </w:rPr>
      </w:pPr>
    </w:p>
    <w:p w14:paraId="0E1DEB66" w14:textId="45D96FA1" w:rsidR="00300F2A" w:rsidRDefault="00300F2A" w:rsidP="008B3F0C">
      <w:pPr>
        <w:rPr>
          <w:rFonts w:eastAsia="Calibri"/>
          <w:szCs w:val="24"/>
        </w:rPr>
      </w:pPr>
      <w:r>
        <w:rPr>
          <w:rFonts w:eastAsia="Calibri"/>
          <w:szCs w:val="24"/>
        </w:rPr>
        <w:t>Dr. Ahearn left the meeting at 1:13 p.m.</w:t>
      </w:r>
    </w:p>
    <w:p w14:paraId="3DD8A8AF" w14:textId="77777777" w:rsidR="00C51874" w:rsidRDefault="00C51874" w:rsidP="008B3F0C">
      <w:pPr>
        <w:rPr>
          <w:rFonts w:eastAsia="Calibri"/>
          <w:szCs w:val="24"/>
        </w:rPr>
      </w:pPr>
    </w:p>
    <w:p w14:paraId="2BAA1EAF" w14:textId="15149264" w:rsidR="008B3F0C" w:rsidRDefault="008B3F0C" w:rsidP="008B3F0C">
      <w:pPr>
        <w:rPr>
          <w:rFonts w:eastAsia="Calibri"/>
          <w:szCs w:val="24"/>
        </w:rPr>
      </w:pPr>
      <w:r>
        <w:rPr>
          <w:rFonts w:eastAsia="Calibri"/>
          <w:szCs w:val="24"/>
        </w:rPr>
        <w:t xml:space="preserve">Board maintains separate minutes of </w:t>
      </w:r>
      <w:r w:rsidR="00D65011">
        <w:rPr>
          <w:rFonts w:eastAsia="Calibri"/>
          <w:szCs w:val="24"/>
        </w:rPr>
        <w:t>e</w:t>
      </w:r>
      <w:r>
        <w:rPr>
          <w:rFonts w:eastAsia="Calibri"/>
          <w:szCs w:val="24"/>
        </w:rPr>
        <w:t xml:space="preserve">xecutive </w:t>
      </w:r>
      <w:r w:rsidR="00D65011">
        <w:rPr>
          <w:rFonts w:eastAsia="Calibri"/>
          <w:szCs w:val="24"/>
        </w:rPr>
        <w:t>s</w:t>
      </w:r>
      <w:r>
        <w:rPr>
          <w:rFonts w:eastAsia="Calibri"/>
          <w:szCs w:val="24"/>
        </w:rPr>
        <w:t>ession.</w:t>
      </w:r>
    </w:p>
    <w:p w14:paraId="35FFDBA8" w14:textId="77777777" w:rsidR="00786B93" w:rsidRDefault="00786B93" w:rsidP="008B3F0C">
      <w:pPr>
        <w:rPr>
          <w:rFonts w:eastAsia="Calibri"/>
          <w:b/>
          <w:szCs w:val="24"/>
          <w:u w:val="single"/>
        </w:rPr>
      </w:pPr>
    </w:p>
    <w:p w14:paraId="3C57CBFF" w14:textId="0B01F5B3" w:rsidR="00300F2A" w:rsidRPr="00300F2A" w:rsidRDefault="00300F2A" w:rsidP="00300F2A">
      <w:pPr>
        <w:rPr>
          <w:rFonts w:eastAsia="Calibri"/>
          <w:b/>
          <w:szCs w:val="24"/>
        </w:rPr>
      </w:pPr>
      <w:bookmarkStart w:id="6" w:name="_Hlk173418306"/>
      <w:r w:rsidRPr="00300F2A">
        <w:rPr>
          <w:rFonts w:eastAsia="Calibri"/>
          <w:b/>
          <w:bCs/>
          <w:szCs w:val="24"/>
          <w:u w:val="single"/>
        </w:rPr>
        <w:t>Quasi-Judicial Session</w:t>
      </w:r>
      <w:r w:rsidRPr="00300F2A">
        <w:rPr>
          <w:rFonts w:eastAsia="Calibri"/>
          <w:b/>
          <w:bCs/>
          <w:szCs w:val="24"/>
        </w:rPr>
        <w:t xml:space="preserve"> </w:t>
      </w:r>
      <w:r w:rsidRPr="00300F2A">
        <w:rPr>
          <w:rFonts w:eastAsia="Calibri"/>
          <w:szCs w:val="24"/>
        </w:rPr>
        <w:t>(Closed Session under G.L. c. 30A, § 18)</w:t>
      </w:r>
    </w:p>
    <w:bookmarkEnd w:id="6"/>
    <w:p w14:paraId="64C6BF19" w14:textId="77777777" w:rsidR="00300F2A" w:rsidRDefault="00300F2A" w:rsidP="008B3F0C">
      <w:pPr>
        <w:rPr>
          <w:rFonts w:eastAsia="Calibri"/>
          <w:b/>
          <w:szCs w:val="24"/>
          <w:u w:val="single"/>
        </w:rPr>
      </w:pPr>
    </w:p>
    <w:p w14:paraId="378534A4" w14:textId="424FF794" w:rsidR="00300F2A" w:rsidRPr="009739B6" w:rsidRDefault="009739B6" w:rsidP="008B3F0C">
      <w:pPr>
        <w:rPr>
          <w:rFonts w:eastAsia="Calibri"/>
          <w:bCs/>
          <w:szCs w:val="24"/>
        </w:rPr>
      </w:pPr>
      <w:r w:rsidRPr="009739B6">
        <w:rPr>
          <w:rFonts w:eastAsia="Calibri"/>
          <w:bCs/>
          <w:szCs w:val="24"/>
        </w:rPr>
        <w:t>The Board entered quasi-judicial session at 1:25 p.m.</w:t>
      </w:r>
    </w:p>
    <w:p w14:paraId="43800DC7" w14:textId="77777777" w:rsidR="00300F2A" w:rsidRDefault="00300F2A" w:rsidP="008B3F0C">
      <w:pPr>
        <w:rPr>
          <w:rFonts w:eastAsia="Calibri"/>
          <w:b/>
          <w:szCs w:val="24"/>
          <w:u w:val="single"/>
        </w:rPr>
      </w:pPr>
    </w:p>
    <w:p w14:paraId="528EAE6C" w14:textId="19CBF66D" w:rsidR="009739B6" w:rsidRPr="009739B6" w:rsidRDefault="009739B6" w:rsidP="008B3F0C">
      <w:pPr>
        <w:rPr>
          <w:rFonts w:eastAsia="Calibri"/>
          <w:bCs/>
          <w:szCs w:val="24"/>
        </w:rPr>
      </w:pPr>
      <w:r w:rsidRPr="009739B6">
        <w:rPr>
          <w:rFonts w:eastAsia="Calibri"/>
          <w:bCs/>
          <w:szCs w:val="24"/>
        </w:rPr>
        <w:t>During the quasi-judicial session, the Board took the following action:</w:t>
      </w:r>
    </w:p>
    <w:p w14:paraId="24A86A95" w14:textId="77777777" w:rsidR="009739B6" w:rsidRDefault="009739B6" w:rsidP="008B3F0C">
      <w:pPr>
        <w:rPr>
          <w:rFonts w:eastAsia="Calibri"/>
          <w:b/>
          <w:szCs w:val="24"/>
          <w:u w:val="single"/>
        </w:rPr>
      </w:pPr>
    </w:p>
    <w:p w14:paraId="7056C7C6" w14:textId="2F805FCA" w:rsidR="008D4932" w:rsidRDefault="008D4932" w:rsidP="00136D66">
      <w:pPr>
        <w:rPr>
          <w:rFonts w:eastAsia="Calibri"/>
          <w:b/>
          <w:szCs w:val="24"/>
        </w:rPr>
      </w:pPr>
      <w:r w:rsidRPr="008D4932">
        <w:rPr>
          <w:rFonts w:eastAsia="Calibri"/>
          <w:b/>
          <w:szCs w:val="24"/>
        </w:rPr>
        <w:t xml:space="preserve">Final </w:t>
      </w:r>
      <w:r w:rsidR="00136D66">
        <w:rPr>
          <w:rFonts w:eastAsia="Calibri"/>
          <w:b/>
          <w:szCs w:val="24"/>
        </w:rPr>
        <w:t>D</w:t>
      </w:r>
      <w:r w:rsidRPr="008D4932">
        <w:rPr>
          <w:rFonts w:eastAsia="Calibri"/>
          <w:b/>
          <w:szCs w:val="24"/>
        </w:rPr>
        <w:t xml:space="preserve">ecision and </w:t>
      </w:r>
      <w:r w:rsidR="00136D66">
        <w:rPr>
          <w:rFonts w:eastAsia="Calibri"/>
          <w:b/>
          <w:szCs w:val="24"/>
        </w:rPr>
        <w:t>O</w:t>
      </w:r>
      <w:r w:rsidRPr="008D4932">
        <w:rPr>
          <w:rFonts w:eastAsia="Calibri"/>
          <w:b/>
          <w:szCs w:val="24"/>
        </w:rPr>
        <w:t xml:space="preserve">rder on </w:t>
      </w:r>
      <w:r w:rsidR="00136D66">
        <w:rPr>
          <w:rFonts w:eastAsia="Calibri"/>
          <w:b/>
          <w:szCs w:val="24"/>
        </w:rPr>
        <w:t>S</w:t>
      </w:r>
      <w:r w:rsidRPr="008D4932">
        <w:rPr>
          <w:rFonts w:eastAsia="Calibri"/>
          <w:b/>
          <w:szCs w:val="24"/>
        </w:rPr>
        <w:t xml:space="preserve">ummary </w:t>
      </w:r>
      <w:r w:rsidR="00136D66">
        <w:rPr>
          <w:rFonts w:eastAsia="Calibri"/>
          <w:b/>
          <w:szCs w:val="24"/>
        </w:rPr>
        <w:t>S</w:t>
      </w:r>
      <w:r w:rsidRPr="008D4932">
        <w:rPr>
          <w:rFonts w:eastAsia="Calibri"/>
          <w:b/>
          <w:szCs w:val="24"/>
        </w:rPr>
        <w:t xml:space="preserve">uspension by </w:t>
      </w:r>
      <w:r w:rsidR="00136D66">
        <w:rPr>
          <w:rFonts w:eastAsia="Calibri"/>
          <w:b/>
          <w:szCs w:val="24"/>
        </w:rPr>
        <w:t>D</w:t>
      </w:r>
      <w:r w:rsidRPr="008D4932">
        <w:rPr>
          <w:rFonts w:eastAsia="Calibri"/>
          <w:b/>
          <w:szCs w:val="24"/>
        </w:rPr>
        <w:t>efault</w:t>
      </w:r>
    </w:p>
    <w:p w14:paraId="1C9B659D" w14:textId="77777777" w:rsidR="00136D66" w:rsidRPr="008D4932" w:rsidRDefault="00136D66" w:rsidP="00136D66">
      <w:pPr>
        <w:rPr>
          <w:rFonts w:eastAsia="Calibri"/>
          <w:b/>
          <w:szCs w:val="24"/>
        </w:rPr>
      </w:pPr>
    </w:p>
    <w:p w14:paraId="4C3AE141" w14:textId="5897B40C" w:rsidR="008D4932" w:rsidRPr="008D4932" w:rsidRDefault="008D4932" w:rsidP="00136D66">
      <w:pPr>
        <w:ind w:left="6480" w:hanging="6480"/>
        <w:rPr>
          <w:rFonts w:eastAsia="Calibri"/>
          <w:bCs/>
          <w:szCs w:val="24"/>
        </w:rPr>
      </w:pPr>
      <w:r w:rsidRPr="008D4932">
        <w:rPr>
          <w:rFonts w:eastAsia="Calibri"/>
          <w:bCs/>
          <w:szCs w:val="24"/>
        </w:rPr>
        <w:t>AMH-2023-0022 (</w:t>
      </w:r>
      <w:r w:rsidR="00136D66">
        <w:rPr>
          <w:rFonts w:eastAsia="Calibri"/>
          <w:bCs/>
          <w:szCs w:val="24"/>
        </w:rPr>
        <w:t>SP</w:t>
      </w:r>
      <w:r w:rsidRPr="008D4932">
        <w:rPr>
          <w:rFonts w:eastAsia="Calibri"/>
          <w:bCs/>
          <w:szCs w:val="24"/>
        </w:rPr>
        <w:t>)</w:t>
      </w:r>
      <w:r w:rsidR="00136D66">
        <w:rPr>
          <w:rFonts w:eastAsia="Calibri"/>
          <w:bCs/>
          <w:szCs w:val="24"/>
        </w:rPr>
        <w:t>:</w:t>
      </w:r>
      <w:r w:rsidR="00136D66">
        <w:rPr>
          <w:rFonts w:eastAsia="Calibri"/>
          <w:bCs/>
          <w:szCs w:val="24"/>
        </w:rPr>
        <w:tab/>
        <w:t>Determined sanction for final decision and order</w:t>
      </w:r>
    </w:p>
    <w:p w14:paraId="6352B834" w14:textId="77777777" w:rsidR="009739B6" w:rsidRDefault="009739B6" w:rsidP="008B3F0C">
      <w:pPr>
        <w:rPr>
          <w:rFonts w:eastAsia="Calibri"/>
          <w:b/>
          <w:szCs w:val="24"/>
          <w:u w:val="single"/>
        </w:rPr>
      </w:pPr>
    </w:p>
    <w:p w14:paraId="3E33C2C6" w14:textId="77777777" w:rsidR="00136D66" w:rsidRPr="004D3E99" w:rsidRDefault="00136D66" w:rsidP="00136D66">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 xml:space="preserve">(Closed Session under </w:t>
      </w:r>
      <w:bookmarkStart w:id="7" w:name="_Hlk150951578"/>
      <w:r>
        <w:rPr>
          <w:rFonts w:eastAsia="Calibri"/>
          <w:szCs w:val="24"/>
        </w:rPr>
        <w:t>G.</w:t>
      </w:r>
      <w:r w:rsidRPr="004D3E99">
        <w:rPr>
          <w:rFonts w:eastAsia="Calibri"/>
          <w:szCs w:val="24"/>
        </w:rPr>
        <w:t>L. c. 112, § 65C</w:t>
      </w:r>
      <w:bookmarkEnd w:id="7"/>
      <w:r>
        <w:rPr>
          <w:rFonts w:eastAsia="Calibri"/>
          <w:szCs w:val="24"/>
        </w:rPr>
        <w:t>)</w:t>
      </w:r>
    </w:p>
    <w:p w14:paraId="62C3FD38" w14:textId="77777777" w:rsidR="00136D66" w:rsidRPr="008670CA" w:rsidRDefault="00136D66" w:rsidP="00136D66">
      <w:pPr>
        <w:rPr>
          <w:rFonts w:eastAsia="Calibri"/>
          <w:bCs/>
          <w:szCs w:val="24"/>
        </w:rPr>
      </w:pPr>
    </w:p>
    <w:p w14:paraId="13D63EA3" w14:textId="0E359093" w:rsidR="00136D66" w:rsidRDefault="00136D66" w:rsidP="00136D66">
      <w:pPr>
        <w:rPr>
          <w:rFonts w:eastAsia="Calibri"/>
          <w:bCs/>
          <w:szCs w:val="24"/>
        </w:rPr>
      </w:pPr>
      <w:r w:rsidRPr="00C605F6">
        <w:rPr>
          <w:rFonts w:eastAsia="Calibri"/>
          <w:bCs/>
          <w:szCs w:val="24"/>
        </w:rPr>
        <w:t xml:space="preserve">At </w:t>
      </w:r>
      <w:r>
        <w:rPr>
          <w:rFonts w:eastAsia="Calibri"/>
          <w:bCs/>
          <w:szCs w:val="24"/>
        </w:rPr>
        <w:t>1:30 p</w:t>
      </w:r>
      <w:r w:rsidRPr="00C605F6">
        <w:rPr>
          <w:rFonts w:eastAsia="Calibri"/>
          <w:bCs/>
          <w:szCs w:val="24"/>
        </w:rPr>
        <w:t xml:space="preserve">.m., a </w:t>
      </w:r>
      <w:r>
        <w:rPr>
          <w:rFonts w:eastAsia="Calibri"/>
          <w:bCs/>
          <w:szCs w:val="24"/>
        </w:rPr>
        <w:t>motion</w:t>
      </w:r>
      <w:r w:rsidRPr="00C605F6">
        <w:rPr>
          <w:rFonts w:eastAsia="Calibri"/>
          <w:bCs/>
          <w:szCs w:val="24"/>
        </w:rPr>
        <w:t xml:space="preserve"> was made by </w:t>
      </w:r>
      <w:r>
        <w:rPr>
          <w:rFonts w:eastAsia="Calibri"/>
          <w:bCs/>
          <w:szCs w:val="24"/>
        </w:rPr>
        <w:t>Ms. Belhumeur</w:t>
      </w:r>
      <w:r w:rsidRPr="00C605F6">
        <w:rPr>
          <w:rFonts w:eastAsia="Calibri"/>
          <w:bCs/>
          <w:szCs w:val="24"/>
        </w:rPr>
        <w:t xml:space="preserve">, seconded by </w:t>
      </w:r>
      <w:r>
        <w:rPr>
          <w:rFonts w:eastAsia="Calibri"/>
          <w:bCs/>
          <w:szCs w:val="24"/>
        </w:rPr>
        <w:t>Ms. Tucker,</w:t>
      </w:r>
      <w:r w:rsidRPr="00C605F6">
        <w:rPr>
          <w:rFonts w:eastAsia="Calibri"/>
          <w:bCs/>
          <w:szCs w:val="24"/>
        </w:rPr>
        <w:t xml:space="preserve"> to exit </w:t>
      </w:r>
      <w:r>
        <w:rPr>
          <w:rFonts w:eastAsia="Calibri"/>
          <w:bCs/>
          <w:szCs w:val="24"/>
        </w:rPr>
        <w:t>quasi-judicial session</w:t>
      </w:r>
      <w:r w:rsidRPr="00C605F6">
        <w:rPr>
          <w:rFonts w:eastAsia="Calibri"/>
          <w:bCs/>
          <w:szCs w:val="24"/>
        </w:rPr>
        <w:t xml:space="preserve"> and </w:t>
      </w:r>
      <w:proofErr w:type="gramStart"/>
      <w:r w:rsidRPr="00C605F6">
        <w:rPr>
          <w:rFonts w:eastAsia="Calibri"/>
          <w:bCs/>
          <w:szCs w:val="24"/>
        </w:rPr>
        <w:t>enter into</w:t>
      </w:r>
      <w:proofErr w:type="gramEnd"/>
      <w:r w:rsidRPr="00C605F6">
        <w:rPr>
          <w:rFonts w:eastAsia="Calibri"/>
          <w:bCs/>
          <w:szCs w:val="24"/>
        </w:rPr>
        <w:t xml:space="preserve"> </w:t>
      </w:r>
      <w:r>
        <w:rPr>
          <w:rFonts w:eastAsia="Calibri"/>
          <w:bCs/>
          <w:szCs w:val="24"/>
        </w:rPr>
        <w:t>investigative</w:t>
      </w:r>
      <w:r w:rsidRPr="00C605F6">
        <w:rPr>
          <w:rFonts w:eastAsia="Calibri"/>
          <w:bCs/>
          <w:szCs w:val="24"/>
        </w:rPr>
        <w:t xml:space="preserve"> </w:t>
      </w:r>
      <w:r>
        <w:rPr>
          <w:rFonts w:eastAsia="Calibri"/>
          <w:bCs/>
          <w:szCs w:val="24"/>
        </w:rPr>
        <w:t xml:space="preserve">conference </w:t>
      </w:r>
      <w:r w:rsidRPr="00C605F6">
        <w:rPr>
          <w:rFonts w:eastAsia="Calibri"/>
          <w:bCs/>
          <w:szCs w:val="24"/>
        </w:rPr>
        <w:t xml:space="preserve">under </w:t>
      </w:r>
      <w:r w:rsidRPr="00E36C9B">
        <w:rPr>
          <w:rFonts w:eastAsia="Calibri"/>
          <w:bCs/>
          <w:szCs w:val="24"/>
        </w:rPr>
        <w:t xml:space="preserve">G.L. c. 112, § 65C </w:t>
      </w:r>
      <w:r>
        <w:rPr>
          <w:szCs w:val="24"/>
        </w:rPr>
        <w:t xml:space="preserve">to </w:t>
      </w:r>
      <w:r w:rsidRPr="005838B9">
        <w:rPr>
          <w:szCs w:val="24"/>
        </w:rPr>
        <w:t xml:space="preserve">review </w:t>
      </w:r>
      <w:r>
        <w:rPr>
          <w:szCs w:val="24"/>
        </w:rPr>
        <w:t xml:space="preserve">new </w:t>
      </w:r>
      <w:r w:rsidRPr="005838B9">
        <w:rPr>
          <w:szCs w:val="24"/>
        </w:rPr>
        <w:t>cases</w:t>
      </w:r>
      <w:r>
        <w:rPr>
          <w:rFonts w:eastAsia="Calibri"/>
          <w:bCs/>
          <w:szCs w:val="24"/>
        </w:rPr>
        <w:t xml:space="preserve">.  </w:t>
      </w:r>
      <w:r w:rsidRPr="00C605F6">
        <w:rPr>
          <w:rFonts w:eastAsia="Calibri"/>
          <w:bCs/>
          <w:szCs w:val="24"/>
        </w:rPr>
        <w:t>The motion passed unanimously</w:t>
      </w:r>
      <w:r>
        <w:rPr>
          <w:rFonts w:eastAsia="Calibri"/>
          <w:bCs/>
          <w:szCs w:val="24"/>
        </w:rPr>
        <w:t xml:space="preserve"> by a roll call vote</w:t>
      </w:r>
      <w:r w:rsidRPr="00C605F6">
        <w:rPr>
          <w:rFonts w:eastAsia="Calibri"/>
          <w:bCs/>
          <w:szCs w:val="24"/>
        </w:rPr>
        <w:t>.</w:t>
      </w:r>
      <w:r>
        <w:rPr>
          <w:rFonts w:eastAsia="Calibri"/>
          <w:bCs/>
          <w:szCs w:val="24"/>
        </w:rPr>
        <w:t xml:space="preserve">  </w:t>
      </w:r>
    </w:p>
    <w:p w14:paraId="3D073DBE" w14:textId="77777777" w:rsidR="009739B6" w:rsidRDefault="009739B6" w:rsidP="008B3F0C">
      <w:pPr>
        <w:rPr>
          <w:rFonts w:eastAsia="Calibri"/>
          <w:b/>
          <w:szCs w:val="24"/>
          <w:u w:val="single"/>
        </w:rPr>
      </w:pPr>
    </w:p>
    <w:p w14:paraId="40D4B646" w14:textId="517017A8" w:rsidR="00136D66" w:rsidRPr="00136D66" w:rsidRDefault="00136D66" w:rsidP="008B3F0C">
      <w:pPr>
        <w:rPr>
          <w:rFonts w:eastAsia="Calibri"/>
          <w:bCs/>
          <w:szCs w:val="24"/>
        </w:rPr>
      </w:pPr>
      <w:r w:rsidRPr="00136D66">
        <w:rPr>
          <w:rFonts w:eastAsia="Calibri"/>
          <w:bCs/>
          <w:szCs w:val="24"/>
        </w:rPr>
        <w:t>The Board entered investigative conference at 1:30 p.m.</w:t>
      </w:r>
    </w:p>
    <w:p w14:paraId="4AFC4127" w14:textId="77777777" w:rsidR="00C71FC5" w:rsidRDefault="00C71FC5" w:rsidP="008B3F0C">
      <w:pPr>
        <w:rPr>
          <w:rFonts w:eastAsia="Calibri"/>
          <w:bCs/>
          <w:szCs w:val="24"/>
        </w:rPr>
      </w:pPr>
    </w:p>
    <w:p w14:paraId="04F92367" w14:textId="79A1DCD4" w:rsidR="008B3F0C" w:rsidRPr="00FF5D42" w:rsidRDefault="008B3F0C" w:rsidP="008B3F0C">
      <w:pPr>
        <w:rPr>
          <w:szCs w:val="24"/>
        </w:rPr>
      </w:pPr>
      <w:r>
        <w:rPr>
          <w:szCs w:val="24"/>
        </w:rPr>
        <w:t>During the investigative conference, the Board took the following action</w:t>
      </w:r>
      <w:r w:rsidR="00172707">
        <w:rPr>
          <w:szCs w:val="24"/>
        </w:rPr>
        <w:t>s</w:t>
      </w:r>
      <w:r>
        <w:rPr>
          <w:szCs w:val="24"/>
        </w:rPr>
        <w:t>:</w:t>
      </w:r>
    </w:p>
    <w:p w14:paraId="1AA0BF0A" w14:textId="77777777" w:rsidR="004E2BC9" w:rsidRDefault="004E2BC9" w:rsidP="00172707">
      <w:pPr>
        <w:rPr>
          <w:rFonts w:eastAsia="Calibri"/>
          <w:b/>
          <w:szCs w:val="24"/>
        </w:rPr>
      </w:pPr>
    </w:p>
    <w:p w14:paraId="116EABCF" w14:textId="77777777" w:rsidR="00A27C81" w:rsidRDefault="00A27C81" w:rsidP="00A27C81">
      <w:pPr>
        <w:rPr>
          <w:rFonts w:eastAsia="Calibri"/>
          <w:b/>
          <w:bCs/>
          <w:szCs w:val="24"/>
        </w:rPr>
      </w:pPr>
      <w:r w:rsidRPr="00A27C81">
        <w:rPr>
          <w:rFonts w:eastAsia="Calibri"/>
          <w:b/>
          <w:bCs/>
          <w:szCs w:val="24"/>
        </w:rPr>
        <w:t>Cases</w:t>
      </w:r>
    </w:p>
    <w:p w14:paraId="377A772D" w14:textId="77777777" w:rsidR="00A27C81" w:rsidRPr="00A27C81" w:rsidRDefault="00A27C81" w:rsidP="00A27C81">
      <w:pPr>
        <w:rPr>
          <w:rFonts w:eastAsia="Calibri"/>
          <w:b/>
          <w:bCs/>
          <w:szCs w:val="24"/>
        </w:rPr>
      </w:pPr>
    </w:p>
    <w:p w14:paraId="5DC1CFE2" w14:textId="3CF759C3" w:rsidR="00A27C81" w:rsidRPr="00A27C81" w:rsidRDefault="00A27C81" w:rsidP="003F5341">
      <w:pPr>
        <w:ind w:left="6480" w:hanging="6480"/>
        <w:rPr>
          <w:rFonts w:eastAsia="Calibri"/>
          <w:szCs w:val="24"/>
        </w:rPr>
      </w:pPr>
      <w:r w:rsidRPr="00A27C81">
        <w:rPr>
          <w:rFonts w:eastAsia="Calibri"/>
          <w:szCs w:val="24"/>
        </w:rPr>
        <w:t>AMH-2023-0036 (</w:t>
      </w:r>
      <w:r w:rsidR="003F5341">
        <w:rPr>
          <w:rFonts w:eastAsia="Calibri"/>
          <w:szCs w:val="24"/>
        </w:rPr>
        <w:t>GC</w:t>
      </w:r>
      <w:r w:rsidRPr="00A27C81">
        <w:rPr>
          <w:rFonts w:eastAsia="Calibri"/>
          <w:szCs w:val="24"/>
        </w:rPr>
        <w:t>)</w:t>
      </w:r>
      <w:r w:rsidR="003F5341">
        <w:rPr>
          <w:rFonts w:eastAsia="Calibri"/>
          <w:szCs w:val="24"/>
        </w:rPr>
        <w:t>:</w:t>
      </w:r>
      <w:r w:rsidR="003F5341">
        <w:rPr>
          <w:rFonts w:eastAsia="Calibri"/>
          <w:szCs w:val="24"/>
        </w:rPr>
        <w:tab/>
        <w:t>Review case at meeting next month</w:t>
      </w:r>
      <w:r w:rsidRPr="00A27C81">
        <w:rPr>
          <w:rFonts w:eastAsia="Calibri"/>
          <w:szCs w:val="24"/>
        </w:rPr>
        <w:t xml:space="preserve"> </w:t>
      </w:r>
    </w:p>
    <w:p w14:paraId="1F3F48A4" w14:textId="77777777" w:rsidR="003F5341" w:rsidRDefault="003F5341" w:rsidP="00A27C81">
      <w:pPr>
        <w:rPr>
          <w:rFonts w:eastAsia="Calibri"/>
          <w:szCs w:val="24"/>
        </w:rPr>
      </w:pPr>
    </w:p>
    <w:p w14:paraId="7C149A0F" w14:textId="187CE92F" w:rsidR="003F5341" w:rsidRDefault="003F5341" w:rsidP="00A27C81">
      <w:pPr>
        <w:rPr>
          <w:rFonts w:eastAsia="Calibri"/>
          <w:szCs w:val="24"/>
        </w:rPr>
      </w:pPr>
      <w:r>
        <w:rPr>
          <w:rFonts w:eastAsia="Calibri"/>
          <w:szCs w:val="24"/>
        </w:rPr>
        <w:t>Dr. Ahearn returned to the meeting at 1:33 p.m.</w:t>
      </w:r>
    </w:p>
    <w:p w14:paraId="3CDCCEEA" w14:textId="77777777" w:rsidR="003F5341" w:rsidRDefault="003F5341" w:rsidP="00A27C81">
      <w:pPr>
        <w:rPr>
          <w:rFonts w:eastAsia="Calibri"/>
          <w:szCs w:val="24"/>
        </w:rPr>
      </w:pPr>
    </w:p>
    <w:p w14:paraId="0DB99815" w14:textId="3D673EB1" w:rsidR="00A27C81" w:rsidRPr="00A27C81" w:rsidRDefault="00A27C81" w:rsidP="00A27C81">
      <w:pPr>
        <w:rPr>
          <w:rFonts w:eastAsia="Calibri"/>
          <w:szCs w:val="24"/>
        </w:rPr>
      </w:pPr>
      <w:r w:rsidRPr="00A27C81">
        <w:rPr>
          <w:rFonts w:eastAsia="Calibri"/>
          <w:szCs w:val="24"/>
        </w:rPr>
        <w:t>AMH-2023-0018 (</w:t>
      </w:r>
      <w:r w:rsidR="003F5341">
        <w:rPr>
          <w:rFonts w:eastAsia="Calibri"/>
          <w:szCs w:val="24"/>
        </w:rPr>
        <w:t>CS</w:t>
      </w:r>
      <w:r w:rsidRPr="00A27C81">
        <w:rPr>
          <w:rFonts w:eastAsia="Calibri"/>
          <w:szCs w:val="24"/>
        </w:rPr>
        <w:t>)</w:t>
      </w:r>
      <w:r w:rsidR="003F5341">
        <w:rPr>
          <w:rFonts w:eastAsia="Calibri"/>
          <w:szCs w:val="24"/>
        </w:rPr>
        <w:t>:</w:t>
      </w:r>
      <w:r w:rsidR="003F5341">
        <w:rPr>
          <w:rFonts w:eastAsia="Calibri"/>
          <w:szCs w:val="24"/>
        </w:rPr>
        <w:tab/>
      </w:r>
      <w:r w:rsidR="003F5341">
        <w:rPr>
          <w:rFonts w:eastAsia="Calibri"/>
          <w:szCs w:val="24"/>
        </w:rPr>
        <w:tab/>
      </w:r>
      <w:r w:rsidR="003F5341">
        <w:rPr>
          <w:rFonts w:eastAsia="Calibri"/>
          <w:szCs w:val="24"/>
        </w:rPr>
        <w:tab/>
      </w:r>
      <w:r w:rsidR="003F5341">
        <w:rPr>
          <w:rFonts w:eastAsia="Calibri"/>
          <w:szCs w:val="24"/>
        </w:rPr>
        <w:tab/>
      </w:r>
      <w:r w:rsidR="003F5341">
        <w:rPr>
          <w:rFonts w:eastAsia="Calibri"/>
          <w:szCs w:val="24"/>
        </w:rPr>
        <w:tab/>
      </w:r>
      <w:r w:rsidR="003F5341">
        <w:rPr>
          <w:rFonts w:eastAsia="Calibri"/>
          <w:szCs w:val="24"/>
        </w:rPr>
        <w:tab/>
        <w:t>Dismiss</w:t>
      </w:r>
    </w:p>
    <w:p w14:paraId="706DB395" w14:textId="77777777" w:rsidR="0015025B" w:rsidRDefault="0015025B" w:rsidP="0015025B">
      <w:pPr>
        <w:ind w:left="6480" w:hanging="6480"/>
        <w:rPr>
          <w:rFonts w:eastAsia="Calibri"/>
          <w:szCs w:val="24"/>
        </w:rPr>
      </w:pPr>
    </w:p>
    <w:p w14:paraId="061718F9" w14:textId="0A206F6A" w:rsidR="0015025B" w:rsidRDefault="0015025B" w:rsidP="0015025B">
      <w:pPr>
        <w:rPr>
          <w:rFonts w:eastAsia="Calibri"/>
          <w:szCs w:val="24"/>
        </w:rPr>
      </w:pPr>
      <w:r>
        <w:rPr>
          <w:rFonts w:eastAsia="Calibri"/>
          <w:szCs w:val="24"/>
        </w:rPr>
        <w:t>Dr. Vercillo left the meeting at 1:47 p.m.</w:t>
      </w:r>
    </w:p>
    <w:p w14:paraId="27651D74" w14:textId="77777777" w:rsidR="0015025B" w:rsidRDefault="0015025B" w:rsidP="0015025B">
      <w:pPr>
        <w:ind w:left="6480" w:hanging="6480"/>
        <w:rPr>
          <w:rFonts w:eastAsia="Calibri"/>
          <w:szCs w:val="24"/>
        </w:rPr>
      </w:pPr>
    </w:p>
    <w:p w14:paraId="4BBC0F38" w14:textId="3F25C78C" w:rsidR="0015025B" w:rsidRDefault="0015025B" w:rsidP="0015025B">
      <w:pPr>
        <w:ind w:left="6480" w:hanging="6480"/>
        <w:rPr>
          <w:rFonts w:eastAsia="Calibri"/>
          <w:szCs w:val="24"/>
        </w:rPr>
      </w:pPr>
      <w:r w:rsidRPr="0015025B">
        <w:rPr>
          <w:rFonts w:eastAsia="Calibri"/>
          <w:szCs w:val="24"/>
        </w:rPr>
        <w:t>AMH-2023-0017 (</w:t>
      </w:r>
      <w:r>
        <w:rPr>
          <w:rFonts w:eastAsia="Calibri"/>
          <w:szCs w:val="24"/>
        </w:rPr>
        <w:t>TH</w:t>
      </w:r>
      <w:r w:rsidRPr="0015025B">
        <w:rPr>
          <w:rFonts w:eastAsia="Calibri"/>
          <w:szCs w:val="24"/>
        </w:rPr>
        <w:t>)</w:t>
      </w:r>
      <w:r>
        <w:rPr>
          <w:rFonts w:eastAsia="Calibri"/>
          <w:szCs w:val="24"/>
        </w:rPr>
        <w:t>:</w:t>
      </w:r>
      <w:r>
        <w:rPr>
          <w:rFonts w:eastAsia="Calibri"/>
          <w:szCs w:val="24"/>
        </w:rPr>
        <w:tab/>
        <w:t>Refer to office of prosecutions</w:t>
      </w:r>
    </w:p>
    <w:p w14:paraId="240C04F8" w14:textId="5A4C31D3" w:rsidR="00A27C81" w:rsidRPr="00A27C81" w:rsidRDefault="00A27C81" w:rsidP="00A27C81">
      <w:pPr>
        <w:rPr>
          <w:rFonts w:eastAsia="Calibri"/>
          <w:szCs w:val="24"/>
        </w:rPr>
      </w:pPr>
      <w:r w:rsidRPr="00A27C81">
        <w:rPr>
          <w:rFonts w:eastAsia="Calibri"/>
          <w:szCs w:val="24"/>
        </w:rPr>
        <w:t>INV7777 (</w:t>
      </w:r>
      <w:r w:rsidR="004521A5">
        <w:rPr>
          <w:rFonts w:eastAsia="Calibri"/>
          <w:szCs w:val="24"/>
        </w:rPr>
        <w:t>SB</w:t>
      </w:r>
      <w:r w:rsidRPr="00A27C81">
        <w:rPr>
          <w:rFonts w:eastAsia="Calibri"/>
          <w:szCs w:val="24"/>
        </w:rPr>
        <w:t>)</w:t>
      </w:r>
      <w:r w:rsidR="004521A5">
        <w:rPr>
          <w:rFonts w:eastAsia="Calibri"/>
          <w:szCs w:val="24"/>
        </w:rPr>
        <w:t>:</w:t>
      </w:r>
      <w:r w:rsidR="004521A5">
        <w:rPr>
          <w:rFonts w:eastAsia="Calibri"/>
          <w:szCs w:val="24"/>
        </w:rPr>
        <w:tab/>
      </w:r>
      <w:r w:rsidR="004521A5">
        <w:rPr>
          <w:rFonts w:eastAsia="Calibri"/>
          <w:szCs w:val="24"/>
        </w:rPr>
        <w:tab/>
      </w:r>
      <w:r w:rsidR="004521A5">
        <w:rPr>
          <w:rFonts w:eastAsia="Calibri"/>
          <w:szCs w:val="24"/>
        </w:rPr>
        <w:tab/>
      </w:r>
      <w:r w:rsidR="004521A5">
        <w:rPr>
          <w:rFonts w:eastAsia="Calibri"/>
          <w:szCs w:val="24"/>
        </w:rPr>
        <w:tab/>
      </w:r>
      <w:r w:rsidR="004521A5">
        <w:rPr>
          <w:rFonts w:eastAsia="Calibri"/>
          <w:szCs w:val="24"/>
        </w:rPr>
        <w:tab/>
      </w:r>
      <w:r w:rsidR="004521A5">
        <w:rPr>
          <w:rFonts w:eastAsia="Calibri"/>
          <w:szCs w:val="24"/>
        </w:rPr>
        <w:tab/>
      </w:r>
      <w:r w:rsidR="004521A5">
        <w:rPr>
          <w:rFonts w:eastAsia="Calibri"/>
          <w:szCs w:val="24"/>
        </w:rPr>
        <w:tab/>
        <w:t>Dismiss</w:t>
      </w:r>
    </w:p>
    <w:p w14:paraId="7C275F6E" w14:textId="68F31DE7" w:rsidR="00A27C81" w:rsidRPr="00A27C81" w:rsidRDefault="00A27C81" w:rsidP="00A27C81">
      <w:pPr>
        <w:rPr>
          <w:rFonts w:eastAsia="Calibri"/>
          <w:szCs w:val="24"/>
        </w:rPr>
      </w:pPr>
      <w:r w:rsidRPr="00A27C81">
        <w:rPr>
          <w:rFonts w:eastAsia="Calibri"/>
          <w:szCs w:val="24"/>
        </w:rPr>
        <w:t>AMH-2023-0023 (</w:t>
      </w:r>
      <w:r w:rsidR="004521A5">
        <w:rPr>
          <w:rFonts w:eastAsia="Calibri"/>
          <w:szCs w:val="24"/>
        </w:rPr>
        <w:t>JS</w:t>
      </w:r>
      <w:r w:rsidRPr="00A27C81">
        <w:rPr>
          <w:rFonts w:eastAsia="Calibri"/>
          <w:szCs w:val="24"/>
        </w:rPr>
        <w:t>)</w:t>
      </w:r>
      <w:r w:rsidR="004521A5">
        <w:rPr>
          <w:rFonts w:eastAsia="Calibri"/>
          <w:szCs w:val="24"/>
        </w:rPr>
        <w:t>:</w:t>
      </w:r>
      <w:r w:rsidR="004521A5">
        <w:rPr>
          <w:rFonts w:eastAsia="Calibri"/>
          <w:szCs w:val="24"/>
        </w:rPr>
        <w:tab/>
      </w:r>
      <w:r w:rsidR="004521A5">
        <w:rPr>
          <w:rFonts w:eastAsia="Calibri"/>
          <w:szCs w:val="24"/>
        </w:rPr>
        <w:tab/>
      </w:r>
      <w:r w:rsidR="004521A5">
        <w:rPr>
          <w:rFonts w:eastAsia="Calibri"/>
          <w:szCs w:val="24"/>
        </w:rPr>
        <w:tab/>
      </w:r>
      <w:r w:rsidR="004521A5">
        <w:rPr>
          <w:rFonts w:eastAsia="Calibri"/>
          <w:szCs w:val="24"/>
        </w:rPr>
        <w:tab/>
      </w:r>
      <w:r w:rsidR="004521A5">
        <w:rPr>
          <w:rFonts w:eastAsia="Calibri"/>
          <w:szCs w:val="24"/>
        </w:rPr>
        <w:tab/>
      </w:r>
      <w:r w:rsidR="004521A5">
        <w:rPr>
          <w:rFonts w:eastAsia="Calibri"/>
          <w:szCs w:val="24"/>
        </w:rPr>
        <w:tab/>
        <w:t>Dismiss</w:t>
      </w:r>
    </w:p>
    <w:p w14:paraId="0D84E7CA" w14:textId="0BFD9699" w:rsidR="00A27C81" w:rsidRPr="00A27C81" w:rsidRDefault="00A27C81" w:rsidP="004521A5">
      <w:pPr>
        <w:ind w:left="6480" w:hanging="6480"/>
        <w:rPr>
          <w:rFonts w:eastAsia="Calibri"/>
          <w:szCs w:val="24"/>
        </w:rPr>
      </w:pPr>
      <w:r w:rsidRPr="00A27C81">
        <w:rPr>
          <w:rFonts w:eastAsia="Calibri"/>
          <w:szCs w:val="24"/>
        </w:rPr>
        <w:lastRenderedPageBreak/>
        <w:t>AMH-2023-0030 (</w:t>
      </w:r>
      <w:r w:rsidR="004521A5">
        <w:rPr>
          <w:rFonts w:eastAsia="Calibri"/>
          <w:szCs w:val="24"/>
        </w:rPr>
        <w:t>SS</w:t>
      </w:r>
      <w:r w:rsidRPr="00A27C81">
        <w:rPr>
          <w:rFonts w:eastAsia="Calibri"/>
          <w:szCs w:val="24"/>
        </w:rPr>
        <w:t>)</w:t>
      </w:r>
      <w:r w:rsidR="004521A5">
        <w:rPr>
          <w:rFonts w:eastAsia="Calibri"/>
          <w:szCs w:val="24"/>
        </w:rPr>
        <w:t>:</w:t>
      </w:r>
      <w:r w:rsidR="004521A5">
        <w:rPr>
          <w:rFonts w:eastAsia="Calibri"/>
          <w:szCs w:val="24"/>
        </w:rPr>
        <w:tab/>
        <w:t>Invite respondent to a meeting for an interview</w:t>
      </w:r>
    </w:p>
    <w:p w14:paraId="5540A931" w14:textId="77777777" w:rsidR="004521A5" w:rsidRDefault="004521A5" w:rsidP="00A27C81">
      <w:pPr>
        <w:rPr>
          <w:rFonts w:eastAsia="Calibri"/>
          <w:szCs w:val="24"/>
        </w:rPr>
      </w:pPr>
    </w:p>
    <w:p w14:paraId="37D73A62" w14:textId="0E9470C5" w:rsidR="004521A5" w:rsidRDefault="004521A5" w:rsidP="00A27C81">
      <w:pPr>
        <w:rPr>
          <w:rFonts w:eastAsia="Calibri"/>
          <w:szCs w:val="24"/>
        </w:rPr>
      </w:pPr>
      <w:r>
        <w:rPr>
          <w:rFonts w:eastAsia="Calibri"/>
          <w:szCs w:val="24"/>
        </w:rPr>
        <w:t>Ms. McGarty, Ms. Woodbury, and Dr. Williams left the meeting at 2:01 p.m.</w:t>
      </w:r>
    </w:p>
    <w:p w14:paraId="0E824CE1" w14:textId="77777777" w:rsidR="004521A5" w:rsidRDefault="004521A5" w:rsidP="00A27C81">
      <w:pPr>
        <w:rPr>
          <w:rFonts w:eastAsia="Calibri"/>
          <w:szCs w:val="24"/>
        </w:rPr>
      </w:pPr>
    </w:p>
    <w:p w14:paraId="3EBCE85B" w14:textId="3D406B54" w:rsidR="00A27C81" w:rsidRPr="00A27C81" w:rsidRDefault="00A27C81" w:rsidP="009F3982">
      <w:pPr>
        <w:ind w:left="6480" w:hanging="6480"/>
        <w:rPr>
          <w:rFonts w:eastAsia="Calibri"/>
          <w:szCs w:val="24"/>
        </w:rPr>
      </w:pPr>
      <w:r w:rsidRPr="00A27C81">
        <w:rPr>
          <w:rFonts w:eastAsia="Calibri"/>
          <w:szCs w:val="24"/>
        </w:rPr>
        <w:t>AMH-2023-0033 (</w:t>
      </w:r>
      <w:r w:rsidR="004521A5">
        <w:rPr>
          <w:rFonts w:eastAsia="Calibri"/>
          <w:szCs w:val="24"/>
        </w:rPr>
        <w:t>KL</w:t>
      </w:r>
      <w:r w:rsidRPr="00A27C81">
        <w:rPr>
          <w:rFonts w:eastAsia="Calibri"/>
          <w:szCs w:val="24"/>
        </w:rPr>
        <w:t>)</w:t>
      </w:r>
      <w:r w:rsidR="004521A5">
        <w:rPr>
          <w:rFonts w:eastAsia="Calibri"/>
          <w:szCs w:val="24"/>
        </w:rPr>
        <w:t>:</w:t>
      </w:r>
      <w:r w:rsidR="004521A5">
        <w:rPr>
          <w:rFonts w:eastAsia="Calibri"/>
          <w:szCs w:val="24"/>
        </w:rPr>
        <w:tab/>
      </w:r>
      <w:r w:rsidR="009F3982">
        <w:rPr>
          <w:rFonts w:eastAsia="Calibri"/>
          <w:szCs w:val="24"/>
        </w:rPr>
        <w:t>Refer to office of prosecutions</w:t>
      </w:r>
    </w:p>
    <w:p w14:paraId="702AB8D5" w14:textId="4AB41C1E" w:rsidR="00A27C81" w:rsidRDefault="00A27C81" w:rsidP="00A27C81">
      <w:pPr>
        <w:rPr>
          <w:rFonts w:eastAsia="Calibri"/>
          <w:szCs w:val="24"/>
        </w:rPr>
      </w:pPr>
      <w:r w:rsidRPr="00A27C81">
        <w:rPr>
          <w:rFonts w:eastAsia="Calibri"/>
          <w:szCs w:val="24"/>
        </w:rPr>
        <w:t>INV9137 (</w:t>
      </w:r>
      <w:r w:rsidR="009F3982">
        <w:rPr>
          <w:rFonts w:eastAsia="Calibri"/>
          <w:szCs w:val="24"/>
        </w:rPr>
        <w:t>JK</w:t>
      </w:r>
      <w:r w:rsidRPr="00A27C81">
        <w:rPr>
          <w:rFonts w:eastAsia="Calibri"/>
          <w:szCs w:val="24"/>
        </w:rPr>
        <w:t>)</w:t>
      </w:r>
      <w:r w:rsidR="009F3982">
        <w:rPr>
          <w:rFonts w:eastAsia="Calibri"/>
          <w:szCs w:val="24"/>
        </w:rPr>
        <w:t>:</w:t>
      </w:r>
      <w:r w:rsidR="009F3982">
        <w:rPr>
          <w:rFonts w:eastAsia="Calibri"/>
          <w:szCs w:val="24"/>
        </w:rPr>
        <w:tab/>
      </w:r>
      <w:r w:rsidR="009F3982">
        <w:rPr>
          <w:rFonts w:eastAsia="Calibri"/>
          <w:szCs w:val="24"/>
        </w:rPr>
        <w:tab/>
      </w:r>
      <w:r w:rsidR="009F3982">
        <w:rPr>
          <w:rFonts w:eastAsia="Calibri"/>
          <w:szCs w:val="24"/>
        </w:rPr>
        <w:tab/>
      </w:r>
      <w:r w:rsidR="009F3982">
        <w:rPr>
          <w:rFonts w:eastAsia="Calibri"/>
          <w:szCs w:val="24"/>
        </w:rPr>
        <w:tab/>
      </w:r>
      <w:r w:rsidR="009F3982">
        <w:rPr>
          <w:rFonts w:eastAsia="Calibri"/>
          <w:szCs w:val="24"/>
        </w:rPr>
        <w:tab/>
      </w:r>
      <w:r w:rsidR="009F3982">
        <w:rPr>
          <w:rFonts w:eastAsia="Calibri"/>
          <w:szCs w:val="24"/>
        </w:rPr>
        <w:tab/>
      </w:r>
      <w:r w:rsidR="009F3982">
        <w:rPr>
          <w:rFonts w:eastAsia="Calibri"/>
          <w:szCs w:val="24"/>
        </w:rPr>
        <w:tab/>
        <w:t>Dismiss</w:t>
      </w:r>
      <w:r w:rsidRPr="00A27C81">
        <w:rPr>
          <w:rFonts w:eastAsia="Calibri"/>
          <w:szCs w:val="24"/>
        </w:rPr>
        <w:t xml:space="preserve"> </w:t>
      </w:r>
    </w:p>
    <w:p w14:paraId="374703EE" w14:textId="77777777" w:rsidR="00E418F0" w:rsidRDefault="00E418F0" w:rsidP="003813ED">
      <w:pPr>
        <w:rPr>
          <w:rFonts w:eastAsia="Calibri"/>
          <w:b/>
          <w:bCs/>
          <w:szCs w:val="24"/>
        </w:rPr>
      </w:pPr>
    </w:p>
    <w:p w14:paraId="43BDEFE3" w14:textId="38AFDF7A" w:rsidR="008B3F0C" w:rsidRPr="007215DE" w:rsidRDefault="008B3F0C" w:rsidP="008B3F0C">
      <w:pPr>
        <w:jc w:val="both"/>
        <w:rPr>
          <w:b/>
          <w:szCs w:val="24"/>
          <w:u w:val="single"/>
        </w:rPr>
      </w:pPr>
      <w:r w:rsidRPr="007215DE">
        <w:rPr>
          <w:b/>
          <w:szCs w:val="24"/>
          <w:u w:val="single"/>
        </w:rPr>
        <w:t>Adjournment</w:t>
      </w:r>
    </w:p>
    <w:p w14:paraId="68A8AF21" w14:textId="77777777" w:rsidR="008B3F0C" w:rsidRDefault="008B3F0C" w:rsidP="008B3F0C">
      <w:pPr>
        <w:rPr>
          <w:rFonts w:eastAsia="Calibri" w:cs="Calibri"/>
          <w:szCs w:val="24"/>
        </w:rPr>
      </w:pPr>
    </w:p>
    <w:p w14:paraId="1B2FB989" w14:textId="5EDBD576" w:rsidR="00041EBF" w:rsidRDefault="008B3F0C" w:rsidP="008B3F0C">
      <w:pPr>
        <w:rPr>
          <w:rFonts w:eastAsia="Calibri" w:cs="Calibri"/>
          <w:szCs w:val="24"/>
        </w:rPr>
      </w:pPr>
      <w:r>
        <w:rPr>
          <w:rFonts w:eastAsia="Calibri" w:cs="Calibri"/>
          <w:szCs w:val="24"/>
        </w:rPr>
        <w:t xml:space="preserve">At </w:t>
      </w:r>
      <w:r w:rsidR="009F3982">
        <w:rPr>
          <w:rFonts w:eastAsia="Calibri" w:cs="Calibri"/>
          <w:szCs w:val="24"/>
        </w:rPr>
        <w:t>2:12</w:t>
      </w:r>
      <w:r w:rsidR="006401B3">
        <w:rPr>
          <w:rFonts w:eastAsia="Calibri" w:cs="Calibri"/>
          <w:szCs w:val="24"/>
        </w:rPr>
        <w:t xml:space="preserve"> </w:t>
      </w:r>
      <w:r w:rsidR="00D65011">
        <w:rPr>
          <w:rFonts w:eastAsia="Calibri" w:cs="Calibri"/>
          <w:szCs w:val="24"/>
        </w:rPr>
        <w:t>p</w:t>
      </w:r>
      <w:r>
        <w:rPr>
          <w:rFonts w:eastAsia="Calibri" w:cs="Calibri"/>
          <w:szCs w:val="24"/>
        </w:rPr>
        <w:t xml:space="preserve">.m., a motion was made by </w:t>
      </w:r>
      <w:r w:rsidR="003813ED">
        <w:rPr>
          <w:rFonts w:eastAsia="Calibri" w:cs="Calibri"/>
          <w:szCs w:val="24"/>
        </w:rPr>
        <w:t xml:space="preserve">Ms. </w:t>
      </w:r>
      <w:r w:rsidR="009F3982">
        <w:rPr>
          <w:rFonts w:eastAsia="Calibri" w:cs="Calibri"/>
          <w:szCs w:val="24"/>
        </w:rPr>
        <w:t>Tucker</w:t>
      </w:r>
      <w:r>
        <w:rPr>
          <w:rFonts w:eastAsia="Calibri" w:cs="Calibri"/>
          <w:szCs w:val="24"/>
        </w:rPr>
        <w:t xml:space="preserve">, seconded by </w:t>
      </w:r>
      <w:r w:rsidR="009F3982">
        <w:rPr>
          <w:rFonts w:eastAsia="Calibri" w:cs="Calibri"/>
          <w:szCs w:val="24"/>
        </w:rPr>
        <w:t>Ms. Belhumeur</w:t>
      </w:r>
      <w:r>
        <w:rPr>
          <w:rFonts w:eastAsia="Calibri" w:cs="Calibri"/>
          <w:szCs w:val="24"/>
        </w:rPr>
        <w:t>, to adjourn the meeting.  The motion passed unanimously by a roll call vote.</w:t>
      </w:r>
      <w:r w:rsidR="00A2023F">
        <w:rPr>
          <w:rFonts w:eastAsia="Calibri" w:cs="Calibri"/>
          <w:szCs w:val="24"/>
        </w:rPr>
        <w:t xml:space="preserve">  </w:t>
      </w:r>
    </w:p>
    <w:p w14:paraId="62F0D9D1" w14:textId="77777777" w:rsidR="005A0F26" w:rsidRDefault="005A0F26" w:rsidP="008B3F0C">
      <w:pPr>
        <w:rPr>
          <w:rFonts w:eastAsia="Calibri" w:cs="Calibri"/>
          <w:szCs w:val="24"/>
        </w:rPr>
      </w:pPr>
    </w:p>
    <w:p w14:paraId="331CDC4D" w14:textId="26E4BCED" w:rsidR="0095260E" w:rsidRDefault="008B3F0C" w:rsidP="008B3F0C">
      <w:pPr>
        <w:rPr>
          <w:rFonts w:eastAsia="Calibri" w:cs="Calibri"/>
          <w:szCs w:val="24"/>
        </w:rPr>
      </w:pPr>
      <w:r>
        <w:rPr>
          <w:rFonts w:eastAsia="Calibri" w:cs="Calibri"/>
          <w:szCs w:val="24"/>
        </w:rPr>
        <w:t xml:space="preserve">The meeting adjourned at </w:t>
      </w:r>
      <w:r w:rsidR="009F3982">
        <w:rPr>
          <w:rFonts w:eastAsia="Calibri" w:cs="Calibri"/>
          <w:szCs w:val="24"/>
        </w:rPr>
        <w:t xml:space="preserve">2:12 </w:t>
      </w:r>
      <w:r w:rsidR="003813ED">
        <w:rPr>
          <w:rFonts w:eastAsia="Calibri" w:cs="Calibri"/>
          <w:szCs w:val="24"/>
        </w:rPr>
        <w:t>p</w:t>
      </w:r>
      <w:r>
        <w:rPr>
          <w:rFonts w:eastAsia="Calibri" w:cs="Calibri"/>
          <w:szCs w:val="24"/>
        </w:rPr>
        <w:t>.m.</w:t>
      </w:r>
    </w:p>
    <w:p w14:paraId="1356200F" w14:textId="77777777" w:rsidR="00E26CD5" w:rsidRDefault="00E26CD5" w:rsidP="008B3F0C">
      <w:pPr>
        <w:rPr>
          <w:rFonts w:eastAsia="Calibri" w:cs="Calibri"/>
          <w:szCs w:val="24"/>
        </w:rPr>
      </w:pPr>
    </w:p>
    <w:p w14:paraId="7FB889FE" w14:textId="5242986E" w:rsidR="00045100" w:rsidRPr="00F84438" w:rsidRDefault="00F84438" w:rsidP="008B3F0C">
      <w:pPr>
        <w:rPr>
          <w:rFonts w:eastAsia="Calibri" w:cs="Calibri"/>
          <w:b/>
          <w:bCs/>
          <w:szCs w:val="24"/>
          <w:u w:val="single"/>
        </w:rPr>
      </w:pPr>
      <w:r w:rsidRPr="00F84438">
        <w:rPr>
          <w:rFonts w:eastAsia="Calibri" w:cs="Calibri"/>
          <w:b/>
          <w:bCs/>
          <w:szCs w:val="24"/>
          <w:u w:val="single"/>
        </w:rPr>
        <w:t>Approval</w:t>
      </w:r>
    </w:p>
    <w:p w14:paraId="7B9EB8DA" w14:textId="77777777" w:rsidR="00F84438" w:rsidRDefault="00F84438" w:rsidP="008B3F0C">
      <w:pPr>
        <w:rPr>
          <w:rFonts w:eastAsia="Calibri" w:cs="Calibri"/>
          <w:szCs w:val="24"/>
        </w:rPr>
      </w:pPr>
    </w:p>
    <w:p w14:paraId="412BCDEE" w14:textId="4701A333"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9F3982">
        <w:rPr>
          <w:rFonts w:eastAsia="Calibri" w:cs="Calibri"/>
          <w:szCs w:val="24"/>
        </w:rPr>
        <w:t>September 20</w:t>
      </w:r>
      <w:r>
        <w:rPr>
          <w:rFonts w:eastAsia="Calibri" w:cs="Calibri"/>
          <w:szCs w:val="24"/>
        </w:rPr>
        <w:t>, 202</w:t>
      </w:r>
      <w:r w:rsidR="006369C9">
        <w:rPr>
          <w:rFonts w:eastAsia="Calibri" w:cs="Calibri"/>
          <w:szCs w:val="24"/>
        </w:rPr>
        <w:t>4</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781BCB86" w14:textId="3ED3C764" w:rsidR="003813ED" w:rsidRDefault="008B3F0C" w:rsidP="00F84438">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43348252" w14:textId="77777777" w:rsidR="001A226E" w:rsidRDefault="001A226E" w:rsidP="002C21A3">
      <w:pPr>
        <w:rPr>
          <w:b/>
          <w:szCs w:val="24"/>
        </w:rPr>
      </w:pPr>
    </w:p>
    <w:p w14:paraId="7112E76C" w14:textId="44065D42" w:rsidR="008B3F0C" w:rsidRPr="002C21A3" w:rsidRDefault="008B3F0C" w:rsidP="002C21A3">
      <w:pPr>
        <w:rPr>
          <w:rFonts w:eastAsia="Calibri" w:cs="Calibri"/>
          <w:szCs w:val="24"/>
        </w:rPr>
      </w:pPr>
      <w:r w:rsidRPr="007215DE">
        <w:rPr>
          <w:b/>
          <w:szCs w:val="24"/>
        </w:rPr>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12707428" w:rsidR="008B3F0C" w:rsidRDefault="008B3F0C" w:rsidP="008B3F0C">
      <w:pPr>
        <w:pStyle w:val="NoSpacing"/>
        <w:numPr>
          <w:ilvl w:val="0"/>
          <w:numId w:val="1"/>
        </w:numPr>
        <w:rPr>
          <w:szCs w:val="24"/>
        </w:rPr>
      </w:pPr>
      <w:r>
        <w:rPr>
          <w:szCs w:val="24"/>
        </w:rPr>
        <w:t xml:space="preserve">Agenda for Meeting of </w:t>
      </w:r>
      <w:r w:rsidR="009C4AF3">
        <w:rPr>
          <w:szCs w:val="24"/>
        </w:rPr>
        <w:t>August 16</w:t>
      </w:r>
      <w:r>
        <w:rPr>
          <w:szCs w:val="24"/>
        </w:rPr>
        <w:t>, 202</w:t>
      </w:r>
      <w:r w:rsidR="008578AB">
        <w:rPr>
          <w:szCs w:val="24"/>
        </w:rPr>
        <w:t>4</w:t>
      </w:r>
    </w:p>
    <w:p w14:paraId="5A9AE411" w14:textId="5B5255CA" w:rsidR="008B3F0C" w:rsidRDefault="008B3F0C" w:rsidP="008B3F0C">
      <w:pPr>
        <w:pStyle w:val="NoSpacing"/>
        <w:numPr>
          <w:ilvl w:val="0"/>
          <w:numId w:val="1"/>
        </w:numPr>
        <w:rPr>
          <w:szCs w:val="24"/>
        </w:rPr>
      </w:pPr>
      <w:r>
        <w:rPr>
          <w:szCs w:val="24"/>
        </w:rPr>
        <w:t xml:space="preserve">Public Meeting Minutes of </w:t>
      </w:r>
      <w:r w:rsidR="009C4AF3">
        <w:rPr>
          <w:szCs w:val="24"/>
        </w:rPr>
        <w:t>July 19</w:t>
      </w:r>
      <w:r w:rsidR="00AD72A4">
        <w:rPr>
          <w:szCs w:val="24"/>
        </w:rPr>
        <w:t>, 2024</w:t>
      </w:r>
    </w:p>
    <w:p w14:paraId="032C41BD" w14:textId="243CCC3C" w:rsidR="008B3F0C" w:rsidRDefault="008B3F0C" w:rsidP="008B3F0C">
      <w:pPr>
        <w:pStyle w:val="NoSpacing"/>
        <w:numPr>
          <w:ilvl w:val="0"/>
          <w:numId w:val="1"/>
        </w:numPr>
        <w:rPr>
          <w:szCs w:val="24"/>
        </w:rPr>
      </w:pPr>
      <w:r>
        <w:rPr>
          <w:szCs w:val="24"/>
        </w:rPr>
        <w:t xml:space="preserve">Executive Session Minutes of </w:t>
      </w:r>
      <w:r w:rsidR="009C4AF3">
        <w:rPr>
          <w:szCs w:val="24"/>
        </w:rPr>
        <w:t>July 19</w:t>
      </w:r>
      <w:r w:rsidR="00AD72A4">
        <w:rPr>
          <w:szCs w:val="24"/>
        </w:rPr>
        <w:t>, 2024</w:t>
      </w:r>
    </w:p>
    <w:p w14:paraId="53E28FCE" w14:textId="79252B22" w:rsidR="008B3F0C" w:rsidRDefault="008B3F0C" w:rsidP="008B3F0C">
      <w:pPr>
        <w:numPr>
          <w:ilvl w:val="0"/>
          <w:numId w:val="1"/>
        </w:numPr>
        <w:rPr>
          <w:szCs w:val="24"/>
        </w:rPr>
      </w:pPr>
      <w:r>
        <w:rPr>
          <w:szCs w:val="24"/>
        </w:rPr>
        <w:t xml:space="preserve">Applications Reviewed Under Application Review Policy: January 1, </w:t>
      </w:r>
      <w:proofErr w:type="gramStart"/>
      <w:r>
        <w:rPr>
          <w:szCs w:val="24"/>
        </w:rPr>
        <w:t>202</w:t>
      </w:r>
      <w:r w:rsidR="00AD72A4">
        <w:rPr>
          <w:szCs w:val="24"/>
        </w:rPr>
        <w:t>4</w:t>
      </w:r>
      <w:proofErr w:type="gramEnd"/>
      <w:r>
        <w:rPr>
          <w:szCs w:val="24"/>
        </w:rPr>
        <w:t xml:space="preserve"> through </w:t>
      </w:r>
      <w:r w:rsidR="009C4AF3">
        <w:rPr>
          <w:szCs w:val="24"/>
        </w:rPr>
        <w:t>August 15</w:t>
      </w:r>
      <w:r w:rsidR="00AD72A4">
        <w:rPr>
          <w:szCs w:val="24"/>
        </w:rPr>
        <w:t>, 2024</w:t>
      </w:r>
      <w:r w:rsidR="00C47B8E">
        <w:rPr>
          <w:szCs w:val="24"/>
        </w:rPr>
        <w:t xml:space="preserve"> </w:t>
      </w:r>
      <w:r w:rsidR="00E3003D">
        <w:rPr>
          <w:szCs w:val="24"/>
        </w:rPr>
        <w:t xml:space="preserve">and </w:t>
      </w:r>
      <w:r w:rsidR="009C4AF3">
        <w:rPr>
          <w:szCs w:val="24"/>
        </w:rPr>
        <w:t>July</w:t>
      </w:r>
      <w:r w:rsidR="00C47B8E">
        <w:rPr>
          <w:szCs w:val="24"/>
        </w:rPr>
        <w:t xml:space="preserve"> </w:t>
      </w:r>
      <w:r w:rsidR="00E3003D">
        <w:rPr>
          <w:szCs w:val="24"/>
        </w:rPr>
        <w:t xml:space="preserve">1, 2024 through </w:t>
      </w:r>
      <w:r w:rsidR="009C4AF3">
        <w:rPr>
          <w:szCs w:val="24"/>
        </w:rPr>
        <w:t>July 31</w:t>
      </w:r>
      <w:r w:rsidR="00E3003D">
        <w:rPr>
          <w:szCs w:val="24"/>
        </w:rPr>
        <w:t>, 2024</w:t>
      </w:r>
    </w:p>
    <w:p w14:paraId="39E5EC8A" w14:textId="7D9A6F29" w:rsidR="00EF632A" w:rsidRDefault="00EF632A" w:rsidP="007723D6">
      <w:pPr>
        <w:pStyle w:val="ListParagraph"/>
        <w:numPr>
          <w:ilvl w:val="0"/>
          <w:numId w:val="1"/>
        </w:numPr>
        <w:rPr>
          <w:sz w:val="24"/>
          <w:szCs w:val="24"/>
        </w:rPr>
      </w:pPr>
      <w:r>
        <w:rPr>
          <w:sz w:val="24"/>
          <w:szCs w:val="24"/>
        </w:rPr>
        <w:t>Board Read Out: Licensed Mental Health Counselor, Accenture</w:t>
      </w:r>
      <w:r w:rsidR="00D97AB5">
        <w:rPr>
          <w:sz w:val="24"/>
          <w:szCs w:val="24"/>
        </w:rPr>
        <w:t>,</w:t>
      </w:r>
      <w:r>
        <w:rPr>
          <w:sz w:val="24"/>
          <w:szCs w:val="24"/>
        </w:rPr>
        <w:t xml:space="preserve"> PowerPoint presentation</w:t>
      </w:r>
    </w:p>
    <w:p w14:paraId="19D941E8" w14:textId="5FAD1A9E" w:rsidR="00EF632A" w:rsidRDefault="00EF632A" w:rsidP="007723D6">
      <w:pPr>
        <w:pStyle w:val="ListParagraph"/>
        <w:numPr>
          <w:ilvl w:val="0"/>
          <w:numId w:val="1"/>
        </w:numPr>
        <w:rPr>
          <w:sz w:val="24"/>
          <w:szCs w:val="24"/>
        </w:rPr>
      </w:pPr>
      <w:r>
        <w:rPr>
          <w:sz w:val="24"/>
          <w:szCs w:val="24"/>
        </w:rPr>
        <w:t>Unified Recovery and Monitoring Program, Department of Public Health, PowerPoint presentation</w:t>
      </w:r>
    </w:p>
    <w:p w14:paraId="471B1FE6" w14:textId="6A7E185F" w:rsidR="00BA298D" w:rsidRDefault="00BA298D" w:rsidP="007723D6">
      <w:pPr>
        <w:pStyle w:val="ListParagraph"/>
        <w:numPr>
          <w:ilvl w:val="0"/>
          <w:numId w:val="1"/>
        </w:numPr>
        <w:rPr>
          <w:sz w:val="24"/>
          <w:szCs w:val="24"/>
        </w:rPr>
      </w:pPr>
      <w:r>
        <w:rPr>
          <w:sz w:val="24"/>
          <w:szCs w:val="24"/>
        </w:rPr>
        <w:t>Documents from LMHC Application of Noelia Gonzalez</w:t>
      </w:r>
    </w:p>
    <w:p w14:paraId="1C0F9DC2" w14:textId="550C5468" w:rsidR="00BA298D" w:rsidRDefault="00BA298D" w:rsidP="007723D6">
      <w:pPr>
        <w:pStyle w:val="ListParagraph"/>
        <w:numPr>
          <w:ilvl w:val="0"/>
          <w:numId w:val="1"/>
        </w:numPr>
        <w:rPr>
          <w:sz w:val="24"/>
          <w:szCs w:val="24"/>
        </w:rPr>
      </w:pPr>
      <w:r>
        <w:rPr>
          <w:sz w:val="24"/>
          <w:szCs w:val="24"/>
        </w:rPr>
        <w:t>Documents from LMHC Application of Aliyan Turner</w:t>
      </w:r>
    </w:p>
    <w:p w14:paraId="4207AE3D" w14:textId="5B949BF3" w:rsidR="00FB0F16" w:rsidRDefault="00FB0F16" w:rsidP="007723D6">
      <w:pPr>
        <w:pStyle w:val="ListParagraph"/>
        <w:numPr>
          <w:ilvl w:val="0"/>
          <w:numId w:val="1"/>
        </w:numPr>
        <w:rPr>
          <w:sz w:val="24"/>
          <w:szCs w:val="24"/>
        </w:rPr>
      </w:pPr>
      <w:r>
        <w:rPr>
          <w:sz w:val="24"/>
          <w:szCs w:val="24"/>
        </w:rPr>
        <w:t>Documents from LMFT Application of Laura McMaster</w:t>
      </w:r>
    </w:p>
    <w:p w14:paraId="2558545C" w14:textId="2B732C33" w:rsidR="001F122C" w:rsidRDefault="001F122C" w:rsidP="007723D6">
      <w:pPr>
        <w:pStyle w:val="ListParagraph"/>
        <w:numPr>
          <w:ilvl w:val="0"/>
          <w:numId w:val="1"/>
        </w:numPr>
        <w:rPr>
          <w:sz w:val="24"/>
          <w:szCs w:val="24"/>
        </w:rPr>
      </w:pPr>
      <w:r>
        <w:rPr>
          <w:sz w:val="24"/>
          <w:szCs w:val="24"/>
        </w:rPr>
        <w:t xml:space="preserve">Documents from LMHC Application of </w:t>
      </w:r>
      <w:r w:rsidRPr="001F122C">
        <w:rPr>
          <w:sz w:val="24"/>
          <w:szCs w:val="24"/>
        </w:rPr>
        <w:t>Yesenia Garcia Velez</w:t>
      </w:r>
    </w:p>
    <w:p w14:paraId="6389D7A8" w14:textId="01939702" w:rsidR="00912901" w:rsidRPr="00912901" w:rsidRDefault="00912901" w:rsidP="00912901">
      <w:pPr>
        <w:pStyle w:val="ListParagraph"/>
        <w:numPr>
          <w:ilvl w:val="0"/>
          <w:numId w:val="1"/>
        </w:numPr>
        <w:rPr>
          <w:sz w:val="24"/>
          <w:szCs w:val="24"/>
        </w:rPr>
      </w:pPr>
      <w:r w:rsidRPr="00912901">
        <w:rPr>
          <w:sz w:val="24"/>
          <w:szCs w:val="24"/>
        </w:rPr>
        <w:t xml:space="preserve">NCMHCE ESL Accommodation Request of </w:t>
      </w:r>
      <w:r>
        <w:rPr>
          <w:sz w:val="24"/>
          <w:szCs w:val="24"/>
        </w:rPr>
        <w:t>Chie Mitsui</w:t>
      </w:r>
    </w:p>
    <w:p w14:paraId="3F04668A" w14:textId="3C26C52E" w:rsidR="00912901" w:rsidRDefault="005C719C" w:rsidP="007723D6">
      <w:pPr>
        <w:pStyle w:val="ListParagraph"/>
        <w:numPr>
          <w:ilvl w:val="0"/>
          <w:numId w:val="1"/>
        </w:numPr>
        <w:rPr>
          <w:sz w:val="24"/>
          <w:szCs w:val="24"/>
        </w:rPr>
      </w:pPr>
      <w:r w:rsidRPr="005C719C">
        <w:rPr>
          <w:sz w:val="24"/>
          <w:szCs w:val="24"/>
        </w:rPr>
        <w:t>Jessica Soto Sierra, 2021-000229-IT-ENF, 6th, 7th, and 8th Quarterly Monitoring Reports and Petition to Terminate Probation</w:t>
      </w:r>
    </w:p>
    <w:p w14:paraId="34AB99AA" w14:textId="6F90C6B6" w:rsidR="005C719C" w:rsidRDefault="005C719C" w:rsidP="007723D6">
      <w:pPr>
        <w:pStyle w:val="ListParagraph"/>
        <w:numPr>
          <w:ilvl w:val="0"/>
          <w:numId w:val="1"/>
        </w:numPr>
        <w:rPr>
          <w:sz w:val="24"/>
          <w:szCs w:val="24"/>
        </w:rPr>
      </w:pPr>
      <w:r w:rsidRPr="005C719C">
        <w:rPr>
          <w:sz w:val="24"/>
          <w:szCs w:val="24"/>
        </w:rPr>
        <w:t>Charlene Kelly, 2020-000430-IT-ENF, 8th Quarterly Monitoring Report and Petition to Terminate Probation</w:t>
      </w:r>
    </w:p>
    <w:p w14:paraId="5E504672" w14:textId="2657B118" w:rsidR="005C719C" w:rsidRDefault="005C719C" w:rsidP="007723D6">
      <w:pPr>
        <w:pStyle w:val="ListParagraph"/>
        <w:numPr>
          <w:ilvl w:val="0"/>
          <w:numId w:val="1"/>
        </w:numPr>
        <w:rPr>
          <w:sz w:val="24"/>
          <w:szCs w:val="24"/>
        </w:rPr>
      </w:pPr>
      <w:r w:rsidRPr="005C719C">
        <w:rPr>
          <w:sz w:val="24"/>
          <w:szCs w:val="24"/>
        </w:rPr>
        <w:t>Jaqueline Dupont, 2021-000408-IT-ENF, 3rd Quarterly Monitoring Report</w:t>
      </w:r>
    </w:p>
    <w:p w14:paraId="636EF095" w14:textId="77777777" w:rsidR="00EF1599" w:rsidRPr="00EF1599" w:rsidRDefault="00EF1599" w:rsidP="00EF1599">
      <w:pPr>
        <w:pStyle w:val="ListParagraph"/>
        <w:numPr>
          <w:ilvl w:val="0"/>
          <w:numId w:val="1"/>
        </w:numPr>
        <w:rPr>
          <w:sz w:val="24"/>
          <w:szCs w:val="24"/>
        </w:rPr>
      </w:pPr>
      <w:r w:rsidRPr="00EF1599">
        <w:rPr>
          <w:sz w:val="24"/>
          <w:szCs w:val="24"/>
        </w:rPr>
        <w:lastRenderedPageBreak/>
        <w:t xml:space="preserve">Documents from LMHC Application of </w:t>
      </w:r>
      <w:proofErr w:type="spellStart"/>
      <w:r w:rsidRPr="00EF1599">
        <w:rPr>
          <w:sz w:val="24"/>
          <w:szCs w:val="24"/>
        </w:rPr>
        <w:t>Xiaoyuan</w:t>
      </w:r>
      <w:proofErr w:type="spellEnd"/>
      <w:r w:rsidRPr="00EF1599">
        <w:rPr>
          <w:sz w:val="24"/>
          <w:szCs w:val="24"/>
        </w:rPr>
        <w:t xml:space="preserve"> Yuan</w:t>
      </w:r>
    </w:p>
    <w:p w14:paraId="63CD942E" w14:textId="5C905C0D" w:rsidR="009F02F5" w:rsidRPr="009F02F5" w:rsidRDefault="009F02F5" w:rsidP="009F02F5">
      <w:pPr>
        <w:pStyle w:val="ListParagraph"/>
        <w:numPr>
          <w:ilvl w:val="0"/>
          <w:numId w:val="1"/>
        </w:numPr>
        <w:rPr>
          <w:sz w:val="24"/>
          <w:szCs w:val="24"/>
        </w:rPr>
      </w:pPr>
      <w:r w:rsidRPr="009F02F5">
        <w:rPr>
          <w:sz w:val="24"/>
          <w:szCs w:val="24"/>
        </w:rPr>
        <w:t>Kathleen Brennan, 2021-000311-IT-ENF, 4th Quarterly Monitoring Report and Petition to Terminate Supervision</w:t>
      </w:r>
      <w:r>
        <w:rPr>
          <w:sz w:val="24"/>
          <w:szCs w:val="24"/>
        </w:rPr>
        <w:t xml:space="preserve">, 4.5.24 and 4.18.24 Letters from N. </w:t>
      </w:r>
      <w:proofErr w:type="spellStart"/>
      <w:r>
        <w:rPr>
          <w:sz w:val="24"/>
          <w:szCs w:val="24"/>
        </w:rPr>
        <w:t>Protasenia</w:t>
      </w:r>
      <w:proofErr w:type="spellEnd"/>
      <w:r>
        <w:rPr>
          <w:sz w:val="24"/>
          <w:szCs w:val="24"/>
        </w:rPr>
        <w:t xml:space="preserve"> re: K</w:t>
      </w:r>
      <w:r w:rsidR="00833250">
        <w:rPr>
          <w:sz w:val="24"/>
          <w:szCs w:val="24"/>
        </w:rPr>
        <w:t xml:space="preserve">. </w:t>
      </w:r>
      <w:r>
        <w:rPr>
          <w:sz w:val="24"/>
          <w:szCs w:val="24"/>
        </w:rPr>
        <w:t>Brennan</w:t>
      </w:r>
      <w:r w:rsidR="00833250">
        <w:rPr>
          <w:sz w:val="24"/>
          <w:szCs w:val="24"/>
        </w:rPr>
        <w:t xml:space="preserve"> Supervision</w:t>
      </w:r>
    </w:p>
    <w:p w14:paraId="631CEEDD" w14:textId="6E1192C9" w:rsidR="007723D6" w:rsidRPr="0022143B" w:rsidRDefault="007723D6" w:rsidP="009D759E">
      <w:pPr>
        <w:pStyle w:val="ListParagraph"/>
        <w:rPr>
          <w:sz w:val="24"/>
          <w:szCs w:val="24"/>
        </w:rPr>
      </w:pPr>
    </w:p>
    <w:sectPr w:rsidR="007723D6" w:rsidRPr="0022143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EBD87" w14:textId="77777777" w:rsidR="000214CE" w:rsidRDefault="000214CE" w:rsidP="007B3151">
      <w:r>
        <w:separator/>
      </w:r>
    </w:p>
  </w:endnote>
  <w:endnote w:type="continuationSeparator" w:id="0">
    <w:p w14:paraId="245BBD3F" w14:textId="77777777" w:rsidR="000214CE" w:rsidRDefault="000214CE"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79C3B" w14:textId="77777777" w:rsidR="000214CE" w:rsidRDefault="000214CE" w:rsidP="007B3151">
      <w:r>
        <w:separator/>
      </w:r>
    </w:p>
  </w:footnote>
  <w:footnote w:type="continuationSeparator" w:id="0">
    <w:p w14:paraId="672DC546" w14:textId="77777777" w:rsidR="000214CE" w:rsidRDefault="000214CE"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A74F2" w14:textId="60E2306C"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3297"/>
    <w:multiLevelType w:val="hybridMultilevel"/>
    <w:tmpl w:val="0792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601FF"/>
    <w:multiLevelType w:val="hybridMultilevel"/>
    <w:tmpl w:val="9A16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4605F"/>
    <w:multiLevelType w:val="hybridMultilevel"/>
    <w:tmpl w:val="FF561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33219"/>
    <w:multiLevelType w:val="hybridMultilevel"/>
    <w:tmpl w:val="52E8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F0D"/>
    <w:multiLevelType w:val="hybridMultilevel"/>
    <w:tmpl w:val="83143E16"/>
    <w:lvl w:ilvl="0" w:tplc="4D08A07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E2958"/>
    <w:multiLevelType w:val="hybridMultilevel"/>
    <w:tmpl w:val="D30C2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716EE"/>
    <w:multiLevelType w:val="hybridMultilevel"/>
    <w:tmpl w:val="89D0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15412"/>
    <w:multiLevelType w:val="hybridMultilevel"/>
    <w:tmpl w:val="A78A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56CFB"/>
    <w:multiLevelType w:val="hybridMultilevel"/>
    <w:tmpl w:val="4E4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13F08"/>
    <w:multiLevelType w:val="hybridMultilevel"/>
    <w:tmpl w:val="C0B4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E1127"/>
    <w:multiLevelType w:val="hybridMultilevel"/>
    <w:tmpl w:val="300A640A"/>
    <w:lvl w:ilvl="0" w:tplc="AF74A9D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4215C"/>
    <w:multiLevelType w:val="hybridMultilevel"/>
    <w:tmpl w:val="637C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B2DE5"/>
    <w:multiLevelType w:val="hybridMultilevel"/>
    <w:tmpl w:val="B99C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7455F4"/>
    <w:multiLevelType w:val="hybridMultilevel"/>
    <w:tmpl w:val="97D0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369E3"/>
    <w:multiLevelType w:val="hybridMultilevel"/>
    <w:tmpl w:val="B3182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C80C4E"/>
    <w:multiLevelType w:val="hybridMultilevel"/>
    <w:tmpl w:val="6932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50C25"/>
    <w:multiLevelType w:val="hybridMultilevel"/>
    <w:tmpl w:val="5A780714"/>
    <w:lvl w:ilvl="0" w:tplc="D30E6BE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B871BD8"/>
    <w:multiLevelType w:val="hybridMultilevel"/>
    <w:tmpl w:val="AEFE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B750A"/>
    <w:multiLevelType w:val="hybridMultilevel"/>
    <w:tmpl w:val="9C969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D7E66"/>
    <w:multiLevelType w:val="hybridMultilevel"/>
    <w:tmpl w:val="CC5C7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81174"/>
    <w:multiLevelType w:val="hybridMultilevel"/>
    <w:tmpl w:val="4E8E1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B45D6E"/>
    <w:multiLevelType w:val="hybridMultilevel"/>
    <w:tmpl w:val="DB0E44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EC4C44"/>
    <w:multiLevelType w:val="hybridMultilevel"/>
    <w:tmpl w:val="2FD44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F244E"/>
    <w:multiLevelType w:val="hybridMultilevel"/>
    <w:tmpl w:val="1B46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A1983"/>
    <w:multiLevelType w:val="hybridMultilevel"/>
    <w:tmpl w:val="FBA45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8F2A78"/>
    <w:multiLevelType w:val="hybridMultilevel"/>
    <w:tmpl w:val="7B68A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D602B"/>
    <w:multiLevelType w:val="hybridMultilevel"/>
    <w:tmpl w:val="1D1A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FD7AAC"/>
    <w:multiLevelType w:val="hybridMultilevel"/>
    <w:tmpl w:val="F29017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563B81"/>
    <w:multiLevelType w:val="hybridMultilevel"/>
    <w:tmpl w:val="1954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2D7724"/>
    <w:multiLevelType w:val="hybridMultilevel"/>
    <w:tmpl w:val="BA44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7C27DD"/>
    <w:multiLevelType w:val="hybridMultilevel"/>
    <w:tmpl w:val="04D2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B32C81"/>
    <w:multiLevelType w:val="hybridMultilevel"/>
    <w:tmpl w:val="332E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DC58B1"/>
    <w:multiLevelType w:val="hybridMultilevel"/>
    <w:tmpl w:val="A456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00D2B"/>
    <w:multiLevelType w:val="hybridMultilevel"/>
    <w:tmpl w:val="A984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72AA7"/>
    <w:multiLevelType w:val="hybridMultilevel"/>
    <w:tmpl w:val="2454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3A187A"/>
    <w:multiLevelType w:val="hybridMultilevel"/>
    <w:tmpl w:val="5052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0C7B50"/>
    <w:multiLevelType w:val="hybridMultilevel"/>
    <w:tmpl w:val="743CA3D4"/>
    <w:lvl w:ilvl="0" w:tplc="716A68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D683E"/>
    <w:multiLevelType w:val="hybridMultilevel"/>
    <w:tmpl w:val="E04A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FD4598"/>
    <w:multiLevelType w:val="hybridMultilevel"/>
    <w:tmpl w:val="3A4E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B7300"/>
    <w:multiLevelType w:val="hybridMultilevel"/>
    <w:tmpl w:val="180E3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E6A19"/>
    <w:multiLevelType w:val="hybridMultilevel"/>
    <w:tmpl w:val="2A20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31"/>
  </w:num>
  <w:num w:numId="2" w16cid:durableId="110244932">
    <w:abstractNumId w:val="12"/>
  </w:num>
  <w:num w:numId="3" w16cid:durableId="1645039207">
    <w:abstractNumId w:val="37"/>
  </w:num>
  <w:num w:numId="4" w16cid:durableId="88309408">
    <w:abstractNumId w:val="6"/>
  </w:num>
  <w:num w:numId="5" w16cid:durableId="567880861">
    <w:abstractNumId w:val="43"/>
  </w:num>
  <w:num w:numId="6" w16cid:durableId="367680542">
    <w:abstractNumId w:val="39"/>
  </w:num>
  <w:num w:numId="7" w16cid:durableId="1820998230">
    <w:abstractNumId w:val="2"/>
  </w:num>
  <w:num w:numId="8" w16cid:durableId="255481354">
    <w:abstractNumId w:val="27"/>
  </w:num>
  <w:num w:numId="9" w16cid:durableId="918251849">
    <w:abstractNumId w:val="10"/>
  </w:num>
  <w:num w:numId="10" w16cid:durableId="73555949">
    <w:abstractNumId w:val="19"/>
  </w:num>
  <w:num w:numId="11" w16cid:durableId="125441488">
    <w:abstractNumId w:val="29"/>
  </w:num>
  <w:num w:numId="12" w16cid:durableId="719866368">
    <w:abstractNumId w:val="11"/>
  </w:num>
  <w:num w:numId="13" w16cid:durableId="393360932">
    <w:abstractNumId w:val="32"/>
  </w:num>
  <w:num w:numId="14" w16cid:durableId="1051272350">
    <w:abstractNumId w:val="3"/>
  </w:num>
  <w:num w:numId="15" w16cid:durableId="5630269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2281419">
    <w:abstractNumId w:val="24"/>
  </w:num>
  <w:num w:numId="17" w16cid:durableId="281884566">
    <w:abstractNumId w:val="21"/>
  </w:num>
  <w:num w:numId="18" w16cid:durableId="416903475">
    <w:abstractNumId w:val="17"/>
  </w:num>
  <w:num w:numId="19" w16cid:durableId="1609240925">
    <w:abstractNumId w:val="35"/>
  </w:num>
  <w:num w:numId="20" w16cid:durableId="1596018171">
    <w:abstractNumId w:val="30"/>
  </w:num>
  <w:num w:numId="21" w16cid:durableId="2098020812">
    <w:abstractNumId w:val="44"/>
  </w:num>
  <w:num w:numId="22" w16cid:durableId="867990635">
    <w:abstractNumId w:val="36"/>
  </w:num>
  <w:num w:numId="23" w16cid:durableId="69012776">
    <w:abstractNumId w:val="38"/>
  </w:num>
  <w:num w:numId="24" w16cid:durableId="693652059">
    <w:abstractNumId w:val="33"/>
  </w:num>
  <w:num w:numId="25" w16cid:durableId="1677808985">
    <w:abstractNumId w:val="1"/>
  </w:num>
  <w:num w:numId="26" w16cid:durableId="200288028">
    <w:abstractNumId w:val="5"/>
  </w:num>
  <w:num w:numId="27" w16cid:durableId="2029790402">
    <w:abstractNumId w:val="42"/>
  </w:num>
  <w:num w:numId="28" w16cid:durableId="1438283537">
    <w:abstractNumId w:val="15"/>
  </w:num>
  <w:num w:numId="29" w16cid:durableId="550776641">
    <w:abstractNumId w:val="8"/>
  </w:num>
  <w:num w:numId="30" w16cid:durableId="442263894">
    <w:abstractNumId w:val="34"/>
  </w:num>
  <w:num w:numId="31" w16cid:durableId="1715961038">
    <w:abstractNumId w:val="13"/>
  </w:num>
  <w:num w:numId="32" w16cid:durableId="448863274">
    <w:abstractNumId w:val="23"/>
  </w:num>
  <w:num w:numId="33" w16cid:durableId="627974579">
    <w:abstractNumId w:val="4"/>
  </w:num>
  <w:num w:numId="34" w16cid:durableId="396054201">
    <w:abstractNumId w:val="28"/>
  </w:num>
  <w:num w:numId="35" w16cid:durableId="1714381529">
    <w:abstractNumId w:val="41"/>
  </w:num>
  <w:num w:numId="36" w16cid:durableId="460810651">
    <w:abstractNumId w:val="22"/>
  </w:num>
  <w:num w:numId="37" w16cid:durableId="1540819934">
    <w:abstractNumId w:val="40"/>
  </w:num>
  <w:num w:numId="38" w16cid:durableId="1806048955">
    <w:abstractNumId w:val="16"/>
  </w:num>
  <w:num w:numId="39" w16cid:durableId="1579706573">
    <w:abstractNumId w:val="26"/>
  </w:num>
  <w:num w:numId="40" w16cid:durableId="1196776601">
    <w:abstractNumId w:val="14"/>
  </w:num>
  <w:num w:numId="41" w16cid:durableId="952631937">
    <w:abstractNumId w:val="20"/>
  </w:num>
  <w:num w:numId="42" w16cid:durableId="160779783">
    <w:abstractNumId w:val="18"/>
  </w:num>
  <w:num w:numId="43" w16cid:durableId="225267870">
    <w:abstractNumId w:val="0"/>
  </w:num>
  <w:num w:numId="44" w16cid:durableId="433594773">
    <w:abstractNumId w:val="7"/>
  </w:num>
  <w:num w:numId="45" w16cid:durableId="300503969">
    <w:abstractNumId w:val="9"/>
  </w:num>
  <w:num w:numId="46" w16cid:durableId="21177481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02B"/>
    <w:rsid w:val="000214CE"/>
    <w:rsid w:val="00033154"/>
    <w:rsid w:val="000370DF"/>
    <w:rsid w:val="00041601"/>
    <w:rsid w:val="00041EBF"/>
    <w:rsid w:val="00042048"/>
    <w:rsid w:val="00045100"/>
    <w:rsid w:val="000468B3"/>
    <w:rsid w:val="000478F6"/>
    <w:rsid w:val="000516D4"/>
    <w:rsid w:val="000537DA"/>
    <w:rsid w:val="0007571F"/>
    <w:rsid w:val="000814C7"/>
    <w:rsid w:val="00082387"/>
    <w:rsid w:val="00083312"/>
    <w:rsid w:val="00086EA3"/>
    <w:rsid w:val="000953FF"/>
    <w:rsid w:val="0009676F"/>
    <w:rsid w:val="000A1DE1"/>
    <w:rsid w:val="000A69AD"/>
    <w:rsid w:val="000B11CB"/>
    <w:rsid w:val="000B5E9D"/>
    <w:rsid w:val="000B6BCE"/>
    <w:rsid w:val="000B7D96"/>
    <w:rsid w:val="000C05D2"/>
    <w:rsid w:val="000C0C82"/>
    <w:rsid w:val="000C4F9C"/>
    <w:rsid w:val="000D0C86"/>
    <w:rsid w:val="000D1365"/>
    <w:rsid w:val="000D5080"/>
    <w:rsid w:val="000D6875"/>
    <w:rsid w:val="000E0F27"/>
    <w:rsid w:val="000E272C"/>
    <w:rsid w:val="000E58EB"/>
    <w:rsid w:val="000F315B"/>
    <w:rsid w:val="000F53DB"/>
    <w:rsid w:val="000F5F3F"/>
    <w:rsid w:val="001038CB"/>
    <w:rsid w:val="001125C0"/>
    <w:rsid w:val="0012207D"/>
    <w:rsid w:val="00124985"/>
    <w:rsid w:val="00125CB3"/>
    <w:rsid w:val="00130190"/>
    <w:rsid w:val="00136D66"/>
    <w:rsid w:val="001449D3"/>
    <w:rsid w:val="0015025B"/>
    <w:rsid w:val="00151901"/>
    <w:rsid w:val="0015268B"/>
    <w:rsid w:val="00157A67"/>
    <w:rsid w:val="00160D8E"/>
    <w:rsid w:val="00161B49"/>
    <w:rsid w:val="00167640"/>
    <w:rsid w:val="001703D3"/>
    <w:rsid w:val="00172707"/>
    <w:rsid w:val="001744F9"/>
    <w:rsid w:val="001763C0"/>
    <w:rsid w:val="00177C77"/>
    <w:rsid w:val="0018163A"/>
    <w:rsid w:val="001847A3"/>
    <w:rsid w:val="0018617D"/>
    <w:rsid w:val="00195360"/>
    <w:rsid w:val="001A226E"/>
    <w:rsid w:val="001A4902"/>
    <w:rsid w:val="001B3E1C"/>
    <w:rsid w:val="001B48CE"/>
    <w:rsid w:val="001B4FB5"/>
    <w:rsid w:val="001B6693"/>
    <w:rsid w:val="001B71A2"/>
    <w:rsid w:val="001B7FF8"/>
    <w:rsid w:val="001C34BE"/>
    <w:rsid w:val="001C4776"/>
    <w:rsid w:val="001D3E43"/>
    <w:rsid w:val="001D68D7"/>
    <w:rsid w:val="001D68E2"/>
    <w:rsid w:val="001E491C"/>
    <w:rsid w:val="001E500B"/>
    <w:rsid w:val="001E7316"/>
    <w:rsid w:val="001F122C"/>
    <w:rsid w:val="001F5E44"/>
    <w:rsid w:val="001F79EA"/>
    <w:rsid w:val="001F79EC"/>
    <w:rsid w:val="00203ACC"/>
    <w:rsid w:val="00204132"/>
    <w:rsid w:val="00204B2F"/>
    <w:rsid w:val="00207358"/>
    <w:rsid w:val="0021177E"/>
    <w:rsid w:val="00213EDE"/>
    <w:rsid w:val="00215724"/>
    <w:rsid w:val="0021698C"/>
    <w:rsid w:val="00220C61"/>
    <w:rsid w:val="0022143B"/>
    <w:rsid w:val="002228E3"/>
    <w:rsid w:val="002236B7"/>
    <w:rsid w:val="002250A2"/>
    <w:rsid w:val="00225E04"/>
    <w:rsid w:val="002326FF"/>
    <w:rsid w:val="00233085"/>
    <w:rsid w:val="00233A08"/>
    <w:rsid w:val="00242A1F"/>
    <w:rsid w:val="00245CDD"/>
    <w:rsid w:val="00246CEB"/>
    <w:rsid w:val="0025100C"/>
    <w:rsid w:val="002579EE"/>
    <w:rsid w:val="00257EDE"/>
    <w:rsid w:val="00260268"/>
    <w:rsid w:val="00260D54"/>
    <w:rsid w:val="00267CF3"/>
    <w:rsid w:val="0027026C"/>
    <w:rsid w:val="00276957"/>
    <w:rsid w:val="00276DCC"/>
    <w:rsid w:val="00284802"/>
    <w:rsid w:val="00291714"/>
    <w:rsid w:val="00295297"/>
    <w:rsid w:val="00296FD9"/>
    <w:rsid w:val="002A132F"/>
    <w:rsid w:val="002A2003"/>
    <w:rsid w:val="002C1DE9"/>
    <w:rsid w:val="002C21A3"/>
    <w:rsid w:val="002C7348"/>
    <w:rsid w:val="002D1C21"/>
    <w:rsid w:val="002D3D41"/>
    <w:rsid w:val="002D3D9C"/>
    <w:rsid w:val="002E17A1"/>
    <w:rsid w:val="002E2476"/>
    <w:rsid w:val="002E43F4"/>
    <w:rsid w:val="002F32A6"/>
    <w:rsid w:val="00300F2A"/>
    <w:rsid w:val="00301022"/>
    <w:rsid w:val="00310A9E"/>
    <w:rsid w:val="00313F22"/>
    <w:rsid w:val="00316CAD"/>
    <w:rsid w:val="00322881"/>
    <w:rsid w:val="00336D67"/>
    <w:rsid w:val="003429CE"/>
    <w:rsid w:val="00343E36"/>
    <w:rsid w:val="00344678"/>
    <w:rsid w:val="00346264"/>
    <w:rsid w:val="0037214B"/>
    <w:rsid w:val="00372DFD"/>
    <w:rsid w:val="00374C26"/>
    <w:rsid w:val="00375EAD"/>
    <w:rsid w:val="00375FBB"/>
    <w:rsid w:val="003813ED"/>
    <w:rsid w:val="0038290A"/>
    <w:rsid w:val="00385812"/>
    <w:rsid w:val="003903E4"/>
    <w:rsid w:val="00391AA8"/>
    <w:rsid w:val="00392D0B"/>
    <w:rsid w:val="003951D6"/>
    <w:rsid w:val="00397883"/>
    <w:rsid w:val="003A065C"/>
    <w:rsid w:val="003A271C"/>
    <w:rsid w:val="003A3C52"/>
    <w:rsid w:val="003A5FA7"/>
    <w:rsid w:val="003A6DF5"/>
    <w:rsid w:val="003A7AFC"/>
    <w:rsid w:val="003B212B"/>
    <w:rsid w:val="003C258A"/>
    <w:rsid w:val="003C4AC2"/>
    <w:rsid w:val="003C60EF"/>
    <w:rsid w:val="003C7C61"/>
    <w:rsid w:val="003D16EB"/>
    <w:rsid w:val="003D54F8"/>
    <w:rsid w:val="003D7345"/>
    <w:rsid w:val="003E0736"/>
    <w:rsid w:val="003E5F0B"/>
    <w:rsid w:val="003F0E4E"/>
    <w:rsid w:val="003F1043"/>
    <w:rsid w:val="003F212D"/>
    <w:rsid w:val="003F267B"/>
    <w:rsid w:val="003F5341"/>
    <w:rsid w:val="004023D0"/>
    <w:rsid w:val="00407338"/>
    <w:rsid w:val="004121EC"/>
    <w:rsid w:val="0041629A"/>
    <w:rsid w:val="00416A6C"/>
    <w:rsid w:val="004231D6"/>
    <w:rsid w:val="00427BC3"/>
    <w:rsid w:val="00441F9E"/>
    <w:rsid w:val="00445B4B"/>
    <w:rsid w:val="00450776"/>
    <w:rsid w:val="00450D4D"/>
    <w:rsid w:val="004521A5"/>
    <w:rsid w:val="0045316A"/>
    <w:rsid w:val="0045525E"/>
    <w:rsid w:val="00457C67"/>
    <w:rsid w:val="00460681"/>
    <w:rsid w:val="00461585"/>
    <w:rsid w:val="00461D45"/>
    <w:rsid w:val="00464945"/>
    <w:rsid w:val="00465D43"/>
    <w:rsid w:val="00473631"/>
    <w:rsid w:val="00476D29"/>
    <w:rsid w:val="004813AC"/>
    <w:rsid w:val="0048153C"/>
    <w:rsid w:val="0048608F"/>
    <w:rsid w:val="004865B3"/>
    <w:rsid w:val="00494212"/>
    <w:rsid w:val="0049421B"/>
    <w:rsid w:val="00497BCB"/>
    <w:rsid w:val="004A1084"/>
    <w:rsid w:val="004A403D"/>
    <w:rsid w:val="004A4492"/>
    <w:rsid w:val="004A7C97"/>
    <w:rsid w:val="004B37A0"/>
    <w:rsid w:val="004B5CFB"/>
    <w:rsid w:val="004B73F4"/>
    <w:rsid w:val="004C1E5C"/>
    <w:rsid w:val="004D144C"/>
    <w:rsid w:val="004D4123"/>
    <w:rsid w:val="004D43FE"/>
    <w:rsid w:val="004D6B39"/>
    <w:rsid w:val="004E0590"/>
    <w:rsid w:val="004E0847"/>
    <w:rsid w:val="004E0C3F"/>
    <w:rsid w:val="004E28A8"/>
    <w:rsid w:val="004E2BC9"/>
    <w:rsid w:val="004E6C68"/>
    <w:rsid w:val="004E6D8B"/>
    <w:rsid w:val="004F1D05"/>
    <w:rsid w:val="00502612"/>
    <w:rsid w:val="00502C17"/>
    <w:rsid w:val="005071B0"/>
    <w:rsid w:val="00511225"/>
    <w:rsid w:val="00511E6F"/>
    <w:rsid w:val="005124AF"/>
    <w:rsid w:val="00512956"/>
    <w:rsid w:val="00512FB3"/>
    <w:rsid w:val="0051502B"/>
    <w:rsid w:val="00516877"/>
    <w:rsid w:val="00520F52"/>
    <w:rsid w:val="00522BC5"/>
    <w:rsid w:val="00525B26"/>
    <w:rsid w:val="00525F7B"/>
    <w:rsid w:val="00530145"/>
    <w:rsid w:val="00541C37"/>
    <w:rsid w:val="005448AA"/>
    <w:rsid w:val="00546385"/>
    <w:rsid w:val="00550E49"/>
    <w:rsid w:val="00552F57"/>
    <w:rsid w:val="00553075"/>
    <w:rsid w:val="00563840"/>
    <w:rsid w:val="0056492B"/>
    <w:rsid w:val="00575886"/>
    <w:rsid w:val="00577B70"/>
    <w:rsid w:val="00581952"/>
    <w:rsid w:val="00581C43"/>
    <w:rsid w:val="00584115"/>
    <w:rsid w:val="00591779"/>
    <w:rsid w:val="00594E3B"/>
    <w:rsid w:val="00596269"/>
    <w:rsid w:val="005A0F26"/>
    <w:rsid w:val="005A15B7"/>
    <w:rsid w:val="005A6066"/>
    <w:rsid w:val="005B7D1B"/>
    <w:rsid w:val="005C24F3"/>
    <w:rsid w:val="005C3478"/>
    <w:rsid w:val="005C719C"/>
    <w:rsid w:val="005D068F"/>
    <w:rsid w:val="005D0A6C"/>
    <w:rsid w:val="005D3675"/>
    <w:rsid w:val="005D7207"/>
    <w:rsid w:val="005E2CC9"/>
    <w:rsid w:val="005E2F1A"/>
    <w:rsid w:val="005E418B"/>
    <w:rsid w:val="005F249A"/>
    <w:rsid w:val="005F53DF"/>
    <w:rsid w:val="0060156A"/>
    <w:rsid w:val="00604436"/>
    <w:rsid w:val="006046A7"/>
    <w:rsid w:val="00605266"/>
    <w:rsid w:val="006071E2"/>
    <w:rsid w:val="0061492A"/>
    <w:rsid w:val="00614BDE"/>
    <w:rsid w:val="006169AF"/>
    <w:rsid w:val="006179EC"/>
    <w:rsid w:val="00620BB9"/>
    <w:rsid w:val="00622FF5"/>
    <w:rsid w:val="00624264"/>
    <w:rsid w:val="00631426"/>
    <w:rsid w:val="006369C9"/>
    <w:rsid w:val="00637628"/>
    <w:rsid w:val="006401B3"/>
    <w:rsid w:val="0064362E"/>
    <w:rsid w:val="00643991"/>
    <w:rsid w:val="006440FD"/>
    <w:rsid w:val="0065145A"/>
    <w:rsid w:val="00655470"/>
    <w:rsid w:val="00662488"/>
    <w:rsid w:val="006646A9"/>
    <w:rsid w:val="00673CDF"/>
    <w:rsid w:val="006753E8"/>
    <w:rsid w:val="0067691A"/>
    <w:rsid w:val="00680C81"/>
    <w:rsid w:val="006832F5"/>
    <w:rsid w:val="00685840"/>
    <w:rsid w:val="006901D4"/>
    <w:rsid w:val="00692CD3"/>
    <w:rsid w:val="00693AA5"/>
    <w:rsid w:val="006A760E"/>
    <w:rsid w:val="006B0E4A"/>
    <w:rsid w:val="006B402E"/>
    <w:rsid w:val="006B503E"/>
    <w:rsid w:val="006B59F4"/>
    <w:rsid w:val="006B72E5"/>
    <w:rsid w:val="006C1409"/>
    <w:rsid w:val="006C156D"/>
    <w:rsid w:val="006C4E7F"/>
    <w:rsid w:val="006D06D9"/>
    <w:rsid w:val="006D16BC"/>
    <w:rsid w:val="006D77A6"/>
    <w:rsid w:val="006E13F8"/>
    <w:rsid w:val="006E15FF"/>
    <w:rsid w:val="006E185B"/>
    <w:rsid w:val="006F057A"/>
    <w:rsid w:val="006F2941"/>
    <w:rsid w:val="006F45EB"/>
    <w:rsid w:val="006F607E"/>
    <w:rsid w:val="00700C2D"/>
    <w:rsid w:val="007010D0"/>
    <w:rsid w:val="00702109"/>
    <w:rsid w:val="00702B16"/>
    <w:rsid w:val="00715826"/>
    <w:rsid w:val="00716782"/>
    <w:rsid w:val="00717C1A"/>
    <w:rsid w:val="0072610D"/>
    <w:rsid w:val="00733ADC"/>
    <w:rsid w:val="007371FA"/>
    <w:rsid w:val="00750039"/>
    <w:rsid w:val="00750A1A"/>
    <w:rsid w:val="00752133"/>
    <w:rsid w:val="00757006"/>
    <w:rsid w:val="007636A8"/>
    <w:rsid w:val="007656FB"/>
    <w:rsid w:val="00766425"/>
    <w:rsid w:val="00766B80"/>
    <w:rsid w:val="007715EE"/>
    <w:rsid w:val="007723D6"/>
    <w:rsid w:val="0077328F"/>
    <w:rsid w:val="007743A1"/>
    <w:rsid w:val="007760AA"/>
    <w:rsid w:val="00785D6C"/>
    <w:rsid w:val="00786B93"/>
    <w:rsid w:val="007A25D4"/>
    <w:rsid w:val="007B05DF"/>
    <w:rsid w:val="007B0DEA"/>
    <w:rsid w:val="007B3151"/>
    <w:rsid w:val="007B3F4B"/>
    <w:rsid w:val="007B6802"/>
    <w:rsid w:val="007B7347"/>
    <w:rsid w:val="007C129D"/>
    <w:rsid w:val="007C76DD"/>
    <w:rsid w:val="007C792C"/>
    <w:rsid w:val="007D10F3"/>
    <w:rsid w:val="007D1E22"/>
    <w:rsid w:val="007D2E35"/>
    <w:rsid w:val="007D701A"/>
    <w:rsid w:val="007E2990"/>
    <w:rsid w:val="007E5517"/>
    <w:rsid w:val="007F3CDB"/>
    <w:rsid w:val="007F3E04"/>
    <w:rsid w:val="00800127"/>
    <w:rsid w:val="00805772"/>
    <w:rsid w:val="00807D50"/>
    <w:rsid w:val="0081133C"/>
    <w:rsid w:val="008133BD"/>
    <w:rsid w:val="00814E4E"/>
    <w:rsid w:val="0081758E"/>
    <w:rsid w:val="00817939"/>
    <w:rsid w:val="008277F0"/>
    <w:rsid w:val="00830E51"/>
    <w:rsid w:val="00831671"/>
    <w:rsid w:val="00833250"/>
    <w:rsid w:val="00836788"/>
    <w:rsid w:val="00844157"/>
    <w:rsid w:val="0084625B"/>
    <w:rsid w:val="008465F5"/>
    <w:rsid w:val="00850459"/>
    <w:rsid w:val="00854A35"/>
    <w:rsid w:val="00855A90"/>
    <w:rsid w:val="008578AB"/>
    <w:rsid w:val="00860C59"/>
    <w:rsid w:val="008731B3"/>
    <w:rsid w:val="00875B61"/>
    <w:rsid w:val="00890B2E"/>
    <w:rsid w:val="0089498E"/>
    <w:rsid w:val="00894B17"/>
    <w:rsid w:val="008957A1"/>
    <w:rsid w:val="00896C3C"/>
    <w:rsid w:val="008A40A9"/>
    <w:rsid w:val="008B1224"/>
    <w:rsid w:val="008B2FD3"/>
    <w:rsid w:val="008B3F0C"/>
    <w:rsid w:val="008B4534"/>
    <w:rsid w:val="008B5133"/>
    <w:rsid w:val="008B58C1"/>
    <w:rsid w:val="008C1579"/>
    <w:rsid w:val="008C2E03"/>
    <w:rsid w:val="008C7D7A"/>
    <w:rsid w:val="008D4932"/>
    <w:rsid w:val="008D6EA0"/>
    <w:rsid w:val="008D7AD3"/>
    <w:rsid w:val="008E2CB7"/>
    <w:rsid w:val="008E5B30"/>
    <w:rsid w:val="008E5F13"/>
    <w:rsid w:val="008E6FB3"/>
    <w:rsid w:val="008F0771"/>
    <w:rsid w:val="008F7C0F"/>
    <w:rsid w:val="008F7DC1"/>
    <w:rsid w:val="009019AB"/>
    <w:rsid w:val="00903A3A"/>
    <w:rsid w:val="009073B2"/>
    <w:rsid w:val="00907FDA"/>
    <w:rsid w:val="00911A7D"/>
    <w:rsid w:val="00912901"/>
    <w:rsid w:val="00922732"/>
    <w:rsid w:val="00927E5A"/>
    <w:rsid w:val="00927F33"/>
    <w:rsid w:val="009312B0"/>
    <w:rsid w:val="00932BD2"/>
    <w:rsid w:val="00933047"/>
    <w:rsid w:val="00933B9A"/>
    <w:rsid w:val="00942C1A"/>
    <w:rsid w:val="00944456"/>
    <w:rsid w:val="0094753A"/>
    <w:rsid w:val="00951083"/>
    <w:rsid w:val="00951376"/>
    <w:rsid w:val="0095189D"/>
    <w:rsid w:val="00951B65"/>
    <w:rsid w:val="0095260E"/>
    <w:rsid w:val="009528E2"/>
    <w:rsid w:val="00952E79"/>
    <w:rsid w:val="009566EA"/>
    <w:rsid w:val="00957CCD"/>
    <w:rsid w:val="009608CB"/>
    <w:rsid w:val="00965C8C"/>
    <w:rsid w:val="009668D6"/>
    <w:rsid w:val="009730E5"/>
    <w:rsid w:val="009739B6"/>
    <w:rsid w:val="00975FDD"/>
    <w:rsid w:val="00986586"/>
    <w:rsid w:val="009908FF"/>
    <w:rsid w:val="00991CED"/>
    <w:rsid w:val="00995505"/>
    <w:rsid w:val="00996887"/>
    <w:rsid w:val="00996E37"/>
    <w:rsid w:val="009A11EC"/>
    <w:rsid w:val="009A39F3"/>
    <w:rsid w:val="009B0EA4"/>
    <w:rsid w:val="009B2266"/>
    <w:rsid w:val="009B2FED"/>
    <w:rsid w:val="009C4428"/>
    <w:rsid w:val="009C4AF3"/>
    <w:rsid w:val="009D0C51"/>
    <w:rsid w:val="009D13B1"/>
    <w:rsid w:val="009D48CD"/>
    <w:rsid w:val="009D53E4"/>
    <w:rsid w:val="009D6733"/>
    <w:rsid w:val="009D759E"/>
    <w:rsid w:val="009E5FD9"/>
    <w:rsid w:val="009F02F5"/>
    <w:rsid w:val="009F0D82"/>
    <w:rsid w:val="009F3982"/>
    <w:rsid w:val="009F52A3"/>
    <w:rsid w:val="00A02786"/>
    <w:rsid w:val="00A07A72"/>
    <w:rsid w:val="00A106F9"/>
    <w:rsid w:val="00A11B00"/>
    <w:rsid w:val="00A12B64"/>
    <w:rsid w:val="00A131C8"/>
    <w:rsid w:val="00A15134"/>
    <w:rsid w:val="00A2023F"/>
    <w:rsid w:val="00A21191"/>
    <w:rsid w:val="00A21FF7"/>
    <w:rsid w:val="00A24ABE"/>
    <w:rsid w:val="00A27C81"/>
    <w:rsid w:val="00A30801"/>
    <w:rsid w:val="00A375DF"/>
    <w:rsid w:val="00A407EA"/>
    <w:rsid w:val="00A4093F"/>
    <w:rsid w:val="00A4478D"/>
    <w:rsid w:val="00A53B54"/>
    <w:rsid w:val="00A540DF"/>
    <w:rsid w:val="00A57383"/>
    <w:rsid w:val="00A62BF2"/>
    <w:rsid w:val="00A65101"/>
    <w:rsid w:val="00A71921"/>
    <w:rsid w:val="00A855C8"/>
    <w:rsid w:val="00A87E8D"/>
    <w:rsid w:val="00A90A3F"/>
    <w:rsid w:val="00A91547"/>
    <w:rsid w:val="00A967CB"/>
    <w:rsid w:val="00AA10E8"/>
    <w:rsid w:val="00AB0BAA"/>
    <w:rsid w:val="00AB2E66"/>
    <w:rsid w:val="00AB4459"/>
    <w:rsid w:val="00AB5752"/>
    <w:rsid w:val="00AC1704"/>
    <w:rsid w:val="00AC2CF5"/>
    <w:rsid w:val="00AD4DD1"/>
    <w:rsid w:val="00AD72A4"/>
    <w:rsid w:val="00AD731A"/>
    <w:rsid w:val="00AE52A4"/>
    <w:rsid w:val="00AF01A7"/>
    <w:rsid w:val="00AF1E45"/>
    <w:rsid w:val="00AF285E"/>
    <w:rsid w:val="00AF38C8"/>
    <w:rsid w:val="00AF42E7"/>
    <w:rsid w:val="00AF5148"/>
    <w:rsid w:val="00B02BB7"/>
    <w:rsid w:val="00B02F3C"/>
    <w:rsid w:val="00B03C67"/>
    <w:rsid w:val="00B11AB6"/>
    <w:rsid w:val="00B129E6"/>
    <w:rsid w:val="00B13F9E"/>
    <w:rsid w:val="00B207C8"/>
    <w:rsid w:val="00B21179"/>
    <w:rsid w:val="00B21739"/>
    <w:rsid w:val="00B21D0A"/>
    <w:rsid w:val="00B34B64"/>
    <w:rsid w:val="00B36183"/>
    <w:rsid w:val="00B372AC"/>
    <w:rsid w:val="00B403BF"/>
    <w:rsid w:val="00B42A8B"/>
    <w:rsid w:val="00B449C0"/>
    <w:rsid w:val="00B47647"/>
    <w:rsid w:val="00B47C8E"/>
    <w:rsid w:val="00B503EE"/>
    <w:rsid w:val="00B50AE6"/>
    <w:rsid w:val="00B52107"/>
    <w:rsid w:val="00B574C6"/>
    <w:rsid w:val="00B60596"/>
    <w:rsid w:val="00B608D9"/>
    <w:rsid w:val="00B63BF9"/>
    <w:rsid w:val="00B64211"/>
    <w:rsid w:val="00B710B1"/>
    <w:rsid w:val="00B73C8E"/>
    <w:rsid w:val="00B777E9"/>
    <w:rsid w:val="00B815BF"/>
    <w:rsid w:val="00B81B2B"/>
    <w:rsid w:val="00B9111A"/>
    <w:rsid w:val="00B9208F"/>
    <w:rsid w:val="00B94545"/>
    <w:rsid w:val="00BA250F"/>
    <w:rsid w:val="00BA298D"/>
    <w:rsid w:val="00BA3D83"/>
    <w:rsid w:val="00BA4055"/>
    <w:rsid w:val="00BA7FB6"/>
    <w:rsid w:val="00BB13D8"/>
    <w:rsid w:val="00BB24DF"/>
    <w:rsid w:val="00BC6A1A"/>
    <w:rsid w:val="00BD1EF1"/>
    <w:rsid w:val="00BD2009"/>
    <w:rsid w:val="00BD5356"/>
    <w:rsid w:val="00BE09A1"/>
    <w:rsid w:val="00BE41BF"/>
    <w:rsid w:val="00BE4928"/>
    <w:rsid w:val="00BE7B91"/>
    <w:rsid w:val="00BF23DE"/>
    <w:rsid w:val="00C019D5"/>
    <w:rsid w:val="00C01C47"/>
    <w:rsid w:val="00C04E92"/>
    <w:rsid w:val="00C10A5A"/>
    <w:rsid w:val="00C14B7E"/>
    <w:rsid w:val="00C17425"/>
    <w:rsid w:val="00C20BFE"/>
    <w:rsid w:val="00C24226"/>
    <w:rsid w:val="00C24367"/>
    <w:rsid w:val="00C24B69"/>
    <w:rsid w:val="00C30666"/>
    <w:rsid w:val="00C31D49"/>
    <w:rsid w:val="00C33A8D"/>
    <w:rsid w:val="00C372D0"/>
    <w:rsid w:val="00C44F46"/>
    <w:rsid w:val="00C46D29"/>
    <w:rsid w:val="00C4786F"/>
    <w:rsid w:val="00C47B8E"/>
    <w:rsid w:val="00C51874"/>
    <w:rsid w:val="00C525ED"/>
    <w:rsid w:val="00C54F59"/>
    <w:rsid w:val="00C5592C"/>
    <w:rsid w:val="00C55EB1"/>
    <w:rsid w:val="00C56C41"/>
    <w:rsid w:val="00C627BF"/>
    <w:rsid w:val="00C644D0"/>
    <w:rsid w:val="00C70BD9"/>
    <w:rsid w:val="00C71DBB"/>
    <w:rsid w:val="00C71FC5"/>
    <w:rsid w:val="00C75D78"/>
    <w:rsid w:val="00C76612"/>
    <w:rsid w:val="00C8655D"/>
    <w:rsid w:val="00C87D8A"/>
    <w:rsid w:val="00C92D75"/>
    <w:rsid w:val="00CA03E0"/>
    <w:rsid w:val="00CB0A5E"/>
    <w:rsid w:val="00CB1325"/>
    <w:rsid w:val="00CB4EC0"/>
    <w:rsid w:val="00CB5B9F"/>
    <w:rsid w:val="00CB6126"/>
    <w:rsid w:val="00CC1778"/>
    <w:rsid w:val="00CC2039"/>
    <w:rsid w:val="00CC21BD"/>
    <w:rsid w:val="00CC63A2"/>
    <w:rsid w:val="00CD1552"/>
    <w:rsid w:val="00CD1816"/>
    <w:rsid w:val="00CD7264"/>
    <w:rsid w:val="00CD742F"/>
    <w:rsid w:val="00CE0016"/>
    <w:rsid w:val="00CE0BDE"/>
    <w:rsid w:val="00CE190B"/>
    <w:rsid w:val="00CE4376"/>
    <w:rsid w:val="00CE575B"/>
    <w:rsid w:val="00CF2A77"/>
    <w:rsid w:val="00CF3DE8"/>
    <w:rsid w:val="00CF5107"/>
    <w:rsid w:val="00D00C0F"/>
    <w:rsid w:val="00D00CE8"/>
    <w:rsid w:val="00D0493F"/>
    <w:rsid w:val="00D054CF"/>
    <w:rsid w:val="00D100A4"/>
    <w:rsid w:val="00D117E4"/>
    <w:rsid w:val="00D12042"/>
    <w:rsid w:val="00D1318B"/>
    <w:rsid w:val="00D14DCF"/>
    <w:rsid w:val="00D21717"/>
    <w:rsid w:val="00D23E26"/>
    <w:rsid w:val="00D27852"/>
    <w:rsid w:val="00D40CEF"/>
    <w:rsid w:val="00D40DBF"/>
    <w:rsid w:val="00D46D3F"/>
    <w:rsid w:val="00D50D89"/>
    <w:rsid w:val="00D52980"/>
    <w:rsid w:val="00D53374"/>
    <w:rsid w:val="00D56F91"/>
    <w:rsid w:val="00D57C6D"/>
    <w:rsid w:val="00D63A19"/>
    <w:rsid w:val="00D65011"/>
    <w:rsid w:val="00D6508F"/>
    <w:rsid w:val="00D65629"/>
    <w:rsid w:val="00D672C8"/>
    <w:rsid w:val="00D757FA"/>
    <w:rsid w:val="00D80366"/>
    <w:rsid w:val="00D8041B"/>
    <w:rsid w:val="00D8582E"/>
    <w:rsid w:val="00D8671C"/>
    <w:rsid w:val="00D90DBF"/>
    <w:rsid w:val="00D91390"/>
    <w:rsid w:val="00D97AB5"/>
    <w:rsid w:val="00DA02BA"/>
    <w:rsid w:val="00DA2DF8"/>
    <w:rsid w:val="00DA57C3"/>
    <w:rsid w:val="00DB0199"/>
    <w:rsid w:val="00DB2F93"/>
    <w:rsid w:val="00DB6134"/>
    <w:rsid w:val="00DC3855"/>
    <w:rsid w:val="00DE00B5"/>
    <w:rsid w:val="00DE4162"/>
    <w:rsid w:val="00DE6400"/>
    <w:rsid w:val="00DF1DF7"/>
    <w:rsid w:val="00DF59D2"/>
    <w:rsid w:val="00DF79E6"/>
    <w:rsid w:val="00E00FDD"/>
    <w:rsid w:val="00E026A8"/>
    <w:rsid w:val="00E06BE4"/>
    <w:rsid w:val="00E06BFB"/>
    <w:rsid w:val="00E070DE"/>
    <w:rsid w:val="00E07AC2"/>
    <w:rsid w:val="00E10C0B"/>
    <w:rsid w:val="00E1465C"/>
    <w:rsid w:val="00E1497F"/>
    <w:rsid w:val="00E206F0"/>
    <w:rsid w:val="00E242A8"/>
    <w:rsid w:val="00E26690"/>
    <w:rsid w:val="00E267C4"/>
    <w:rsid w:val="00E26CD5"/>
    <w:rsid w:val="00E274B8"/>
    <w:rsid w:val="00E3003D"/>
    <w:rsid w:val="00E30B08"/>
    <w:rsid w:val="00E3217C"/>
    <w:rsid w:val="00E34362"/>
    <w:rsid w:val="00E372C6"/>
    <w:rsid w:val="00E37767"/>
    <w:rsid w:val="00E401C3"/>
    <w:rsid w:val="00E418F0"/>
    <w:rsid w:val="00E50A17"/>
    <w:rsid w:val="00E558F9"/>
    <w:rsid w:val="00E64359"/>
    <w:rsid w:val="00E658B0"/>
    <w:rsid w:val="00E664B3"/>
    <w:rsid w:val="00E72298"/>
    <w:rsid w:val="00E72707"/>
    <w:rsid w:val="00E74D95"/>
    <w:rsid w:val="00E834EA"/>
    <w:rsid w:val="00E860F2"/>
    <w:rsid w:val="00E94305"/>
    <w:rsid w:val="00E9460A"/>
    <w:rsid w:val="00E97BC6"/>
    <w:rsid w:val="00EA03F1"/>
    <w:rsid w:val="00EA11D8"/>
    <w:rsid w:val="00EA1895"/>
    <w:rsid w:val="00EB1736"/>
    <w:rsid w:val="00EB2DC2"/>
    <w:rsid w:val="00EB37B3"/>
    <w:rsid w:val="00EB61DF"/>
    <w:rsid w:val="00EC0AB3"/>
    <w:rsid w:val="00EC1BE8"/>
    <w:rsid w:val="00EC25E2"/>
    <w:rsid w:val="00ED2599"/>
    <w:rsid w:val="00ED638C"/>
    <w:rsid w:val="00EE51E7"/>
    <w:rsid w:val="00EE51EB"/>
    <w:rsid w:val="00EF1599"/>
    <w:rsid w:val="00EF1604"/>
    <w:rsid w:val="00EF1C50"/>
    <w:rsid w:val="00EF5774"/>
    <w:rsid w:val="00EF632A"/>
    <w:rsid w:val="00EF6350"/>
    <w:rsid w:val="00EF7CB2"/>
    <w:rsid w:val="00F03DBF"/>
    <w:rsid w:val="00F0586E"/>
    <w:rsid w:val="00F1250A"/>
    <w:rsid w:val="00F162FE"/>
    <w:rsid w:val="00F16CE9"/>
    <w:rsid w:val="00F2656A"/>
    <w:rsid w:val="00F274CA"/>
    <w:rsid w:val="00F3580D"/>
    <w:rsid w:val="00F37E1D"/>
    <w:rsid w:val="00F433E1"/>
    <w:rsid w:val="00F4344F"/>
    <w:rsid w:val="00F43932"/>
    <w:rsid w:val="00F45ED1"/>
    <w:rsid w:val="00F46AA4"/>
    <w:rsid w:val="00F5012D"/>
    <w:rsid w:val="00F52A09"/>
    <w:rsid w:val="00F70136"/>
    <w:rsid w:val="00F751D1"/>
    <w:rsid w:val="00F825C2"/>
    <w:rsid w:val="00F84438"/>
    <w:rsid w:val="00F92CDE"/>
    <w:rsid w:val="00F93B3D"/>
    <w:rsid w:val="00F96509"/>
    <w:rsid w:val="00FA3415"/>
    <w:rsid w:val="00FA575E"/>
    <w:rsid w:val="00FA78E6"/>
    <w:rsid w:val="00FB0F16"/>
    <w:rsid w:val="00FB7D1A"/>
    <w:rsid w:val="00FC4930"/>
    <w:rsid w:val="00FC6B42"/>
    <w:rsid w:val="00FC7AC2"/>
    <w:rsid w:val="00FD2327"/>
    <w:rsid w:val="00FD3990"/>
    <w:rsid w:val="00FD4264"/>
    <w:rsid w:val="00FD4899"/>
    <w:rsid w:val="00FE091E"/>
    <w:rsid w:val="00FE706A"/>
    <w:rsid w:val="00FF06DF"/>
    <w:rsid w:val="00FF1C9C"/>
    <w:rsid w:val="00FF751A"/>
    <w:rsid w:val="0379C5BD"/>
    <w:rsid w:val="4224A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3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8</Pages>
  <Words>2201</Words>
  <Characters>12225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2015-01-29T14:50:00Z</cp:lastPrinted>
  <dcterms:created xsi:type="dcterms:W3CDTF">2024-09-27T18:26:00Z</dcterms:created>
  <dcterms:modified xsi:type="dcterms:W3CDTF">2024-09-27T18:26:00Z</dcterms:modified>
</cp:coreProperties>
</file>