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07008CBF" w:rsidR="008B3F0C" w:rsidRPr="00971E25" w:rsidRDefault="00E10C0B" w:rsidP="008B3F0C">
      <w:pPr>
        <w:jc w:val="center"/>
        <w:rPr>
          <w:szCs w:val="24"/>
        </w:rPr>
      </w:pPr>
      <w:r>
        <w:rPr>
          <w:szCs w:val="24"/>
        </w:rPr>
        <w:t>May 19</w:t>
      </w:r>
      <w:r w:rsidR="008B3F0C">
        <w:rPr>
          <w:szCs w:val="24"/>
        </w:rPr>
        <w:t>, 2023</w:t>
      </w:r>
    </w:p>
    <w:p w14:paraId="64F4BDC5" w14:textId="77777777" w:rsidR="008B3F0C" w:rsidRDefault="008B3F0C" w:rsidP="008B3F0C">
      <w:pPr>
        <w:tabs>
          <w:tab w:val="left" w:pos="2340"/>
        </w:tabs>
        <w:rPr>
          <w:b/>
          <w:szCs w:val="24"/>
          <w:u w:val="single"/>
        </w:rPr>
      </w:pPr>
    </w:p>
    <w:p w14:paraId="1C210F3A" w14:textId="77777777" w:rsidR="008B3F0C" w:rsidRPr="00B111B0" w:rsidRDefault="008B3F0C" w:rsidP="008B3F0C">
      <w:pPr>
        <w:tabs>
          <w:tab w:val="left" w:pos="2340"/>
        </w:tabs>
        <w:rPr>
          <w:szCs w:val="24"/>
        </w:rPr>
      </w:pPr>
      <w:r w:rsidRPr="00B111B0">
        <w:rPr>
          <w:b/>
          <w:szCs w:val="24"/>
          <w:u w:val="single"/>
        </w:rPr>
        <w:t>Board Members Present</w:t>
      </w:r>
      <w:r w:rsidRPr="00D15499">
        <w:rPr>
          <w:b/>
          <w:szCs w:val="24"/>
        </w:rPr>
        <w:t>:</w:t>
      </w:r>
      <w:r w:rsidRPr="00B111B0">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2B3C2816" w14:textId="77777777" w:rsidR="008B3F0C" w:rsidRDefault="008B3F0C" w:rsidP="008B3F0C">
      <w:pPr>
        <w:rPr>
          <w:szCs w:val="24"/>
        </w:rPr>
      </w:pPr>
      <w:r>
        <w:rPr>
          <w:szCs w:val="24"/>
        </w:rPr>
        <w:t>Cynthia Belhumeur, Public Member</w:t>
      </w:r>
    </w:p>
    <w:p w14:paraId="3DDA922F" w14:textId="6559116E" w:rsidR="008B3F0C" w:rsidRDefault="008B3F0C" w:rsidP="008B3F0C">
      <w:pPr>
        <w:tabs>
          <w:tab w:val="left" w:pos="2430"/>
        </w:tabs>
        <w:rPr>
          <w:szCs w:val="24"/>
        </w:rPr>
      </w:pPr>
      <w:r>
        <w:rPr>
          <w:szCs w:val="24"/>
        </w:rPr>
        <w:t xml:space="preserve">Frank Gomez, Member </w:t>
      </w:r>
    </w:p>
    <w:p w14:paraId="4049A875" w14:textId="75F9B343" w:rsidR="008B3F0C" w:rsidRDefault="008B3F0C" w:rsidP="008B3F0C">
      <w:pPr>
        <w:tabs>
          <w:tab w:val="left" w:pos="2430"/>
        </w:tabs>
        <w:rPr>
          <w:szCs w:val="24"/>
        </w:rPr>
      </w:pPr>
      <w:r>
        <w:rPr>
          <w:szCs w:val="24"/>
        </w:rPr>
        <w:t xml:space="preserve">Amy Vercillo, Member </w:t>
      </w:r>
    </w:p>
    <w:p w14:paraId="64D06DF0" w14:textId="55E640AD" w:rsidR="008B3F0C" w:rsidRDefault="008B3F0C" w:rsidP="008B3F0C">
      <w:pPr>
        <w:tabs>
          <w:tab w:val="left" w:pos="2430"/>
        </w:tabs>
        <w:rPr>
          <w:szCs w:val="24"/>
        </w:rPr>
      </w:pPr>
      <w:r>
        <w:rPr>
          <w:szCs w:val="24"/>
        </w:rPr>
        <w:t xml:space="preserve">Jacqueline Gagliardi, Member </w:t>
      </w:r>
      <w:r w:rsidR="00750039">
        <w:rPr>
          <w:szCs w:val="24"/>
        </w:rPr>
        <w:t>(left meeting at 12:03 p.m.)</w:t>
      </w:r>
    </w:p>
    <w:p w14:paraId="2B167D6F" w14:textId="77722F4E" w:rsidR="008B3F0C" w:rsidRDefault="008B3F0C" w:rsidP="008B3F0C">
      <w:pPr>
        <w:tabs>
          <w:tab w:val="left" w:pos="2430"/>
        </w:tabs>
        <w:rPr>
          <w:szCs w:val="24"/>
        </w:rPr>
      </w:pPr>
      <w:r>
        <w:rPr>
          <w:szCs w:val="24"/>
        </w:rPr>
        <w:t>Jennifer Paine, Member</w:t>
      </w:r>
      <w:r w:rsidR="007D1E22">
        <w:rPr>
          <w:szCs w:val="24"/>
        </w:rPr>
        <w:t xml:space="preserve"> </w:t>
      </w:r>
    </w:p>
    <w:p w14:paraId="18D6DEB9" w14:textId="075F1298" w:rsidR="008B3F0C" w:rsidRDefault="008B3F0C" w:rsidP="008B3F0C">
      <w:pPr>
        <w:tabs>
          <w:tab w:val="left" w:pos="2430"/>
        </w:tabs>
        <w:rPr>
          <w:szCs w:val="24"/>
        </w:rPr>
      </w:pPr>
      <w:r>
        <w:rPr>
          <w:szCs w:val="24"/>
        </w:rPr>
        <w:t xml:space="preserve">Ashley Williams, Member </w:t>
      </w:r>
    </w:p>
    <w:p w14:paraId="247E2503" w14:textId="5F68484B" w:rsidR="007D1E22" w:rsidRDefault="007D1E22" w:rsidP="008B3F0C">
      <w:pPr>
        <w:tabs>
          <w:tab w:val="left" w:pos="2430"/>
        </w:tabs>
        <w:rPr>
          <w:szCs w:val="24"/>
        </w:rPr>
      </w:pPr>
      <w:r>
        <w:rPr>
          <w:szCs w:val="24"/>
        </w:rPr>
        <w:t>Kristen Woodbury, Member</w:t>
      </w:r>
      <w:r w:rsidR="00516877">
        <w:rPr>
          <w:szCs w:val="24"/>
        </w:rPr>
        <w:t xml:space="preserve"> (left meeting at 11:21 a.m., returned at 11:23 a.m.)</w:t>
      </w:r>
    </w:p>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46CA7B02" w14:textId="77777777" w:rsidR="008B3F0C" w:rsidRDefault="008B3F0C" w:rsidP="008B3F0C">
      <w:pPr>
        <w:tabs>
          <w:tab w:val="left" w:pos="2430"/>
        </w:tabs>
        <w:rPr>
          <w:szCs w:val="24"/>
        </w:rPr>
      </w:pPr>
      <w:r>
        <w:rPr>
          <w:szCs w:val="24"/>
        </w:rPr>
        <w:t>Sheila York, Board Counsel</w:t>
      </w:r>
    </w:p>
    <w:p w14:paraId="743550AA" w14:textId="77777777" w:rsidR="008B3F0C" w:rsidRPr="00DD1D80" w:rsidRDefault="008B3F0C"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09F90C3A"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10:0</w:t>
      </w:r>
      <w:r w:rsidR="000478F6">
        <w:rPr>
          <w:szCs w:val="24"/>
        </w:rPr>
        <w:t>6</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65F816F7" w14:textId="2BE26DD5" w:rsidR="008B3F0C" w:rsidRPr="003B212B" w:rsidRDefault="008B3F0C" w:rsidP="008B3F0C">
      <w:pPr>
        <w:rPr>
          <w:szCs w:val="24"/>
        </w:rPr>
      </w:pPr>
      <w:r>
        <w:rPr>
          <w:rFonts w:eastAsia="Calibri"/>
          <w:bCs/>
          <w:szCs w:val="24"/>
        </w:rPr>
        <w:t xml:space="preserve">Mr. Bialas called the roll of board members.  </w:t>
      </w:r>
      <w:r w:rsidR="003B212B">
        <w:rPr>
          <w:szCs w:val="24"/>
        </w:rPr>
        <w:t>Cynthia Belhumeur, Frank Gomez, Jacqueline Gagliardi, Ashley Williams, Kristen Woodbury</w:t>
      </w:r>
      <w:r w:rsidR="00E834EA">
        <w:rPr>
          <w:szCs w:val="24"/>
        </w:rPr>
        <w:t>, Jennifer Paine</w:t>
      </w:r>
      <w:r w:rsidR="000478F6">
        <w:rPr>
          <w:szCs w:val="24"/>
        </w:rPr>
        <w:t>, Amy Vercillo</w:t>
      </w:r>
      <w:r w:rsidR="003B212B">
        <w:rPr>
          <w:szCs w:val="24"/>
        </w:rPr>
        <w:t xml:space="preserve"> </w:t>
      </w:r>
      <w:r>
        <w:rPr>
          <w:szCs w:val="24"/>
        </w:rPr>
        <w:t>all present by</w:t>
      </w:r>
      <w:r w:rsidR="003B212B">
        <w:rPr>
          <w:szCs w:val="24"/>
        </w:rPr>
        <w:t xml:space="preserve"> </w:t>
      </w:r>
      <w:r>
        <w:rPr>
          <w:szCs w:val="24"/>
        </w:rPr>
        <w:t xml:space="preserve">videoconference.  </w:t>
      </w:r>
    </w:p>
    <w:p w14:paraId="7995F138" w14:textId="77777777" w:rsidR="008B3F0C" w:rsidRDefault="008B3F0C" w:rsidP="008B3F0C">
      <w:pPr>
        <w:rPr>
          <w:rFonts w:eastAsia="Calibri"/>
          <w:b/>
          <w:szCs w:val="24"/>
          <w:u w:val="single"/>
        </w:rPr>
      </w:pPr>
    </w:p>
    <w:p w14:paraId="0853FC57" w14:textId="77777777" w:rsidR="008B3F0C" w:rsidRDefault="008B3F0C" w:rsidP="008B3F0C">
      <w:pPr>
        <w:pStyle w:val="NoSpacing"/>
        <w:rPr>
          <w:b/>
          <w:szCs w:val="24"/>
          <w:u w:val="single"/>
        </w:rPr>
      </w:pPr>
      <w:r w:rsidRPr="00BC7DE7">
        <w:rPr>
          <w:b/>
          <w:szCs w:val="24"/>
          <w:u w:val="single"/>
        </w:rPr>
        <w:t>Board Business</w:t>
      </w:r>
    </w:p>
    <w:p w14:paraId="190446FC" w14:textId="77777777" w:rsidR="008B3F0C" w:rsidRPr="00973419" w:rsidRDefault="008B3F0C" w:rsidP="008B3F0C">
      <w:pPr>
        <w:rPr>
          <w:rFonts w:eastAsia="Calibri"/>
          <w:b/>
          <w:szCs w:val="24"/>
        </w:rPr>
      </w:pPr>
    </w:p>
    <w:p w14:paraId="041DDA6D" w14:textId="472BE854" w:rsidR="008B3F0C" w:rsidRPr="000478F6" w:rsidRDefault="008B3F0C" w:rsidP="00E834EA">
      <w:pPr>
        <w:numPr>
          <w:ilvl w:val="0"/>
          <w:numId w:val="3"/>
        </w:numPr>
        <w:rPr>
          <w:rFonts w:eastAsia="Calibri"/>
          <w:b/>
          <w:szCs w:val="24"/>
        </w:rPr>
      </w:pPr>
      <w:r w:rsidRPr="00BC7DE7">
        <w:rPr>
          <w:b/>
          <w:bCs/>
          <w:szCs w:val="24"/>
        </w:rPr>
        <w:t xml:space="preserve">Public Meeting Minutes of </w:t>
      </w:r>
      <w:r w:rsidR="000478F6">
        <w:rPr>
          <w:b/>
          <w:bCs/>
          <w:szCs w:val="24"/>
        </w:rPr>
        <w:t>April 21</w:t>
      </w:r>
      <w:r>
        <w:rPr>
          <w:b/>
          <w:bCs/>
          <w:szCs w:val="24"/>
        </w:rPr>
        <w:t>, 2023</w:t>
      </w:r>
      <w:r w:rsidRPr="00BC7DE7">
        <w:rPr>
          <w:b/>
          <w:bCs/>
          <w:szCs w:val="24"/>
        </w:rPr>
        <w:t>:</w:t>
      </w:r>
      <w:r>
        <w:rPr>
          <w:szCs w:val="24"/>
        </w:rPr>
        <w:t xml:space="preserve"> </w:t>
      </w:r>
      <w:r>
        <w:rPr>
          <w:rFonts w:eastAsia="Calibri"/>
          <w:szCs w:val="24"/>
        </w:rPr>
        <w:t xml:space="preserve">After a brief discussion, a MOTION was made by </w:t>
      </w:r>
      <w:r w:rsidR="000478F6">
        <w:rPr>
          <w:rFonts w:eastAsia="Calibri"/>
          <w:szCs w:val="24"/>
        </w:rPr>
        <w:t>Ms. Woodbury</w:t>
      </w:r>
      <w:r>
        <w:rPr>
          <w:rFonts w:eastAsia="Calibri"/>
          <w:szCs w:val="24"/>
        </w:rPr>
        <w:t xml:space="preserve">, seconded by Ms. </w:t>
      </w:r>
      <w:r w:rsidR="000478F6">
        <w:rPr>
          <w:rFonts w:eastAsia="Calibri"/>
          <w:szCs w:val="24"/>
        </w:rPr>
        <w:t>Gagliardi</w:t>
      </w:r>
      <w:r>
        <w:rPr>
          <w:rFonts w:eastAsia="Calibri"/>
          <w:szCs w:val="24"/>
        </w:rPr>
        <w:t xml:space="preserve">, to approve the </w:t>
      </w:r>
      <w:r w:rsidRPr="009E5674">
        <w:rPr>
          <w:rFonts w:eastAsia="Calibri"/>
          <w:szCs w:val="24"/>
        </w:rPr>
        <w:t xml:space="preserve">Public Meeting Minutes of </w:t>
      </w:r>
      <w:r w:rsidR="000478F6">
        <w:rPr>
          <w:rFonts w:eastAsia="Calibri"/>
          <w:szCs w:val="24"/>
        </w:rPr>
        <w:t>April 21</w:t>
      </w:r>
      <w:r>
        <w:rPr>
          <w:rFonts w:eastAsia="Calibri"/>
          <w:szCs w:val="24"/>
        </w:rPr>
        <w:t>, 2023 as drafted.  The motion passed unanimously by a roll call vote.</w:t>
      </w:r>
    </w:p>
    <w:p w14:paraId="36DA7F51" w14:textId="77777777" w:rsidR="000478F6" w:rsidRPr="00E834EA" w:rsidRDefault="000478F6" w:rsidP="000478F6">
      <w:pPr>
        <w:ind w:left="720"/>
        <w:rPr>
          <w:rFonts w:eastAsia="Calibri"/>
          <w:b/>
          <w:szCs w:val="24"/>
        </w:rPr>
      </w:pPr>
    </w:p>
    <w:p w14:paraId="08514B56" w14:textId="16245B3C" w:rsidR="008B3F0C" w:rsidRPr="00BD3F8F" w:rsidRDefault="008B3F0C" w:rsidP="008B3F0C">
      <w:pPr>
        <w:numPr>
          <w:ilvl w:val="0"/>
          <w:numId w:val="3"/>
        </w:numPr>
        <w:rPr>
          <w:rFonts w:eastAsia="Calibri"/>
          <w:b/>
          <w:szCs w:val="24"/>
        </w:rPr>
      </w:pPr>
      <w:r w:rsidRPr="009E5674">
        <w:rPr>
          <w:rFonts w:eastAsia="Calibri"/>
          <w:b/>
          <w:bCs/>
          <w:szCs w:val="24"/>
        </w:rPr>
        <w:lastRenderedPageBreak/>
        <w:t xml:space="preserve">Executive Session Minutes of </w:t>
      </w:r>
      <w:r w:rsidR="000478F6">
        <w:rPr>
          <w:rFonts w:eastAsia="Calibri"/>
          <w:b/>
          <w:bCs/>
          <w:szCs w:val="24"/>
        </w:rPr>
        <w:t>April 21</w:t>
      </w:r>
      <w:r>
        <w:rPr>
          <w:rFonts w:eastAsia="Calibri"/>
          <w:b/>
          <w:bCs/>
          <w:szCs w:val="24"/>
        </w:rPr>
        <w:t>, 2023</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MOTION was made by </w:t>
      </w:r>
      <w:r w:rsidR="00E834EA">
        <w:rPr>
          <w:rFonts w:eastAsia="Calibri"/>
          <w:szCs w:val="24"/>
        </w:rPr>
        <w:t xml:space="preserve">Ms. </w:t>
      </w:r>
      <w:r w:rsidR="000478F6">
        <w:rPr>
          <w:rFonts w:eastAsia="Calibri"/>
          <w:szCs w:val="24"/>
        </w:rPr>
        <w:t>Paine</w:t>
      </w:r>
      <w:r>
        <w:rPr>
          <w:rFonts w:eastAsia="Calibri"/>
          <w:szCs w:val="24"/>
        </w:rPr>
        <w:t xml:space="preserve">, seconded by </w:t>
      </w:r>
      <w:r w:rsidR="000478F6">
        <w:rPr>
          <w:rFonts w:eastAsia="Calibri"/>
          <w:szCs w:val="24"/>
        </w:rPr>
        <w:t>Dr. Williams</w:t>
      </w:r>
      <w:r>
        <w:rPr>
          <w:rFonts w:eastAsia="Calibri"/>
          <w:szCs w:val="24"/>
        </w:rPr>
        <w:t xml:space="preserve">, to approve the </w:t>
      </w:r>
      <w:r w:rsidRPr="009E5674">
        <w:rPr>
          <w:rFonts w:eastAsia="Calibri"/>
          <w:szCs w:val="24"/>
        </w:rPr>
        <w:t xml:space="preserve">Executive Session Minutes of </w:t>
      </w:r>
      <w:r w:rsidR="000478F6">
        <w:rPr>
          <w:rFonts w:eastAsia="Calibri"/>
          <w:szCs w:val="24"/>
        </w:rPr>
        <w:t>April 21</w:t>
      </w:r>
      <w:r>
        <w:rPr>
          <w:rFonts w:eastAsia="Calibri"/>
          <w:szCs w:val="24"/>
        </w:rPr>
        <w:t>, 2023 as drafted.  The motion passed unanimously by a roll call vote.</w:t>
      </w:r>
    </w:p>
    <w:p w14:paraId="564336F8" w14:textId="77777777" w:rsidR="008B3F0C" w:rsidRPr="004320FF" w:rsidRDefault="008B3F0C" w:rsidP="008B3F0C">
      <w:pPr>
        <w:pStyle w:val="NoSpacing"/>
        <w:rPr>
          <w:szCs w:val="24"/>
        </w:rPr>
      </w:pPr>
    </w:p>
    <w:p w14:paraId="6BA0BD47" w14:textId="3FFF4C55" w:rsidR="008B3F0C" w:rsidRDefault="008B3F0C" w:rsidP="008B3F0C">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MOTION was made by </w:t>
      </w:r>
      <w:r w:rsidR="000478F6">
        <w:rPr>
          <w:rFonts w:eastAsia="Calibri"/>
          <w:szCs w:val="24"/>
        </w:rPr>
        <w:t>Mr. Gomez</w:t>
      </w:r>
      <w:r>
        <w:rPr>
          <w:rFonts w:eastAsia="Calibri"/>
          <w:szCs w:val="24"/>
        </w:rPr>
        <w:t xml:space="preserve">, seconded by Ms. </w:t>
      </w:r>
      <w:r w:rsidR="00E834EA">
        <w:rPr>
          <w:rFonts w:eastAsia="Calibri"/>
          <w:szCs w:val="24"/>
        </w:rPr>
        <w:t>Paine</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68AAFEB1" w14:textId="77777777" w:rsidR="00E834EA" w:rsidRDefault="00E834EA" w:rsidP="008B3F0C">
      <w:pPr>
        <w:pStyle w:val="NoSpacing"/>
        <w:rPr>
          <w:szCs w:val="24"/>
        </w:rPr>
      </w:pPr>
    </w:p>
    <w:p w14:paraId="4EA15726" w14:textId="096FDC1A" w:rsidR="008B3F0C" w:rsidRDefault="008B3F0C" w:rsidP="00FA4C63">
      <w:pPr>
        <w:pStyle w:val="NoSpacing"/>
        <w:numPr>
          <w:ilvl w:val="0"/>
          <w:numId w:val="2"/>
        </w:numPr>
        <w:rPr>
          <w:szCs w:val="24"/>
        </w:rPr>
      </w:pPr>
      <w:r w:rsidRPr="006753E8">
        <w:rPr>
          <w:b/>
          <w:bCs/>
          <w:szCs w:val="24"/>
        </w:rPr>
        <w:t xml:space="preserve">Application Processing Under Application Review Policy: </w:t>
      </w:r>
      <w:r w:rsidRPr="006753E8">
        <w:rPr>
          <w:szCs w:val="24"/>
        </w:rPr>
        <w:t xml:space="preserve">Mr. Bialas presented application review data and stated that application reviews have been going well in the new eLX system.  </w:t>
      </w:r>
    </w:p>
    <w:p w14:paraId="4C5606ED" w14:textId="380273B5" w:rsidR="008B3F0C" w:rsidRDefault="008B3F0C" w:rsidP="008B3F0C">
      <w:pPr>
        <w:pStyle w:val="ListParagraph"/>
        <w:ind w:left="0"/>
        <w:rPr>
          <w:szCs w:val="24"/>
        </w:rPr>
      </w:pPr>
    </w:p>
    <w:p w14:paraId="1552374A" w14:textId="579E9551" w:rsidR="00CC2039" w:rsidRDefault="00CC2039" w:rsidP="00CC2039">
      <w:pPr>
        <w:rPr>
          <w:rFonts w:eastAsia="Calibri"/>
          <w:b/>
          <w:szCs w:val="24"/>
          <w:u w:val="single"/>
        </w:rPr>
      </w:pPr>
      <w:r w:rsidRPr="00CC2039">
        <w:rPr>
          <w:rFonts w:eastAsia="Calibri"/>
          <w:b/>
          <w:szCs w:val="24"/>
          <w:u w:val="single"/>
        </w:rPr>
        <w:t xml:space="preserve">LMHC </w:t>
      </w:r>
      <w:r>
        <w:rPr>
          <w:rFonts w:eastAsia="Calibri"/>
          <w:b/>
          <w:szCs w:val="24"/>
          <w:u w:val="single"/>
        </w:rPr>
        <w:t>A</w:t>
      </w:r>
      <w:r w:rsidRPr="00CC2039">
        <w:rPr>
          <w:rFonts w:eastAsia="Calibri"/>
          <w:b/>
          <w:szCs w:val="24"/>
          <w:u w:val="single"/>
        </w:rPr>
        <w:t xml:space="preserve">pplication </w:t>
      </w:r>
      <w:r>
        <w:rPr>
          <w:rFonts w:eastAsia="Calibri"/>
          <w:b/>
          <w:szCs w:val="24"/>
          <w:u w:val="single"/>
        </w:rPr>
        <w:t>R</w:t>
      </w:r>
      <w:r w:rsidRPr="00CC2039">
        <w:rPr>
          <w:rFonts w:eastAsia="Calibri"/>
          <w:b/>
          <w:szCs w:val="24"/>
          <w:u w:val="single"/>
        </w:rPr>
        <w:t>eviews</w:t>
      </w:r>
    </w:p>
    <w:p w14:paraId="7EC5758E" w14:textId="77777777" w:rsidR="00CC2039" w:rsidRPr="00CC2039" w:rsidRDefault="00CC2039" w:rsidP="00CC2039">
      <w:pPr>
        <w:rPr>
          <w:rFonts w:eastAsia="Calibri"/>
          <w:b/>
          <w:szCs w:val="24"/>
          <w:u w:val="single"/>
        </w:rPr>
      </w:pPr>
    </w:p>
    <w:p w14:paraId="0E1FDFA9" w14:textId="402F1469" w:rsidR="00CC2039" w:rsidRDefault="00CC2039" w:rsidP="00CC2039">
      <w:pPr>
        <w:numPr>
          <w:ilvl w:val="0"/>
          <w:numId w:val="8"/>
        </w:numPr>
        <w:rPr>
          <w:rFonts w:eastAsia="Calibri"/>
          <w:bCs/>
          <w:szCs w:val="24"/>
        </w:rPr>
      </w:pPr>
      <w:r w:rsidRPr="00CC2039">
        <w:rPr>
          <w:rFonts w:eastAsia="Calibri"/>
          <w:b/>
          <w:szCs w:val="24"/>
        </w:rPr>
        <w:t>Hang Yin Candy Yo</w:t>
      </w:r>
      <w:r w:rsidR="00D63A19" w:rsidRPr="00D63A19">
        <w:rPr>
          <w:rFonts w:eastAsia="Calibri"/>
          <w:b/>
          <w:szCs w:val="24"/>
        </w:rPr>
        <w:t>:</w:t>
      </w:r>
      <w:r w:rsidR="00D63A19">
        <w:rPr>
          <w:rFonts w:eastAsia="Calibri"/>
          <w:bCs/>
          <w:szCs w:val="24"/>
        </w:rPr>
        <w:t xml:space="preserve"> The Board reviewed Ms. Yo’s application, including her post-master’s degree experience supervised by a social worker in Hong Kong.  After a brief discussion, a motion was made by Mr. Gomez, seconded by Ms. Paine, to deny Ms. Yo’s application </w:t>
      </w:r>
      <w:r w:rsidR="00553075">
        <w:rPr>
          <w:rFonts w:eastAsia="Calibri"/>
          <w:bCs/>
          <w:szCs w:val="24"/>
        </w:rPr>
        <w:t xml:space="preserve">preliminarily </w:t>
      </w:r>
      <w:r w:rsidR="00D63A19">
        <w:rPr>
          <w:rFonts w:eastAsia="Calibri"/>
          <w:bCs/>
          <w:szCs w:val="24"/>
        </w:rPr>
        <w:t>because a social worker in Hong Kong is not required to have a master’s degree and thus is not equivalent to a</w:t>
      </w:r>
      <w:r w:rsidR="00260268">
        <w:rPr>
          <w:rFonts w:eastAsia="Calibri"/>
          <w:bCs/>
          <w:szCs w:val="24"/>
        </w:rPr>
        <w:t xml:space="preserve">n </w:t>
      </w:r>
      <w:r w:rsidR="00D63A19">
        <w:rPr>
          <w:rFonts w:eastAsia="Calibri"/>
          <w:bCs/>
          <w:szCs w:val="24"/>
        </w:rPr>
        <w:t>approved supervisor under 262 CMR 2.02</w:t>
      </w:r>
      <w:r w:rsidR="00C644D0">
        <w:rPr>
          <w:rFonts w:eastAsia="Calibri"/>
          <w:bCs/>
          <w:szCs w:val="24"/>
        </w:rPr>
        <w:t xml:space="preserve"> and 2.07</w:t>
      </w:r>
      <w:r w:rsidR="00D63A19">
        <w:rPr>
          <w:rFonts w:eastAsia="Calibri"/>
          <w:bCs/>
          <w:szCs w:val="24"/>
        </w:rPr>
        <w:t>.  The motion passed unanimously by a roll call vote.</w:t>
      </w:r>
    </w:p>
    <w:p w14:paraId="346D9AAB" w14:textId="77777777" w:rsidR="00CC2039" w:rsidRPr="00CC2039" w:rsidRDefault="00CC2039" w:rsidP="00CC2039">
      <w:pPr>
        <w:ind w:left="720"/>
        <w:rPr>
          <w:rFonts w:eastAsia="Calibri"/>
          <w:bCs/>
          <w:szCs w:val="24"/>
        </w:rPr>
      </w:pPr>
    </w:p>
    <w:p w14:paraId="77D41EB2" w14:textId="22F7E3F6" w:rsidR="00CC2039" w:rsidRPr="00CC2039" w:rsidRDefault="00CC2039" w:rsidP="00CC2039">
      <w:pPr>
        <w:numPr>
          <w:ilvl w:val="0"/>
          <w:numId w:val="8"/>
        </w:numPr>
        <w:rPr>
          <w:rFonts w:eastAsia="Calibri"/>
          <w:bCs/>
          <w:szCs w:val="24"/>
        </w:rPr>
      </w:pPr>
      <w:r w:rsidRPr="00CC2039">
        <w:rPr>
          <w:rFonts w:eastAsia="Calibri"/>
          <w:b/>
          <w:szCs w:val="24"/>
        </w:rPr>
        <w:t>Linda Leah Emanuel</w:t>
      </w:r>
      <w:r w:rsidR="00B52107" w:rsidRPr="00B52107">
        <w:rPr>
          <w:rFonts w:eastAsia="Calibri"/>
          <w:b/>
          <w:szCs w:val="24"/>
        </w:rPr>
        <w:t>:</w:t>
      </w:r>
      <w:r w:rsidR="00B52107">
        <w:rPr>
          <w:rFonts w:eastAsia="Calibri"/>
          <w:bCs/>
          <w:szCs w:val="24"/>
        </w:rPr>
        <w:t xml:space="preserve"> The Board reviewed Dr. Emanuel’s application, including her education.  After a brief discussion, a motion was made by Dr. Williams, seconded by Ms. Gagliardi, to deny Dr. Emanuel’s application </w:t>
      </w:r>
      <w:r w:rsidR="00553075">
        <w:rPr>
          <w:rFonts w:eastAsia="Calibri"/>
          <w:bCs/>
          <w:szCs w:val="24"/>
        </w:rPr>
        <w:t xml:space="preserve">preliminarily </w:t>
      </w:r>
      <w:r w:rsidR="00B52107">
        <w:rPr>
          <w:rFonts w:eastAsia="Calibri"/>
          <w:bCs/>
          <w:szCs w:val="24"/>
        </w:rPr>
        <w:t>because her graduate education is in medicine and not a related field under 262 CMR 2.02</w:t>
      </w:r>
      <w:r w:rsidR="00855A90">
        <w:rPr>
          <w:rFonts w:eastAsia="Calibri"/>
          <w:bCs/>
          <w:szCs w:val="24"/>
        </w:rPr>
        <w:t xml:space="preserve"> and 2.04(1)</w:t>
      </w:r>
      <w:r w:rsidR="00B52107">
        <w:rPr>
          <w:rFonts w:eastAsia="Calibri"/>
          <w:bCs/>
          <w:szCs w:val="24"/>
        </w:rPr>
        <w:t>.  The motion passed unanimously by a roll call vote.</w:t>
      </w:r>
    </w:p>
    <w:p w14:paraId="0EC6842D" w14:textId="77777777" w:rsidR="008C7D7A" w:rsidRDefault="008C7D7A" w:rsidP="00502C17">
      <w:pPr>
        <w:rPr>
          <w:rFonts w:eastAsia="Calibri"/>
          <w:b/>
          <w:szCs w:val="24"/>
          <w:u w:val="single"/>
        </w:rPr>
      </w:pPr>
    </w:p>
    <w:p w14:paraId="6324671E" w14:textId="70C69EC9" w:rsidR="00502C17" w:rsidRDefault="00502C17" w:rsidP="00502C17">
      <w:pPr>
        <w:rPr>
          <w:rFonts w:eastAsia="Calibri"/>
          <w:b/>
          <w:szCs w:val="24"/>
          <w:u w:val="single"/>
        </w:rPr>
      </w:pPr>
      <w:r w:rsidRPr="00502C17">
        <w:rPr>
          <w:rFonts w:eastAsia="Calibri"/>
          <w:b/>
          <w:szCs w:val="24"/>
          <w:u w:val="single"/>
        </w:rPr>
        <w:t>Discussion</w:t>
      </w:r>
    </w:p>
    <w:p w14:paraId="111C536B" w14:textId="77777777" w:rsidR="00502C17" w:rsidRPr="00502C17" w:rsidRDefault="00502C17" w:rsidP="00502C17">
      <w:pPr>
        <w:rPr>
          <w:rFonts w:eastAsia="Calibri"/>
          <w:b/>
          <w:szCs w:val="24"/>
          <w:u w:val="single"/>
        </w:rPr>
      </w:pPr>
    </w:p>
    <w:p w14:paraId="0694D580" w14:textId="4CA601EA" w:rsidR="00502C17" w:rsidRPr="00502C17" w:rsidRDefault="00502C17" w:rsidP="00502C17">
      <w:pPr>
        <w:numPr>
          <w:ilvl w:val="0"/>
          <w:numId w:val="5"/>
        </w:numPr>
        <w:rPr>
          <w:rFonts w:eastAsia="Calibri"/>
          <w:bCs/>
          <w:szCs w:val="24"/>
        </w:rPr>
      </w:pPr>
      <w:r w:rsidRPr="00EF5774">
        <w:rPr>
          <w:rFonts w:eastAsia="Calibri"/>
          <w:b/>
          <w:szCs w:val="24"/>
        </w:rPr>
        <w:t>Policy on Teletherapy for Applicant Experience and Supervision Hours</w:t>
      </w:r>
      <w:r w:rsidR="00975FDD" w:rsidRPr="00EF5774">
        <w:rPr>
          <w:rFonts w:eastAsia="Calibri"/>
          <w:b/>
          <w:szCs w:val="24"/>
        </w:rPr>
        <w:t>:</w:t>
      </w:r>
      <w:r w:rsidR="00975FDD">
        <w:rPr>
          <w:rFonts w:eastAsia="Calibri"/>
          <w:bCs/>
          <w:szCs w:val="24"/>
        </w:rPr>
        <w:t xml:space="preserve"> </w:t>
      </w:r>
      <w:r w:rsidR="0048608F">
        <w:rPr>
          <w:rFonts w:eastAsia="Calibri"/>
          <w:bCs/>
          <w:szCs w:val="24"/>
        </w:rPr>
        <w:t xml:space="preserve">The Board considered whether to allow the policy to remain in effect indefinitely.  After a brief discussion, a motion was made by Ms. Gagliardi, seconded by Dr. Williams, to amend the policy so </w:t>
      </w:r>
      <w:r w:rsidR="00EF5774">
        <w:rPr>
          <w:rFonts w:eastAsia="Calibri"/>
          <w:bCs/>
          <w:szCs w:val="24"/>
        </w:rPr>
        <w:t xml:space="preserve">that </w:t>
      </w:r>
      <w:r w:rsidR="0048608F">
        <w:rPr>
          <w:rFonts w:eastAsia="Calibri"/>
          <w:bCs/>
          <w:szCs w:val="24"/>
        </w:rPr>
        <w:t>it remains in effect indefinitely.  The motion passed unanimously by a roll call vote.</w:t>
      </w:r>
    </w:p>
    <w:p w14:paraId="2C9CC585" w14:textId="5B8F4711" w:rsidR="00CC2039" w:rsidRPr="00C372D0" w:rsidRDefault="00CC2039" w:rsidP="008B3F0C">
      <w:pPr>
        <w:pStyle w:val="ListParagraph"/>
        <w:ind w:left="0"/>
        <w:rPr>
          <w:sz w:val="24"/>
          <w:szCs w:val="24"/>
        </w:rPr>
      </w:pPr>
    </w:p>
    <w:p w14:paraId="22A64AA4" w14:textId="55160357" w:rsidR="00C372D0" w:rsidRPr="00C372D0" w:rsidRDefault="00D80366" w:rsidP="00C372D0">
      <w:pPr>
        <w:pStyle w:val="ListParagraph"/>
        <w:rPr>
          <w:sz w:val="24"/>
          <w:szCs w:val="24"/>
        </w:rPr>
      </w:pPr>
      <w:r>
        <w:rPr>
          <w:sz w:val="24"/>
          <w:szCs w:val="24"/>
        </w:rPr>
        <w:t xml:space="preserve">The Board directed Mr. Bialas to place draft regulatory changes that are necessary to allow teletherapy </w:t>
      </w:r>
      <w:r w:rsidR="00C17425">
        <w:rPr>
          <w:sz w:val="24"/>
          <w:szCs w:val="24"/>
        </w:rPr>
        <w:t xml:space="preserve">permanently </w:t>
      </w:r>
      <w:r>
        <w:rPr>
          <w:sz w:val="24"/>
          <w:szCs w:val="24"/>
        </w:rPr>
        <w:t xml:space="preserve">for applicant experience and supervision hours on the next agenda. </w:t>
      </w:r>
    </w:p>
    <w:p w14:paraId="348E739F" w14:textId="1B37207C" w:rsidR="00C372D0" w:rsidRDefault="00C372D0" w:rsidP="008B3F0C">
      <w:pPr>
        <w:pStyle w:val="ListParagraph"/>
        <w:ind w:left="0"/>
        <w:rPr>
          <w:szCs w:val="24"/>
        </w:rPr>
      </w:pPr>
    </w:p>
    <w:p w14:paraId="593B6FBA" w14:textId="460C1A8F" w:rsidR="00BE7B91" w:rsidRDefault="00BE7B91" w:rsidP="00BE7B91">
      <w:pPr>
        <w:rPr>
          <w:rFonts w:eastAsia="Calibri"/>
          <w:b/>
          <w:szCs w:val="24"/>
          <w:u w:val="single"/>
        </w:rPr>
      </w:pPr>
      <w:r w:rsidRPr="00BE7B91">
        <w:rPr>
          <w:rFonts w:eastAsia="Calibri"/>
          <w:b/>
          <w:szCs w:val="24"/>
          <w:u w:val="single"/>
        </w:rPr>
        <w:t>Monitoring</w:t>
      </w:r>
    </w:p>
    <w:p w14:paraId="5963BA3D" w14:textId="77777777" w:rsidR="00BE7B91" w:rsidRPr="00BE7B91" w:rsidRDefault="00BE7B91" w:rsidP="00BE7B91">
      <w:pPr>
        <w:rPr>
          <w:rFonts w:eastAsia="Calibri"/>
          <w:b/>
          <w:szCs w:val="24"/>
          <w:u w:val="single"/>
        </w:rPr>
      </w:pPr>
    </w:p>
    <w:p w14:paraId="583A224A" w14:textId="38FBF7ED" w:rsidR="00BE7B91" w:rsidRDefault="00BE7B91" w:rsidP="00BE7B91">
      <w:pPr>
        <w:numPr>
          <w:ilvl w:val="0"/>
          <w:numId w:val="4"/>
        </w:numPr>
        <w:rPr>
          <w:rFonts w:eastAsia="Calibri"/>
          <w:bCs/>
          <w:szCs w:val="24"/>
        </w:rPr>
      </w:pPr>
      <w:r w:rsidRPr="00BE7B91">
        <w:rPr>
          <w:rFonts w:eastAsia="Calibri"/>
          <w:b/>
          <w:szCs w:val="24"/>
        </w:rPr>
        <w:t>Cassandra DeQuevedo, 2020-001070-IT-ENF, 6th quarterly monitoring report</w:t>
      </w:r>
      <w:r w:rsidRPr="00DF79E6">
        <w:rPr>
          <w:rFonts w:eastAsia="Calibri"/>
          <w:b/>
          <w:szCs w:val="24"/>
        </w:rPr>
        <w:t>:</w:t>
      </w:r>
      <w:r>
        <w:rPr>
          <w:rFonts w:eastAsia="Calibri"/>
          <w:bCs/>
          <w:szCs w:val="24"/>
        </w:rPr>
        <w:t xml:space="preserve"> </w:t>
      </w:r>
      <w:r w:rsidR="00DF79E6">
        <w:rPr>
          <w:rFonts w:eastAsia="Calibri"/>
          <w:bCs/>
          <w:szCs w:val="24"/>
        </w:rPr>
        <w:t xml:space="preserve">The Board reviewed the report.  After a brief discussion, a motion was made by Mr. Gomez, </w:t>
      </w:r>
      <w:r w:rsidR="00DF79E6">
        <w:rPr>
          <w:rFonts w:eastAsia="Calibri"/>
          <w:bCs/>
          <w:szCs w:val="24"/>
        </w:rPr>
        <w:lastRenderedPageBreak/>
        <w:t>seconded by Ms. Paine, to accept the report.  The motion passed unanimously by a roll call vote.</w:t>
      </w:r>
    </w:p>
    <w:p w14:paraId="1ED0DE74" w14:textId="77777777" w:rsidR="00BE7B91" w:rsidRPr="00BE7B91" w:rsidRDefault="00BE7B91" w:rsidP="00BE7B91">
      <w:pPr>
        <w:ind w:left="720"/>
        <w:rPr>
          <w:rFonts w:eastAsia="Calibri"/>
          <w:bCs/>
          <w:szCs w:val="24"/>
        </w:rPr>
      </w:pPr>
    </w:p>
    <w:p w14:paraId="4942440E" w14:textId="4E44BA1D" w:rsidR="00BE7B91" w:rsidRPr="00464945" w:rsidRDefault="00BE7B91" w:rsidP="00464945">
      <w:pPr>
        <w:pStyle w:val="ListParagraph"/>
        <w:numPr>
          <w:ilvl w:val="0"/>
          <w:numId w:val="4"/>
        </w:numPr>
        <w:rPr>
          <w:rFonts w:eastAsia="Calibri"/>
          <w:bCs/>
          <w:sz w:val="24"/>
          <w:szCs w:val="24"/>
        </w:rPr>
      </w:pPr>
      <w:r w:rsidRPr="00464945">
        <w:rPr>
          <w:rFonts w:eastAsia="Calibri"/>
          <w:b/>
          <w:sz w:val="24"/>
          <w:szCs w:val="24"/>
        </w:rPr>
        <w:t>Charlene Kelly, 2020-000430-IT-ENF, 3rd quarterly monitoring report</w:t>
      </w:r>
      <w:r w:rsidR="00DF79E6" w:rsidRPr="00464945">
        <w:rPr>
          <w:rFonts w:eastAsia="Calibri"/>
          <w:b/>
          <w:sz w:val="24"/>
          <w:szCs w:val="24"/>
        </w:rPr>
        <w:t>:</w:t>
      </w:r>
      <w:r w:rsidR="00DF79E6" w:rsidRPr="00464945">
        <w:rPr>
          <w:rFonts w:eastAsia="Calibri"/>
          <w:bCs/>
          <w:sz w:val="24"/>
          <w:szCs w:val="24"/>
        </w:rPr>
        <w:t xml:space="preserve"> </w:t>
      </w:r>
      <w:r w:rsidR="00986586" w:rsidRPr="00464945">
        <w:rPr>
          <w:rFonts w:eastAsia="Calibri"/>
          <w:bCs/>
          <w:sz w:val="24"/>
          <w:szCs w:val="24"/>
        </w:rPr>
        <w:t>The Board reviewed the report.  After a brief discussion, a motion was made by Ms. Paine, seconded by Mr. Gagliardi, to accept the report</w:t>
      </w:r>
      <w:r w:rsidR="00464945" w:rsidRPr="00464945">
        <w:rPr>
          <w:rFonts w:eastAsia="Calibri"/>
          <w:bCs/>
          <w:sz w:val="24"/>
          <w:szCs w:val="24"/>
        </w:rPr>
        <w:t xml:space="preserve"> and to invite Ms. Kelly and her supervisor to the next meeting for an interview.  </w:t>
      </w:r>
      <w:r w:rsidR="00986586" w:rsidRPr="00464945">
        <w:rPr>
          <w:rFonts w:eastAsia="Calibri"/>
          <w:bCs/>
          <w:sz w:val="24"/>
          <w:szCs w:val="24"/>
        </w:rPr>
        <w:t xml:space="preserve">The motion passed unanimously by a roll call vote.  </w:t>
      </w:r>
    </w:p>
    <w:p w14:paraId="673DF907" w14:textId="77777777" w:rsidR="00766425" w:rsidRPr="003C160D" w:rsidRDefault="00766425" w:rsidP="008B3F0C">
      <w:pPr>
        <w:rPr>
          <w:rFonts w:eastAsia="Calibri"/>
          <w:b/>
          <w:szCs w:val="24"/>
          <w:u w:val="single"/>
        </w:rPr>
      </w:pPr>
    </w:p>
    <w:p w14:paraId="5D38A670" w14:textId="77777777" w:rsidR="008B3F0C" w:rsidRPr="0038537B" w:rsidRDefault="008B3F0C" w:rsidP="008B3F0C">
      <w:pPr>
        <w:rPr>
          <w:rFonts w:eastAsia="Calibri"/>
          <w:b/>
          <w:szCs w:val="24"/>
          <w:u w:val="single"/>
        </w:rPr>
      </w:pPr>
      <w:r w:rsidRPr="0038537B">
        <w:rPr>
          <w:rFonts w:eastAsia="Calibri"/>
          <w:b/>
          <w:szCs w:val="24"/>
          <w:u w:val="single"/>
        </w:rPr>
        <w:t>Open Session for Topics Not Reasonably Anticipated by the Chair 48 Hours in Advance of Meeting</w:t>
      </w:r>
    </w:p>
    <w:p w14:paraId="6155F28C" w14:textId="77777777" w:rsidR="008B3F0C" w:rsidRDefault="008B3F0C" w:rsidP="008B3F0C">
      <w:pPr>
        <w:rPr>
          <w:rFonts w:eastAsia="Calibri"/>
          <w:bCs/>
          <w:szCs w:val="24"/>
        </w:rPr>
      </w:pPr>
    </w:p>
    <w:p w14:paraId="4FF836CF" w14:textId="5D3B42A2" w:rsidR="00AB5752" w:rsidRDefault="00AB5752" w:rsidP="008B3F0C">
      <w:pPr>
        <w:rPr>
          <w:rFonts w:eastAsia="Calibri"/>
          <w:bCs/>
          <w:szCs w:val="24"/>
        </w:rPr>
      </w:pPr>
      <w:r>
        <w:rPr>
          <w:rFonts w:eastAsia="Calibri"/>
          <w:bCs/>
          <w:szCs w:val="24"/>
        </w:rPr>
        <w:t xml:space="preserve">Mr. Bialas announced that board members whose terms have expired or are about to expire and wish to be reappointed may submit a resume, cover letter, and optional demographic form to him for consideration by the Governor’s Office.  </w:t>
      </w:r>
    </w:p>
    <w:p w14:paraId="548D4FA0" w14:textId="77777777" w:rsidR="00AB5752" w:rsidRDefault="00AB5752" w:rsidP="008B3F0C">
      <w:pPr>
        <w:rPr>
          <w:rFonts w:eastAsia="Calibri"/>
          <w:bCs/>
          <w:szCs w:val="24"/>
        </w:rPr>
      </w:pPr>
    </w:p>
    <w:p w14:paraId="443AC549" w14:textId="3425086C" w:rsidR="008E6FB3" w:rsidRDefault="008E6FB3" w:rsidP="008B3F0C">
      <w:pPr>
        <w:rPr>
          <w:rFonts w:eastAsia="Calibri"/>
          <w:bCs/>
          <w:szCs w:val="24"/>
        </w:rPr>
      </w:pPr>
      <w:r>
        <w:rPr>
          <w:rFonts w:eastAsia="Calibri"/>
          <w:bCs/>
          <w:szCs w:val="24"/>
        </w:rPr>
        <w:t xml:space="preserve">Jami Osborne from </w:t>
      </w:r>
      <w:r w:rsidR="004D144C">
        <w:rPr>
          <w:rFonts w:eastAsia="Calibri"/>
          <w:bCs/>
          <w:szCs w:val="24"/>
        </w:rPr>
        <w:t>the Massachusetts Mental Health Counselors Association</w:t>
      </w:r>
      <w:r w:rsidR="00DB6134">
        <w:rPr>
          <w:rFonts w:eastAsia="Calibri"/>
          <w:bCs/>
          <w:szCs w:val="24"/>
        </w:rPr>
        <w:t xml:space="preserve"> (MaMHCA)</w:t>
      </w:r>
      <w:r>
        <w:rPr>
          <w:rFonts w:eastAsia="Calibri"/>
          <w:bCs/>
          <w:szCs w:val="24"/>
        </w:rPr>
        <w:t xml:space="preserve"> asked for </w:t>
      </w:r>
      <w:r w:rsidR="00DB6134">
        <w:rPr>
          <w:rFonts w:eastAsia="Calibri"/>
          <w:bCs/>
          <w:szCs w:val="24"/>
        </w:rPr>
        <w:t>notification when LMHC application forms change.</w:t>
      </w:r>
    </w:p>
    <w:p w14:paraId="4E8F5416" w14:textId="6B999F1D" w:rsidR="00546385" w:rsidRDefault="00546385" w:rsidP="008B3F0C">
      <w:pPr>
        <w:rPr>
          <w:rFonts w:eastAsia="Calibri"/>
          <w:bCs/>
          <w:szCs w:val="24"/>
        </w:rPr>
      </w:pPr>
    </w:p>
    <w:p w14:paraId="7F7A148A" w14:textId="62D44C43" w:rsidR="00546385" w:rsidRPr="0045133F" w:rsidRDefault="00DB6134" w:rsidP="008B3F0C">
      <w:pPr>
        <w:rPr>
          <w:rFonts w:eastAsia="Calibri"/>
          <w:bCs/>
          <w:szCs w:val="24"/>
        </w:rPr>
      </w:pPr>
      <w:r>
        <w:rPr>
          <w:rFonts w:eastAsia="Calibri"/>
          <w:bCs/>
          <w:szCs w:val="24"/>
        </w:rPr>
        <w:t>Michael Lynch, the new President of the New England Association for Family and Systemic Therapy, introduced himself to the Board.</w:t>
      </w:r>
    </w:p>
    <w:p w14:paraId="6E083CEA" w14:textId="7C653049" w:rsidR="008B3F0C" w:rsidRDefault="008B3F0C" w:rsidP="008B3F0C">
      <w:pPr>
        <w:rPr>
          <w:b/>
          <w:szCs w:val="24"/>
          <w:u w:val="single"/>
        </w:rPr>
      </w:pPr>
    </w:p>
    <w:p w14:paraId="50FA6A03" w14:textId="19550F4E" w:rsidR="0045316A" w:rsidRPr="0045316A" w:rsidRDefault="00DB6134" w:rsidP="008B3F0C">
      <w:pPr>
        <w:rPr>
          <w:bCs/>
          <w:szCs w:val="24"/>
        </w:rPr>
      </w:pPr>
      <w:r>
        <w:rPr>
          <w:bCs/>
          <w:szCs w:val="24"/>
        </w:rPr>
        <w:t>Midge</w:t>
      </w:r>
      <w:r w:rsidR="0045316A" w:rsidRPr="0045316A">
        <w:rPr>
          <w:bCs/>
          <w:szCs w:val="24"/>
        </w:rPr>
        <w:t xml:space="preserve"> Williams </w:t>
      </w:r>
      <w:r>
        <w:rPr>
          <w:bCs/>
          <w:szCs w:val="24"/>
        </w:rPr>
        <w:t xml:space="preserve">from MaMHCA asked whether she may have access to board packets before meetings.  Ms. York explained that, although staff can be accommodating, they cannot practically post packets online.  Ms. Wiliams also </w:t>
      </w:r>
      <w:r w:rsidR="00BB24DF">
        <w:rPr>
          <w:bCs/>
          <w:szCs w:val="24"/>
        </w:rPr>
        <w:t xml:space="preserve">asked </w:t>
      </w:r>
      <w:r>
        <w:rPr>
          <w:bCs/>
          <w:szCs w:val="24"/>
        </w:rPr>
        <w:t xml:space="preserve">about board member candidates she has submitted to Mr. Bialas for consideration by the Governor.  Mr. Bialas explained that he has submitted those applications to the Commissioner’s Office for transmission to the Governor.  Finally, Ms. Williams asked whether meetings regarding </w:t>
      </w:r>
      <w:r w:rsidR="00BB24DF">
        <w:rPr>
          <w:bCs/>
          <w:szCs w:val="24"/>
        </w:rPr>
        <w:t xml:space="preserve">the report on the cost and feasibility of creating an LMHC Board due on June 30, 2023 </w:t>
      </w:r>
      <w:r>
        <w:rPr>
          <w:bCs/>
          <w:szCs w:val="24"/>
        </w:rPr>
        <w:t xml:space="preserve">must be open to the public.  Ms. York stated she would investigate.  </w:t>
      </w:r>
    </w:p>
    <w:p w14:paraId="74F83D70" w14:textId="77777777" w:rsidR="0045316A" w:rsidRDefault="0045316A" w:rsidP="008B3F0C">
      <w:pPr>
        <w:rPr>
          <w:b/>
          <w:szCs w:val="24"/>
          <w:u w:val="single"/>
        </w:rPr>
      </w:pPr>
    </w:p>
    <w:p w14:paraId="4D15DBB6" w14:textId="50CA8673" w:rsidR="008B3F0C" w:rsidRDefault="008B3F0C" w:rsidP="002E2476">
      <w:pPr>
        <w:rPr>
          <w:szCs w:val="24"/>
        </w:rPr>
      </w:pPr>
      <w:r w:rsidRPr="006C0C6E">
        <w:rPr>
          <w:b/>
          <w:szCs w:val="24"/>
          <w:u w:val="single"/>
        </w:rPr>
        <w:t>Executive Session</w:t>
      </w:r>
      <w:r w:rsidRPr="006C0C6E">
        <w:rPr>
          <w:szCs w:val="24"/>
        </w:rPr>
        <w:t xml:space="preserve"> </w:t>
      </w:r>
      <w:r>
        <w:rPr>
          <w:szCs w:val="24"/>
        </w:rPr>
        <w:t xml:space="preserve">(Closed Session under </w:t>
      </w:r>
      <w:r w:rsidRPr="00BA7E53">
        <w:rPr>
          <w:szCs w:val="24"/>
        </w:rPr>
        <w:t>G.L. c. 30A, § 21(a)(7) to comply with G.L. c. 4, § 7, ¶ 26(c) and G.L. c. 214, § 1B, to review sensitive medical information</w:t>
      </w:r>
      <w:r>
        <w:rPr>
          <w:szCs w:val="24"/>
        </w:rPr>
        <w:t>)</w:t>
      </w:r>
    </w:p>
    <w:p w14:paraId="5A9AB4F3" w14:textId="77777777" w:rsidR="008B3F0C" w:rsidRDefault="008B3F0C" w:rsidP="008B3F0C">
      <w:pPr>
        <w:rPr>
          <w:szCs w:val="24"/>
        </w:rPr>
      </w:pPr>
    </w:p>
    <w:p w14:paraId="7C1CB454" w14:textId="66742339" w:rsidR="008B3F0C" w:rsidRDefault="008B3F0C" w:rsidP="002E2476">
      <w:pPr>
        <w:rPr>
          <w:szCs w:val="24"/>
        </w:rPr>
      </w:pPr>
      <w:r w:rsidRPr="00A43546">
        <w:rPr>
          <w:szCs w:val="24"/>
        </w:rPr>
        <w:t xml:space="preserve">At </w:t>
      </w:r>
      <w:r w:rsidR="00457C67">
        <w:rPr>
          <w:szCs w:val="24"/>
        </w:rPr>
        <w:t>11:10</w:t>
      </w:r>
      <w:r w:rsidR="002E2476">
        <w:rPr>
          <w:szCs w:val="24"/>
        </w:rPr>
        <w:t xml:space="preserve"> a</w:t>
      </w:r>
      <w:r>
        <w:rPr>
          <w:szCs w:val="24"/>
        </w:rPr>
        <w:t>.m.</w:t>
      </w:r>
      <w:r w:rsidRPr="00A43546">
        <w:rPr>
          <w:szCs w:val="24"/>
        </w:rPr>
        <w:t xml:space="preserve">, a </w:t>
      </w:r>
      <w:r>
        <w:rPr>
          <w:szCs w:val="24"/>
        </w:rPr>
        <w:t>MOTION</w:t>
      </w:r>
      <w:r w:rsidRPr="00A43546">
        <w:rPr>
          <w:szCs w:val="24"/>
        </w:rPr>
        <w:t xml:space="preserve"> was made by </w:t>
      </w:r>
      <w:r w:rsidR="00457C67">
        <w:rPr>
          <w:szCs w:val="24"/>
        </w:rPr>
        <w:t>Mr. Gomez</w:t>
      </w:r>
      <w:r w:rsidRPr="00A43546">
        <w:rPr>
          <w:szCs w:val="24"/>
        </w:rPr>
        <w:t xml:space="preserve">, </w:t>
      </w:r>
      <w:r>
        <w:rPr>
          <w:szCs w:val="24"/>
        </w:rPr>
        <w:t xml:space="preserve">seconded by Ms. </w:t>
      </w:r>
      <w:r w:rsidR="00457C67">
        <w:rPr>
          <w:szCs w:val="24"/>
        </w:rPr>
        <w:t>Gagliardi</w:t>
      </w:r>
      <w:r>
        <w:rPr>
          <w:szCs w:val="24"/>
        </w:rPr>
        <w:t xml:space="preserve">, to exit the public meeting and (1) enter into a closed executive session </w:t>
      </w:r>
      <w:r w:rsidRPr="00BA7E53">
        <w:rPr>
          <w:szCs w:val="24"/>
        </w:rPr>
        <w:t xml:space="preserve">under G.L. c. 30A, § 21(a)(7) to comply with G.L. c. 4, § 7, ¶ 26(c) and G.L. c. 214, § 1B, </w:t>
      </w:r>
      <w:r>
        <w:rPr>
          <w:szCs w:val="24"/>
        </w:rPr>
        <w:t xml:space="preserve">to review sensitive medical information in NCMHCE accommodation requests; then (2) enter into investigative conference </w:t>
      </w:r>
      <w:r w:rsidRPr="0035691B">
        <w:rPr>
          <w:bCs/>
          <w:szCs w:val="24"/>
        </w:rPr>
        <w:t>under G.L. c. 112, § 65C</w:t>
      </w:r>
      <w:r w:rsidRPr="0035691B">
        <w:rPr>
          <w:szCs w:val="24"/>
        </w:rPr>
        <w:t xml:space="preserve"> </w:t>
      </w:r>
      <w:r>
        <w:rPr>
          <w:szCs w:val="24"/>
        </w:rPr>
        <w:t xml:space="preserve">to </w:t>
      </w:r>
      <w:r w:rsidR="002E2476">
        <w:rPr>
          <w:szCs w:val="24"/>
        </w:rPr>
        <w:t>review a settlement offer</w:t>
      </w:r>
      <w:r w:rsidR="00457C67">
        <w:rPr>
          <w:szCs w:val="24"/>
        </w:rPr>
        <w:t xml:space="preserve"> </w:t>
      </w:r>
      <w:r w:rsidR="002E2476">
        <w:rPr>
          <w:szCs w:val="24"/>
        </w:rPr>
        <w:t xml:space="preserve">and </w:t>
      </w:r>
      <w:r>
        <w:rPr>
          <w:szCs w:val="24"/>
        </w:rPr>
        <w:t>new cases; and then, after the conclusion of investigative conference, (3) not return to the public meeting and adjourn.  The motion passed unanimously by a roll call vote.</w:t>
      </w:r>
    </w:p>
    <w:p w14:paraId="743EE37D" w14:textId="77777777" w:rsidR="008B3F0C" w:rsidRDefault="008B3F0C"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1613F02A" w14:textId="1D1DFAE9" w:rsidR="00502612" w:rsidRDefault="00502612" w:rsidP="008B3F0C">
      <w:pPr>
        <w:rPr>
          <w:rFonts w:eastAsia="Calibri"/>
          <w:bCs/>
          <w:szCs w:val="24"/>
        </w:rPr>
      </w:pPr>
    </w:p>
    <w:p w14:paraId="222F88B3" w14:textId="4DC848B5" w:rsidR="00C75D78" w:rsidRDefault="00C75D78" w:rsidP="008B3F0C">
      <w:pPr>
        <w:rPr>
          <w:rFonts w:eastAsia="Calibri"/>
          <w:bCs/>
          <w:szCs w:val="24"/>
        </w:rPr>
      </w:pPr>
      <w:r>
        <w:rPr>
          <w:rFonts w:eastAsia="Calibri"/>
          <w:bCs/>
          <w:szCs w:val="24"/>
        </w:rPr>
        <w:t>Ms. Woodbury left the meeting at 11:21 a.m. and returned at 11:23 a.m.</w:t>
      </w:r>
    </w:p>
    <w:p w14:paraId="3F33245A" w14:textId="77777777" w:rsidR="00C75D78" w:rsidRDefault="00C75D78" w:rsidP="008B3F0C">
      <w:pPr>
        <w:rPr>
          <w:rFonts w:eastAsia="Calibri"/>
          <w:bCs/>
          <w:szCs w:val="24"/>
        </w:rPr>
      </w:pPr>
    </w:p>
    <w:p w14:paraId="352D673B" w14:textId="77777777" w:rsidR="00C56C41" w:rsidRDefault="00C56C41" w:rsidP="008B3F0C">
      <w:pPr>
        <w:rPr>
          <w:rFonts w:eastAsia="Calibri"/>
          <w:b/>
          <w:szCs w:val="24"/>
          <w:u w:val="single"/>
        </w:rPr>
      </w:pPr>
    </w:p>
    <w:p w14:paraId="04D00C1A" w14:textId="5327B3E6" w:rsidR="008B3F0C" w:rsidRPr="004D3E99" w:rsidRDefault="008B3F0C" w:rsidP="008B3F0C">
      <w:pPr>
        <w:rPr>
          <w:rFonts w:eastAsia="Calibri"/>
          <w:szCs w:val="24"/>
        </w:rPr>
      </w:pPr>
      <w:r w:rsidRPr="004D3E99">
        <w:rPr>
          <w:rFonts w:eastAsia="Calibri"/>
          <w:b/>
          <w:szCs w:val="24"/>
          <w:u w:val="single"/>
        </w:rPr>
        <w:lastRenderedPageBreak/>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3C6CF49F" w14:textId="77777777" w:rsidR="008B3F0C" w:rsidRDefault="008B3F0C" w:rsidP="008B3F0C">
      <w:pPr>
        <w:rPr>
          <w:rFonts w:eastAsia="Calibri"/>
          <w:b/>
          <w:szCs w:val="24"/>
          <w:u w:val="single"/>
        </w:rPr>
      </w:pPr>
    </w:p>
    <w:p w14:paraId="3AF153ED" w14:textId="1D7F1D4C" w:rsidR="008B3F0C" w:rsidRDefault="008B3F0C" w:rsidP="008B3F0C">
      <w:pPr>
        <w:rPr>
          <w:rFonts w:eastAsia="Calibri"/>
          <w:bCs/>
          <w:szCs w:val="24"/>
        </w:rPr>
      </w:pPr>
      <w:r w:rsidRPr="00DD04C1">
        <w:rPr>
          <w:rFonts w:eastAsia="Calibri"/>
          <w:bCs/>
          <w:szCs w:val="24"/>
        </w:rPr>
        <w:t xml:space="preserve">The Board entered investigative conference at </w:t>
      </w:r>
      <w:r w:rsidR="00F93B3D">
        <w:rPr>
          <w:rFonts w:eastAsia="Calibri"/>
          <w:bCs/>
          <w:szCs w:val="24"/>
        </w:rPr>
        <w:t>11:</w:t>
      </w:r>
      <w:r w:rsidR="006C4E7F">
        <w:rPr>
          <w:rFonts w:eastAsia="Calibri"/>
          <w:bCs/>
          <w:szCs w:val="24"/>
        </w:rPr>
        <w:t>24</w:t>
      </w:r>
      <w:r w:rsidR="00F93B3D">
        <w:rPr>
          <w:rFonts w:eastAsia="Calibri"/>
          <w:bCs/>
          <w:szCs w:val="24"/>
        </w:rPr>
        <w:t xml:space="preserve"> a</w:t>
      </w:r>
      <w:r w:rsidRPr="00DD04C1">
        <w:rPr>
          <w:rFonts w:eastAsia="Calibri"/>
          <w:bCs/>
          <w:szCs w:val="24"/>
        </w:rPr>
        <w:t>.m.</w:t>
      </w:r>
    </w:p>
    <w:p w14:paraId="572D6E9B" w14:textId="77777777" w:rsidR="008B3F0C" w:rsidRDefault="008B3F0C" w:rsidP="008B3F0C">
      <w:pPr>
        <w:rPr>
          <w:rFonts w:eastAsia="Calibri"/>
          <w:bCs/>
          <w:szCs w:val="24"/>
        </w:rPr>
      </w:pPr>
    </w:p>
    <w:p w14:paraId="04F92367" w14:textId="77777777" w:rsidR="008B3F0C" w:rsidRPr="00FF5D42" w:rsidRDefault="008B3F0C" w:rsidP="008B3F0C">
      <w:pPr>
        <w:rPr>
          <w:szCs w:val="24"/>
        </w:rPr>
      </w:pPr>
      <w:r>
        <w:rPr>
          <w:szCs w:val="24"/>
        </w:rPr>
        <w:t>During the investigative conference, the Board took the following actions:</w:t>
      </w:r>
    </w:p>
    <w:p w14:paraId="64CFD9E4" w14:textId="77777777" w:rsidR="008B3F0C" w:rsidRDefault="008B3F0C" w:rsidP="008B3F0C">
      <w:pPr>
        <w:rPr>
          <w:rFonts w:eastAsia="Calibri"/>
          <w:bCs/>
          <w:szCs w:val="24"/>
        </w:rPr>
      </w:pPr>
    </w:p>
    <w:p w14:paraId="3D24C52C" w14:textId="5FE36D3E" w:rsidR="00F93B3D" w:rsidRDefault="00F93B3D" w:rsidP="00F93B3D">
      <w:pPr>
        <w:rPr>
          <w:rFonts w:eastAsia="Calibri"/>
          <w:b/>
          <w:szCs w:val="24"/>
        </w:rPr>
      </w:pPr>
      <w:r>
        <w:rPr>
          <w:rFonts w:eastAsia="Calibri"/>
          <w:b/>
          <w:szCs w:val="24"/>
        </w:rPr>
        <w:t xml:space="preserve">Settlement </w:t>
      </w:r>
    </w:p>
    <w:p w14:paraId="6A9E8F11" w14:textId="77777777" w:rsidR="00F93B3D" w:rsidRDefault="00F93B3D" w:rsidP="00F93B3D">
      <w:pPr>
        <w:rPr>
          <w:rFonts w:eastAsia="Calibri"/>
          <w:b/>
          <w:szCs w:val="24"/>
        </w:rPr>
      </w:pPr>
    </w:p>
    <w:p w14:paraId="46ACEAC5" w14:textId="112D8490" w:rsidR="00F93B3D" w:rsidRPr="003D41AF" w:rsidRDefault="006C4E7F" w:rsidP="00F93B3D">
      <w:pPr>
        <w:rPr>
          <w:rFonts w:eastAsia="Calibri"/>
          <w:bCs/>
          <w:szCs w:val="24"/>
        </w:rPr>
      </w:pPr>
      <w:r w:rsidRPr="006C4E7F">
        <w:rPr>
          <w:rFonts w:eastAsia="Calibri"/>
          <w:bCs/>
          <w:szCs w:val="24"/>
        </w:rPr>
        <w:t>2021-001025-IT-ENF (</w:t>
      </w:r>
      <w:r>
        <w:rPr>
          <w:rFonts w:eastAsia="Calibri"/>
          <w:bCs/>
          <w:szCs w:val="24"/>
        </w:rPr>
        <w:t>RR</w:t>
      </w:r>
      <w:r w:rsidRPr="006C4E7F">
        <w:rPr>
          <w:rFonts w:eastAsia="Calibri"/>
          <w:bCs/>
          <w:szCs w:val="24"/>
        </w:rPr>
        <w:t>)</w:t>
      </w:r>
      <w:r w:rsidR="00F93B3D">
        <w:rPr>
          <w:rFonts w:eastAsia="Calibri"/>
          <w:bCs/>
          <w:szCs w:val="24"/>
        </w:rPr>
        <w:t>:</w:t>
      </w:r>
      <w:r w:rsidR="00F93B3D">
        <w:rPr>
          <w:rFonts w:eastAsia="Calibri"/>
          <w:bCs/>
          <w:szCs w:val="24"/>
        </w:rPr>
        <w:tab/>
      </w:r>
      <w:r w:rsidR="00F93B3D">
        <w:rPr>
          <w:rFonts w:eastAsia="Calibri"/>
          <w:bCs/>
          <w:szCs w:val="24"/>
        </w:rPr>
        <w:tab/>
      </w:r>
      <w:r w:rsidR="00F93B3D">
        <w:rPr>
          <w:rFonts w:eastAsia="Calibri"/>
          <w:bCs/>
          <w:szCs w:val="24"/>
        </w:rPr>
        <w:tab/>
      </w:r>
      <w:r w:rsidR="00F93B3D">
        <w:rPr>
          <w:rFonts w:eastAsia="Calibri"/>
          <w:bCs/>
          <w:szCs w:val="24"/>
        </w:rPr>
        <w:tab/>
      </w:r>
      <w:r w:rsidR="00F93B3D">
        <w:rPr>
          <w:rFonts w:eastAsia="Calibri"/>
          <w:bCs/>
          <w:szCs w:val="24"/>
        </w:rPr>
        <w:tab/>
      </w:r>
      <w:r w:rsidR="00F93B3D">
        <w:rPr>
          <w:rFonts w:eastAsia="Calibri"/>
          <w:bCs/>
          <w:szCs w:val="24"/>
        </w:rPr>
        <w:tab/>
        <w:t>Gave direction to prosecutor</w:t>
      </w:r>
    </w:p>
    <w:p w14:paraId="72B773D6" w14:textId="77777777" w:rsidR="00F93B3D" w:rsidRDefault="00F93B3D" w:rsidP="00F93B3D">
      <w:pPr>
        <w:ind w:left="1440"/>
        <w:rPr>
          <w:rFonts w:eastAsia="Calibri"/>
          <w:b/>
          <w:szCs w:val="24"/>
        </w:rPr>
      </w:pPr>
    </w:p>
    <w:p w14:paraId="0FCAB875" w14:textId="6548C563" w:rsidR="00F93B3D" w:rsidRDefault="00F93B3D" w:rsidP="009566EA">
      <w:pPr>
        <w:rPr>
          <w:rFonts w:eastAsia="Calibri"/>
          <w:b/>
          <w:szCs w:val="24"/>
        </w:rPr>
      </w:pPr>
      <w:r w:rsidRPr="005437B8">
        <w:rPr>
          <w:rFonts w:eastAsia="Calibri"/>
          <w:b/>
          <w:szCs w:val="24"/>
        </w:rPr>
        <w:t>Case</w:t>
      </w:r>
      <w:r>
        <w:rPr>
          <w:rFonts w:eastAsia="Calibri"/>
          <w:b/>
          <w:szCs w:val="24"/>
        </w:rPr>
        <w:t>s</w:t>
      </w:r>
    </w:p>
    <w:p w14:paraId="4B2B467D" w14:textId="77777777" w:rsidR="006C4E7F" w:rsidRDefault="006C4E7F" w:rsidP="006C4E7F">
      <w:pPr>
        <w:rPr>
          <w:rFonts w:eastAsia="Calibri"/>
          <w:b/>
          <w:szCs w:val="24"/>
        </w:rPr>
      </w:pPr>
    </w:p>
    <w:p w14:paraId="6E468923" w14:textId="71940A81" w:rsidR="006C4E7F" w:rsidRPr="006C4E7F" w:rsidRDefault="006C4E7F" w:rsidP="006C4E7F">
      <w:pPr>
        <w:ind w:left="6480" w:hanging="6480"/>
        <w:rPr>
          <w:rFonts w:eastAsia="Calibri"/>
          <w:bCs/>
          <w:szCs w:val="24"/>
        </w:rPr>
      </w:pPr>
      <w:r w:rsidRPr="006C4E7F">
        <w:rPr>
          <w:rFonts w:eastAsia="Calibri"/>
          <w:bCs/>
          <w:szCs w:val="24"/>
        </w:rPr>
        <w:t>2022-000999-IT-ENF (</w:t>
      </w:r>
      <w:r>
        <w:rPr>
          <w:rFonts w:eastAsia="Calibri"/>
          <w:bCs/>
          <w:szCs w:val="24"/>
        </w:rPr>
        <w:t>LA</w:t>
      </w:r>
      <w:r w:rsidRPr="006C4E7F">
        <w:rPr>
          <w:rFonts w:eastAsia="Calibri"/>
          <w:bCs/>
          <w:szCs w:val="24"/>
        </w:rPr>
        <w:t>)</w:t>
      </w:r>
      <w:r>
        <w:rPr>
          <w:rFonts w:eastAsia="Calibri"/>
          <w:bCs/>
          <w:szCs w:val="24"/>
        </w:rPr>
        <w:t>:</w:t>
      </w:r>
      <w:r>
        <w:rPr>
          <w:rFonts w:eastAsia="Calibri"/>
          <w:bCs/>
          <w:szCs w:val="24"/>
        </w:rPr>
        <w:tab/>
        <w:t>Refer to Office of Investigations</w:t>
      </w:r>
    </w:p>
    <w:p w14:paraId="316BD487" w14:textId="77777777" w:rsidR="006C4E7F" w:rsidRDefault="006C4E7F" w:rsidP="006C4E7F">
      <w:pPr>
        <w:rPr>
          <w:rFonts w:eastAsia="Calibri"/>
          <w:bCs/>
          <w:szCs w:val="24"/>
        </w:rPr>
      </w:pPr>
    </w:p>
    <w:p w14:paraId="719267B7" w14:textId="32068ABE" w:rsidR="006C4E7F" w:rsidRDefault="006C4E7F" w:rsidP="006C4E7F">
      <w:pPr>
        <w:rPr>
          <w:rFonts w:eastAsia="Calibri"/>
          <w:bCs/>
          <w:szCs w:val="24"/>
        </w:rPr>
      </w:pPr>
      <w:r>
        <w:rPr>
          <w:rFonts w:eastAsia="Calibri"/>
          <w:bCs/>
          <w:szCs w:val="24"/>
        </w:rPr>
        <w:t>Ms. Gagliardi left the meeting at 12:03 a.m.</w:t>
      </w:r>
    </w:p>
    <w:p w14:paraId="111BE615" w14:textId="77777777" w:rsidR="006C4E7F" w:rsidRDefault="006C4E7F" w:rsidP="006C4E7F">
      <w:pPr>
        <w:rPr>
          <w:rFonts w:eastAsia="Calibri"/>
          <w:bCs/>
          <w:szCs w:val="24"/>
        </w:rPr>
      </w:pPr>
    </w:p>
    <w:p w14:paraId="2307F47C" w14:textId="3674AB51" w:rsidR="006C4E7F" w:rsidRPr="006C4E7F" w:rsidRDefault="006C4E7F" w:rsidP="006C4E7F">
      <w:pPr>
        <w:rPr>
          <w:rFonts w:eastAsia="Calibri"/>
          <w:bCs/>
          <w:szCs w:val="24"/>
        </w:rPr>
      </w:pPr>
      <w:r w:rsidRPr="006C4E7F">
        <w:rPr>
          <w:rFonts w:eastAsia="Calibri"/>
          <w:bCs/>
          <w:szCs w:val="24"/>
        </w:rPr>
        <w:t>CASE-2023-0017 (</w:t>
      </w:r>
      <w:r>
        <w:rPr>
          <w:rFonts w:eastAsia="Calibri"/>
          <w:bCs/>
          <w:szCs w:val="24"/>
        </w:rPr>
        <w:t>CM</w:t>
      </w:r>
      <w:r w:rsidRPr="006C4E7F">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1329C02B" w14:textId="0742F62D" w:rsidR="008B3F0C" w:rsidRDefault="006C4E7F" w:rsidP="006401B3">
      <w:pPr>
        <w:ind w:left="6480" w:hanging="6480"/>
        <w:rPr>
          <w:rFonts w:eastAsia="Calibri"/>
          <w:bCs/>
          <w:szCs w:val="24"/>
        </w:rPr>
      </w:pPr>
      <w:r w:rsidRPr="006C4E7F">
        <w:rPr>
          <w:rFonts w:eastAsia="Calibri"/>
          <w:bCs/>
          <w:szCs w:val="24"/>
        </w:rPr>
        <w:t>CASE-2023-0114 (Family Service Association)</w:t>
      </w:r>
      <w:r>
        <w:rPr>
          <w:rFonts w:eastAsia="Calibri"/>
          <w:bCs/>
          <w:szCs w:val="24"/>
        </w:rPr>
        <w:t>:</w:t>
      </w:r>
      <w:r>
        <w:rPr>
          <w:rFonts w:eastAsia="Calibri"/>
          <w:bCs/>
          <w:szCs w:val="24"/>
        </w:rPr>
        <w:tab/>
        <w:t>Refer to Office of Investigations</w:t>
      </w:r>
    </w:p>
    <w:p w14:paraId="2EEAC21D" w14:textId="77777777" w:rsidR="006401B3" w:rsidRPr="006401B3" w:rsidRDefault="006401B3" w:rsidP="006401B3">
      <w:pPr>
        <w:ind w:left="6480" w:hanging="6480"/>
        <w:rPr>
          <w:rFonts w:eastAsia="Calibri"/>
          <w:bCs/>
          <w:szCs w:val="24"/>
        </w:rPr>
      </w:pPr>
    </w:p>
    <w:p w14:paraId="43BDEFE3" w14:textId="77777777" w:rsidR="008B3F0C" w:rsidRPr="007215DE" w:rsidRDefault="008B3F0C" w:rsidP="008B3F0C">
      <w:pPr>
        <w:jc w:val="both"/>
        <w:rPr>
          <w:b/>
          <w:szCs w:val="24"/>
          <w:u w:val="single"/>
        </w:rPr>
      </w:pPr>
      <w:r w:rsidRPr="007215DE">
        <w:rPr>
          <w:b/>
          <w:szCs w:val="24"/>
          <w:u w:val="single"/>
        </w:rPr>
        <w:t>Adjournment</w:t>
      </w:r>
    </w:p>
    <w:p w14:paraId="68A8AF21" w14:textId="77777777" w:rsidR="008B3F0C" w:rsidRDefault="008B3F0C" w:rsidP="008B3F0C">
      <w:pPr>
        <w:rPr>
          <w:rFonts w:eastAsia="Calibri" w:cs="Calibri"/>
          <w:szCs w:val="24"/>
        </w:rPr>
      </w:pPr>
    </w:p>
    <w:p w14:paraId="17A28C3F" w14:textId="3B1F25C4" w:rsidR="008B3F0C" w:rsidRDefault="008B3F0C" w:rsidP="008B3F0C">
      <w:pPr>
        <w:rPr>
          <w:rFonts w:eastAsia="Calibri" w:cs="Calibri"/>
          <w:szCs w:val="24"/>
        </w:rPr>
      </w:pPr>
      <w:r>
        <w:rPr>
          <w:rFonts w:eastAsia="Calibri" w:cs="Calibri"/>
          <w:szCs w:val="24"/>
        </w:rPr>
        <w:t xml:space="preserve">At </w:t>
      </w:r>
      <w:r w:rsidR="00AF285E">
        <w:rPr>
          <w:rFonts w:eastAsia="Calibri" w:cs="Calibri"/>
          <w:szCs w:val="24"/>
        </w:rPr>
        <w:t>12:</w:t>
      </w:r>
      <w:r w:rsidR="006401B3">
        <w:rPr>
          <w:rFonts w:eastAsia="Calibri" w:cs="Calibri"/>
          <w:szCs w:val="24"/>
        </w:rPr>
        <w:t xml:space="preserve">13 </w:t>
      </w:r>
      <w:r w:rsidR="00D65011">
        <w:rPr>
          <w:rFonts w:eastAsia="Calibri" w:cs="Calibri"/>
          <w:szCs w:val="24"/>
        </w:rPr>
        <w:t>p</w:t>
      </w:r>
      <w:r>
        <w:rPr>
          <w:rFonts w:eastAsia="Calibri" w:cs="Calibri"/>
          <w:szCs w:val="24"/>
        </w:rPr>
        <w:t xml:space="preserve">.m., a motion was made by </w:t>
      </w:r>
      <w:r w:rsidR="006401B3">
        <w:rPr>
          <w:rFonts w:eastAsia="Calibri" w:cs="Calibri"/>
          <w:szCs w:val="24"/>
        </w:rPr>
        <w:t>Ms. Paine</w:t>
      </w:r>
      <w:r>
        <w:rPr>
          <w:rFonts w:eastAsia="Calibri" w:cs="Calibri"/>
          <w:szCs w:val="24"/>
        </w:rPr>
        <w:t xml:space="preserve">, seconded by </w:t>
      </w:r>
      <w:r w:rsidR="00AF285E">
        <w:rPr>
          <w:rFonts w:eastAsia="Calibri" w:cs="Calibri"/>
          <w:szCs w:val="24"/>
        </w:rPr>
        <w:t>Ms. Belhumeur</w:t>
      </w:r>
      <w:r>
        <w:rPr>
          <w:rFonts w:eastAsia="Calibri" w:cs="Calibri"/>
          <w:szCs w:val="24"/>
        </w:rPr>
        <w:t>, to adjourn the meeting.  The motion passed unanimously by a roll call vote.</w:t>
      </w:r>
      <w:r w:rsidR="00A2023F">
        <w:rPr>
          <w:rFonts w:eastAsia="Calibri" w:cs="Calibri"/>
          <w:szCs w:val="24"/>
        </w:rPr>
        <w:t xml:space="preserve">  </w:t>
      </w:r>
      <w:r>
        <w:rPr>
          <w:rFonts w:eastAsia="Calibri" w:cs="Calibri"/>
          <w:szCs w:val="24"/>
        </w:rPr>
        <w:t xml:space="preserve">The meeting adjourned at </w:t>
      </w:r>
      <w:r w:rsidR="00AF285E">
        <w:rPr>
          <w:rFonts w:eastAsia="Calibri" w:cs="Calibri"/>
          <w:szCs w:val="24"/>
        </w:rPr>
        <w:t>12:</w:t>
      </w:r>
      <w:r w:rsidR="006401B3">
        <w:rPr>
          <w:rFonts w:eastAsia="Calibri" w:cs="Calibri"/>
          <w:szCs w:val="24"/>
        </w:rPr>
        <w:t>13</w:t>
      </w:r>
      <w:r>
        <w:rPr>
          <w:rFonts w:eastAsia="Calibri" w:cs="Calibri"/>
          <w:szCs w:val="24"/>
        </w:rPr>
        <w:t xml:space="preserve"> p.m.</w:t>
      </w:r>
    </w:p>
    <w:p w14:paraId="51EB0BAD" w14:textId="77777777" w:rsidR="008B3F0C" w:rsidRDefault="008B3F0C" w:rsidP="008B3F0C">
      <w:pPr>
        <w:rPr>
          <w:rFonts w:eastAsia="Calibri" w:cs="Calibri"/>
          <w:szCs w:val="24"/>
        </w:rPr>
      </w:pPr>
    </w:p>
    <w:p w14:paraId="412BCDEE" w14:textId="05B8B0AE"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6401B3">
        <w:rPr>
          <w:rFonts w:eastAsia="Calibri" w:cs="Calibri"/>
          <w:szCs w:val="24"/>
        </w:rPr>
        <w:t>June 16</w:t>
      </w:r>
      <w:r>
        <w:rPr>
          <w:rFonts w:eastAsia="Calibri" w:cs="Calibri"/>
          <w:szCs w:val="24"/>
        </w:rPr>
        <w:t>, 2023</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58B70DF9" w14:textId="77777777" w:rsidR="008B3F0C" w:rsidRDefault="008B3F0C" w:rsidP="008B3F0C">
      <w:pPr>
        <w:ind w:left="5040"/>
        <w:rPr>
          <w:rFonts w:eastAsia="Calibri" w:cs="Calibri"/>
          <w:szCs w:val="24"/>
        </w:rPr>
      </w:pPr>
      <w:r w:rsidRPr="00A25141">
        <w:rPr>
          <w:rFonts w:eastAsia="Calibri" w:cs="Calibri"/>
          <w:szCs w:val="24"/>
        </w:rPr>
        <w:t>Brian Bialas, Executive Director</w:t>
      </w:r>
    </w:p>
    <w:p w14:paraId="019FF8A8" w14:textId="77777777" w:rsidR="008B3F0C" w:rsidRDefault="008B3F0C" w:rsidP="008B3F0C">
      <w:pPr>
        <w:pStyle w:val="BodyText2"/>
        <w:tabs>
          <w:tab w:val="left" w:pos="720"/>
        </w:tabs>
        <w:spacing w:after="0" w:line="240" w:lineRule="auto"/>
        <w:rPr>
          <w:b/>
          <w:szCs w:val="24"/>
        </w:rPr>
      </w:pPr>
    </w:p>
    <w:p w14:paraId="7112E76C" w14:textId="77777777" w:rsidR="008B3F0C" w:rsidRDefault="008B3F0C" w:rsidP="008B3F0C">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5DE71399" w:rsidR="008B3F0C" w:rsidRDefault="008B3F0C" w:rsidP="008B3F0C">
      <w:pPr>
        <w:pStyle w:val="NoSpacing"/>
        <w:numPr>
          <w:ilvl w:val="0"/>
          <w:numId w:val="1"/>
        </w:numPr>
        <w:rPr>
          <w:szCs w:val="24"/>
        </w:rPr>
      </w:pPr>
      <w:r>
        <w:rPr>
          <w:szCs w:val="24"/>
        </w:rPr>
        <w:t xml:space="preserve">Agenda for Meeting of </w:t>
      </w:r>
      <w:r w:rsidR="00E72298">
        <w:rPr>
          <w:szCs w:val="24"/>
        </w:rPr>
        <w:t>May 19</w:t>
      </w:r>
      <w:r>
        <w:rPr>
          <w:szCs w:val="24"/>
        </w:rPr>
        <w:t>, 2023</w:t>
      </w:r>
    </w:p>
    <w:p w14:paraId="5A9AE411" w14:textId="2342DFE8" w:rsidR="008B3F0C" w:rsidRDefault="008B3F0C" w:rsidP="008B3F0C">
      <w:pPr>
        <w:pStyle w:val="NoSpacing"/>
        <w:numPr>
          <w:ilvl w:val="0"/>
          <w:numId w:val="1"/>
        </w:numPr>
        <w:rPr>
          <w:szCs w:val="24"/>
        </w:rPr>
      </w:pPr>
      <w:r>
        <w:rPr>
          <w:szCs w:val="24"/>
        </w:rPr>
        <w:t xml:space="preserve">Public Meeting Minutes of </w:t>
      </w:r>
      <w:r w:rsidR="00E72298">
        <w:rPr>
          <w:szCs w:val="24"/>
        </w:rPr>
        <w:t>April 21</w:t>
      </w:r>
      <w:r>
        <w:rPr>
          <w:szCs w:val="24"/>
        </w:rPr>
        <w:t>, 2023</w:t>
      </w:r>
    </w:p>
    <w:p w14:paraId="032C41BD" w14:textId="2393966C" w:rsidR="008B3F0C" w:rsidRDefault="008B3F0C" w:rsidP="008B3F0C">
      <w:pPr>
        <w:pStyle w:val="NoSpacing"/>
        <w:numPr>
          <w:ilvl w:val="0"/>
          <w:numId w:val="1"/>
        </w:numPr>
        <w:rPr>
          <w:szCs w:val="24"/>
        </w:rPr>
      </w:pPr>
      <w:r>
        <w:rPr>
          <w:szCs w:val="24"/>
        </w:rPr>
        <w:t xml:space="preserve">Executive Session Minutes of </w:t>
      </w:r>
      <w:r w:rsidR="00E72298">
        <w:rPr>
          <w:szCs w:val="24"/>
        </w:rPr>
        <w:t>April 21</w:t>
      </w:r>
      <w:r>
        <w:rPr>
          <w:szCs w:val="24"/>
        </w:rPr>
        <w:t>, 2023</w:t>
      </w:r>
    </w:p>
    <w:p w14:paraId="53E28FCE" w14:textId="3DD31177" w:rsidR="008B3F0C" w:rsidRPr="00AC60EA" w:rsidRDefault="008B3F0C" w:rsidP="008B3F0C">
      <w:pPr>
        <w:numPr>
          <w:ilvl w:val="0"/>
          <w:numId w:val="1"/>
        </w:numPr>
        <w:rPr>
          <w:szCs w:val="24"/>
        </w:rPr>
      </w:pPr>
      <w:r>
        <w:rPr>
          <w:szCs w:val="24"/>
        </w:rPr>
        <w:t xml:space="preserve">Applications Reviewed Under Application Review Policy: January 1, 2023 through </w:t>
      </w:r>
      <w:r w:rsidR="00E72298">
        <w:rPr>
          <w:szCs w:val="24"/>
        </w:rPr>
        <w:t>May 18</w:t>
      </w:r>
      <w:r>
        <w:rPr>
          <w:szCs w:val="24"/>
        </w:rPr>
        <w:t>, 2023</w:t>
      </w:r>
      <w:r w:rsidR="00E72298">
        <w:rPr>
          <w:szCs w:val="24"/>
        </w:rPr>
        <w:t xml:space="preserve"> and April 1, 2023 through April 30, 2023</w:t>
      </w:r>
    </w:p>
    <w:p w14:paraId="53706744" w14:textId="1B055416" w:rsidR="008B3F0C" w:rsidRPr="00FA78E6" w:rsidRDefault="008B3F0C" w:rsidP="008B3F0C">
      <w:pPr>
        <w:numPr>
          <w:ilvl w:val="0"/>
          <w:numId w:val="1"/>
        </w:numPr>
        <w:rPr>
          <w:szCs w:val="24"/>
        </w:rPr>
      </w:pPr>
      <w:r w:rsidRPr="004128A5">
        <w:rPr>
          <w:szCs w:val="24"/>
        </w:rPr>
        <w:t xml:space="preserve">Documents from LMHC Application of </w:t>
      </w:r>
      <w:r w:rsidR="00FA78E6" w:rsidRPr="00FA78E6">
        <w:rPr>
          <w:bCs/>
          <w:szCs w:val="24"/>
        </w:rPr>
        <w:t>Hang Yin Candy Yo</w:t>
      </w:r>
    </w:p>
    <w:p w14:paraId="3677A0C4" w14:textId="16D9BA3D" w:rsidR="00FA78E6" w:rsidRPr="005A15B7" w:rsidRDefault="00FA78E6" w:rsidP="008B3F0C">
      <w:pPr>
        <w:numPr>
          <w:ilvl w:val="0"/>
          <w:numId w:val="1"/>
        </w:numPr>
        <w:rPr>
          <w:szCs w:val="24"/>
        </w:rPr>
      </w:pPr>
      <w:r>
        <w:rPr>
          <w:bCs/>
          <w:szCs w:val="24"/>
        </w:rPr>
        <w:t xml:space="preserve">Documents from LMHC Application of </w:t>
      </w:r>
      <w:r w:rsidRPr="00FA78E6">
        <w:rPr>
          <w:bCs/>
          <w:szCs w:val="24"/>
        </w:rPr>
        <w:t>Linda Leah Emanuel</w:t>
      </w:r>
    </w:p>
    <w:p w14:paraId="39CA6F68" w14:textId="41C0BD92" w:rsidR="005A15B7" w:rsidRPr="009D0C51" w:rsidRDefault="005A15B7" w:rsidP="008B3F0C">
      <w:pPr>
        <w:numPr>
          <w:ilvl w:val="0"/>
          <w:numId w:val="1"/>
        </w:numPr>
        <w:rPr>
          <w:szCs w:val="24"/>
        </w:rPr>
      </w:pPr>
      <w:r w:rsidRPr="005A15B7">
        <w:rPr>
          <w:szCs w:val="24"/>
        </w:rPr>
        <w:t>Policy on Teletherapy for Applicant Experience and Supervision Hours</w:t>
      </w:r>
    </w:p>
    <w:p w14:paraId="69A6BD03" w14:textId="3D3A1F80" w:rsidR="008B3F0C" w:rsidRPr="005A15B7" w:rsidRDefault="005A15B7" w:rsidP="005A15B7">
      <w:pPr>
        <w:numPr>
          <w:ilvl w:val="0"/>
          <w:numId w:val="1"/>
        </w:numPr>
      </w:pPr>
      <w:r w:rsidRPr="005A15B7">
        <w:rPr>
          <w:szCs w:val="24"/>
        </w:rPr>
        <w:t xml:space="preserve">Cassandra DeQuevedo, 2020-001070-IT-ENF, 6th quarterly monitoring report </w:t>
      </w:r>
      <w:r w:rsidR="009D0C51">
        <w:rPr>
          <w:szCs w:val="24"/>
        </w:rPr>
        <w:t xml:space="preserve">3.16.23 </w:t>
      </w:r>
    </w:p>
    <w:p w14:paraId="557A8B37" w14:textId="2810DB07" w:rsidR="00033154" w:rsidRPr="009908FF" w:rsidRDefault="005A15B7" w:rsidP="0072610D">
      <w:pPr>
        <w:numPr>
          <w:ilvl w:val="0"/>
          <w:numId w:val="1"/>
        </w:numPr>
      </w:pPr>
      <w:r w:rsidRPr="005A15B7">
        <w:t>Charlene Kelly, 2020-000430-IT-ENF, 3rd quarterly monitoring report</w:t>
      </w:r>
    </w:p>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20473"/>
    <w:multiLevelType w:val="hybridMultilevel"/>
    <w:tmpl w:val="5870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4"/>
  </w:num>
  <w:num w:numId="2" w16cid:durableId="110244932">
    <w:abstractNumId w:val="2"/>
  </w:num>
  <w:num w:numId="3" w16cid:durableId="1645039207">
    <w:abstractNumId w:val="5"/>
  </w:num>
  <w:num w:numId="4" w16cid:durableId="88309408">
    <w:abstractNumId w:val="1"/>
  </w:num>
  <w:num w:numId="5" w16cid:durableId="567880861">
    <w:abstractNumId w:val="7"/>
  </w:num>
  <w:num w:numId="6" w16cid:durableId="367680542">
    <w:abstractNumId w:val="6"/>
  </w:num>
  <w:num w:numId="7" w16cid:durableId="1820998230">
    <w:abstractNumId w:val="0"/>
  </w:num>
  <w:num w:numId="8" w16cid:durableId="255481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78F6"/>
    <w:rsid w:val="000516D4"/>
    <w:rsid w:val="000537DA"/>
    <w:rsid w:val="000953FF"/>
    <w:rsid w:val="000A1DE1"/>
    <w:rsid w:val="000B7D96"/>
    <w:rsid w:val="000F315B"/>
    <w:rsid w:val="001125C0"/>
    <w:rsid w:val="0015268B"/>
    <w:rsid w:val="00177C77"/>
    <w:rsid w:val="001B6693"/>
    <w:rsid w:val="001D3E43"/>
    <w:rsid w:val="0021698C"/>
    <w:rsid w:val="0025100C"/>
    <w:rsid w:val="00260268"/>
    <w:rsid w:val="00260D54"/>
    <w:rsid w:val="00276957"/>
    <w:rsid w:val="00276DCC"/>
    <w:rsid w:val="002A132F"/>
    <w:rsid w:val="002D1C21"/>
    <w:rsid w:val="002D3D41"/>
    <w:rsid w:val="002E2476"/>
    <w:rsid w:val="00301022"/>
    <w:rsid w:val="0037214B"/>
    <w:rsid w:val="00375EAD"/>
    <w:rsid w:val="00385812"/>
    <w:rsid w:val="00392D0B"/>
    <w:rsid w:val="003951D6"/>
    <w:rsid w:val="003A7AFC"/>
    <w:rsid w:val="003B212B"/>
    <w:rsid w:val="003C60EF"/>
    <w:rsid w:val="003F0E4E"/>
    <w:rsid w:val="0045316A"/>
    <w:rsid w:val="00457C67"/>
    <w:rsid w:val="00464945"/>
    <w:rsid w:val="00476D29"/>
    <w:rsid w:val="004813AC"/>
    <w:rsid w:val="0048608F"/>
    <w:rsid w:val="004B37A0"/>
    <w:rsid w:val="004B5CFB"/>
    <w:rsid w:val="004D144C"/>
    <w:rsid w:val="004D6B39"/>
    <w:rsid w:val="004E0847"/>
    <w:rsid w:val="004E0C3F"/>
    <w:rsid w:val="00502612"/>
    <w:rsid w:val="00502C17"/>
    <w:rsid w:val="00512956"/>
    <w:rsid w:val="00516877"/>
    <w:rsid w:val="00530145"/>
    <w:rsid w:val="005448AA"/>
    <w:rsid w:val="00546385"/>
    <w:rsid w:val="00553075"/>
    <w:rsid w:val="005A15B7"/>
    <w:rsid w:val="005D7207"/>
    <w:rsid w:val="006401B3"/>
    <w:rsid w:val="006753E8"/>
    <w:rsid w:val="00692CD3"/>
    <w:rsid w:val="006C4E7F"/>
    <w:rsid w:val="006D06D9"/>
    <w:rsid w:val="006D77A6"/>
    <w:rsid w:val="00702109"/>
    <w:rsid w:val="0072610D"/>
    <w:rsid w:val="00750039"/>
    <w:rsid w:val="00757006"/>
    <w:rsid w:val="00766425"/>
    <w:rsid w:val="00785D6C"/>
    <w:rsid w:val="007B3F4B"/>
    <w:rsid w:val="007B7347"/>
    <w:rsid w:val="007D10F3"/>
    <w:rsid w:val="007D1E22"/>
    <w:rsid w:val="007F3CDB"/>
    <w:rsid w:val="008133BD"/>
    <w:rsid w:val="00836788"/>
    <w:rsid w:val="00855A90"/>
    <w:rsid w:val="008B3F0C"/>
    <w:rsid w:val="008C7D7A"/>
    <w:rsid w:val="008E6FB3"/>
    <w:rsid w:val="008F0771"/>
    <w:rsid w:val="009566EA"/>
    <w:rsid w:val="009730E5"/>
    <w:rsid w:val="00975FDD"/>
    <w:rsid w:val="00986586"/>
    <w:rsid w:val="009908FF"/>
    <w:rsid w:val="00995505"/>
    <w:rsid w:val="009C4428"/>
    <w:rsid w:val="009D0C51"/>
    <w:rsid w:val="009D48CD"/>
    <w:rsid w:val="00A2023F"/>
    <w:rsid w:val="00A375DF"/>
    <w:rsid w:val="00A65101"/>
    <w:rsid w:val="00A90A3F"/>
    <w:rsid w:val="00AB5752"/>
    <w:rsid w:val="00AF285E"/>
    <w:rsid w:val="00B21179"/>
    <w:rsid w:val="00B403BF"/>
    <w:rsid w:val="00B52107"/>
    <w:rsid w:val="00B608D9"/>
    <w:rsid w:val="00BA4055"/>
    <w:rsid w:val="00BA7FB6"/>
    <w:rsid w:val="00BB24DF"/>
    <w:rsid w:val="00BE7B91"/>
    <w:rsid w:val="00C17425"/>
    <w:rsid w:val="00C20BFE"/>
    <w:rsid w:val="00C24B69"/>
    <w:rsid w:val="00C372D0"/>
    <w:rsid w:val="00C46D29"/>
    <w:rsid w:val="00C56C41"/>
    <w:rsid w:val="00C644D0"/>
    <w:rsid w:val="00C75D78"/>
    <w:rsid w:val="00CC1778"/>
    <w:rsid w:val="00CC2039"/>
    <w:rsid w:val="00CE575B"/>
    <w:rsid w:val="00CF3DE8"/>
    <w:rsid w:val="00D0493F"/>
    <w:rsid w:val="00D56F91"/>
    <w:rsid w:val="00D63A19"/>
    <w:rsid w:val="00D65011"/>
    <w:rsid w:val="00D80366"/>
    <w:rsid w:val="00D8671C"/>
    <w:rsid w:val="00D91390"/>
    <w:rsid w:val="00DA57C3"/>
    <w:rsid w:val="00DB6134"/>
    <w:rsid w:val="00DC3855"/>
    <w:rsid w:val="00DE00B5"/>
    <w:rsid w:val="00DF79E6"/>
    <w:rsid w:val="00E070DE"/>
    <w:rsid w:val="00E10C0B"/>
    <w:rsid w:val="00E1465C"/>
    <w:rsid w:val="00E242A8"/>
    <w:rsid w:val="00E274B8"/>
    <w:rsid w:val="00E34362"/>
    <w:rsid w:val="00E72298"/>
    <w:rsid w:val="00E72707"/>
    <w:rsid w:val="00E834EA"/>
    <w:rsid w:val="00EB7048"/>
    <w:rsid w:val="00EE51EB"/>
    <w:rsid w:val="00EF5774"/>
    <w:rsid w:val="00F0586E"/>
    <w:rsid w:val="00F16CE9"/>
    <w:rsid w:val="00F43932"/>
    <w:rsid w:val="00F46AA4"/>
    <w:rsid w:val="00F93B3D"/>
    <w:rsid w:val="00FA575E"/>
    <w:rsid w:val="00FA78E6"/>
    <w:rsid w:val="00FC6B42"/>
    <w:rsid w:val="00FD4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4</Pages>
  <Words>1199</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2015-01-29T14:50:00Z</cp:lastPrinted>
  <dcterms:created xsi:type="dcterms:W3CDTF">2023-11-20T14:10:00Z</dcterms:created>
  <dcterms:modified xsi:type="dcterms:W3CDTF">2023-11-20T14:10:00Z</dcterms:modified>
</cp:coreProperties>
</file>