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7E33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01094C2A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CBB8E5E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251A550" w14:textId="77777777" w:rsidR="00F7738C" w:rsidRDefault="00F7738C" w:rsidP="000F315B">
      <w:pPr>
        <w:pStyle w:val="ExecOffice"/>
        <w:framePr w:w="6926" w:wrap="notBeside" w:vAnchor="page" w:x="2884" w:y="711"/>
      </w:pPr>
      <w:r>
        <w:t>Bureau of Health Professions Licensure</w:t>
      </w:r>
    </w:p>
    <w:p w14:paraId="313FA1FD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71363C07" w14:textId="75FDD085" w:rsidR="00BA4055" w:rsidRDefault="00E55001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D7F7501" wp14:editId="11E0BEA1">
            <wp:extent cx="962025" cy="1146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9BF92" w14:textId="77777777" w:rsidR="009908FF" w:rsidRDefault="009908FF" w:rsidP="0072610D"/>
    <w:p w14:paraId="33271497" w14:textId="44990B06" w:rsidR="00FC6B42" w:rsidRDefault="00E55001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B8736A" wp14:editId="34308632">
                <wp:simplePos x="0" y="0"/>
                <wp:positionH relativeFrom="column">
                  <wp:posOffset>-451485</wp:posOffset>
                </wp:positionH>
                <wp:positionV relativeFrom="paragraph">
                  <wp:posOffset>132715</wp:posOffset>
                </wp:positionV>
                <wp:extent cx="1572895" cy="924560"/>
                <wp:effectExtent l="0" t="127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546D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EBABC4F" w14:textId="77777777" w:rsidR="00F7738C" w:rsidRDefault="00F7738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CD6EA4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BE5AB5B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4EBC9E8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54AD88E5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87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55pt;margin-top:10.45pt;width:123.85pt;height: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" stroked="f">
                <v:textbox>
                  <w:txbxContent>
                    <w:p w14:paraId="2A4546D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EBABC4F" w14:textId="77777777" w:rsidR="00F7738C" w:rsidRDefault="00F7738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CD6EA4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BE5AB5B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4EBC9E8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54AD88E5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7D4DA271" w14:textId="3FFD3476" w:rsidR="00FC6B42" w:rsidRDefault="00E55001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0915B" wp14:editId="799AE3CE">
                <wp:simplePos x="0" y="0"/>
                <wp:positionH relativeFrom="column">
                  <wp:posOffset>5143500</wp:posOffset>
                </wp:positionH>
                <wp:positionV relativeFrom="paragraph">
                  <wp:posOffset>57785</wp:posOffset>
                </wp:positionV>
                <wp:extent cx="1814195" cy="9747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3BD7C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938FC3E" w14:textId="77777777" w:rsidR="00F7738C" w:rsidRDefault="00F7738C" w:rsidP="00FC6B42">
                            <w:pPr>
                              <w:pStyle w:val="Weld"/>
                            </w:pPr>
                          </w:p>
                          <w:p w14:paraId="6A3180DB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8294374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20D7037" w14:textId="77777777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4896B4D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8A555AE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0915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5pt;margin-top:4.55pt;width:142.85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" stroked="f">
                <v:textbox>
                  <w:txbxContent>
                    <w:p w14:paraId="0E73BD7C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938FC3E" w14:textId="77777777" w:rsidR="00F7738C" w:rsidRDefault="00F7738C" w:rsidP="00FC6B42">
                      <w:pPr>
                        <w:pStyle w:val="Weld"/>
                      </w:pPr>
                    </w:p>
                    <w:p w14:paraId="6A3180DB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8294374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20D7037" w14:textId="77777777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4896B4D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8A555AE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5DD518" w14:textId="77777777" w:rsidR="00033154" w:rsidRDefault="00033154" w:rsidP="0072610D"/>
    <w:p w14:paraId="78C4BFEC" w14:textId="77777777" w:rsidR="00033154" w:rsidRDefault="00033154" w:rsidP="0072610D"/>
    <w:p w14:paraId="2F03C881" w14:textId="77777777" w:rsidR="00033154" w:rsidRDefault="00033154" w:rsidP="0072610D"/>
    <w:p w14:paraId="3F2FDBCC" w14:textId="77777777" w:rsidR="00033154" w:rsidRDefault="00033154" w:rsidP="0072610D"/>
    <w:p w14:paraId="2A100045" w14:textId="77777777" w:rsidR="00B35577" w:rsidRPr="005E6DAC" w:rsidRDefault="00B35577" w:rsidP="00771944">
      <w:pPr>
        <w:pStyle w:val="NoSpacing"/>
        <w:jc w:val="center"/>
        <w:rPr>
          <w:b/>
          <w:sz w:val="28"/>
          <w:szCs w:val="28"/>
        </w:rPr>
      </w:pPr>
      <w:r w:rsidRPr="005E6DAC">
        <w:rPr>
          <w:b/>
          <w:sz w:val="28"/>
          <w:szCs w:val="28"/>
        </w:rPr>
        <w:t>⁂ Microsoft Teams Meeting ⁂</w:t>
      </w:r>
    </w:p>
    <w:p w14:paraId="42E724C4" w14:textId="77777777" w:rsidR="00B35577" w:rsidRDefault="00B35577" w:rsidP="00771944">
      <w:pPr>
        <w:jc w:val="center"/>
        <w:rPr>
          <w:b/>
          <w:bCs/>
          <w:color w:val="252424"/>
          <w:sz w:val="21"/>
          <w:szCs w:val="21"/>
        </w:rPr>
      </w:pPr>
      <w:r>
        <w:rPr>
          <w:b/>
          <w:bCs/>
          <w:color w:val="252424"/>
          <w:sz w:val="21"/>
          <w:szCs w:val="21"/>
        </w:rPr>
        <w:t>Join on your computer or mobile app</w:t>
      </w:r>
    </w:p>
    <w:p w14:paraId="387A5AE8" w14:textId="77777777" w:rsidR="00EB6651" w:rsidRDefault="00AC5BF6" w:rsidP="00771944">
      <w:pPr>
        <w:jc w:val="center"/>
        <w:rPr>
          <w:b/>
          <w:bCs/>
          <w:color w:val="252424"/>
          <w:sz w:val="21"/>
          <w:szCs w:val="21"/>
        </w:rPr>
      </w:pPr>
      <w:hyperlink r:id="rId6" w:history="1">
        <w:r w:rsidR="00EB6651" w:rsidRPr="00EB6651">
          <w:rPr>
            <w:rStyle w:val="Hyperlink"/>
            <w:b/>
            <w:bCs/>
            <w:sz w:val="21"/>
            <w:szCs w:val="21"/>
          </w:rPr>
          <w:t>Click here to join the meeting</w:t>
        </w:r>
      </w:hyperlink>
    </w:p>
    <w:p w14:paraId="48FE38BE" w14:textId="77777777" w:rsidR="00771944" w:rsidRDefault="00B35577" w:rsidP="00771944">
      <w:pPr>
        <w:jc w:val="center"/>
        <w:rPr>
          <w:b/>
          <w:bCs/>
          <w:color w:val="252424"/>
          <w:sz w:val="21"/>
          <w:szCs w:val="21"/>
        </w:rPr>
      </w:pPr>
      <w:r>
        <w:rPr>
          <w:b/>
          <w:bCs/>
          <w:color w:val="252424"/>
          <w:sz w:val="21"/>
          <w:szCs w:val="21"/>
        </w:rPr>
        <w:t>Or call in (audio only)</w:t>
      </w:r>
    </w:p>
    <w:p w14:paraId="5BD3AF48" w14:textId="77777777" w:rsidR="00B35577" w:rsidRPr="00771944" w:rsidRDefault="00B35577" w:rsidP="00771944">
      <w:pPr>
        <w:jc w:val="center"/>
        <w:rPr>
          <w:b/>
          <w:bCs/>
          <w:color w:val="252424"/>
          <w:sz w:val="21"/>
          <w:szCs w:val="21"/>
        </w:rPr>
      </w:pPr>
      <w:r w:rsidRPr="00771944">
        <w:rPr>
          <w:color w:val="252424"/>
          <w:sz w:val="22"/>
          <w:szCs w:val="22"/>
        </w:rPr>
        <w:t xml:space="preserve">Phone: </w:t>
      </w:r>
      <w:r w:rsidR="00771944" w:rsidRPr="00771944">
        <w:rPr>
          <w:color w:val="252424"/>
          <w:sz w:val="22"/>
          <w:szCs w:val="22"/>
        </w:rPr>
        <w:t>857-327-9245</w:t>
      </w:r>
    </w:p>
    <w:p w14:paraId="62F84A53" w14:textId="77777777" w:rsidR="00B35577" w:rsidRPr="00771944" w:rsidRDefault="00B35577" w:rsidP="00771944">
      <w:pPr>
        <w:jc w:val="center"/>
        <w:rPr>
          <w:sz w:val="22"/>
          <w:szCs w:val="22"/>
        </w:rPr>
      </w:pPr>
      <w:r w:rsidRPr="00771944">
        <w:rPr>
          <w:color w:val="252424"/>
          <w:sz w:val="22"/>
          <w:szCs w:val="22"/>
        </w:rPr>
        <w:t xml:space="preserve">Phone Conference ID: </w:t>
      </w:r>
      <w:r w:rsidR="00EB6651">
        <w:rPr>
          <w:color w:val="252424"/>
          <w:sz w:val="22"/>
          <w:szCs w:val="22"/>
        </w:rPr>
        <w:t>924</w:t>
      </w:r>
      <w:r w:rsidRPr="00771944">
        <w:rPr>
          <w:color w:val="252424"/>
          <w:sz w:val="22"/>
          <w:szCs w:val="22"/>
        </w:rPr>
        <w:t xml:space="preserve"> </w:t>
      </w:r>
      <w:r w:rsidR="00EB6651">
        <w:rPr>
          <w:color w:val="252424"/>
          <w:sz w:val="22"/>
          <w:szCs w:val="22"/>
        </w:rPr>
        <w:t>547</w:t>
      </w:r>
      <w:r w:rsidRPr="00771944">
        <w:rPr>
          <w:color w:val="252424"/>
          <w:sz w:val="22"/>
          <w:szCs w:val="22"/>
        </w:rPr>
        <w:t xml:space="preserve"> </w:t>
      </w:r>
      <w:r w:rsidR="00EB6651">
        <w:rPr>
          <w:color w:val="252424"/>
          <w:sz w:val="22"/>
          <w:szCs w:val="22"/>
        </w:rPr>
        <w:t>256</w:t>
      </w:r>
      <w:r w:rsidRPr="00771944">
        <w:rPr>
          <w:color w:val="252424"/>
          <w:sz w:val="22"/>
          <w:szCs w:val="22"/>
        </w:rPr>
        <w:t>#</w:t>
      </w:r>
    </w:p>
    <w:p w14:paraId="6A4844F1" w14:textId="77777777" w:rsidR="00B35577" w:rsidRPr="00CA45DB" w:rsidRDefault="00B35577" w:rsidP="00B35577">
      <w:pPr>
        <w:pStyle w:val="Heading1"/>
        <w:rPr>
          <w:sz w:val="16"/>
          <w:szCs w:val="16"/>
        </w:rPr>
      </w:pPr>
    </w:p>
    <w:p w14:paraId="7189B5E1" w14:textId="339C93D7" w:rsidR="00B35577" w:rsidRPr="00A850D6" w:rsidRDefault="00B35577" w:rsidP="00B35577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December 2, </w:t>
      </w:r>
      <w:proofErr w:type="gramStart"/>
      <w:r w:rsidR="00AC5BF6">
        <w:rPr>
          <w:rFonts w:ascii="Times New Roman" w:hAnsi="Times New Roman"/>
          <w:sz w:val="24"/>
          <w:szCs w:val="24"/>
        </w:rPr>
        <w:t>2022,</w:t>
      </w:r>
      <w:r w:rsidR="00AC5BF6" w:rsidRPr="00A850D6">
        <w:rPr>
          <w:rFonts w:ascii="Times New Roman" w:hAnsi="Times New Roman"/>
          <w:sz w:val="24"/>
          <w:szCs w:val="24"/>
        </w:rPr>
        <w:t xml:space="preserve"> </w:t>
      </w:r>
      <w:r w:rsidR="00AC5BF6">
        <w:rPr>
          <w:rFonts w:ascii="Times New Roman" w:hAnsi="Times New Roman"/>
          <w:sz w:val="24"/>
          <w:szCs w:val="24"/>
        </w:rPr>
        <w:t xml:space="preserve"> </w:t>
      </w:r>
      <w:r w:rsidRPr="00A850D6">
        <w:rPr>
          <w:rFonts w:ascii="Times New Roman" w:hAnsi="Times New Roman"/>
          <w:sz w:val="24"/>
          <w:szCs w:val="24"/>
        </w:rPr>
        <w:t>Location</w:t>
      </w:r>
      <w:proofErr w:type="gramEnd"/>
      <w:r w:rsidRPr="00A850D6">
        <w:rPr>
          <w:rFonts w:ascii="Times New Roman" w:hAnsi="Times New Roman"/>
          <w:sz w:val="24"/>
          <w:szCs w:val="24"/>
        </w:rPr>
        <w:t xml:space="preserve">: Virtual Meeting    </w:t>
      </w:r>
      <w:r w:rsidR="00771944">
        <w:rPr>
          <w:rFonts w:ascii="Times New Roman" w:hAnsi="Times New Roman"/>
          <w:sz w:val="24"/>
          <w:szCs w:val="24"/>
        </w:rPr>
        <w:t xml:space="preserve">   </w:t>
      </w:r>
      <w:r w:rsidRPr="00A850D6">
        <w:rPr>
          <w:rFonts w:ascii="Times New Roman" w:hAnsi="Times New Roman"/>
          <w:sz w:val="24"/>
          <w:szCs w:val="24"/>
        </w:rPr>
        <w:t>Time: 9:00 a.m.</w:t>
      </w:r>
    </w:p>
    <w:p w14:paraId="4B135AE5" w14:textId="77777777" w:rsidR="00B35577" w:rsidRPr="00EB6651" w:rsidRDefault="00B35577" w:rsidP="00B35577">
      <w:pPr>
        <w:rPr>
          <w:sz w:val="16"/>
          <w:szCs w:val="16"/>
        </w:rPr>
      </w:pPr>
    </w:p>
    <w:p w14:paraId="4092DB3C" w14:textId="77777777" w:rsidR="00B35577" w:rsidRPr="00A850D6" w:rsidRDefault="00B35577" w:rsidP="00B35577">
      <w:pPr>
        <w:tabs>
          <w:tab w:val="left" w:pos="-2070"/>
          <w:tab w:val="left" w:pos="960"/>
          <w:tab w:val="left" w:pos="990"/>
        </w:tabs>
        <w:rPr>
          <w:i/>
          <w:szCs w:val="24"/>
        </w:rPr>
      </w:pPr>
      <w:r w:rsidRPr="00A850D6">
        <w:rPr>
          <w:b/>
          <w:iCs/>
          <w:szCs w:val="24"/>
          <w:u w:val="single"/>
        </w:rPr>
        <w:t>Housekeeping and Meeting Procedures</w:t>
      </w:r>
      <w:r w:rsidRPr="00A850D6">
        <w:rPr>
          <w:i/>
          <w:szCs w:val="24"/>
        </w:rPr>
        <w:t xml:space="preserve"> (Ms. </w:t>
      </w:r>
      <w:r>
        <w:rPr>
          <w:i/>
          <w:szCs w:val="24"/>
        </w:rPr>
        <w:t>Lewis</w:t>
      </w:r>
      <w:r w:rsidRPr="00A850D6">
        <w:rPr>
          <w:i/>
          <w:szCs w:val="24"/>
        </w:rPr>
        <w:t>)</w:t>
      </w:r>
    </w:p>
    <w:p w14:paraId="5CF150AE" w14:textId="77777777" w:rsidR="00B35577" w:rsidRPr="00771944" w:rsidRDefault="00B35577" w:rsidP="00B35577">
      <w:pPr>
        <w:tabs>
          <w:tab w:val="left" w:pos="-2070"/>
          <w:tab w:val="left" w:pos="960"/>
          <w:tab w:val="left" w:pos="990"/>
        </w:tabs>
        <w:rPr>
          <w:i/>
          <w:sz w:val="16"/>
          <w:szCs w:val="16"/>
        </w:rPr>
      </w:pPr>
    </w:p>
    <w:p w14:paraId="30B112C8" w14:textId="77777777" w:rsidR="00B35577" w:rsidRPr="00771944" w:rsidRDefault="00B35577" w:rsidP="00B35577">
      <w:pPr>
        <w:tabs>
          <w:tab w:val="left" w:pos="-2070"/>
          <w:tab w:val="left" w:pos="960"/>
          <w:tab w:val="left" w:pos="990"/>
        </w:tabs>
        <w:rPr>
          <w:i/>
          <w:sz w:val="16"/>
          <w:szCs w:val="16"/>
        </w:rPr>
      </w:pPr>
    </w:p>
    <w:p w14:paraId="142A47E5" w14:textId="77777777" w:rsidR="00B35577" w:rsidRDefault="00B35577" w:rsidP="00B35577">
      <w:pPr>
        <w:tabs>
          <w:tab w:val="left" w:pos="-2070"/>
          <w:tab w:val="left" w:pos="960"/>
          <w:tab w:val="left" w:pos="990"/>
        </w:tabs>
        <w:rPr>
          <w:bCs/>
          <w:i/>
          <w:iCs/>
          <w:szCs w:val="24"/>
        </w:rPr>
      </w:pPr>
      <w:r w:rsidRPr="009B4F85">
        <w:rPr>
          <w:b/>
          <w:szCs w:val="24"/>
          <w:u w:val="single"/>
        </w:rPr>
        <w:t>Call Meeting to Order</w:t>
      </w:r>
      <w:r w:rsidRPr="009B4F85">
        <w:rPr>
          <w:b/>
          <w:szCs w:val="24"/>
        </w:rPr>
        <w:t xml:space="preserve"> </w:t>
      </w:r>
      <w:r w:rsidRPr="009B4F85">
        <w:rPr>
          <w:bCs/>
          <w:i/>
          <w:iCs/>
          <w:szCs w:val="24"/>
          <w:u w:val="single"/>
        </w:rPr>
        <w:t>(</w:t>
      </w:r>
      <w:r w:rsidRPr="009B4F85">
        <w:rPr>
          <w:bCs/>
          <w:i/>
          <w:iCs/>
          <w:szCs w:val="24"/>
        </w:rPr>
        <w:t>Lisa Brown)</w:t>
      </w:r>
    </w:p>
    <w:p w14:paraId="3514C960" w14:textId="77777777" w:rsidR="00B35577" w:rsidRPr="009B4F85" w:rsidRDefault="00B35577" w:rsidP="00B35577">
      <w:pPr>
        <w:pStyle w:val="ListParagraph"/>
        <w:numPr>
          <w:ilvl w:val="0"/>
          <w:numId w:val="3"/>
        </w:numPr>
        <w:tabs>
          <w:tab w:val="left" w:pos="-2070"/>
          <w:tab w:val="left" w:pos="960"/>
          <w:tab w:val="left" w:pos="990"/>
        </w:tabs>
        <w:rPr>
          <w:bCs/>
          <w:i/>
          <w:iCs/>
          <w:szCs w:val="24"/>
          <w:u w:val="single"/>
        </w:rPr>
      </w:pPr>
      <w:r>
        <w:rPr>
          <w:bCs/>
          <w:szCs w:val="24"/>
        </w:rPr>
        <w:t>Attendance roll call</w:t>
      </w:r>
    </w:p>
    <w:p w14:paraId="797E2FA7" w14:textId="77777777" w:rsidR="00B35577" w:rsidRPr="009B4F85" w:rsidRDefault="00B35577" w:rsidP="00B35577">
      <w:pPr>
        <w:pStyle w:val="ListParagraph"/>
        <w:numPr>
          <w:ilvl w:val="0"/>
          <w:numId w:val="3"/>
        </w:numPr>
        <w:tabs>
          <w:tab w:val="left" w:pos="-2070"/>
          <w:tab w:val="left" w:pos="960"/>
          <w:tab w:val="left" w:pos="990"/>
        </w:tabs>
        <w:rPr>
          <w:bCs/>
          <w:i/>
          <w:iCs/>
          <w:szCs w:val="24"/>
          <w:u w:val="single"/>
        </w:rPr>
      </w:pPr>
      <w:r>
        <w:rPr>
          <w:bCs/>
          <w:szCs w:val="24"/>
        </w:rPr>
        <w:t>Approval of agenda</w:t>
      </w:r>
    </w:p>
    <w:p w14:paraId="78F71A51" w14:textId="77777777" w:rsidR="00B35577" w:rsidRPr="00771944" w:rsidRDefault="00B35577" w:rsidP="00B35577">
      <w:pPr>
        <w:tabs>
          <w:tab w:val="left" w:pos="-2070"/>
          <w:tab w:val="left" w:pos="1080"/>
        </w:tabs>
        <w:rPr>
          <w:sz w:val="16"/>
          <w:szCs w:val="16"/>
        </w:rPr>
      </w:pPr>
    </w:p>
    <w:p w14:paraId="3AB990FC" w14:textId="77777777" w:rsidR="00B35577" w:rsidRDefault="00B35577" w:rsidP="00B35577">
      <w:pPr>
        <w:tabs>
          <w:tab w:val="left" w:pos="-2070"/>
          <w:tab w:val="left" w:pos="990"/>
          <w:tab w:val="left" w:pos="1080"/>
        </w:tabs>
        <w:rPr>
          <w:b/>
          <w:szCs w:val="24"/>
        </w:rPr>
      </w:pPr>
      <w:r w:rsidRPr="00A850D6">
        <w:rPr>
          <w:b/>
          <w:szCs w:val="24"/>
          <w:u w:val="single"/>
        </w:rPr>
        <w:t>General Business</w:t>
      </w:r>
      <w:r w:rsidRPr="00A850D6">
        <w:rPr>
          <w:b/>
          <w:szCs w:val="24"/>
        </w:rPr>
        <w:t>:</w:t>
      </w:r>
    </w:p>
    <w:p w14:paraId="7BFBDB40" w14:textId="77777777" w:rsidR="00B35577" w:rsidRPr="00B35577" w:rsidRDefault="00B35577" w:rsidP="00B35577">
      <w:pPr>
        <w:numPr>
          <w:ilvl w:val="0"/>
          <w:numId w:val="7"/>
        </w:numPr>
        <w:tabs>
          <w:tab w:val="left" w:pos="-2070"/>
          <w:tab w:val="left" w:pos="990"/>
          <w:tab w:val="left" w:pos="1080"/>
        </w:tabs>
        <w:rPr>
          <w:b/>
          <w:szCs w:val="24"/>
        </w:rPr>
      </w:pPr>
      <w:r w:rsidRPr="00011088">
        <w:rPr>
          <w:szCs w:val="24"/>
        </w:rPr>
        <w:t xml:space="preserve">Conflict of Interest and Open Meeting Law Requirements </w:t>
      </w:r>
      <w:r w:rsidRPr="00011088" w:rsidDel="00E925C6">
        <w:rPr>
          <w:i/>
          <w:szCs w:val="24"/>
        </w:rPr>
        <w:t>(</w:t>
      </w:r>
      <w:r w:rsidRPr="00011088">
        <w:rPr>
          <w:i/>
          <w:szCs w:val="24"/>
        </w:rPr>
        <w:t>Sheila York, Esq.</w:t>
      </w:r>
      <w:r w:rsidRPr="00011088" w:rsidDel="00E925C6">
        <w:rPr>
          <w:i/>
          <w:szCs w:val="24"/>
        </w:rPr>
        <w:t>)</w:t>
      </w:r>
    </w:p>
    <w:p w14:paraId="08171FF0" w14:textId="77777777" w:rsidR="00B35577" w:rsidRPr="00B35577" w:rsidRDefault="00B35577" w:rsidP="00B35577">
      <w:pPr>
        <w:numPr>
          <w:ilvl w:val="0"/>
          <w:numId w:val="7"/>
        </w:numPr>
        <w:tabs>
          <w:tab w:val="left" w:pos="-2070"/>
          <w:tab w:val="left" w:pos="990"/>
          <w:tab w:val="left" w:pos="1080"/>
        </w:tabs>
        <w:rPr>
          <w:b/>
          <w:szCs w:val="24"/>
        </w:rPr>
      </w:pPr>
      <w:r w:rsidRPr="00B35577">
        <w:rPr>
          <w:szCs w:val="24"/>
        </w:rPr>
        <w:t>Minutes from Public Meeting of September 9, 2022</w:t>
      </w:r>
      <w:bookmarkStart w:id="0" w:name="OLE_LINK1"/>
      <w:bookmarkStart w:id="1" w:name="OLE_LINK2"/>
    </w:p>
    <w:p w14:paraId="7A30ED10" w14:textId="77777777" w:rsidR="00B35577" w:rsidRPr="00B35577" w:rsidRDefault="00B35577" w:rsidP="00B35577">
      <w:pPr>
        <w:numPr>
          <w:ilvl w:val="0"/>
          <w:numId w:val="7"/>
        </w:numPr>
        <w:tabs>
          <w:tab w:val="left" w:pos="-2070"/>
          <w:tab w:val="left" w:pos="990"/>
          <w:tab w:val="left" w:pos="1080"/>
        </w:tabs>
        <w:rPr>
          <w:b/>
          <w:szCs w:val="24"/>
        </w:rPr>
      </w:pPr>
      <w:r w:rsidRPr="00B35577">
        <w:rPr>
          <w:bCs/>
          <w:szCs w:val="24"/>
        </w:rPr>
        <w:t xml:space="preserve">Executive Director Report </w:t>
      </w:r>
      <w:r w:rsidRPr="00B35577">
        <w:rPr>
          <w:bCs/>
          <w:i/>
          <w:iCs/>
          <w:sz w:val="22"/>
          <w:szCs w:val="22"/>
        </w:rPr>
        <w:t>(Eboni Lewis)</w:t>
      </w:r>
    </w:p>
    <w:p w14:paraId="42036577" w14:textId="77777777" w:rsidR="00B35577" w:rsidRPr="00B35577" w:rsidRDefault="00B35577" w:rsidP="00B35577">
      <w:pPr>
        <w:numPr>
          <w:ilvl w:val="1"/>
          <w:numId w:val="7"/>
        </w:numPr>
        <w:tabs>
          <w:tab w:val="left" w:pos="-2070"/>
          <w:tab w:val="left" w:pos="990"/>
          <w:tab w:val="left" w:pos="1080"/>
        </w:tabs>
        <w:rPr>
          <w:b/>
          <w:szCs w:val="24"/>
        </w:rPr>
      </w:pPr>
      <w:proofErr w:type="spellStart"/>
      <w:r>
        <w:rPr>
          <w:bCs/>
          <w:i/>
          <w:iCs/>
          <w:sz w:val="22"/>
          <w:szCs w:val="22"/>
        </w:rPr>
        <w:t>MoveIT</w:t>
      </w:r>
      <w:proofErr w:type="spellEnd"/>
    </w:p>
    <w:p w14:paraId="17585A61" w14:textId="77777777" w:rsidR="00B35577" w:rsidRPr="00B35577" w:rsidRDefault="00B35577" w:rsidP="00B35577">
      <w:pPr>
        <w:numPr>
          <w:ilvl w:val="1"/>
          <w:numId w:val="7"/>
        </w:numPr>
        <w:tabs>
          <w:tab w:val="left" w:pos="-2070"/>
          <w:tab w:val="left" w:pos="990"/>
          <w:tab w:val="left" w:pos="1080"/>
        </w:tabs>
        <w:rPr>
          <w:b/>
          <w:szCs w:val="24"/>
        </w:rPr>
      </w:pPr>
      <w:r>
        <w:rPr>
          <w:bCs/>
          <w:i/>
          <w:iCs/>
          <w:sz w:val="22"/>
          <w:szCs w:val="22"/>
        </w:rPr>
        <w:t>PACE Trainings</w:t>
      </w:r>
    </w:p>
    <w:p w14:paraId="338FEE0A" w14:textId="77777777" w:rsidR="00B35577" w:rsidRPr="00B35577" w:rsidRDefault="00B35577" w:rsidP="00B35577">
      <w:pPr>
        <w:numPr>
          <w:ilvl w:val="1"/>
          <w:numId w:val="7"/>
        </w:numPr>
        <w:tabs>
          <w:tab w:val="left" w:pos="-2070"/>
          <w:tab w:val="left" w:pos="990"/>
          <w:tab w:val="left" w:pos="1080"/>
        </w:tabs>
        <w:rPr>
          <w:b/>
          <w:szCs w:val="24"/>
        </w:rPr>
      </w:pPr>
      <w:r>
        <w:rPr>
          <w:bCs/>
          <w:i/>
          <w:iCs/>
          <w:sz w:val="22"/>
          <w:szCs w:val="22"/>
        </w:rPr>
        <w:t>Webex Meeting Platform</w:t>
      </w:r>
      <w:r>
        <w:rPr>
          <w:bCs/>
          <w:i/>
          <w:iCs/>
          <w:szCs w:val="24"/>
        </w:rPr>
        <w:t>/Recorded Meetings</w:t>
      </w:r>
    </w:p>
    <w:p w14:paraId="33ABD551" w14:textId="77777777" w:rsidR="00B35577" w:rsidRPr="00B35577" w:rsidRDefault="00B35577" w:rsidP="00B35577">
      <w:pPr>
        <w:numPr>
          <w:ilvl w:val="1"/>
          <w:numId w:val="7"/>
        </w:numPr>
        <w:tabs>
          <w:tab w:val="left" w:pos="-2070"/>
          <w:tab w:val="left" w:pos="990"/>
          <w:tab w:val="left" w:pos="1080"/>
        </w:tabs>
        <w:rPr>
          <w:b/>
          <w:szCs w:val="24"/>
        </w:rPr>
      </w:pPr>
      <w:proofErr w:type="spellStart"/>
      <w:r>
        <w:rPr>
          <w:bCs/>
          <w:i/>
          <w:iCs/>
          <w:sz w:val="22"/>
          <w:szCs w:val="22"/>
        </w:rPr>
        <w:t>eLX</w:t>
      </w:r>
      <w:proofErr w:type="spellEnd"/>
      <w:r>
        <w:rPr>
          <w:bCs/>
          <w:i/>
          <w:iCs/>
          <w:sz w:val="22"/>
          <w:szCs w:val="22"/>
        </w:rPr>
        <w:t xml:space="preserve"> Licensing System</w:t>
      </w:r>
    </w:p>
    <w:p w14:paraId="62235C8A" w14:textId="77777777" w:rsidR="00B35577" w:rsidRPr="00B35577" w:rsidRDefault="00B35577" w:rsidP="00B35577">
      <w:pPr>
        <w:numPr>
          <w:ilvl w:val="0"/>
          <w:numId w:val="7"/>
        </w:numPr>
        <w:tabs>
          <w:tab w:val="left" w:pos="-2070"/>
          <w:tab w:val="left" w:pos="990"/>
          <w:tab w:val="left" w:pos="1080"/>
        </w:tabs>
        <w:rPr>
          <w:b/>
          <w:szCs w:val="24"/>
        </w:rPr>
      </w:pPr>
      <w:r w:rsidRPr="00B35577">
        <w:rPr>
          <w:bCs/>
          <w:szCs w:val="24"/>
        </w:rPr>
        <w:t>2023 Board Meeting Dates</w:t>
      </w:r>
    </w:p>
    <w:p w14:paraId="01A20B5B" w14:textId="77777777" w:rsidR="00B35577" w:rsidRPr="00771944" w:rsidRDefault="00B35577" w:rsidP="00B35577">
      <w:pPr>
        <w:rPr>
          <w:bCs/>
          <w:sz w:val="16"/>
          <w:szCs w:val="16"/>
        </w:rPr>
      </w:pPr>
    </w:p>
    <w:p w14:paraId="409A40C8" w14:textId="77777777" w:rsidR="00B35577" w:rsidRPr="00F355CF" w:rsidRDefault="00B35577" w:rsidP="00B3557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Discussion</w:t>
      </w:r>
      <w:r w:rsidRPr="00A850D6">
        <w:rPr>
          <w:b/>
          <w:szCs w:val="24"/>
          <w:u w:val="single"/>
        </w:rPr>
        <w:t xml:space="preserve">: </w:t>
      </w:r>
    </w:p>
    <w:p w14:paraId="78B3FE43" w14:textId="7D2FC98E" w:rsidR="00B35577" w:rsidRPr="00B35577" w:rsidRDefault="00E55001" w:rsidP="00B35577">
      <w:pPr>
        <w:pStyle w:val="ListParagraph"/>
        <w:numPr>
          <w:ilvl w:val="0"/>
          <w:numId w:val="4"/>
        </w:numPr>
        <w:rPr>
          <w:b/>
          <w:szCs w:val="24"/>
          <w:u w:val="single"/>
        </w:rPr>
      </w:pPr>
      <w:r>
        <w:rPr>
          <w:bCs/>
          <w:szCs w:val="24"/>
        </w:rPr>
        <w:t>Board’s t</w:t>
      </w:r>
      <w:r w:rsidR="00B35577">
        <w:rPr>
          <w:bCs/>
          <w:szCs w:val="24"/>
        </w:rPr>
        <w:t>ransition</w:t>
      </w:r>
      <w:r>
        <w:rPr>
          <w:bCs/>
          <w:szCs w:val="24"/>
        </w:rPr>
        <w:t xml:space="preserve"> to Department of Public Health </w:t>
      </w:r>
    </w:p>
    <w:p w14:paraId="2C2E5231" w14:textId="363B27E7" w:rsidR="00B35577" w:rsidRPr="00B35577" w:rsidRDefault="00B35577" w:rsidP="00B35577">
      <w:pPr>
        <w:pStyle w:val="ListParagraph"/>
        <w:numPr>
          <w:ilvl w:val="0"/>
          <w:numId w:val="4"/>
        </w:numPr>
        <w:rPr>
          <w:b/>
          <w:szCs w:val="24"/>
          <w:u w:val="single"/>
        </w:rPr>
      </w:pPr>
      <w:r>
        <w:rPr>
          <w:bCs/>
          <w:szCs w:val="24"/>
        </w:rPr>
        <w:t xml:space="preserve">Data </w:t>
      </w:r>
      <w:r w:rsidR="009A44CB">
        <w:rPr>
          <w:bCs/>
          <w:szCs w:val="24"/>
        </w:rPr>
        <w:t>verification project</w:t>
      </w:r>
    </w:p>
    <w:p w14:paraId="0813F367" w14:textId="77777777" w:rsidR="00B35577" w:rsidRPr="00B35577" w:rsidRDefault="00B35577" w:rsidP="00046D59">
      <w:pPr>
        <w:pStyle w:val="ListParagraph"/>
        <w:numPr>
          <w:ilvl w:val="0"/>
          <w:numId w:val="4"/>
        </w:numPr>
        <w:rPr>
          <w:b/>
          <w:szCs w:val="24"/>
          <w:u w:val="single"/>
        </w:rPr>
      </w:pPr>
      <w:r>
        <w:rPr>
          <w:bCs/>
          <w:szCs w:val="24"/>
        </w:rPr>
        <w:t xml:space="preserve">Pending Exam Applications </w:t>
      </w:r>
    </w:p>
    <w:p w14:paraId="006D627B" w14:textId="77777777" w:rsidR="00B35577" w:rsidRPr="00771944" w:rsidRDefault="00B35577" w:rsidP="00B35577">
      <w:pPr>
        <w:pStyle w:val="ListParagraph"/>
        <w:rPr>
          <w:b/>
          <w:sz w:val="16"/>
          <w:szCs w:val="16"/>
          <w:u w:val="single"/>
        </w:rPr>
      </w:pPr>
    </w:p>
    <w:p w14:paraId="7F67B4AA" w14:textId="77777777" w:rsidR="00B35577" w:rsidRPr="00A850D6" w:rsidRDefault="00B35577" w:rsidP="00B35577">
      <w:pPr>
        <w:rPr>
          <w:b/>
          <w:szCs w:val="24"/>
          <w:u w:val="single"/>
        </w:rPr>
      </w:pPr>
      <w:r w:rsidRPr="00A850D6">
        <w:rPr>
          <w:b/>
          <w:szCs w:val="24"/>
          <w:u w:val="single"/>
        </w:rPr>
        <w:t>Application Review</w:t>
      </w:r>
    </w:p>
    <w:p w14:paraId="488ACF80" w14:textId="77777777" w:rsidR="00B35577" w:rsidRDefault="00B35577" w:rsidP="00B35577">
      <w:pPr>
        <w:pStyle w:val="ListParagraph"/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>LDNNE2022-000018 (KV)</w:t>
      </w:r>
    </w:p>
    <w:p w14:paraId="10473C8B" w14:textId="77777777" w:rsidR="00C45DDD" w:rsidRPr="00A850D6" w:rsidRDefault="00AC5BF6" w:rsidP="00C45DDD">
      <w:pPr>
        <w:pStyle w:val="ListParagraph"/>
        <w:rPr>
          <w:bCs/>
          <w:szCs w:val="24"/>
        </w:rPr>
      </w:pPr>
      <w:hyperlink r:id="rId7" w:history="1">
        <w:r w:rsidR="00C45DDD" w:rsidRPr="00F4446D">
          <w:rPr>
            <w:rStyle w:val="Hyperlink"/>
            <w:bCs/>
            <w:szCs w:val="24"/>
          </w:rPr>
          <w:t>https://nteducationcommission.org.uk/trainers/</w:t>
        </w:r>
      </w:hyperlink>
      <w:r w:rsidR="00C45DDD">
        <w:rPr>
          <w:bCs/>
          <w:szCs w:val="24"/>
        </w:rPr>
        <w:t xml:space="preserve"> </w:t>
      </w:r>
    </w:p>
    <w:p w14:paraId="17EA4836" w14:textId="77777777" w:rsidR="00B35577" w:rsidRPr="00EB6651" w:rsidRDefault="00B35577" w:rsidP="00B35577">
      <w:pPr>
        <w:rPr>
          <w:b/>
          <w:sz w:val="16"/>
          <w:szCs w:val="16"/>
          <w:u w:val="single"/>
          <w:lang w:val="es-ES"/>
        </w:rPr>
      </w:pPr>
    </w:p>
    <w:p w14:paraId="11E0FD70" w14:textId="77777777" w:rsidR="00B35577" w:rsidRDefault="00B35577" w:rsidP="00B35577">
      <w:pPr>
        <w:rPr>
          <w:b/>
          <w:szCs w:val="24"/>
          <w:u w:val="single"/>
        </w:rPr>
      </w:pPr>
      <w:r w:rsidRPr="00A850D6">
        <w:rPr>
          <w:b/>
          <w:szCs w:val="24"/>
          <w:u w:val="single"/>
        </w:rPr>
        <w:t xml:space="preserve">New Business: </w:t>
      </w:r>
    </w:p>
    <w:p w14:paraId="7F675F8A" w14:textId="77777777" w:rsidR="00B35577" w:rsidRPr="00A850D6" w:rsidRDefault="00B35577" w:rsidP="00B35577">
      <w:pPr>
        <w:pStyle w:val="PlainText"/>
        <w:numPr>
          <w:ilvl w:val="0"/>
          <w:numId w:val="2"/>
        </w:numPr>
        <w:tabs>
          <w:tab w:val="left" w:pos="1080"/>
          <w:tab w:val="left" w:pos="1800"/>
        </w:tabs>
        <w:rPr>
          <w:rFonts w:ascii="Times New Roman" w:hAnsi="Times New Roman"/>
          <w:sz w:val="24"/>
          <w:szCs w:val="24"/>
        </w:rPr>
      </w:pPr>
      <w:r w:rsidRPr="00A850D6">
        <w:rPr>
          <w:rFonts w:ascii="Times New Roman" w:hAnsi="Times New Roman"/>
          <w:sz w:val="24"/>
          <w:szCs w:val="24"/>
        </w:rPr>
        <w:t>Open Session for Topics not reasonably anticipated by the Chair 48 hours before meeting</w:t>
      </w:r>
    </w:p>
    <w:p w14:paraId="3BC937A1" w14:textId="77777777" w:rsidR="00B35577" w:rsidRPr="00EB6651" w:rsidRDefault="00B35577" w:rsidP="00B35577">
      <w:pPr>
        <w:rPr>
          <w:b/>
          <w:sz w:val="16"/>
          <w:szCs w:val="16"/>
          <w:u w:val="single"/>
        </w:rPr>
      </w:pPr>
    </w:p>
    <w:p w14:paraId="7C806615" w14:textId="60CAF99F" w:rsidR="00B35577" w:rsidRPr="00AC5BF6" w:rsidRDefault="00B35577" w:rsidP="00AC5BF6">
      <w:pPr>
        <w:tabs>
          <w:tab w:val="left" w:pos="1080"/>
          <w:tab w:val="left" w:pos="1800"/>
        </w:tabs>
        <w:rPr>
          <w:b/>
          <w:sz w:val="16"/>
          <w:szCs w:val="16"/>
          <w:u w:val="single"/>
        </w:rPr>
      </w:pPr>
      <w:r w:rsidRPr="00A850D6">
        <w:rPr>
          <w:b/>
          <w:szCs w:val="24"/>
          <w:u w:val="single"/>
        </w:rPr>
        <w:t>Public Comment</w:t>
      </w:r>
      <w:bookmarkEnd w:id="0"/>
      <w:bookmarkEnd w:id="1"/>
    </w:p>
    <w:p w14:paraId="64D91D33" w14:textId="77777777" w:rsidR="00B35577" w:rsidRDefault="00B35577" w:rsidP="00B35577">
      <w:pPr>
        <w:tabs>
          <w:tab w:val="left" w:pos="7200"/>
        </w:tabs>
        <w:ind w:right="-720"/>
        <w:rPr>
          <w:b/>
          <w:bCs/>
          <w:sz w:val="23"/>
          <w:szCs w:val="23"/>
        </w:rPr>
      </w:pPr>
      <w:r w:rsidRPr="00011088">
        <w:rPr>
          <w:b/>
          <w:bCs/>
          <w:sz w:val="23"/>
          <w:szCs w:val="23"/>
          <w:u w:val="single"/>
        </w:rPr>
        <w:lastRenderedPageBreak/>
        <w:t xml:space="preserve">Investigative Case Conference </w:t>
      </w:r>
      <w:r w:rsidRPr="00011088">
        <w:rPr>
          <w:b/>
          <w:bCs/>
          <w:sz w:val="23"/>
          <w:szCs w:val="23"/>
        </w:rPr>
        <w:t>[Closed Session: G.L. c. 112, § 65C]</w:t>
      </w:r>
    </w:p>
    <w:p w14:paraId="78422B2E" w14:textId="508DCC11" w:rsidR="00BD6FF4" w:rsidRDefault="00BD6FF4" w:rsidP="00AC5BF6">
      <w:pPr>
        <w:ind w:left="720"/>
      </w:pPr>
    </w:p>
    <w:sectPr w:rsidR="00BD6FF4" w:rsidSect="00CC536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164"/>
    <w:multiLevelType w:val="hybridMultilevel"/>
    <w:tmpl w:val="6C7E9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410E"/>
    <w:multiLevelType w:val="hybridMultilevel"/>
    <w:tmpl w:val="CADE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C5C54"/>
    <w:multiLevelType w:val="hybridMultilevel"/>
    <w:tmpl w:val="BB6EE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1F6408"/>
    <w:multiLevelType w:val="hybridMultilevel"/>
    <w:tmpl w:val="9D62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230BB"/>
    <w:multiLevelType w:val="hybridMultilevel"/>
    <w:tmpl w:val="4FEA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E0179"/>
    <w:multiLevelType w:val="hybridMultilevel"/>
    <w:tmpl w:val="38AA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708725">
    <w:abstractNumId w:val="5"/>
  </w:num>
  <w:num w:numId="2" w16cid:durableId="2064908538">
    <w:abstractNumId w:val="0"/>
  </w:num>
  <w:num w:numId="3" w16cid:durableId="772096352">
    <w:abstractNumId w:val="3"/>
  </w:num>
  <w:num w:numId="4" w16cid:durableId="1357923943">
    <w:abstractNumId w:val="6"/>
  </w:num>
  <w:num w:numId="5" w16cid:durableId="653067630">
    <w:abstractNumId w:val="1"/>
  </w:num>
  <w:num w:numId="6" w16cid:durableId="85423886">
    <w:abstractNumId w:val="2"/>
  </w:num>
  <w:num w:numId="7" w16cid:durableId="646786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46D59"/>
    <w:rsid w:val="000537DA"/>
    <w:rsid w:val="000545A8"/>
    <w:rsid w:val="000F315B"/>
    <w:rsid w:val="00134659"/>
    <w:rsid w:val="0015268B"/>
    <w:rsid w:val="0017047F"/>
    <w:rsid w:val="00177C77"/>
    <w:rsid w:val="00182503"/>
    <w:rsid w:val="0023486A"/>
    <w:rsid w:val="00276957"/>
    <w:rsid w:val="00276DCC"/>
    <w:rsid w:val="00385812"/>
    <w:rsid w:val="00392D0B"/>
    <w:rsid w:val="003A7AFC"/>
    <w:rsid w:val="003C60EF"/>
    <w:rsid w:val="0048097B"/>
    <w:rsid w:val="004813AC"/>
    <w:rsid w:val="004B37A0"/>
    <w:rsid w:val="004B763E"/>
    <w:rsid w:val="004D6B39"/>
    <w:rsid w:val="005448AA"/>
    <w:rsid w:val="005760BD"/>
    <w:rsid w:val="00585417"/>
    <w:rsid w:val="00643427"/>
    <w:rsid w:val="006928D3"/>
    <w:rsid w:val="006D06D9"/>
    <w:rsid w:val="006D77A6"/>
    <w:rsid w:val="00702109"/>
    <w:rsid w:val="0072610D"/>
    <w:rsid w:val="00771944"/>
    <w:rsid w:val="007B3F4B"/>
    <w:rsid w:val="007B7347"/>
    <w:rsid w:val="007D10F3"/>
    <w:rsid w:val="00945A24"/>
    <w:rsid w:val="009908FF"/>
    <w:rsid w:val="00995505"/>
    <w:rsid w:val="009A44CB"/>
    <w:rsid w:val="009F68D5"/>
    <w:rsid w:val="00A26158"/>
    <w:rsid w:val="00A65101"/>
    <w:rsid w:val="00AC5BF6"/>
    <w:rsid w:val="00AE46E5"/>
    <w:rsid w:val="00B35577"/>
    <w:rsid w:val="00B403BF"/>
    <w:rsid w:val="00B608D9"/>
    <w:rsid w:val="00B66332"/>
    <w:rsid w:val="00BA1AD3"/>
    <w:rsid w:val="00BA4055"/>
    <w:rsid w:val="00BA7FB6"/>
    <w:rsid w:val="00BD6FF4"/>
    <w:rsid w:val="00C20BFE"/>
    <w:rsid w:val="00C24EE2"/>
    <w:rsid w:val="00C45DDD"/>
    <w:rsid w:val="00C832EB"/>
    <w:rsid w:val="00CC1778"/>
    <w:rsid w:val="00CC536F"/>
    <w:rsid w:val="00CE575B"/>
    <w:rsid w:val="00CF3DE8"/>
    <w:rsid w:val="00D0493F"/>
    <w:rsid w:val="00D41EDC"/>
    <w:rsid w:val="00D56F91"/>
    <w:rsid w:val="00D642F2"/>
    <w:rsid w:val="00D8671C"/>
    <w:rsid w:val="00DA57C3"/>
    <w:rsid w:val="00DC3855"/>
    <w:rsid w:val="00DF268F"/>
    <w:rsid w:val="00E242A8"/>
    <w:rsid w:val="00E274B8"/>
    <w:rsid w:val="00E55001"/>
    <w:rsid w:val="00E72707"/>
    <w:rsid w:val="00EB6651"/>
    <w:rsid w:val="00F0586E"/>
    <w:rsid w:val="00F417FC"/>
    <w:rsid w:val="00F43932"/>
    <w:rsid w:val="00F7738C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D0B16"/>
  <w15:chartTrackingRefBased/>
  <w15:docId w15:val="{FD30FA8C-FF0E-41BA-B14F-82776D33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35577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character" w:customStyle="1" w:styleId="Heading1Char">
    <w:name w:val="Heading 1 Char"/>
    <w:link w:val="Heading1"/>
    <w:rsid w:val="00B35577"/>
    <w:rPr>
      <w:rFonts w:ascii="Arial" w:eastAsia="Arial Unicode MS" w:hAnsi="Arial"/>
      <w:b/>
      <w:sz w:val="25"/>
    </w:rPr>
  </w:style>
  <w:style w:type="paragraph" w:styleId="PlainText">
    <w:name w:val="Plain Text"/>
    <w:basedOn w:val="Normal"/>
    <w:link w:val="PlainTextChar"/>
    <w:uiPriority w:val="99"/>
    <w:unhideWhenUsed/>
    <w:rsid w:val="00B3557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5577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35577"/>
    <w:pPr>
      <w:ind w:left="720"/>
      <w:contextualSpacing/>
    </w:pPr>
  </w:style>
  <w:style w:type="paragraph" w:styleId="NoSpacing">
    <w:name w:val="No Spacing"/>
    <w:uiPriority w:val="1"/>
    <w:qFormat/>
    <w:rsid w:val="00B35577"/>
    <w:rPr>
      <w:sz w:val="24"/>
    </w:rPr>
  </w:style>
  <w:style w:type="character" w:styleId="UnresolvedMention">
    <w:name w:val="Unresolved Mention"/>
    <w:uiPriority w:val="99"/>
    <w:semiHidden/>
    <w:unhideWhenUsed/>
    <w:rsid w:val="00C45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teducationcommission.org.uk/train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EyNDQyMWMtM2IwNy00NjI0LWEwMjgtYzM1N2RjZWMyYWE4%40thread.v2/0?context=%7b%22Tid%22%3a%223e861d16-48b7-4a0e-9806-8c04d81b7b2a%22%2c%22Oid%22%3a%22a119f3c9-95e1-4aa6-8b14-b8b90dab1452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175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1576</CharactersWithSpaces>
  <SharedDoc>false</SharedDoc>
  <HLinks>
    <vt:vector size="12" baseType="variant">
      <vt:variant>
        <vt:i4>3997809</vt:i4>
      </vt:variant>
      <vt:variant>
        <vt:i4>3</vt:i4>
      </vt:variant>
      <vt:variant>
        <vt:i4>0</vt:i4>
      </vt:variant>
      <vt:variant>
        <vt:i4>5</vt:i4>
      </vt:variant>
      <vt:variant>
        <vt:lpwstr>https://nteducationcommission.org.uk/trainers/</vt:lpwstr>
      </vt:variant>
      <vt:variant>
        <vt:lpwstr/>
      </vt:variant>
      <vt:variant>
        <vt:i4>2097227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https://teams.microsoft.com/l/meetup-join/19%3ameeting_ZjEyNDQyMWMtM2IwNy00NjI0LWEwMjgtYzM1N2RjZWMyYWE4%40thread.v2/0?context=%7b%22Tid%22%3a%223e861d16-48b7-4a0e-9806-8c04d81b7b2a%22%2c%22Oid%22%3a%22a119f3c9-95e1-4aa6-8b14-b8b90dab1452%22%7d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Lewis, Eboni (DPH)</cp:lastModifiedBy>
  <cp:revision>2</cp:revision>
  <cp:lastPrinted>2020-08-12T21:19:00Z</cp:lastPrinted>
  <dcterms:created xsi:type="dcterms:W3CDTF">2022-11-22T19:08:00Z</dcterms:created>
  <dcterms:modified xsi:type="dcterms:W3CDTF">2022-11-22T19:08:00Z</dcterms:modified>
</cp:coreProperties>
</file>