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034AC7D9"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6F19D879" w:rsidR="00FC6B42" w:rsidRPr="00530145" w:rsidRDefault="00DC4326"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6F19D879" w:rsidR="00FC6B42" w:rsidRPr="00530145" w:rsidRDefault="00DC4326"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402F9C40" w14:textId="77777777" w:rsidR="007E44B8" w:rsidRPr="002F286A" w:rsidRDefault="007E44B8" w:rsidP="007E44B8">
      <w:pPr>
        <w:jc w:val="center"/>
        <w:rPr>
          <w:b/>
          <w:szCs w:val="24"/>
        </w:rPr>
      </w:pPr>
      <w:r w:rsidRPr="002F286A">
        <w:rPr>
          <w:b/>
          <w:szCs w:val="24"/>
        </w:rPr>
        <w:t>BOARD OF REGISTRATION OF PSYCHOLOGISTS</w:t>
      </w:r>
    </w:p>
    <w:p w14:paraId="7D8A0C27" w14:textId="77777777" w:rsidR="007E44B8" w:rsidRPr="002F286A" w:rsidRDefault="007E44B8" w:rsidP="007E44B8">
      <w:pPr>
        <w:jc w:val="center"/>
        <w:rPr>
          <w:b/>
          <w:szCs w:val="24"/>
        </w:rPr>
      </w:pPr>
    </w:p>
    <w:p w14:paraId="34012A42" w14:textId="0C360A8F" w:rsidR="007E44B8" w:rsidRPr="002F286A" w:rsidRDefault="007E44B8" w:rsidP="007E44B8">
      <w:pPr>
        <w:jc w:val="center"/>
        <w:rPr>
          <w:szCs w:val="24"/>
        </w:rPr>
      </w:pPr>
      <w:r w:rsidRPr="002F286A">
        <w:rPr>
          <w:b/>
          <w:szCs w:val="24"/>
        </w:rPr>
        <w:t xml:space="preserve">Public Meeting Minutes of </w:t>
      </w:r>
      <w:r w:rsidR="00B44185">
        <w:rPr>
          <w:b/>
          <w:szCs w:val="24"/>
        </w:rPr>
        <w:t>June 13</w:t>
      </w:r>
      <w:r w:rsidR="00DA3267">
        <w:rPr>
          <w:b/>
          <w:szCs w:val="24"/>
        </w:rPr>
        <w:t>, 2025</w:t>
      </w:r>
    </w:p>
    <w:p w14:paraId="2BBEE3A5" w14:textId="77777777" w:rsidR="007E44B8" w:rsidRPr="002F286A" w:rsidRDefault="007E44B8" w:rsidP="007E44B8">
      <w:pPr>
        <w:jc w:val="center"/>
        <w:rPr>
          <w:szCs w:val="24"/>
        </w:rPr>
      </w:pPr>
      <w:r w:rsidRPr="002F286A">
        <w:rPr>
          <w:szCs w:val="24"/>
        </w:rPr>
        <w:tab/>
      </w:r>
      <w:r w:rsidRPr="002F286A">
        <w:rPr>
          <w:szCs w:val="24"/>
        </w:rPr>
        <w:tab/>
      </w:r>
      <w:r w:rsidRPr="002F286A">
        <w:rPr>
          <w:szCs w:val="24"/>
        </w:rPr>
        <w:tab/>
      </w:r>
      <w:r w:rsidRPr="002F286A">
        <w:rPr>
          <w:szCs w:val="24"/>
        </w:rPr>
        <w:tab/>
      </w:r>
    </w:p>
    <w:p w14:paraId="552FF739" w14:textId="2F27A24A" w:rsidR="007E44B8" w:rsidRPr="002F286A" w:rsidRDefault="007E44B8" w:rsidP="007E44B8">
      <w:pPr>
        <w:ind w:left="2880" w:hanging="2880"/>
        <w:rPr>
          <w:szCs w:val="24"/>
        </w:rPr>
      </w:pPr>
      <w:r w:rsidRPr="002F286A">
        <w:rPr>
          <w:szCs w:val="24"/>
        </w:rPr>
        <w:t>Board Members Present:</w:t>
      </w:r>
      <w:r w:rsidRPr="002F286A">
        <w:rPr>
          <w:szCs w:val="24"/>
        </w:rPr>
        <w:tab/>
        <w:t xml:space="preserve">Robert Carey, Jr., Ph.D., Chair </w:t>
      </w:r>
    </w:p>
    <w:p w14:paraId="09011E96" w14:textId="42E2249A" w:rsidR="00722A4D" w:rsidRDefault="007E44B8" w:rsidP="007E44B8">
      <w:pPr>
        <w:rPr>
          <w:szCs w:val="24"/>
        </w:rPr>
      </w:pPr>
      <w:bookmarkStart w:id="0" w:name="_Hlk134539198"/>
      <w:r w:rsidRPr="002F286A">
        <w:rPr>
          <w:szCs w:val="24"/>
        </w:rPr>
        <w:tab/>
      </w:r>
      <w:r w:rsidRPr="002F286A">
        <w:rPr>
          <w:szCs w:val="24"/>
        </w:rPr>
        <w:tab/>
      </w:r>
      <w:r w:rsidRPr="002F286A">
        <w:rPr>
          <w:szCs w:val="24"/>
        </w:rPr>
        <w:tab/>
      </w:r>
      <w:r w:rsidRPr="002F286A">
        <w:rPr>
          <w:szCs w:val="24"/>
        </w:rPr>
        <w:tab/>
        <w:t>Jeffrey Brown, Psy.D.</w:t>
      </w:r>
      <w:r w:rsidR="005A3404">
        <w:rPr>
          <w:szCs w:val="24"/>
        </w:rPr>
        <w:t xml:space="preserve"> </w:t>
      </w:r>
      <w:r w:rsidR="000C7B71">
        <w:rPr>
          <w:szCs w:val="24"/>
        </w:rPr>
        <w:t xml:space="preserve"> </w:t>
      </w:r>
    </w:p>
    <w:p w14:paraId="3B44B183" w14:textId="275E0AF1" w:rsidR="007B7F4F" w:rsidRDefault="007B7F4F" w:rsidP="00102244">
      <w:pPr>
        <w:ind w:left="2880"/>
        <w:rPr>
          <w:szCs w:val="24"/>
        </w:rPr>
      </w:pPr>
      <w:r>
        <w:rPr>
          <w:szCs w:val="24"/>
        </w:rPr>
        <w:t>Antonia Seligowski, Ph.D.</w:t>
      </w:r>
      <w:r w:rsidR="00102244">
        <w:rPr>
          <w:szCs w:val="24"/>
        </w:rPr>
        <w:t xml:space="preserve"> </w:t>
      </w:r>
    </w:p>
    <w:p w14:paraId="5AD37535" w14:textId="2D77AEF8" w:rsidR="003E715B" w:rsidRDefault="003E715B" w:rsidP="007E44B8">
      <w:pPr>
        <w:rPr>
          <w:szCs w:val="24"/>
        </w:rPr>
      </w:pPr>
      <w:r>
        <w:rPr>
          <w:szCs w:val="24"/>
        </w:rPr>
        <w:tab/>
      </w:r>
      <w:r>
        <w:rPr>
          <w:szCs w:val="24"/>
        </w:rPr>
        <w:tab/>
      </w:r>
      <w:r>
        <w:rPr>
          <w:szCs w:val="24"/>
        </w:rPr>
        <w:tab/>
      </w:r>
      <w:r>
        <w:rPr>
          <w:szCs w:val="24"/>
        </w:rPr>
        <w:tab/>
      </w:r>
      <w:r w:rsidR="005E1A91">
        <w:rPr>
          <w:szCs w:val="24"/>
        </w:rPr>
        <w:t>Jessica Edwards George, Ph.D.</w:t>
      </w:r>
      <w:r w:rsidR="00784E2E">
        <w:rPr>
          <w:szCs w:val="24"/>
        </w:rPr>
        <w:t xml:space="preserve"> </w:t>
      </w:r>
    </w:p>
    <w:p w14:paraId="3558E1DA" w14:textId="5DD6817C" w:rsidR="005A1DDE" w:rsidRDefault="005A1DDE" w:rsidP="007E44B8">
      <w:pPr>
        <w:rPr>
          <w:szCs w:val="24"/>
        </w:rPr>
      </w:pPr>
      <w:r>
        <w:rPr>
          <w:szCs w:val="24"/>
        </w:rPr>
        <w:tab/>
      </w:r>
      <w:r>
        <w:rPr>
          <w:szCs w:val="24"/>
        </w:rPr>
        <w:tab/>
      </w:r>
      <w:r>
        <w:rPr>
          <w:szCs w:val="24"/>
        </w:rPr>
        <w:tab/>
      </w:r>
      <w:r>
        <w:rPr>
          <w:szCs w:val="24"/>
        </w:rPr>
        <w:tab/>
        <w:t xml:space="preserve">Michael O’Halloran </w:t>
      </w:r>
    </w:p>
    <w:bookmarkEnd w:id="0"/>
    <w:p w14:paraId="6BC64EA9" w14:textId="77777777" w:rsidR="007E44B8" w:rsidRPr="002F286A" w:rsidRDefault="007E44B8" w:rsidP="007E44B8">
      <w:pPr>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31C4A361" w14:textId="77777777" w:rsidR="007E44B8" w:rsidRDefault="007E44B8" w:rsidP="007E44B8">
      <w:pPr>
        <w:rPr>
          <w:szCs w:val="24"/>
        </w:rPr>
      </w:pPr>
      <w:r w:rsidRPr="002F286A">
        <w:rPr>
          <w:szCs w:val="24"/>
        </w:rPr>
        <w:t>Staff Present:</w:t>
      </w:r>
      <w:r w:rsidRPr="002F286A">
        <w:rPr>
          <w:szCs w:val="24"/>
        </w:rPr>
        <w:tab/>
      </w:r>
      <w:r w:rsidRPr="002F286A">
        <w:rPr>
          <w:szCs w:val="24"/>
        </w:rPr>
        <w:tab/>
      </w:r>
      <w:r w:rsidRPr="002F286A">
        <w:rPr>
          <w:szCs w:val="24"/>
        </w:rPr>
        <w:tab/>
        <w:t>Brian Bialas, Executive Director</w:t>
      </w:r>
    </w:p>
    <w:p w14:paraId="2083FC79" w14:textId="0E1EFED2" w:rsidR="00791EB0" w:rsidRDefault="001F0BFA" w:rsidP="007E44B8">
      <w:pPr>
        <w:ind w:left="2880"/>
        <w:rPr>
          <w:szCs w:val="24"/>
        </w:rPr>
      </w:pPr>
      <w:r>
        <w:rPr>
          <w:szCs w:val="24"/>
        </w:rPr>
        <w:t>Judith Bromley</w:t>
      </w:r>
      <w:r w:rsidR="00791EB0">
        <w:rPr>
          <w:szCs w:val="24"/>
        </w:rPr>
        <w:t>, Board Counsel</w:t>
      </w:r>
    </w:p>
    <w:p w14:paraId="7D300721" w14:textId="7621864D" w:rsidR="00474E24" w:rsidRDefault="00474E24" w:rsidP="007E44B8">
      <w:pPr>
        <w:ind w:left="2880"/>
        <w:rPr>
          <w:szCs w:val="24"/>
        </w:rPr>
      </w:pPr>
      <w:r>
        <w:rPr>
          <w:szCs w:val="24"/>
        </w:rPr>
        <w:t>Doris Lugo, Investigator</w:t>
      </w:r>
    </w:p>
    <w:p w14:paraId="6D54A08F" w14:textId="49BC45E3" w:rsidR="005A1DDE" w:rsidRDefault="005A1DDE" w:rsidP="007E44B8">
      <w:pPr>
        <w:ind w:left="2880"/>
        <w:rPr>
          <w:szCs w:val="24"/>
        </w:rPr>
      </w:pPr>
      <w:r>
        <w:rPr>
          <w:szCs w:val="24"/>
        </w:rPr>
        <w:t>Jacob Edwards, Investigator</w:t>
      </w:r>
    </w:p>
    <w:p w14:paraId="43B74880" w14:textId="75B2490F" w:rsidR="00B96BA8" w:rsidRDefault="00B96BA8" w:rsidP="007E44B8">
      <w:pPr>
        <w:ind w:left="2880"/>
        <w:rPr>
          <w:szCs w:val="24"/>
        </w:rPr>
      </w:pPr>
      <w:r>
        <w:rPr>
          <w:szCs w:val="24"/>
        </w:rPr>
        <w:t>Anastasia Bouikidis, Investigative Intern</w:t>
      </w:r>
    </w:p>
    <w:p w14:paraId="6E6FDD44" w14:textId="0298DA94" w:rsidR="00E25B10" w:rsidRDefault="00E25B10" w:rsidP="007E44B8">
      <w:pPr>
        <w:ind w:left="2880"/>
        <w:rPr>
          <w:szCs w:val="24"/>
        </w:rPr>
      </w:pPr>
      <w:r>
        <w:rPr>
          <w:szCs w:val="24"/>
        </w:rPr>
        <w:t>Jack Lucido, Board Intern</w:t>
      </w:r>
    </w:p>
    <w:p w14:paraId="02CFA26B" w14:textId="77777777" w:rsidR="007E44B8" w:rsidRPr="002F286A" w:rsidRDefault="007E44B8" w:rsidP="007E44B8">
      <w:pPr>
        <w:tabs>
          <w:tab w:val="left" w:pos="450"/>
        </w:tabs>
        <w:rPr>
          <w:szCs w:val="24"/>
        </w:rPr>
      </w:pPr>
      <w:r w:rsidRPr="002F286A">
        <w:rPr>
          <w:szCs w:val="24"/>
        </w:rPr>
        <w:tab/>
      </w:r>
      <w:r w:rsidRPr="002F286A">
        <w:rPr>
          <w:szCs w:val="24"/>
        </w:rPr>
        <w:tab/>
      </w:r>
      <w:r w:rsidRPr="002F286A">
        <w:rPr>
          <w:szCs w:val="24"/>
        </w:rPr>
        <w:tab/>
      </w:r>
      <w:r w:rsidRPr="002F286A">
        <w:rPr>
          <w:szCs w:val="24"/>
        </w:rPr>
        <w:tab/>
      </w:r>
      <w:r w:rsidRPr="002F286A">
        <w:rPr>
          <w:szCs w:val="24"/>
        </w:rPr>
        <w:tab/>
      </w:r>
    </w:p>
    <w:p w14:paraId="72969B5D" w14:textId="77777777" w:rsidR="007E44B8" w:rsidRPr="002F286A" w:rsidRDefault="007E44B8" w:rsidP="007E44B8">
      <w:pPr>
        <w:tabs>
          <w:tab w:val="left" w:pos="450"/>
        </w:tabs>
        <w:rPr>
          <w:szCs w:val="24"/>
        </w:rPr>
      </w:pPr>
      <w:r w:rsidRPr="002F286A">
        <w:rPr>
          <w:szCs w:val="24"/>
        </w:rPr>
        <w:t xml:space="preserve">All Board members and staff appeared by videoconference.  </w:t>
      </w:r>
    </w:p>
    <w:p w14:paraId="16D33D58" w14:textId="77777777" w:rsidR="007E44B8" w:rsidRPr="002F286A" w:rsidRDefault="007E44B8" w:rsidP="007E44B8">
      <w:pPr>
        <w:tabs>
          <w:tab w:val="left" w:pos="450"/>
        </w:tabs>
        <w:rPr>
          <w:szCs w:val="24"/>
        </w:rPr>
      </w:pPr>
    </w:p>
    <w:p w14:paraId="40E51B6E" w14:textId="7D572176" w:rsidR="007E44B8" w:rsidRPr="002F286A" w:rsidRDefault="007E44B8" w:rsidP="007E44B8">
      <w:pPr>
        <w:tabs>
          <w:tab w:val="left" w:pos="450"/>
        </w:tabs>
        <w:rPr>
          <w:szCs w:val="24"/>
        </w:rPr>
      </w:pPr>
      <w:r w:rsidRPr="002F286A">
        <w:rPr>
          <w:szCs w:val="24"/>
        </w:rPr>
        <w:t>At 9:</w:t>
      </w:r>
      <w:r w:rsidR="00E55496">
        <w:rPr>
          <w:szCs w:val="24"/>
        </w:rPr>
        <w:t>0</w:t>
      </w:r>
      <w:r w:rsidR="002F615E">
        <w:rPr>
          <w:szCs w:val="24"/>
        </w:rPr>
        <w:t>3</w:t>
      </w:r>
      <w:r w:rsidRPr="002F286A">
        <w:rPr>
          <w:szCs w:val="24"/>
        </w:rPr>
        <w:t xml:space="preserve"> a.m., the meeting was called to order by </w:t>
      </w:r>
      <w:r w:rsidR="007B4C2C">
        <w:rPr>
          <w:szCs w:val="24"/>
        </w:rPr>
        <w:t>Dr. Carey</w:t>
      </w:r>
      <w:r w:rsidRPr="002F286A">
        <w:rPr>
          <w:szCs w:val="24"/>
        </w:rPr>
        <w:t xml:space="preserve">. </w:t>
      </w:r>
    </w:p>
    <w:p w14:paraId="584E721F" w14:textId="77777777" w:rsidR="00676EC8" w:rsidRDefault="00676EC8" w:rsidP="007E44B8">
      <w:pPr>
        <w:pStyle w:val="NoSpacing"/>
        <w:rPr>
          <w:rFonts w:ascii="Times New Roman" w:hAnsi="Times New Roman"/>
          <w:b/>
          <w:sz w:val="24"/>
          <w:szCs w:val="24"/>
          <w:u w:val="single"/>
        </w:rPr>
      </w:pPr>
    </w:p>
    <w:p w14:paraId="0DEC3685" w14:textId="08BD1154" w:rsidR="007E44B8" w:rsidRPr="00E35175" w:rsidRDefault="007E44B8" w:rsidP="007E44B8">
      <w:pPr>
        <w:pStyle w:val="NoSpacing"/>
        <w:rPr>
          <w:rFonts w:ascii="Times New Roman" w:hAnsi="Times New Roman"/>
          <w:b/>
          <w:sz w:val="24"/>
          <w:szCs w:val="24"/>
          <w:u w:val="single"/>
        </w:rPr>
      </w:pPr>
      <w:proofErr w:type="gramStart"/>
      <w:r w:rsidRPr="00E35175">
        <w:rPr>
          <w:rFonts w:ascii="Times New Roman" w:hAnsi="Times New Roman"/>
          <w:b/>
          <w:sz w:val="24"/>
          <w:szCs w:val="24"/>
          <w:u w:val="single"/>
        </w:rPr>
        <w:t>Board Business</w:t>
      </w:r>
      <w:proofErr w:type="gramEnd"/>
    </w:p>
    <w:p w14:paraId="49C2D1EA" w14:textId="77777777" w:rsidR="00510BBF" w:rsidRPr="00A3093F" w:rsidRDefault="00510BBF" w:rsidP="007E44B8">
      <w:pPr>
        <w:pStyle w:val="NoSpacing"/>
        <w:rPr>
          <w:rFonts w:ascii="Times New Roman" w:hAnsi="Times New Roman"/>
          <w:b/>
          <w:sz w:val="24"/>
          <w:szCs w:val="24"/>
        </w:rPr>
      </w:pPr>
    </w:p>
    <w:p w14:paraId="683D9791" w14:textId="053A593E" w:rsidR="007E44B8" w:rsidRPr="00E60C8D" w:rsidRDefault="007E44B8" w:rsidP="00E60C8D">
      <w:pPr>
        <w:numPr>
          <w:ilvl w:val="0"/>
          <w:numId w:val="2"/>
        </w:numPr>
        <w:rPr>
          <w:rFonts w:eastAsia="Calibri"/>
          <w:bCs/>
          <w:szCs w:val="24"/>
        </w:rPr>
      </w:pPr>
      <w:r>
        <w:rPr>
          <w:rFonts w:eastAsia="Calibri"/>
          <w:b/>
          <w:szCs w:val="24"/>
        </w:rPr>
        <w:t xml:space="preserve">Roll Call for Attendance: </w:t>
      </w:r>
      <w:r>
        <w:rPr>
          <w:rFonts w:eastAsia="Calibri"/>
          <w:bCs/>
          <w:szCs w:val="24"/>
        </w:rPr>
        <w:t xml:space="preserve">Mr. Bialas called the </w:t>
      </w:r>
      <w:proofErr w:type="gramStart"/>
      <w:r>
        <w:rPr>
          <w:rFonts w:eastAsia="Calibri"/>
          <w:bCs/>
          <w:szCs w:val="24"/>
        </w:rPr>
        <w:t>roll</w:t>
      </w:r>
      <w:proofErr w:type="gramEnd"/>
      <w:r>
        <w:rPr>
          <w:rFonts w:eastAsia="Calibri"/>
          <w:bCs/>
          <w:szCs w:val="24"/>
        </w:rPr>
        <w:t xml:space="preserve"> of Board members</w:t>
      </w:r>
      <w:r w:rsidR="00E60C8D">
        <w:rPr>
          <w:rFonts w:eastAsia="Calibri"/>
          <w:bCs/>
          <w:szCs w:val="24"/>
        </w:rPr>
        <w:t>.</w:t>
      </w:r>
      <w:r w:rsidR="00E55496">
        <w:rPr>
          <w:rFonts w:eastAsia="Calibri"/>
          <w:bCs/>
          <w:szCs w:val="24"/>
        </w:rPr>
        <w:t xml:space="preserve">  </w:t>
      </w:r>
      <w:r w:rsidR="007B4C2C">
        <w:rPr>
          <w:rFonts w:eastAsia="Calibri"/>
          <w:bCs/>
          <w:szCs w:val="24"/>
        </w:rPr>
        <w:t xml:space="preserve">Robert Carey, </w:t>
      </w:r>
      <w:r w:rsidR="00653273">
        <w:rPr>
          <w:rFonts w:eastAsia="Calibri"/>
          <w:bCs/>
          <w:szCs w:val="24"/>
        </w:rPr>
        <w:t>Jeffrey Brown,</w:t>
      </w:r>
      <w:r w:rsidR="00CA52F4">
        <w:rPr>
          <w:rFonts w:eastAsia="Calibri"/>
          <w:bCs/>
          <w:szCs w:val="24"/>
        </w:rPr>
        <w:t xml:space="preserve"> </w:t>
      </w:r>
      <w:r w:rsidR="00F476AF">
        <w:rPr>
          <w:rFonts w:eastAsia="Calibri"/>
          <w:bCs/>
          <w:szCs w:val="24"/>
        </w:rPr>
        <w:t>Antonia Seligowski</w:t>
      </w:r>
      <w:r w:rsidR="00B96BA8">
        <w:rPr>
          <w:rFonts w:eastAsia="Calibri"/>
          <w:bCs/>
          <w:szCs w:val="24"/>
        </w:rPr>
        <w:t xml:space="preserve">, </w:t>
      </w:r>
      <w:r w:rsidR="00536F57">
        <w:rPr>
          <w:rFonts w:eastAsia="Calibri"/>
          <w:bCs/>
          <w:szCs w:val="24"/>
        </w:rPr>
        <w:t>Jessica Edwards George</w:t>
      </w:r>
      <w:r w:rsidR="00161958">
        <w:rPr>
          <w:rFonts w:eastAsia="Calibri"/>
          <w:bCs/>
          <w:szCs w:val="24"/>
        </w:rPr>
        <w:t>, and Michael O’Halloran</w:t>
      </w:r>
      <w:r w:rsidR="00CA56A2">
        <w:rPr>
          <w:rFonts w:eastAsia="Calibri"/>
          <w:bCs/>
          <w:szCs w:val="24"/>
        </w:rPr>
        <w:t xml:space="preserve"> </w:t>
      </w:r>
      <w:r w:rsidR="00E60C8D">
        <w:rPr>
          <w:rFonts w:eastAsia="Calibri"/>
          <w:bCs/>
          <w:szCs w:val="24"/>
        </w:rPr>
        <w:t>were in attendance.</w:t>
      </w:r>
    </w:p>
    <w:p w14:paraId="1A47905E" w14:textId="77777777" w:rsidR="00B1481A" w:rsidRPr="00AC762F" w:rsidRDefault="00B1481A" w:rsidP="00B1481A">
      <w:pPr>
        <w:rPr>
          <w:rFonts w:eastAsia="Calibri"/>
          <w:b/>
          <w:szCs w:val="24"/>
        </w:rPr>
      </w:pPr>
    </w:p>
    <w:p w14:paraId="272F6238" w14:textId="562FC51C" w:rsidR="00D1568B" w:rsidRPr="00612B9D" w:rsidRDefault="009D5EB2" w:rsidP="00D1568B">
      <w:pPr>
        <w:numPr>
          <w:ilvl w:val="0"/>
          <w:numId w:val="2"/>
        </w:numPr>
        <w:rPr>
          <w:rFonts w:eastAsia="Calibri"/>
          <w:b/>
          <w:szCs w:val="24"/>
        </w:rPr>
      </w:pPr>
      <w:r w:rsidRPr="00E35175">
        <w:rPr>
          <w:b/>
          <w:bCs/>
          <w:szCs w:val="24"/>
        </w:rPr>
        <w:t xml:space="preserve">Public Meeting Minutes of </w:t>
      </w:r>
      <w:r w:rsidR="00DA1BED">
        <w:rPr>
          <w:b/>
          <w:bCs/>
          <w:szCs w:val="24"/>
        </w:rPr>
        <w:t>May 9</w:t>
      </w:r>
      <w:r>
        <w:rPr>
          <w:b/>
          <w:bCs/>
          <w:szCs w:val="24"/>
        </w:rPr>
        <w:t>, 202</w:t>
      </w:r>
      <w:r w:rsidR="00C85B48">
        <w:rPr>
          <w:b/>
          <w:bCs/>
          <w:szCs w:val="24"/>
        </w:rPr>
        <w:t>5</w:t>
      </w:r>
      <w:r w:rsidRPr="00E35175">
        <w:rPr>
          <w:b/>
          <w:bCs/>
          <w:szCs w:val="24"/>
        </w:rPr>
        <w:t>:</w:t>
      </w:r>
      <w:r>
        <w:rPr>
          <w:szCs w:val="24"/>
        </w:rPr>
        <w:t xml:space="preserve"> </w:t>
      </w:r>
      <w:r w:rsidRPr="002F286A">
        <w:rPr>
          <w:szCs w:val="24"/>
        </w:rPr>
        <w:t xml:space="preserve">After a brief discussion, a motion was made by </w:t>
      </w:r>
      <w:r w:rsidR="00DA1BED">
        <w:rPr>
          <w:szCs w:val="24"/>
        </w:rPr>
        <w:t>Mr. O’Halloran</w:t>
      </w:r>
      <w:r w:rsidRPr="002F286A">
        <w:rPr>
          <w:szCs w:val="24"/>
        </w:rPr>
        <w:t xml:space="preserve">, seconded by </w:t>
      </w:r>
      <w:r w:rsidR="00DA1BED">
        <w:rPr>
          <w:szCs w:val="24"/>
        </w:rPr>
        <w:t>Dr. Brown</w:t>
      </w:r>
      <w:r w:rsidRPr="002F286A">
        <w:rPr>
          <w:szCs w:val="24"/>
        </w:rPr>
        <w:t xml:space="preserve">, to approve the Public Meeting Minutes of </w:t>
      </w:r>
      <w:r w:rsidR="00DA1BED">
        <w:rPr>
          <w:szCs w:val="24"/>
        </w:rPr>
        <w:t>May 9</w:t>
      </w:r>
      <w:r w:rsidR="00CF55F2">
        <w:rPr>
          <w:szCs w:val="24"/>
        </w:rPr>
        <w:t>, 2025</w:t>
      </w:r>
      <w:r w:rsidRPr="002F286A">
        <w:rPr>
          <w:szCs w:val="24"/>
        </w:rPr>
        <w:t>.  The motion passed unanimously</w:t>
      </w:r>
      <w:r>
        <w:rPr>
          <w:szCs w:val="24"/>
        </w:rPr>
        <w:t xml:space="preserve"> by a roll call vote</w:t>
      </w:r>
      <w:r w:rsidR="00612B9D">
        <w:rPr>
          <w:szCs w:val="24"/>
        </w:rPr>
        <w:t>.</w:t>
      </w:r>
    </w:p>
    <w:p w14:paraId="6867C3DB" w14:textId="77777777" w:rsidR="00612B9D" w:rsidRDefault="00612B9D" w:rsidP="00612B9D">
      <w:pPr>
        <w:pStyle w:val="ListParagraph"/>
        <w:rPr>
          <w:rFonts w:eastAsia="Calibri"/>
          <w:b/>
          <w:szCs w:val="24"/>
        </w:rPr>
      </w:pPr>
    </w:p>
    <w:p w14:paraId="3B21BDC9" w14:textId="2AE29F42" w:rsidR="00612B9D" w:rsidRPr="00612B9D" w:rsidRDefault="00612B9D" w:rsidP="00612B9D">
      <w:pPr>
        <w:numPr>
          <w:ilvl w:val="0"/>
          <w:numId w:val="2"/>
        </w:numPr>
        <w:rPr>
          <w:rFonts w:eastAsia="Calibri"/>
          <w:b/>
          <w:szCs w:val="24"/>
        </w:rPr>
      </w:pPr>
      <w:r>
        <w:rPr>
          <w:rFonts w:eastAsia="Calibri"/>
          <w:b/>
          <w:szCs w:val="24"/>
        </w:rPr>
        <w:t xml:space="preserve">Executive Session Minutes of </w:t>
      </w:r>
      <w:r w:rsidR="00DA1BED">
        <w:rPr>
          <w:rFonts w:eastAsia="Calibri"/>
          <w:b/>
          <w:szCs w:val="24"/>
        </w:rPr>
        <w:t>May 9</w:t>
      </w:r>
      <w:r>
        <w:rPr>
          <w:rFonts w:eastAsia="Calibri"/>
          <w:b/>
          <w:szCs w:val="24"/>
        </w:rPr>
        <w:t xml:space="preserve">, 2025: </w:t>
      </w:r>
      <w:r w:rsidRPr="002F286A">
        <w:rPr>
          <w:szCs w:val="24"/>
        </w:rPr>
        <w:t xml:space="preserve">After a brief discussion, a motion was made by </w:t>
      </w:r>
      <w:r>
        <w:rPr>
          <w:szCs w:val="24"/>
        </w:rPr>
        <w:t xml:space="preserve">Dr. </w:t>
      </w:r>
      <w:r w:rsidR="00DA1BED">
        <w:rPr>
          <w:szCs w:val="24"/>
        </w:rPr>
        <w:t>Seligowski</w:t>
      </w:r>
      <w:r w:rsidRPr="002F286A">
        <w:rPr>
          <w:szCs w:val="24"/>
        </w:rPr>
        <w:t xml:space="preserve">, seconded by </w:t>
      </w:r>
      <w:r>
        <w:rPr>
          <w:szCs w:val="24"/>
        </w:rPr>
        <w:t xml:space="preserve">Dr. </w:t>
      </w:r>
      <w:r w:rsidR="00743449">
        <w:rPr>
          <w:szCs w:val="24"/>
        </w:rPr>
        <w:t>Edwards George</w:t>
      </w:r>
      <w:r w:rsidRPr="002F286A">
        <w:rPr>
          <w:szCs w:val="24"/>
        </w:rPr>
        <w:t xml:space="preserve">, to approve the </w:t>
      </w:r>
      <w:r w:rsidR="006E2045">
        <w:rPr>
          <w:szCs w:val="24"/>
        </w:rPr>
        <w:t>Executive Session</w:t>
      </w:r>
      <w:r w:rsidRPr="002F286A">
        <w:rPr>
          <w:szCs w:val="24"/>
        </w:rPr>
        <w:t xml:space="preserve"> Minutes of </w:t>
      </w:r>
      <w:r w:rsidR="00DA1BED">
        <w:rPr>
          <w:szCs w:val="24"/>
        </w:rPr>
        <w:t>May 9</w:t>
      </w:r>
      <w:r>
        <w:rPr>
          <w:szCs w:val="24"/>
        </w:rPr>
        <w:t>, 2025</w:t>
      </w:r>
      <w:r w:rsidRPr="002F286A">
        <w:rPr>
          <w:szCs w:val="24"/>
        </w:rPr>
        <w:t>.  The motion passed unanimously</w:t>
      </w:r>
      <w:r>
        <w:rPr>
          <w:szCs w:val="24"/>
        </w:rPr>
        <w:t xml:space="preserve"> by a roll call vote.</w:t>
      </w:r>
    </w:p>
    <w:p w14:paraId="1A00EA7D" w14:textId="77777777" w:rsidR="00743449" w:rsidRDefault="00743449" w:rsidP="000918E4">
      <w:pPr>
        <w:rPr>
          <w:rFonts w:eastAsia="Calibri"/>
          <w:b/>
          <w:szCs w:val="24"/>
        </w:rPr>
      </w:pPr>
    </w:p>
    <w:p w14:paraId="32851E66" w14:textId="77777777" w:rsidR="00C30BE3" w:rsidRDefault="00C30BE3" w:rsidP="000918E4">
      <w:pPr>
        <w:rPr>
          <w:rFonts w:eastAsia="Calibri"/>
          <w:b/>
          <w:szCs w:val="24"/>
        </w:rPr>
      </w:pPr>
    </w:p>
    <w:p w14:paraId="71DF503C" w14:textId="77777777" w:rsidR="00C30BE3" w:rsidRDefault="00C30BE3" w:rsidP="000918E4">
      <w:pPr>
        <w:rPr>
          <w:rFonts w:eastAsia="Calibri"/>
          <w:b/>
          <w:szCs w:val="24"/>
        </w:rPr>
      </w:pPr>
    </w:p>
    <w:p w14:paraId="1A1525E9" w14:textId="7CC86293" w:rsidR="00C30BE3" w:rsidRDefault="00C30BE3" w:rsidP="00C30BE3">
      <w:pPr>
        <w:pStyle w:val="NoSpacing"/>
        <w:rPr>
          <w:rFonts w:ascii="Times New Roman" w:hAnsi="Times New Roman"/>
          <w:b/>
          <w:bCs/>
          <w:sz w:val="24"/>
          <w:szCs w:val="24"/>
          <w:u w:val="single"/>
        </w:rPr>
      </w:pPr>
      <w:r w:rsidRPr="00C30BE3">
        <w:rPr>
          <w:rFonts w:ascii="Times New Roman" w:hAnsi="Times New Roman"/>
          <w:b/>
          <w:bCs/>
          <w:sz w:val="24"/>
          <w:szCs w:val="24"/>
          <w:u w:val="single"/>
        </w:rPr>
        <w:lastRenderedPageBreak/>
        <w:t xml:space="preserve">Application Review – Education </w:t>
      </w:r>
    </w:p>
    <w:p w14:paraId="2C54C57A" w14:textId="77777777" w:rsidR="00C30BE3" w:rsidRPr="00C30BE3" w:rsidRDefault="00C30BE3" w:rsidP="00C30BE3">
      <w:pPr>
        <w:pStyle w:val="NoSpacing"/>
        <w:rPr>
          <w:rFonts w:ascii="Times New Roman" w:hAnsi="Times New Roman"/>
          <w:b/>
          <w:bCs/>
          <w:sz w:val="24"/>
          <w:szCs w:val="24"/>
          <w:u w:val="single"/>
        </w:rPr>
      </w:pPr>
    </w:p>
    <w:p w14:paraId="385C0C20" w14:textId="29E87BD8" w:rsidR="00C30BE3" w:rsidRPr="00BE1C3B" w:rsidRDefault="00C30BE3" w:rsidP="00C30BE3">
      <w:pPr>
        <w:pStyle w:val="NoSpacing"/>
        <w:numPr>
          <w:ilvl w:val="0"/>
          <w:numId w:val="39"/>
        </w:numPr>
        <w:rPr>
          <w:rFonts w:ascii="Times New Roman" w:hAnsi="Times New Roman"/>
          <w:sz w:val="24"/>
          <w:szCs w:val="24"/>
        </w:rPr>
      </w:pPr>
      <w:r w:rsidRPr="00621094">
        <w:rPr>
          <w:rFonts w:ascii="Times New Roman" w:hAnsi="Times New Roman"/>
          <w:b/>
          <w:bCs/>
          <w:sz w:val="24"/>
          <w:szCs w:val="24"/>
        </w:rPr>
        <w:t xml:space="preserve">Aline Iannone Litto: </w:t>
      </w:r>
      <w:r w:rsidR="00621094">
        <w:rPr>
          <w:rFonts w:ascii="Times New Roman" w:hAnsi="Times New Roman"/>
          <w:sz w:val="24"/>
          <w:szCs w:val="24"/>
        </w:rPr>
        <w:t>The Board reviewed courses Dr. Litto proposed to take to fulfill the Racial and Ethnic Bases of Behavior course requirement.  After a brief discussion, a motion was made by Dr. Seligowski, seconded by Dr. Brown, to approve the courses.  The motion passed unanimously by a roll call vote.</w:t>
      </w:r>
    </w:p>
    <w:p w14:paraId="2034F4A6" w14:textId="77777777" w:rsidR="00782BAF" w:rsidRDefault="00782BAF" w:rsidP="00743449">
      <w:pPr>
        <w:pStyle w:val="NoSpacing"/>
        <w:rPr>
          <w:rFonts w:ascii="Times New Roman" w:hAnsi="Times New Roman"/>
          <w:b/>
          <w:bCs/>
          <w:sz w:val="24"/>
          <w:szCs w:val="24"/>
          <w:u w:val="single"/>
        </w:rPr>
      </w:pPr>
    </w:p>
    <w:p w14:paraId="123A0C2D" w14:textId="40679BA9" w:rsidR="008B5D42" w:rsidRPr="008B5D42" w:rsidRDefault="008B5D42" w:rsidP="008B5D42">
      <w:pPr>
        <w:pStyle w:val="NoSpacing"/>
        <w:ind w:left="720"/>
        <w:rPr>
          <w:rFonts w:ascii="Times New Roman" w:hAnsi="Times New Roman"/>
          <w:sz w:val="24"/>
          <w:szCs w:val="24"/>
        </w:rPr>
      </w:pPr>
      <w:r w:rsidRPr="008B5D42">
        <w:rPr>
          <w:rFonts w:ascii="Times New Roman" w:hAnsi="Times New Roman"/>
          <w:sz w:val="24"/>
          <w:szCs w:val="24"/>
        </w:rPr>
        <w:t>The Board directed Mr. Bialas to remind Dr. Litto that she only must take one course.</w:t>
      </w:r>
    </w:p>
    <w:p w14:paraId="71B078BF" w14:textId="77777777" w:rsidR="00C30BE3" w:rsidRDefault="00C30BE3" w:rsidP="00743449">
      <w:pPr>
        <w:pStyle w:val="NoSpacing"/>
        <w:rPr>
          <w:rFonts w:ascii="Times New Roman" w:hAnsi="Times New Roman"/>
          <w:b/>
          <w:bCs/>
          <w:sz w:val="24"/>
          <w:szCs w:val="24"/>
          <w:u w:val="single"/>
        </w:rPr>
      </w:pPr>
    </w:p>
    <w:p w14:paraId="740DEB22" w14:textId="2F3F2D83" w:rsidR="0075735C" w:rsidRDefault="0075735C" w:rsidP="0075735C">
      <w:pPr>
        <w:pStyle w:val="NoSpacing"/>
        <w:rPr>
          <w:rFonts w:ascii="Times New Roman" w:hAnsi="Times New Roman"/>
          <w:b/>
          <w:bCs/>
          <w:sz w:val="24"/>
          <w:szCs w:val="24"/>
          <w:u w:val="single"/>
        </w:rPr>
      </w:pPr>
      <w:r w:rsidRPr="0075735C">
        <w:rPr>
          <w:rFonts w:ascii="Times New Roman" w:hAnsi="Times New Roman"/>
          <w:b/>
          <w:bCs/>
          <w:sz w:val="24"/>
          <w:szCs w:val="24"/>
          <w:u w:val="single"/>
        </w:rPr>
        <w:t xml:space="preserve">Application Reviews – Experience </w:t>
      </w:r>
    </w:p>
    <w:p w14:paraId="14A9980C" w14:textId="77777777" w:rsidR="0075735C" w:rsidRPr="0075735C" w:rsidRDefault="0075735C" w:rsidP="0075735C">
      <w:pPr>
        <w:pStyle w:val="NoSpacing"/>
        <w:rPr>
          <w:rFonts w:ascii="Times New Roman" w:hAnsi="Times New Roman"/>
          <w:b/>
          <w:bCs/>
          <w:sz w:val="24"/>
          <w:szCs w:val="24"/>
          <w:u w:val="single"/>
        </w:rPr>
      </w:pPr>
    </w:p>
    <w:p w14:paraId="55025D2E" w14:textId="697BE625" w:rsidR="0075735C" w:rsidRDefault="0075735C" w:rsidP="0075735C">
      <w:pPr>
        <w:pStyle w:val="NoSpacing"/>
        <w:numPr>
          <w:ilvl w:val="0"/>
          <w:numId w:val="33"/>
        </w:numPr>
        <w:rPr>
          <w:rFonts w:ascii="Times New Roman" w:hAnsi="Times New Roman"/>
          <w:sz w:val="24"/>
          <w:szCs w:val="24"/>
        </w:rPr>
      </w:pPr>
      <w:r w:rsidRPr="00D93E89">
        <w:rPr>
          <w:rFonts w:ascii="Times New Roman" w:hAnsi="Times New Roman"/>
          <w:b/>
          <w:bCs/>
          <w:sz w:val="24"/>
          <w:szCs w:val="24"/>
        </w:rPr>
        <w:t>Dena Rabinowitz</w:t>
      </w:r>
      <w:r w:rsidR="00D10DAE" w:rsidRPr="00D93E89">
        <w:rPr>
          <w:rFonts w:ascii="Times New Roman" w:hAnsi="Times New Roman"/>
          <w:b/>
          <w:bCs/>
          <w:sz w:val="24"/>
          <w:szCs w:val="24"/>
        </w:rPr>
        <w:t>:</w:t>
      </w:r>
      <w:r w:rsidR="00D10DAE">
        <w:rPr>
          <w:rFonts w:ascii="Times New Roman" w:hAnsi="Times New Roman"/>
          <w:sz w:val="24"/>
          <w:szCs w:val="24"/>
        </w:rPr>
        <w:t xml:space="preserve"> The Board reviewed Dr. Rabinowitz’s application, including documentation </w:t>
      </w:r>
      <w:proofErr w:type="gramStart"/>
      <w:r w:rsidR="00D10DAE">
        <w:rPr>
          <w:rFonts w:ascii="Times New Roman" w:hAnsi="Times New Roman"/>
          <w:sz w:val="24"/>
          <w:szCs w:val="24"/>
        </w:rPr>
        <w:t>of</w:t>
      </w:r>
      <w:proofErr w:type="gramEnd"/>
      <w:r w:rsidR="00D10DAE">
        <w:rPr>
          <w:rFonts w:ascii="Times New Roman" w:hAnsi="Times New Roman"/>
          <w:sz w:val="24"/>
          <w:szCs w:val="24"/>
        </w:rPr>
        <w:t xml:space="preserve"> her experience.  After a brief discussion, a motion was made by </w:t>
      </w:r>
      <w:r w:rsidR="00D93E89">
        <w:rPr>
          <w:rFonts w:ascii="Times New Roman" w:hAnsi="Times New Roman"/>
          <w:sz w:val="24"/>
          <w:szCs w:val="24"/>
        </w:rPr>
        <w:t xml:space="preserve">Mr. O’Halloran, seconded by Dr. Brown, to </w:t>
      </w:r>
      <w:proofErr w:type="gramStart"/>
      <w:r w:rsidR="00D93E89">
        <w:rPr>
          <w:rFonts w:ascii="Times New Roman" w:hAnsi="Times New Roman"/>
          <w:sz w:val="24"/>
          <w:szCs w:val="24"/>
        </w:rPr>
        <w:t>approve</w:t>
      </w:r>
      <w:proofErr w:type="gramEnd"/>
      <w:r w:rsidR="00D93E89">
        <w:rPr>
          <w:rFonts w:ascii="Times New Roman" w:hAnsi="Times New Roman"/>
          <w:sz w:val="24"/>
          <w:szCs w:val="24"/>
        </w:rPr>
        <w:t xml:space="preserve"> Dr. Rabinowitz’s experience.  The motion passed unanimously by a roll call vote.</w:t>
      </w:r>
    </w:p>
    <w:p w14:paraId="67338C2A" w14:textId="77777777" w:rsidR="0051265C" w:rsidRDefault="0051265C" w:rsidP="00D93E89">
      <w:pPr>
        <w:pStyle w:val="NoSpacing"/>
        <w:ind w:left="720"/>
        <w:rPr>
          <w:rFonts w:ascii="Times New Roman" w:hAnsi="Times New Roman"/>
          <w:sz w:val="24"/>
          <w:szCs w:val="24"/>
        </w:rPr>
      </w:pPr>
    </w:p>
    <w:p w14:paraId="41C4FE9C" w14:textId="6474276D" w:rsidR="00D472AE" w:rsidRDefault="0075735C" w:rsidP="00D472AE">
      <w:pPr>
        <w:pStyle w:val="NoSpacing"/>
        <w:numPr>
          <w:ilvl w:val="0"/>
          <w:numId w:val="33"/>
        </w:numPr>
        <w:rPr>
          <w:rFonts w:ascii="Times New Roman" w:hAnsi="Times New Roman"/>
          <w:sz w:val="24"/>
          <w:szCs w:val="24"/>
        </w:rPr>
      </w:pPr>
      <w:r w:rsidRPr="00D472AE">
        <w:rPr>
          <w:rFonts w:ascii="Times New Roman" w:hAnsi="Times New Roman"/>
          <w:b/>
          <w:bCs/>
          <w:sz w:val="24"/>
          <w:szCs w:val="24"/>
        </w:rPr>
        <w:t>Samantha Sharac</w:t>
      </w:r>
      <w:r w:rsidR="00D472AE" w:rsidRPr="00D472AE">
        <w:rPr>
          <w:rFonts w:ascii="Times New Roman" w:hAnsi="Times New Roman"/>
          <w:b/>
          <w:bCs/>
          <w:sz w:val="24"/>
          <w:szCs w:val="24"/>
        </w:rPr>
        <w:t>:</w:t>
      </w:r>
      <w:r w:rsidR="00D472AE">
        <w:rPr>
          <w:rFonts w:ascii="Times New Roman" w:hAnsi="Times New Roman"/>
          <w:sz w:val="24"/>
          <w:szCs w:val="24"/>
        </w:rPr>
        <w:t xml:space="preserve"> The Board reviewed Dr. Sharac’s application, including documentation of her experience.  After a brief discussion, a motion was made by Mr. Seligowski, seconded by Mr. O’Halloran, to approve Dr. Sharac’s experience.  The motion passed unanimously by a roll call vote.</w:t>
      </w:r>
    </w:p>
    <w:p w14:paraId="56BD81DB" w14:textId="3D688010" w:rsidR="0075735C" w:rsidRDefault="0075735C" w:rsidP="00D472AE">
      <w:pPr>
        <w:pStyle w:val="NoSpacing"/>
        <w:ind w:left="720"/>
        <w:rPr>
          <w:rFonts w:ascii="Times New Roman" w:hAnsi="Times New Roman"/>
          <w:sz w:val="24"/>
          <w:szCs w:val="24"/>
        </w:rPr>
      </w:pPr>
    </w:p>
    <w:p w14:paraId="3F2B87B9" w14:textId="47F12E95" w:rsidR="0075735C" w:rsidRDefault="0075735C" w:rsidP="0075735C">
      <w:pPr>
        <w:pStyle w:val="NoSpacing"/>
        <w:numPr>
          <w:ilvl w:val="0"/>
          <w:numId w:val="33"/>
        </w:numPr>
        <w:rPr>
          <w:rFonts w:ascii="Times New Roman" w:hAnsi="Times New Roman"/>
          <w:sz w:val="24"/>
          <w:szCs w:val="24"/>
        </w:rPr>
      </w:pPr>
      <w:r w:rsidRPr="00D472AE">
        <w:rPr>
          <w:rFonts w:ascii="Times New Roman" w:hAnsi="Times New Roman"/>
          <w:b/>
          <w:bCs/>
          <w:sz w:val="24"/>
          <w:szCs w:val="24"/>
        </w:rPr>
        <w:t>Jessica Walters</w:t>
      </w:r>
      <w:r w:rsidR="00D472AE" w:rsidRPr="00D472AE">
        <w:rPr>
          <w:rFonts w:ascii="Times New Roman" w:hAnsi="Times New Roman"/>
          <w:b/>
          <w:bCs/>
          <w:sz w:val="24"/>
          <w:szCs w:val="24"/>
        </w:rPr>
        <w:t>:</w:t>
      </w:r>
      <w:r w:rsidR="00D472AE">
        <w:rPr>
          <w:rFonts w:ascii="Times New Roman" w:hAnsi="Times New Roman"/>
          <w:sz w:val="24"/>
          <w:szCs w:val="24"/>
        </w:rPr>
        <w:t xml:space="preserve"> The Board reviewed Dr. Walters’ application, including documentation of her experience.  After a brief discussion, the Board directed Mr. Bialas to ask Dr. Walters to obtain a copy of her application to the California Board for the Board’s review.</w:t>
      </w:r>
    </w:p>
    <w:p w14:paraId="37A705B0" w14:textId="77777777" w:rsidR="00D472AE" w:rsidRDefault="00D472AE" w:rsidP="00D472AE">
      <w:pPr>
        <w:pStyle w:val="NoSpacing"/>
        <w:rPr>
          <w:rFonts w:ascii="Times New Roman" w:hAnsi="Times New Roman"/>
          <w:sz w:val="24"/>
          <w:szCs w:val="24"/>
        </w:rPr>
      </w:pPr>
    </w:p>
    <w:p w14:paraId="0402A3E5" w14:textId="0F3FFCE7" w:rsidR="0075735C" w:rsidRDefault="0075735C" w:rsidP="0075735C">
      <w:pPr>
        <w:pStyle w:val="NoSpacing"/>
        <w:numPr>
          <w:ilvl w:val="0"/>
          <w:numId w:val="33"/>
        </w:numPr>
        <w:rPr>
          <w:rFonts w:ascii="Times New Roman" w:hAnsi="Times New Roman"/>
          <w:sz w:val="24"/>
          <w:szCs w:val="24"/>
        </w:rPr>
      </w:pPr>
      <w:r w:rsidRPr="00DB018D">
        <w:rPr>
          <w:rFonts w:ascii="Times New Roman" w:hAnsi="Times New Roman"/>
          <w:b/>
          <w:bCs/>
          <w:sz w:val="24"/>
          <w:szCs w:val="24"/>
        </w:rPr>
        <w:t>Alan Behrman</w:t>
      </w:r>
      <w:r w:rsidR="00685DDC" w:rsidRPr="00DB018D">
        <w:rPr>
          <w:rFonts w:ascii="Times New Roman" w:hAnsi="Times New Roman"/>
          <w:b/>
          <w:bCs/>
          <w:sz w:val="24"/>
          <w:szCs w:val="24"/>
        </w:rPr>
        <w:t>:</w:t>
      </w:r>
      <w:r w:rsidR="00685DDC">
        <w:rPr>
          <w:rFonts w:ascii="Times New Roman" w:hAnsi="Times New Roman"/>
          <w:sz w:val="24"/>
          <w:szCs w:val="24"/>
        </w:rPr>
        <w:t xml:space="preserve"> The Board reviewed Dr. Behrman’s application, including documentation of his experience.  After a brief discussion, the Bo</w:t>
      </w:r>
      <w:r w:rsidR="00DB018D">
        <w:rPr>
          <w:rFonts w:ascii="Times New Roman" w:hAnsi="Times New Roman"/>
          <w:sz w:val="24"/>
          <w:szCs w:val="24"/>
        </w:rPr>
        <w:t>ar</w:t>
      </w:r>
      <w:r w:rsidR="00685DDC">
        <w:rPr>
          <w:rFonts w:ascii="Times New Roman" w:hAnsi="Times New Roman"/>
          <w:sz w:val="24"/>
          <w:szCs w:val="24"/>
        </w:rPr>
        <w:t>d directed Mr. Bialas to inform Dr. Behrman that the documentation of his post-doctoral fellowship is deficient</w:t>
      </w:r>
      <w:r w:rsidR="00DB018D">
        <w:rPr>
          <w:rFonts w:ascii="Times New Roman" w:hAnsi="Times New Roman"/>
          <w:sz w:val="24"/>
          <w:szCs w:val="24"/>
        </w:rPr>
        <w:t xml:space="preserve"> because</w:t>
      </w:r>
      <w:r w:rsidR="00685DDC">
        <w:rPr>
          <w:rFonts w:ascii="Times New Roman" w:hAnsi="Times New Roman"/>
          <w:sz w:val="24"/>
          <w:szCs w:val="24"/>
        </w:rPr>
        <w:t xml:space="preserve"> he could not have </w:t>
      </w:r>
      <w:r w:rsidR="00DB018D">
        <w:rPr>
          <w:rFonts w:ascii="Times New Roman" w:hAnsi="Times New Roman"/>
          <w:sz w:val="24"/>
          <w:szCs w:val="24"/>
        </w:rPr>
        <w:t xml:space="preserve">completed </w:t>
      </w:r>
      <w:r w:rsidR="00685DDC">
        <w:rPr>
          <w:rFonts w:ascii="Times New Roman" w:hAnsi="Times New Roman"/>
          <w:sz w:val="24"/>
          <w:szCs w:val="24"/>
        </w:rPr>
        <w:t>100% of his hours in direct client contact, and the Board finds no record of any</w:t>
      </w:r>
      <w:r w:rsidR="00DB018D">
        <w:rPr>
          <w:rFonts w:ascii="Times New Roman" w:hAnsi="Times New Roman"/>
          <w:sz w:val="24"/>
          <w:szCs w:val="24"/>
        </w:rPr>
        <w:t>one</w:t>
      </w:r>
      <w:r w:rsidR="00685DDC">
        <w:rPr>
          <w:rFonts w:ascii="Times New Roman" w:hAnsi="Times New Roman"/>
          <w:sz w:val="24"/>
          <w:szCs w:val="24"/>
        </w:rPr>
        <w:t xml:space="preserve"> with the name of his supervisor who was licensed in Alabama.  </w:t>
      </w:r>
      <w:r w:rsidR="00DB018D">
        <w:rPr>
          <w:rFonts w:ascii="Times New Roman" w:hAnsi="Times New Roman"/>
          <w:sz w:val="24"/>
          <w:szCs w:val="24"/>
        </w:rPr>
        <w:t xml:space="preserve">The Board also directed Mr. Bialas to explain that the Board applies its regulations when making licensing decisions.  </w:t>
      </w:r>
    </w:p>
    <w:p w14:paraId="5C7ED88D" w14:textId="77777777" w:rsidR="00685DDC" w:rsidRDefault="00685DDC" w:rsidP="00DB018D">
      <w:pPr>
        <w:pStyle w:val="NoSpacing"/>
        <w:rPr>
          <w:rFonts w:ascii="Times New Roman" w:hAnsi="Times New Roman"/>
          <w:sz w:val="24"/>
          <w:szCs w:val="24"/>
        </w:rPr>
      </w:pPr>
    </w:p>
    <w:p w14:paraId="745639F1" w14:textId="4EECDC48" w:rsidR="0075735C" w:rsidRDefault="0075735C" w:rsidP="0075735C">
      <w:pPr>
        <w:pStyle w:val="NoSpacing"/>
        <w:numPr>
          <w:ilvl w:val="0"/>
          <w:numId w:val="33"/>
        </w:numPr>
        <w:rPr>
          <w:rFonts w:ascii="Times New Roman" w:hAnsi="Times New Roman"/>
          <w:sz w:val="24"/>
          <w:szCs w:val="24"/>
        </w:rPr>
      </w:pPr>
      <w:r w:rsidRPr="00332161">
        <w:rPr>
          <w:rFonts w:ascii="Times New Roman" w:hAnsi="Times New Roman"/>
          <w:b/>
          <w:bCs/>
          <w:sz w:val="24"/>
          <w:szCs w:val="24"/>
        </w:rPr>
        <w:t>John Cacciola</w:t>
      </w:r>
      <w:r w:rsidR="00332161" w:rsidRPr="00332161">
        <w:rPr>
          <w:rFonts w:ascii="Times New Roman" w:hAnsi="Times New Roman"/>
          <w:b/>
          <w:bCs/>
          <w:sz w:val="24"/>
          <w:szCs w:val="24"/>
        </w:rPr>
        <w:t>:</w:t>
      </w:r>
      <w:r w:rsidR="00332161">
        <w:rPr>
          <w:rFonts w:ascii="Times New Roman" w:hAnsi="Times New Roman"/>
          <w:sz w:val="24"/>
          <w:szCs w:val="24"/>
        </w:rPr>
        <w:t xml:space="preserve"> The Board reviewed Dr. Cacciola’s application, including documentation of his experience.  After a brief discussion, the Board directed Mr. Bialas to invite Dr. Cacciola to a meeting for an interview.</w:t>
      </w:r>
    </w:p>
    <w:p w14:paraId="70B8EBC9" w14:textId="77777777" w:rsidR="00332161" w:rsidRDefault="00332161" w:rsidP="00332161">
      <w:pPr>
        <w:pStyle w:val="NoSpacing"/>
        <w:rPr>
          <w:rFonts w:ascii="Times New Roman" w:hAnsi="Times New Roman"/>
          <w:sz w:val="24"/>
          <w:szCs w:val="24"/>
        </w:rPr>
      </w:pPr>
    </w:p>
    <w:p w14:paraId="2AF9C3C5" w14:textId="7ABCB073" w:rsidR="0075735C" w:rsidRPr="008B67BC" w:rsidRDefault="0075735C" w:rsidP="0075735C">
      <w:pPr>
        <w:pStyle w:val="NoSpacing"/>
        <w:numPr>
          <w:ilvl w:val="0"/>
          <w:numId w:val="33"/>
        </w:numPr>
        <w:rPr>
          <w:rFonts w:ascii="Times New Roman" w:hAnsi="Times New Roman"/>
          <w:sz w:val="24"/>
          <w:szCs w:val="24"/>
        </w:rPr>
      </w:pPr>
      <w:r w:rsidRPr="00332161">
        <w:rPr>
          <w:rFonts w:ascii="Times New Roman" w:hAnsi="Times New Roman"/>
          <w:b/>
          <w:bCs/>
          <w:sz w:val="24"/>
          <w:szCs w:val="24"/>
        </w:rPr>
        <w:t>Tiffany Bridgett</w:t>
      </w:r>
      <w:r w:rsidR="00332161" w:rsidRPr="00332161">
        <w:rPr>
          <w:rFonts w:ascii="Times New Roman" w:hAnsi="Times New Roman"/>
          <w:b/>
          <w:bCs/>
          <w:sz w:val="24"/>
          <w:szCs w:val="24"/>
        </w:rPr>
        <w:t>:</w:t>
      </w:r>
      <w:r w:rsidR="00332161">
        <w:rPr>
          <w:rFonts w:ascii="Times New Roman" w:hAnsi="Times New Roman"/>
          <w:sz w:val="24"/>
          <w:szCs w:val="24"/>
        </w:rPr>
        <w:t xml:space="preserve"> The Board reviewed Dr. Bridgett’s application, including documentation of her experience.  After a brief discussion, the Board directed Mr. Bialas to ask Dr. Bridgett if she would like to withdraw her application or have the Board deny it because her supervisor was not licensed.</w:t>
      </w:r>
    </w:p>
    <w:p w14:paraId="169F42C9" w14:textId="77777777" w:rsidR="0075735C" w:rsidRDefault="0075735C" w:rsidP="00743449">
      <w:pPr>
        <w:pStyle w:val="NoSpacing"/>
        <w:rPr>
          <w:rFonts w:ascii="Times New Roman" w:hAnsi="Times New Roman"/>
          <w:b/>
          <w:bCs/>
          <w:sz w:val="24"/>
          <w:szCs w:val="24"/>
          <w:u w:val="single"/>
        </w:rPr>
      </w:pPr>
    </w:p>
    <w:p w14:paraId="5EA27496" w14:textId="77777777" w:rsidR="0097099C" w:rsidRDefault="0097099C" w:rsidP="0097099C">
      <w:pPr>
        <w:pStyle w:val="NoSpacing"/>
        <w:rPr>
          <w:rFonts w:ascii="Times New Roman" w:hAnsi="Times New Roman"/>
          <w:b/>
          <w:bCs/>
          <w:sz w:val="24"/>
          <w:szCs w:val="24"/>
          <w:u w:val="single"/>
        </w:rPr>
      </w:pPr>
    </w:p>
    <w:p w14:paraId="018C248B" w14:textId="77777777" w:rsidR="0097099C" w:rsidRDefault="0097099C" w:rsidP="0097099C">
      <w:pPr>
        <w:pStyle w:val="NoSpacing"/>
        <w:rPr>
          <w:rFonts w:ascii="Times New Roman" w:hAnsi="Times New Roman"/>
          <w:b/>
          <w:bCs/>
          <w:sz w:val="24"/>
          <w:szCs w:val="24"/>
          <w:u w:val="single"/>
        </w:rPr>
      </w:pPr>
    </w:p>
    <w:p w14:paraId="78826296" w14:textId="77777777" w:rsidR="0097099C" w:rsidRDefault="0097099C" w:rsidP="0097099C">
      <w:pPr>
        <w:pStyle w:val="NoSpacing"/>
        <w:rPr>
          <w:rFonts w:ascii="Times New Roman" w:hAnsi="Times New Roman"/>
          <w:b/>
          <w:bCs/>
          <w:sz w:val="24"/>
          <w:szCs w:val="24"/>
          <w:u w:val="single"/>
        </w:rPr>
      </w:pPr>
    </w:p>
    <w:p w14:paraId="79D767DB" w14:textId="786291DA" w:rsidR="0097099C" w:rsidRDefault="0097099C" w:rsidP="0097099C">
      <w:pPr>
        <w:pStyle w:val="NoSpacing"/>
        <w:rPr>
          <w:rFonts w:ascii="Times New Roman" w:hAnsi="Times New Roman"/>
          <w:b/>
          <w:bCs/>
          <w:sz w:val="24"/>
          <w:szCs w:val="24"/>
          <w:u w:val="single"/>
        </w:rPr>
      </w:pPr>
      <w:r w:rsidRPr="0097099C">
        <w:rPr>
          <w:rFonts w:ascii="Times New Roman" w:hAnsi="Times New Roman"/>
          <w:b/>
          <w:bCs/>
          <w:sz w:val="24"/>
          <w:szCs w:val="24"/>
          <w:u w:val="single"/>
        </w:rPr>
        <w:lastRenderedPageBreak/>
        <w:t>Monitoring</w:t>
      </w:r>
    </w:p>
    <w:p w14:paraId="4FF74814" w14:textId="77777777" w:rsidR="0097099C" w:rsidRPr="0097099C" w:rsidRDefault="0097099C" w:rsidP="0097099C">
      <w:pPr>
        <w:pStyle w:val="NoSpacing"/>
        <w:rPr>
          <w:rFonts w:ascii="Times New Roman" w:hAnsi="Times New Roman"/>
          <w:b/>
          <w:bCs/>
          <w:sz w:val="24"/>
          <w:szCs w:val="24"/>
          <w:u w:val="single"/>
        </w:rPr>
      </w:pPr>
    </w:p>
    <w:p w14:paraId="6DC685F5" w14:textId="34BD2C47" w:rsidR="0075735C" w:rsidRPr="00C6185F" w:rsidRDefault="0097099C" w:rsidP="00283631">
      <w:pPr>
        <w:pStyle w:val="NoSpacing"/>
        <w:numPr>
          <w:ilvl w:val="0"/>
          <w:numId w:val="33"/>
        </w:numPr>
        <w:rPr>
          <w:rFonts w:ascii="Times New Roman" w:hAnsi="Times New Roman"/>
          <w:b/>
          <w:bCs/>
          <w:sz w:val="24"/>
          <w:szCs w:val="24"/>
          <w:u w:val="single"/>
        </w:rPr>
      </w:pPr>
      <w:r w:rsidRPr="00C6185F">
        <w:rPr>
          <w:rFonts w:ascii="Times New Roman" w:hAnsi="Times New Roman"/>
          <w:b/>
          <w:bCs/>
          <w:sz w:val="24"/>
          <w:szCs w:val="24"/>
        </w:rPr>
        <w:t xml:space="preserve">Emil Chiauzzi, </w:t>
      </w:r>
      <w:r w:rsidR="00C6185F" w:rsidRPr="00C6185F">
        <w:rPr>
          <w:rFonts w:ascii="Times New Roman" w:hAnsi="Times New Roman"/>
          <w:b/>
          <w:bCs/>
          <w:sz w:val="24"/>
          <w:szCs w:val="24"/>
        </w:rPr>
        <w:t>C</w:t>
      </w:r>
      <w:r w:rsidRPr="00C6185F">
        <w:rPr>
          <w:rFonts w:ascii="Times New Roman" w:hAnsi="Times New Roman"/>
          <w:b/>
          <w:bCs/>
          <w:sz w:val="24"/>
          <w:szCs w:val="24"/>
        </w:rPr>
        <w:t xml:space="preserve">onditional </w:t>
      </w:r>
      <w:r w:rsidR="00C6185F" w:rsidRPr="00C6185F">
        <w:rPr>
          <w:rFonts w:ascii="Times New Roman" w:hAnsi="Times New Roman"/>
          <w:b/>
          <w:bCs/>
          <w:sz w:val="24"/>
          <w:szCs w:val="24"/>
        </w:rPr>
        <w:t>L</w:t>
      </w:r>
      <w:r w:rsidRPr="00C6185F">
        <w:rPr>
          <w:rFonts w:ascii="Times New Roman" w:hAnsi="Times New Roman"/>
          <w:b/>
          <w:bCs/>
          <w:sz w:val="24"/>
          <w:szCs w:val="24"/>
        </w:rPr>
        <w:t xml:space="preserve">icensure </w:t>
      </w:r>
      <w:r w:rsidR="00C6185F" w:rsidRPr="00C6185F">
        <w:rPr>
          <w:rFonts w:ascii="Times New Roman" w:hAnsi="Times New Roman"/>
          <w:b/>
          <w:bCs/>
          <w:sz w:val="24"/>
          <w:szCs w:val="24"/>
        </w:rPr>
        <w:t>A</w:t>
      </w:r>
      <w:r w:rsidRPr="00C6185F">
        <w:rPr>
          <w:rFonts w:ascii="Times New Roman" w:hAnsi="Times New Roman"/>
          <w:b/>
          <w:bCs/>
          <w:sz w:val="24"/>
          <w:szCs w:val="24"/>
        </w:rPr>
        <w:t xml:space="preserve">greement, 4th </w:t>
      </w:r>
      <w:r w:rsidR="00C6185F" w:rsidRPr="00C6185F">
        <w:rPr>
          <w:rFonts w:ascii="Times New Roman" w:hAnsi="Times New Roman"/>
          <w:b/>
          <w:bCs/>
          <w:sz w:val="24"/>
          <w:szCs w:val="24"/>
        </w:rPr>
        <w:t>Q</w:t>
      </w:r>
      <w:r w:rsidRPr="00C6185F">
        <w:rPr>
          <w:rFonts w:ascii="Times New Roman" w:hAnsi="Times New Roman"/>
          <w:b/>
          <w:bCs/>
          <w:sz w:val="24"/>
          <w:szCs w:val="24"/>
        </w:rPr>
        <w:t xml:space="preserve">uarterly </w:t>
      </w:r>
      <w:r w:rsidR="00C6185F" w:rsidRPr="00C6185F">
        <w:rPr>
          <w:rFonts w:ascii="Times New Roman" w:hAnsi="Times New Roman"/>
          <w:b/>
          <w:bCs/>
          <w:sz w:val="24"/>
          <w:szCs w:val="24"/>
        </w:rPr>
        <w:t>C</w:t>
      </w:r>
      <w:r w:rsidRPr="00C6185F">
        <w:rPr>
          <w:rFonts w:ascii="Times New Roman" w:hAnsi="Times New Roman"/>
          <w:b/>
          <w:bCs/>
          <w:sz w:val="24"/>
          <w:szCs w:val="24"/>
        </w:rPr>
        <w:t xml:space="preserve">onsulting </w:t>
      </w:r>
      <w:r w:rsidR="00C6185F" w:rsidRPr="00C6185F">
        <w:rPr>
          <w:rFonts w:ascii="Times New Roman" w:hAnsi="Times New Roman"/>
          <w:b/>
          <w:bCs/>
          <w:sz w:val="24"/>
          <w:szCs w:val="24"/>
        </w:rPr>
        <w:t>R</w:t>
      </w:r>
      <w:r w:rsidRPr="00C6185F">
        <w:rPr>
          <w:rFonts w:ascii="Times New Roman" w:hAnsi="Times New Roman"/>
          <w:b/>
          <w:bCs/>
          <w:sz w:val="24"/>
          <w:szCs w:val="24"/>
        </w:rPr>
        <w:t xml:space="preserve">eport and </w:t>
      </w:r>
      <w:r w:rsidR="00C6185F" w:rsidRPr="00C6185F">
        <w:rPr>
          <w:rFonts w:ascii="Times New Roman" w:hAnsi="Times New Roman"/>
          <w:b/>
          <w:bCs/>
          <w:sz w:val="24"/>
          <w:szCs w:val="24"/>
        </w:rPr>
        <w:t>P</w:t>
      </w:r>
      <w:r w:rsidRPr="00C6185F">
        <w:rPr>
          <w:rFonts w:ascii="Times New Roman" w:hAnsi="Times New Roman"/>
          <w:b/>
          <w:bCs/>
          <w:sz w:val="24"/>
          <w:szCs w:val="24"/>
        </w:rPr>
        <w:t xml:space="preserve">etition to </w:t>
      </w:r>
      <w:r w:rsidR="00C6185F" w:rsidRPr="00C6185F">
        <w:rPr>
          <w:rFonts w:ascii="Times New Roman" w:hAnsi="Times New Roman"/>
          <w:b/>
          <w:bCs/>
          <w:sz w:val="24"/>
          <w:szCs w:val="24"/>
        </w:rPr>
        <w:t>T</w:t>
      </w:r>
      <w:r w:rsidRPr="00C6185F">
        <w:rPr>
          <w:rFonts w:ascii="Times New Roman" w:hAnsi="Times New Roman"/>
          <w:b/>
          <w:bCs/>
          <w:sz w:val="24"/>
          <w:szCs w:val="24"/>
        </w:rPr>
        <w:t xml:space="preserve">erminate </w:t>
      </w:r>
      <w:r w:rsidR="00C6185F" w:rsidRPr="00C6185F">
        <w:rPr>
          <w:rFonts w:ascii="Times New Roman" w:hAnsi="Times New Roman"/>
          <w:b/>
          <w:bCs/>
          <w:sz w:val="24"/>
          <w:szCs w:val="24"/>
        </w:rPr>
        <w:t>A</w:t>
      </w:r>
      <w:r w:rsidRPr="00C6185F">
        <w:rPr>
          <w:rFonts w:ascii="Times New Roman" w:hAnsi="Times New Roman"/>
          <w:b/>
          <w:bCs/>
          <w:sz w:val="24"/>
          <w:szCs w:val="24"/>
        </w:rPr>
        <w:t>greement</w:t>
      </w:r>
      <w:r w:rsidR="00C6185F" w:rsidRPr="00C6185F">
        <w:rPr>
          <w:rFonts w:ascii="Times New Roman" w:hAnsi="Times New Roman"/>
          <w:b/>
          <w:bCs/>
          <w:sz w:val="24"/>
          <w:szCs w:val="24"/>
        </w:rPr>
        <w:t>:</w:t>
      </w:r>
      <w:r w:rsidR="00C6185F">
        <w:rPr>
          <w:rFonts w:ascii="Times New Roman" w:hAnsi="Times New Roman"/>
          <w:sz w:val="24"/>
          <w:szCs w:val="24"/>
        </w:rPr>
        <w:t xml:space="preserve"> The Board reviewed Dr. Chiauzzi’s report and petition.  After a brief discussion, a motion was made by Dr. Brown, seconded by Dr. Edwards George, to accept the report and approve the petition to terminate the agreement.  The motion passed unanimously by a roll call vote.</w:t>
      </w:r>
    </w:p>
    <w:p w14:paraId="0F2C3139" w14:textId="77777777" w:rsidR="009A746E" w:rsidRPr="002F2184" w:rsidRDefault="009A746E" w:rsidP="009A746E">
      <w:pPr>
        <w:pStyle w:val="NoSpacing"/>
        <w:rPr>
          <w:rFonts w:ascii="Times New Roman" w:hAnsi="Times New Roman"/>
          <w:sz w:val="24"/>
          <w:szCs w:val="24"/>
        </w:rPr>
      </w:pPr>
    </w:p>
    <w:p w14:paraId="0CB0ECFB" w14:textId="41AEB9E2" w:rsidR="009B70D7" w:rsidRPr="002F286A" w:rsidRDefault="009B70D7" w:rsidP="009B70D7">
      <w:pPr>
        <w:rPr>
          <w:rFonts w:eastAsia="Calibri"/>
          <w:bCs/>
          <w:szCs w:val="24"/>
        </w:rPr>
      </w:pPr>
      <w:r w:rsidRPr="002F286A">
        <w:rPr>
          <w:rFonts w:eastAsia="Calibri"/>
          <w:b/>
          <w:szCs w:val="24"/>
          <w:u w:val="single"/>
        </w:rPr>
        <w:t>Executive Session</w:t>
      </w:r>
      <w:r w:rsidRPr="002F286A">
        <w:rPr>
          <w:rFonts w:eastAsia="Calibri"/>
          <w:b/>
          <w:szCs w:val="24"/>
        </w:rPr>
        <w:t xml:space="preserve"> </w:t>
      </w:r>
      <w:r w:rsidRPr="002F286A">
        <w:rPr>
          <w:rFonts w:eastAsia="Calibri"/>
          <w:bCs/>
          <w:szCs w:val="24"/>
        </w:rPr>
        <w:t xml:space="preserve">(closed </w:t>
      </w:r>
      <w:r w:rsidR="0078183C">
        <w:rPr>
          <w:rFonts w:eastAsia="Calibri"/>
          <w:szCs w:val="24"/>
        </w:rPr>
        <w:t xml:space="preserve">under </w:t>
      </w:r>
      <w:r w:rsidRPr="002F286A">
        <w:rPr>
          <w:rFonts w:eastAsia="Calibri"/>
          <w:bCs/>
          <w:szCs w:val="24"/>
        </w:rPr>
        <w:t>G.L. c. 30A, § 21(a)(7) to comply with G.L. c. 4, § 7, ¶ 26(c) and G.L. c. 214, § 1B – adhering to the public records law and to preserve the confidentiality of medical record information)</w:t>
      </w:r>
    </w:p>
    <w:p w14:paraId="7A80224F" w14:textId="77777777" w:rsidR="009B70D7" w:rsidRPr="002F286A" w:rsidRDefault="009B70D7" w:rsidP="009B70D7">
      <w:pPr>
        <w:rPr>
          <w:rFonts w:eastAsia="Calibri"/>
          <w:b/>
          <w:szCs w:val="24"/>
        </w:rPr>
      </w:pPr>
    </w:p>
    <w:p w14:paraId="4A4BCD0B" w14:textId="303873E2" w:rsidR="009B70D7" w:rsidRDefault="009B70D7" w:rsidP="006A73CB">
      <w:pPr>
        <w:rPr>
          <w:szCs w:val="24"/>
        </w:rPr>
      </w:pPr>
      <w:r w:rsidRPr="002F286A">
        <w:rPr>
          <w:rFonts w:eastAsia="Calibri"/>
          <w:bCs/>
          <w:szCs w:val="24"/>
        </w:rPr>
        <w:t xml:space="preserve">At </w:t>
      </w:r>
      <w:r w:rsidR="00CB0637">
        <w:rPr>
          <w:rFonts w:eastAsia="Calibri"/>
          <w:bCs/>
          <w:szCs w:val="24"/>
        </w:rPr>
        <w:t>10:03</w:t>
      </w:r>
      <w:r>
        <w:rPr>
          <w:rFonts w:eastAsia="Calibri"/>
          <w:bCs/>
          <w:szCs w:val="24"/>
        </w:rPr>
        <w:t xml:space="preserve"> a</w:t>
      </w:r>
      <w:r w:rsidRPr="002F286A">
        <w:rPr>
          <w:rFonts w:eastAsia="Calibri"/>
          <w:bCs/>
          <w:szCs w:val="24"/>
        </w:rPr>
        <w:t xml:space="preserve">.m., </w:t>
      </w:r>
      <w:r w:rsidRPr="002F286A">
        <w:rPr>
          <w:szCs w:val="24"/>
        </w:rPr>
        <w:t xml:space="preserve">a motion was made by </w:t>
      </w:r>
      <w:r w:rsidR="00CB0637">
        <w:rPr>
          <w:szCs w:val="24"/>
        </w:rPr>
        <w:t>Mr. O’Halloran</w:t>
      </w:r>
      <w:r w:rsidRPr="002F286A">
        <w:rPr>
          <w:szCs w:val="24"/>
        </w:rPr>
        <w:t xml:space="preserve">, seconded by </w:t>
      </w:r>
      <w:r w:rsidR="00CB0637">
        <w:rPr>
          <w:szCs w:val="24"/>
        </w:rPr>
        <w:t>Dr. Brown</w:t>
      </w:r>
      <w:r w:rsidRPr="002F286A">
        <w:rPr>
          <w:szCs w:val="24"/>
        </w:rPr>
        <w:t xml:space="preserve">, to (1) exit the public meeting; (2) enter into executive session </w:t>
      </w:r>
      <w:r w:rsidR="00DF6235">
        <w:rPr>
          <w:szCs w:val="24"/>
        </w:rPr>
        <w:t>under</w:t>
      </w:r>
      <w:r w:rsidR="0078183C">
        <w:rPr>
          <w:rFonts w:eastAsia="Calibri"/>
          <w:szCs w:val="24"/>
        </w:rPr>
        <w:t xml:space="preserve"> </w:t>
      </w:r>
      <w:r w:rsidRPr="002F286A">
        <w:rPr>
          <w:szCs w:val="24"/>
        </w:rPr>
        <w:t>G.L. c. 30A, § 21(a)(7) to comply with G.L. c. 4, § 7, ¶ 26(c) and G.L. c. 214, § 1B – adhering to the public records law and to preserve the confidentiality of medical record information</w:t>
      </w:r>
      <w:r>
        <w:rPr>
          <w:szCs w:val="24"/>
        </w:rPr>
        <w:t>,</w:t>
      </w:r>
      <w:r w:rsidRPr="002F286A">
        <w:rPr>
          <w:szCs w:val="24"/>
        </w:rPr>
        <w:t xml:space="preserve"> </w:t>
      </w:r>
      <w:r>
        <w:rPr>
          <w:szCs w:val="24"/>
        </w:rPr>
        <w:t>to</w:t>
      </w:r>
      <w:r w:rsidRPr="001A35DB">
        <w:rPr>
          <w:szCs w:val="24"/>
        </w:rPr>
        <w:t xml:space="preserve"> discuss </w:t>
      </w:r>
      <w:r w:rsidR="00B26E51">
        <w:rPr>
          <w:szCs w:val="24"/>
        </w:rPr>
        <w:t>examination accommodation request</w:t>
      </w:r>
      <w:r w:rsidR="00CB0637">
        <w:rPr>
          <w:szCs w:val="24"/>
        </w:rPr>
        <w:t>s</w:t>
      </w:r>
      <w:r w:rsidR="00B26E51" w:rsidRPr="009B70D7">
        <w:rPr>
          <w:szCs w:val="24"/>
        </w:rPr>
        <w:t xml:space="preserve"> </w:t>
      </w:r>
      <w:r w:rsidRPr="009B70D7">
        <w:rPr>
          <w:szCs w:val="24"/>
        </w:rPr>
        <w:t>that involve the review of medical records and information of patients</w:t>
      </w:r>
      <w:r w:rsidRPr="002F286A">
        <w:rPr>
          <w:szCs w:val="24"/>
        </w:rPr>
        <w:t xml:space="preserve">; </w:t>
      </w:r>
      <w:r w:rsidRPr="000956C3">
        <w:rPr>
          <w:szCs w:val="24"/>
        </w:rPr>
        <w:t xml:space="preserve">then </w:t>
      </w:r>
      <w:r>
        <w:rPr>
          <w:rFonts w:eastAsia="Calibri"/>
          <w:bCs/>
          <w:szCs w:val="24"/>
        </w:rPr>
        <w:t>(3) enter into</w:t>
      </w:r>
      <w:r w:rsidRPr="000956C3">
        <w:rPr>
          <w:szCs w:val="24"/>
        </w:rPr>
        <w:t xml:space="preserve"> investigative conference under G.L. c. 112, § 65C to </w:t>
      </w:r>
      <w:r w:rsidR="00CB0637">
        <w:rPr>
          <w:szCs w:val="24"/>
        </w:rPr>
        <w:t xml:space="preserve">conduct case interviews and </w:t>
      </w:r>
      <w:r>
        <w:rPr>
          <w:szCs w:val="24"/>
        </w:rPr>
        <w:t>review new cases</w:t>
      </w:r>
      <w:r w:rsidRPr="000956C3">
        <w:rPr>
          <w:szCs w:val="24"/>
        </w:rPr>
        <w:t>; and (</w:t>
      </w:r>
      <w:r>
        <w:rPr>
          <w:szCs w:val="24"/>
        </w:rPr>
        <w:t>4</w:t>
      </w:r>
      <w:r w:rsidRPr="000956C3">
        <w:rPr>
          <w:szCs w:val="24"/>
        </w:rPr>
        <w:t>) at the conclusion of the investigative conference, not return to the public meeting</w:t>
      </w:r>
      <w:r>
        <w:rPr>
          <w:szCs w:val="24"/>
        </w:rPr>
        <w:t xml:space="preserve"> and adjourn</w:t>
      </w:r>
      <w:r w:rsidRPr="000956C3">
        <w:rPr>
          <w:szCs w:val="24"/>
        </w:rPr>
        <w:t>.</w:t>
      </w:r>
      <w:r>
        <w:rPr>
          <w:szCs w:val="24"/>
        </w:rPr>
        <w:t xml:space="preserve">  </w:t>
      </w:r>
      <w:r w:rsidRPr="002F286A">
        <w:rPr>
          <w:szCs w:val="24"/>
        </w:rPr>
        <w:t>The motion passed unanimously by a roll call vote.</w:t>
      </w:r>
    </w:p>
    <w:p w14:paraId="3ECC4966" w14:textId="77777777" w:rsidR="00CB0637" w:rsidRPr="006A73CB" w:rsidRDefault="00CB0637" w:rsidP="006A73CB">
      <w:pPr>
        <w:rPr>
          <w:szCs w:val="24"/>
        </w:rPr>
      </w:pPr>
    </w:p>
    <w:p w14:paraId="5905ED5F" w14:textId="39244DA1" w:rsidR="009B70D7" w:rsidRPr="00FD547B" w:rsidRDefault="009B70D7" w:rsidP="009B70D7">
      <w:pPr>
        <w:pStyle w:val="NoSpacing"/>
        <w:rPr>
          <w:rFonts w:ascii="Times New Roman" w:hAnsi="Times New Roman"/>
          <w:sz w:val="24"/>
          <w:szCs w:val="24"/>
        </w:rPr>
      </w:pPr>
      <w:r w:rsidRPr="00FD547B">
        <w:rPr>
          <w:rFonts w:ascii="Times New Roman" w:hAnsi="Times New Roman"/>
          <w:sz w:val="24"/>
          <w:szCs w:val="24"/>
        </w:rPr>
        <w:t xml:space="preserve">The Board entered executive session at </w:t>
      </w:r>
      <w:r w:rsidR="00CB0637">
        <w:rPr>
          <w:rFonts w:ascii="Times New Roman" w:hAnsi="Times New Roman"/>
          <w:sz w:val="24"/>
          <w:szCs w:val="24"/>
        </w:rPr>
        <w:t>10:03</w:t>
      </w:r>
      <w:r>
        <w:rPr>
          <w:rFonts w:ascii="Times New Roman" w:hAnsi="Times New Roman"/>
          <w:sz w:val="24"/>
          <w:szCs w:val="24"/>
        </w:rPr>
        <w:t xml:space="preserve"> </w:t>
      </w:r>
      <w:r w:rsidRPr="00FD547B">
        <w:rPr>
          <w:rFonts w:ascii="Times New Roman" w:hAnsi="Times New Roman"/>
          <w:sz w:val="24"/>
          <w:szCs w:val="24"/>
        </w:rPr>
        <w:t>a.m.</w:t>
      </w:r>
    </w:p>
    <w:p w14:paraId="6C7BBB74" w14:textId="77777777" w:rsidR="003B7837" w:rsidRPr="00FD547B" w:rsidRDefault="003B7837" w:rsidP="009B70D7">
      <w:pPr>
        <w:pStyle w:val="NoSpacing"/>
        <w:rPr>
          <w:rFonts w:ascii="Times New Roman" w:hAnsi="Times New Roman"/>
          <w:sz w:val="24"/>
          <w:szCs w:val="24"/>
        </w:rPr>
      </w:pPr>
    </w:p>
    <w:p w14:paraId="11CFA1A1" w14:textId="77777777" w:rsidR="009B70D7" w:rsidRPr="00FD547B" w:rsidRDefault="009B70D7" w:rsidP="009B70D7">
      <w:pPr>
        <w:pStyle w:val="NoSpacing"/>
        <w:rPr>
          <w:rFonts w:ascii="Times New Roman" w:hAnsi="Times New Roman"/>
          <w:sz w:val="24"/>
          <w:szCs w:val="24"/>
        </w:rPr>
      </w:pPr>
      <w:r w:rsidRPr="00FD547B">
        <w:rPr>
          <w:rFonts w:ascii="Times New Roman" w:hAnsi="Times New Roman"/>
          <w:sz w:val="24"/>
          <w:szCs w:val="24"/>
        </w:rPr>
        <w:t>See separate executive session minutes.</w:t>
      </w:r>
    </w:p>
    <w:p w14:paraId="4425A418" w14:textId="77777777" w:rsidR="00922F16" w:rsidRDefault="00922F16" w:rsidP="006A01B5">
      <w:pPr>
        <w:rPr>
          <w:rFonts w:eastAsia="Calibri"/>
          <w:b/>
          <w:szCs w:val="24"/>
          <w:u w:val="single"/>
        </w:rPr>
      </w:pPr>
    </w:p>
    <w:p w14:paraId="232FCC74" w14:textId="1D6DBDE7" w:rsidR="006A01B5" w:rsidRPr="004D3E99" w:rsidRDefault="006A01B5" w:rsidP="006A01B5">
      <w:pPr>
        <w:rPr>
          <w:rFonts w:eastAsia="Calibri"/>
          <w:szCs w:val="24"/>
        </w:rPr>
      </w:pPr>
      <w:r w:rsidRPr="004D3E99">
        <w:rPr>
          <w:rFonts w:eastAsia="Calibri"/>
          <w:b/>
          <w:szCs w:val="24"/>
          <w:u w:val="single"/>
        </w:rPr>
        <w:t>Investigative Conference</w:t>
      </w:r>
      <w:r w:rsidRPr="004D3E99">
        <w:rPr>
          <w:rFonts w:eastAsia="Calibri"/>
          <w:szCs w:val="24"/>
        </w:rPr>
        <w:t xml:space="preserve"> </w:t>
      </w:r>
      <w:r>
        <w:rPr>
          <w:rFonts w:eastAsia="Calibri"/>
          <w:szCs w:val="24"/>
        </w:rPr>
        <w:t>(closed session under G.</w:t>
      </w:r>
      <w:r w:rsidRPr="004D3E99">
        <w:rPr>
          <w:rFonts w:eastAsia="Calibri"/>
          <w:szCs w:val="24"/>
        </w:rPr>
        <w:t>L. c. 112, § 65C</w:t>
      </w:r>
      <w:r>
        <w:rPr>
          <w:rFonts w:eastAsia="Calibri"/>
          <w:szCs w:val="24"/>
        </w:rPr>
        <w:t>)</w:t>
      </w:r>
    </w:p>
    <w:p w14:paraId="414E1CCE" w14:textId="77777777" w:rsidR="00922F16" w:rsidRPr="00922F16" w:rsidRDefault="00922F16" w:rsidP="00922F16">
      <w:pPr>
        <w:rPr>
          <w:rFonts w:eastAsia="Calibri"/>
          <w:szCs w:val="24"/>
        </w:rPr>
      </w:pPr>
    </w:p>
    <w:p w14:paraId="13685B8B" w14:textId="2526C8C2" w:rsidR="00391D8F" w:rsidRPr="002F286A" w:rsidRDefault="00391D8F" w:rsidP="00391D8F">
      <w:pPr>
        <w:rPr>
          <w:rFonts w:eastAsia="Calibri"/>
          <w:szCs w:val="24"/>
        </w:rPr>
      </w:pPr>
      <w:r w:rsidRPr="002F286A">
        <w:rPr>
          <w:rFonts w:eastAsia="Calibri"/>
          <w:szCs w:val="24"/>
        </w:rPr>
        <w:t xml:space="preserve">The Board entered investigative conference at </w:t>
      </w:r>
      <w:r w:rsidR="00534E38">
        <w:rPr>
          <w:rFonts w:eastAsia="Calibri"/>
          <w:szCs w:val="24"/>
        </w:rPr>
        <w:t>10:</w:t>
      </w:r>
      <w:r w:rsidR="00CB0637">
        <w:rPr>
          <w:rFonts w:eastAsia="Calibri"/>
          <w:szCs w:val="24"/>
        </w:rPr>
        <w:t>28</w:t>
      </w:r>
      <w:r w:rsidRPr="002F286A">
        <w:rPr>
          <w:rFonts w:eastAsia="Calibri"/>
          <w:szCs w:val="24"/>
        </w:rPr>
        <w:t xml:space="preserve"> a.m.</w:t>
      </w:r>
    </w:p>
    <w:p w14:paraId="25AEC0D6" w14:textId="77777777" w:rsidR="00C34D51" w:rsidRDefault="00C34D51" w:rsidP="007E44B8">
      <w:pPr>
        <w:pStyle w:val="NoSpacing"/>
        <w:rPr>
          <w:rFonts w:ascii="Times New Roman" w:hAnsi="Times New Roman"/>
          <w:bCs/>
          <w:sz w:val="24"/>
          <w:szCs w:val="24"/>
        </w:rPr>
      </w:pPr>
    </w:p>
    <w:p w14:paraId="60566141" w14:textId="1072E2E9" w:rsidR="00CD573D" w:rsidRPr="007D782F" w:rsidRDefault="00CD573D" w:rsidP="00CD573D">
      <w:pPr>
        <w:rPr>
          <w:rFonts w:eastAsia="Calibri"/>
          <w:szCs w:val="24"/>
        </w:rPr>
      </w:pPr>
      <w:r w:rsidRPr="002F286A">
        <w:rPr>
          <w:rFonts w:eastAsia="Calibri"/>
          <w:szCs w:val="24"/>
        </w:rPr>
        <w:t xml:space="preserve">During the investigative conference, the Board took the following </w:t>
      </w:r>
      <w:proofErr w:type="gramStart"/>
      <w:r w:rsidRPr="002F286A">
        <w:rPr>
          <w:rFonts w:eastAsia="Calibri"/>
          <w:szCs w:val="24"/>
        </w:rPr>
        <w:t>action</w:t>
      </w:r>
      <w:r w:rsidR="00A46459">
        <w:rPr>
          <w:rFonts w:eastAsia="Calibri"/>
          <w:szCs w:val="24"/>
        </w:rPr>
        <w:t>s</w:t>
      </w:r>
      <w:proofErr w:type="gramEnd"/>
      <w:r w:rsidRPr="002F286A">
        <w:rPr>
          <w:rFonts w:eastAsia="Calibri"/>
          <w:szCs w:val="24"/>
        </w:rPr>
        <w:t>:</w:t>
      </w:r>
    </w:p>
    <w:p w14:paraId="5E3839BD" w14:textId="77777777" w:rsidR="0099296E" w:rsidRDefault="0099296E" w:rsidP="00E40125">
      <w:pPr>
        <w:pStyle w:val="NoSpacing"/>
        <w:rPr>
          <w:rFonts w:ascii="Times New Roman" w:hAnsi="Times New Roman"/>
          <w:b/>
          <w:sz w:val="24"/>
          <w:szCs w:val="24"/>
        </w:rPr>
      </w:pPr>
    </w:p>
    <w:p w14:paraId="44469968" w14:textId="10BDD8F0" w:rsidR="00342D35" w:rsidRDefault="00342D35" w:rsidP="00E40125">
      <w:pPr>
        <w:pStyle w:val="NoSpacing"/>
        <w:rPr>
          <w:rFonts w:ascii="Times New Roman" w:hAnsi="Times New Roman"/>
          <w:b/>
          <w:sz w:val="24"/>
          <w:szCs w:val="24"/>
        </w:rPr>
      </w:pPr>
      <w:r>
        <w:rPr>
          <w:rFonts w:ascii="Times New Roman" w:hAnsi="Times New Roman"/>
          <w:b/>
          <w:sz w:val="24"/>
          <w:szCs w:val="24"/>
        </w:rPr>
        <w:t>Cases</w:t>
      </w:r>
    </w:p>
    <w:p w14:paraId="6BAC5B1F" w14:textId="77777777" w:rsidR="00342D35" w:rsidRDefault="00342D35" w:rsidP="00E40125">
      <w:pPr>
        <w:pStyle w:val="NoSpacing"/>
        <w:rPr>
          <w:rFonts w:ascii="Times New Roman" w:hAnsi="Times New Roman"/>
          <w:b/>
          <w:sz w:val="24"/>
          <w:szCs w:val="24"/>
        </w:rPr>
      </w:pPr>
    </w:p>
    <w:p w14:paraId="58270E23" w14:textId="55202A9B" w:rsidR="000E7813" w:rsidRPr="000E7813" w:rsidRDefault="000E7813" w:rsidP="000E7813">
      <w:pPr>
        <w:contextualSpacing/>
        <w:rPr>
          <w:rFonts w:eastAsia="Calibri"/>
          <w:bCs/>
          <w:szCs w:val="24"/>
        </w:rPr>
      </w:pPr>
      <w:r w:rsidRPr="000E7813">
        <w:rPr>
          <w:rFonts w:eastAsia="Calibri"/>
          <w:bCs/>
          <w:szCs w:val="24"/>
        </w:rPr>
        <w:t>PSY-2024-0025 (</w:t>
      </w:r>
      <w:r>
        <w:rPr>
          <w:rFonts w:eastAsia="Calibri"/>
          <w:bCs/>
          <w:szCs w:val="24"/>
        </w:rPr>
        <w:t>GF</w:t>
      </w:r>
      <w:r w:rsidRPr="000E7813">
        <w:rPr>
          <w:rFonts w:eastAsia="Calibri"/>
          <w:bCs/>
          <w:szCs w:val="24"/>
        </w:rPr>
        <w:t>)</w:t>
      </w:r>
      <w:r>
        <w:rPr>
          <w:rFonts w:eastAsia="Calibri"/>
          <w:bCs/>
          <w:szCs w:val="24"/>
        </w:rPr>
        <w:t>:</w:t>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r>
      <w:r>
        <w:rPr>
          <w:rFonts w:eastAsia="Calibri"/>
          <w:bCs/>
          <w:szCs w:val="24"/>
        </w:rPr>
        <w:tab/>
        <w:t>Dismiss</w:t>
      </w:r>
    </w:p>
    <w:p w14:paraId="45BD9D62" w14:textId="648264A5" w:rsidR="000E7813" w:rsidRPr="000E7813" w:rsidRDefault="000E7813" w:rsidP="00E40125">
      <w:pPr>
        <w:pStyle w:val="NoSpacing"/>
        <w:rPr>
          <w:rFonts w:ascii="Times New Roman" w:hAnsi="Times New Roman"/>
          <w:bCs/>
          <w:sz w:val="24"/>
          <w:szCs w:val="24"/>
        </w:rPr>
      </w:pPr>
      <w:r w:rsidRPr="000E7813">
        <w:rPr>
          <w:rFonts w:ascii="Times New Roman" w:hAnsi="Times New Roman"/>
          <w:bCs/>
          <w:sz w:val="24"/>
          <w:szCs w:val="24"/>
        </w:rPr>
        <w:t>PSY-2025-0008 (</w:t>
      </w:r>
      <w:r>
        <w:rPr>
          <w:rFonts w:ascii="Times New Roman" w:hAnsi="Times New Roman"/>
          <w:bCs/>
          <w:sz w:val="24"/>
          <w:szCs w:val="24"/>
        </w:rPr>
        <w:t>RT</w:t>
      </w:r>
      <w:r w:rsidRPr="000E7813">
        <w:rPr>
          <w:rFonts w:ascii="Times New Roman" w:hAnsi="Times New Roman"/>
          <w:bCs/>
          <w:sz w:val="24"/>
          <w:szCs w:val="24"/>
        </w:rPr>
        <w:t>)</w:t>
      </w:r>
      <w:r>
        <w:rPr>
          <w:rFonts w:ascii="Times New Roman" w:hAnsi="Times New Roman"/>
          <w:bCs/>
          <w:sz w:val="24"/>
          <w:szCs w:val="24"/>
        </w:rPr>
        <w: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Dismiss with advisory letter</w:t>
      </w:r>
    </w:p>
    <w:p w14:paraId="6EF56B6C" w14:textId="77777777" w:rsidR="000E7813" w:rsidRDefault="000E7813" w:rsidP="00E40125">
      <w:pPr>
        <w:pStyle w:val="NoSpacing"/>
        <w:rPr>
          <w:rFonts w:ascii="Times New Roman" w:hAnsi="Times New Roman"/>
          <w:b/>
          <w:sz w:val="24"/>
          <w:szCs w:val="24"/>
        </w:rPr>
      </w:pPr>
    </w:p>
    <w:p w14:paraId="034A035F" w14:textId="3A04D939" w:rsidR="001524EF" w:rsidRPr="001524EF" w:rsidRDefault="001524EF" w:rsidP="00EE0819">
      <w:pPr>
        <w:contextualSpacing/>
        <w:rPr>
          <w:rFonts w:eastAsia="Calibri"/>
          <w:b/>
          <w:szCs w:val="24"/>
        </w:rPr>
      </w:pPr>
      <w:r w:rsidRPr="001524EF">
        <w:rPr>
          <w:rFonts w:eastAsia="Calibri"/>
          <w:b/>
          <w:szCs w:val="24"/>
        </w:rPr>
        <w:t>Case Interviews</w:t>
      </w:r>
    </w:p>
    <w:p w14:paraId="25839B66" w14:textId="77777777" w:rsidR="001524EF" w:rsidRDefault="001524EF" w:rsidP="00EE0819">
      <w:pPr>
        <w:contextualSpacing/>
        <w:rPr>
          <w:rFonts w:eastAsia="Calibri"/>
          <w:bCs/>
          <w:szCs w:val="24"/>
        </w:rPr>
      </w:pPr>
    </w:p>
    <w:p w14:paraId="612F12C8" w14:textId="7C3A5E8D" w:rsidR="001524EF" w:rsidRDefault="004D74AF" w:rsidP="00CA6B8A">
      <w:pPr>
        <w:ind w:left="6480" w:hanging="6480"/>
        <w:contextualSpacing/>
        <w:rPr>
          <w:rFonts w:eastAsia="Calibri"/>
          <w:bCs/>
          <w:szCs w:val="24"/>
        </w:rPr>
      </w:pPr>
      <w:r w:rsidRPr="004D74AF">
        <w:rPr>
          <w:rFonts w:eastAsia="Calibri"/>
          <w:bCs/>
          <w:szCs w:val="24"/>
        </w:rPr>
        <w:t>PSY-2024-0002 (</w:t>
      </w:r>
      <w:r>
        <w:rPr>
          <w:rFonts w:eastAsia="Calibri"/>
          <w:bCs/>
          <w:szCs w:val="24"/>
        </w:rPr>
        <w:t>KL</w:t>
      </w:r>
      <w:r w:rsidRPr="004D74AF">
        <w:rPr>
          <w:rFonts w:eastAsia="Calibri"/>
          <w:bCs/>
          <w:szCs w:val="24"/>
        </w:rPr>
        <w:t>)</w:t>
      </w:r>
      <w:r>
        <w:rPr>
          <w:rFonts w:eastAsia="Calibri"/>
          <w:bCs/>
          <w:szCs w:val="24"/>
        </w:rPr>
        <w:t>:</w:t>
      </w:r>
      <w:r>
        <w:rPr>
          <w:rFonts w:eastAsia="Calibri"/>
          <w:bCs/>
          <w:szCs w:val="24"/>
        </w:rPr>
        <w:tab/>
      </w:r>
      <w:r w:rsidR="00CA6B8A">
        <w:rPr>
          <w:rFonts w:eastAsia="Calibri"/>
          <w:bCs/>
          <w:szCs w:val="24"/>
        </w:rPr>
        <w:t>Interviewed respondent; d</w:t>
      </w:r>
      <w:r>
        <w:rPr>
          <w:rFonts w:eastAsia="Calibri"/>
          <w:bCs/>
          <w:szCs w:val="24"/>
        </w:rPr>
        <w:t>ismiss with advisory letter</w:t>
      </w:r>
    </w:p>
    <w:p w14:paraId="6C190EF1" w14:textId="2719308B" w:rsidR="001524EF" w:rsidRDefault="004D74AF" w:rsidP="00CA6B8A">
      <w:pPr>
        <w:ind w:left="6480" w:hanging="6480"/>
        <w:contextualSpacing/>
        <w:rPr>
          <w:rFonts w:eastAsia="Calibri"/>
          <w:bCs/>
          <w:szCs w:val="24"/>
        </w:rPr>
      </w:pPr>
      <w:r w:rsidRPr="004D74AF">
        <w:rPr>
          <w:rFonts w:eastAsia="Calibri"/>
          <w:bCs/>
          <w:szCs w:val="24"/>
        </w:rPr>
        <w:t>PSY-2024-0012 (</w:t>
      </w:r>
      <w:r>
        <w:rPr>
          <w:rFonts w:eastAsia="Calibri"/>
          <w:bCs/>
          <w:szCs w:val="24"/>
        </w:rPr>
        <w:t>EB</w:t>
      </w:r>
      <w:r w:rsidRPr="004D74AF">
        <w:rPr>
          <w:rFonts w:eastAsia="Calibri"/>
          <w:bCs/>
          <w:szCs w:val="24"/>
        </w:rPr>
        <w:t>)</w:t>
      </w:r>
      <w:r>
        <w:rPr>
          <w:rFonts w:eastAsia="Calibri"/>
          <w:bCs/>
          <w:szCs w:val="24"/>
        </w:rPr>
        <w:t>:</w:t>
      </w:r>
      <w:r>
        <w:rPr>
          <w:rFonts w:eastAsia="Calibri"/>
          <w:bCs/>
          <w:szCs w:val="24"/>
        </w:rPr>
        <w:tab/>
      </w:r>
      <w:r w:rsidR="00CA6B8A">
        <w:rPr>
          <w:rFonts w:eastAsia="Calibri"/>
          <w:bCs/>
          <w:szCs w:val="24"/>
        </w:rPr>
        <w:t>Interviewed respondent; d</w:t>
      </w:r>
      <w:r>
        <w:rPr>
          <w:rFonts w:eastAsia="Calibri"/>
          <w:bCs/>
          <w:szCs w:val="24"/>
        </w:rPr>
        <w:t>ismiss</w:t>
      </w:r>
    </w:p>
    <w:p w14:paraId="52508857" w14:textId="3741F49E" w:rsidR="004D74AF" w:rsidRDefault="004D74AF" w:rsidP="00CA6B8A">
      <w:pPr>
        <w:ind w:left="6480" w:hanging="6480"/>
        <w:contextualSpacing/>
        <w:rPr>
          <w:rFonts w:eastAsia="Calibri"/>
          <w:bCs/>
          <w:szCs w:val="24"/>
        </w:rPr>
      </w:pPr>
      <w:r w:rsidRPr="004D74AF">
        <w:rPr>
          <w:rFonts w:eastAsia="Calibri"/>
          <w:bCs/>
          <w:szCs w:val="24"/>
        </w:rPr>
        <w:t>PSY-2024-0008 (</w:t>
      </w:r>
      <w:r>
        <w:rPr>
          <w:rFonts w:eastAsia="Calibri"/>
          <w:bCs/>
          <w:szCs w:val="24"/>
        </w:rPr>
        <w:t>JA</w:t>
      </w:r>
      <w:r w:rsidRPr="004D74AF">
        <w:rPr>
          <w:rFonts w:eastAsia="Calibri"/>
          <w:bCs/>
          <w:szCs w:val="24"/>
        </w:rPr>
        <w:t>)</w:t>
      </w:r>
      <w:r>
        <w:rPr>
          <w:rFonts w:eastAsia="Calibri"/>
          <w:bCs/>
          <w:szCs w:val="24"/>
        </w:rPr>
        <w:t>:</w:t>
      </w:r>
      <w:r>
        <w:rPr>
          <w:rFonts w:eastAsia="Calibri"/>
          <w:bCs/>
          <w:szCs w:val="24"/>
        </w:rPr>
        <w:tab/>
      </w:r>
      <w:r w:rsidR="00CA6B8A">
        <w:rPr>
          <w:rFonts w:eastAsia="Calibri"/>
          <w:bCs/>
          <w:szCs w:val="24"/>
        </w:rPr>
        <w:t>Interviewed respondent; d</w:t>
      </w:r>
      <w:r>
        <w:rPr>
          <w:rFonts w:eastAsia="Calibri"/>
          <w:bCs/>
          <w:szCs w:val="24"/>
        </w:rPr>
        <w:t>ismiss with advisory letter</w:t>
      </w:r>
    </w:p>
    <w:p w14:paraId="035230C1" w14:textId="77777777" w:rsidR="00F155E7" w:rsidRDefault="00F155E7" w:rsidP="00270C49">
      <w:pPr>
        <w:pStyle w:val="NoSpacing"/>
        <w:rPr>
          <w:rFonts w:ascii="Times New Roman" w:hAnsi="Times New Roman"/>
          <w:bCs/>
          <w:sz w:val="24"/>
          <w:szCs w:val="24"/>
        </w:rPr>
      </w:pPr>
      <w:bookmarkStart w:id="1" w:name="_Hlk184122398"/>
    </w:p>
    <w:p w14:paraId="028E1AA7" w14:textId="77777777" w:rsidR="004D74AF" w:rsidRDefault="004D74AF" w:rsidP="00270C49">
      <w:pPr>
        <w:pStyle w:val="NoSpacing"/>
        <w:rPr>
          <w:rFonts w:ascii="Times New Roman" w:hAnsi="Times New Roman"/>
          <w:bCs/>
          <w:sz w:val="24"/>
          <w:szCs w:val="24"/>
        </w:rPr>
      </w:pPr>
    </w:p>
    <w:bookmarkEnd w:id="1"/>
    <w:p w14:paraId="04F71F20" w14:textId="2938E5C0" w:rsidR="007E44B8" w:rsidRPr="002F286A" w:rsidRDefault="007E44B8" w:rsidP="007E44B8">
      <w:pPr>
        <w:rPr>
          <w:b/>
          <w:szCs w:val="24"/>
          <w:u w:val="single"/>
        </w:rPr>
      </w:pPr>
      <w:r w:rsidRPr="002F286A">
        <w:rPr>
          <w:b/>
          <w:szCs w:val="24"/>
          <w:u w:val="single"/>
        </w:rPr>
        <w:lastRenderedPageBreak/>
        <w:t>Adjournment</w:t>
      </w:r>
    </w:p>
    <w:p w14:paraId="534A7B57" w14:textId="77777777" w:rsidR="002F7448" w:rsidRDefault="002F7448" w:rsidP="007E44B8">
      <w:pPr>
        <w:rPr>
          <w:szCs w:val="24"/>
        </w:rPr>
      </w:pPr>
    </w:p>
    <w:p w14:paraId="3AF983B3" w14:textId="77777777" w:rsidR="00F2094F" w:rsidRDefault="00707C38" w:rsidP="00253C8E">
      <w:pPr>
        <w:rPr>
          <w:szCs w:val="24"/>
        </w:rPr>
      </w:pPr>
      <w:r>
        <w:rPr>
          <w:szCs w:val="24"/>
        </w:rPr>
        <w:t xml:space="preserve">At </w:t>
      </w:r>
      <w:r w:rsidR="00F2094F">
        <w:rPr>
          <w:szCs w:val="24"/>
        </w:rPr>
        <w:t>1:09 p</w:t>
      </w:r>
      <w:r>
        <w:rPr>
          <w:szCs w:val="24"/>
        </w:rPr>
        <w:t xml:space="preserve">.m., </w:t>
      </w:r>
      <w:r w:rsidR="00CD573D">
        <w:rPr>
          <w:szCs w:val="24"/>
        </w:rPr>
        <w:t xml:space="preserve">a motion was made by </w:t>
      </w:r>
      <w:r w:rsidR="00F2094F">
        <w:rPr>
          <w:szCs w:val="24"/>
        </w:rPr>
        <w:t>Mr. O’Halloran</w:t>
      </w:r>
      <w:r w:rsidR="00CD573D">
        <w:rPr>
          <w:szCs w:val="24"/>
        </w:rPr>
        <w:t xml:space="preserve">, seconded by </w:t>
      </w:r>
      <w:r w:rsidR="00422503">
        <w:rPr>
          <w:szCs w:val="24"/>
        </w:rPr>
        <w:t xml:space="preserve">Dr. </w:t>
      </w:r>
      <w:r w:rsidR="00BA7B15">
        <w:rPr>
          <w:szCs w:val="24"/>
        </w:rPr>
        <w:t>Brown</w:t>
      </w:r>
      <w:r w:rsidR="00CD573D">
        <w:rPr>
          <w:szCs w:val="24"/>
        </w:rPr>
        <w:t>, to adjourn the meeting.  The motion passed unanimously by a roll call vote.</w:t>
      </w:r>
      <w:r w:rsidR="006A73CB">
        <w:rPr>
          <w:szCs w:val="24"/>
        </w:rPr>
        <w:t xml:space="preserve">  </w:t>
      </w:r>
    </w:p>
    <w:p w14:paraId="1CC2BD2B" w14:textId="77777777" w:rsidR="00F2094F" w:rsidRDefault="00F2094F" w:rsidP="00253C8E">
      <w:pPr>
        <w:rPr>
          <w:szCs w:val="24"/>
        </w:rPr>
      </w:pPr>
    </w:p>
    <w:p w14:paraId="68DB44AF" w14:textId="53BAD225" w:rsidR="006A73CB" w:rsidRDefault="007E44B8" w:rsidP="00253C8E">
      <w:pPr>
        <w:rPr>
          <w:szCs w:val="24"/>
        </w:rPr>
      </w:pPr>
      <w:r w:rsidRPr="002F286A">
        <w:rPr>
          <w:szCs w:val="24"/>
        </w:rPr>
        <w:t xml:space="preserve">The meeting adjourned at </w:t>
      </w:r>
      <w:r w:rsidR="00F2094F">
        <w:rPr>
          <w:szCs w:val="24"/>
        </w:rPr>
        <w:t>1:09 p</w:t>
      </w:r>
      <w:r>
        <w:rPr>
          <w:szCs w:val="24"/>
        </w:rPr>
        <w:t>.m</w:t>
      </w:r>
      <w:r w:rsidRPr="002F286A">
        <w:rPr>
          <w:szCs w:val="24"/>
        </w:rPr>
        <w:t>.</w:t>
      </w:r>
    </w:p>
    <w:p w14:paraId="37E72EE3" w14:textId="77777777" w:rsidR="006A73CB" w:rsidRPr="00253C8E" w:rsidRDefault="006A73CB" w:rsidP="00253C8E">
      <w:pPr>
        <w:rPr>
          <w:szCs w:val="24"/>
        </w:rPr>
      </w:pPr>
    </w:p>
    <w:p w14:paraId="5B2E5795" w14:textId="16B79CE2" w:rsidR="00275570" w:rsidRPr="00275570" w:rsidRDefault="00275570" w:rsidP="007E44B8">
      <w:pPr>
        <w:suppressAutoHyphens/>
        <w:rPr>
          <w:rFonts w:eastAsia="Calibri"/>
          <w:b/>
          <w:bCs/>
          <w:szCs w:val="24"/>
          <w:u w:val="single"/>
          <w:lang w:eastAsia="ar-SA"/>
        </w:rPr>
      </w:pPr>
      <w:r w:rsidRPr="00275570">
        <w:rPr>
          <w:rFonts w:eastAsia="Calibri"/>
          <w:b/>
          <w:bCs/>
          <w:szCs w:val="24"/>
          <w:u w:val="single"/>
          <w:lang w:eastAsia="ar-SA"/>
        </w:rPr>
        <w:t>Approval</w:t>
      </w:r>
    </w:p>
    <w:p w14:paraId="68278E09" w14:textId="77777777" w:rsidR="00275570" w:rsidRDefault="00275570" w:rsidP="007E44B8">
      <w:pPr>
        <w:suppressAutoHyphens/>
        <w:rPr>
          <w:rFonts w:eastAsia="Calibri"/>
          <w:szCs w:val="24"/>
          <w:lang w:eastAsia="ar-SA"/>
        </w:rPr>
      </w:pPr>
    </w:p>
    <w:p w14:paraId="6141F3A0" w14:textId="1152949D" w:rsidR="007E44B8" w:rsidRPr="002F286A" w:rsidRDefault="007E44B8" w:rsidP="007E44B8">
      <w:pPr>
        <w:suppressAutoHyphens/>
        <w:rPr>
          <w:rFonts w:eastAsia="Calibri"/>
          <w:szCs w:val="24"/>
          <w:lang w:eastAsia="ar-SA"/>
        </w:rPr>
      </w:pPr>
      <w:r w:rsidRPr="002F286A">
        <w:rPr>
          <w:rFonts w:eastAsia="Calibri"/>
          <w:szCs w:val="24"/>
          <w:lang w:eastAsia="ar-SA"/>
        </w:rPr>
        <w:t xml:space="preserve">The above minutes were approved at the public meeting held on </w:t>
      </w:r>
      <w:r w:rsidR="00F2094F">
        <w:rPr>
          <w:rFonts w:eastAsia="Calibri"/>
          <w:szCs w:val="24"/>
          <w:lang w:eastAsia="ar-SA"/>
        </w:rPr>
        <w:t>August 8</w:t>
      </w:r>
      <w:r w:rsidR="008C5FD2">
        <w:rPr>
          <w:rFonts w:eastAsia="Calibri"/>
          <w:szCs w:val="24"/>
          <w:lang w:eastAsia="ar-SA"/>
        </w:rPr>
        <w:t>, 2025</w:t>
      </w:r>
      <w:r w:rsidRPr="002F286A">
        <w:rPr>
          <w:rFonts w:eastAsia="Calibri"/>
          <w:szCs w:val="24"/>
          <w:lang w:eastAsia="ar-SA"/>
        </w:rPr>
        <w:t>.</w:t>
      </w:r>
    </w:p>
    <w:p w14:paraId="3A2C32DE" w14:textId="77777777" w:rsidR="007E44B8" w:rsidRPr="002F286A" w:rsidRDefault="007E44B8" w:rsidP="007E44B8">
      <w:pPr>
        <w:suppressAutoHyphens/>
        <w:rPr>
          <w:rFonts w:eastAsia="Calibri"/>
          <w:szCs w:val="24"/>
          <w:lang w:eastAsia="ar-SA"/>
        </w:rPr>
      </w:pPr>
    </w:p>
    <w:p w14:paraId="4CA83E26" w14:textId="73DF75AA" w:rsidR="007E44B8" w:rsidRPr="002F286A" w:rsidRDefault="007E44B8" w:rsidP="007E44B8">
      <w:pPr>
        <w:suppressAutoHyphens/>
        <w:spacing w:line="252" w:lineRule="auto"/>
        <w:ind w:left="5040"/>
        <w:rPr>
          <w:rFonts w:eastAsia="Calibri"/>
          <w:szCs w:val="24"/>
          <w:lang w:eastAsia="ar-SA"/>
        </w:rPr>
      </w:pPr>
      <w:r w:rsidRPr="002F286A">
        <w:rPr>
          <w:rFonts w:eastAsia="SimSun"/>
          <w:noProof/>
          <w:szCs w:val="24"/>
        </w:rPr>
        <w:drawing>
          <wp:inline distT="0" distB="0" distL="0" distR="0" wp14:anchorId="63369644" wp14:editId="6A5FAF92">
            <wp:extent cx="1676400" cy="371475"/>
            <wp:effectExtent l="0" t="0" r="0" b="9525"/>
            <wp:docPr id="1422376989"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376989" name="Picture 1" descr="Ico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76400" cy="371475"/>
                    </a:xfrm>
                    <a:prstGeom prst="rect">
                      <a:avLst/>
                    </a:prstGeom>
                    <a:noFill/>
                    <a:ln>
                      <a:noFill/>
                    </a:ln>
                  </pic:spPr>
                </pic:pic>
              </a:graphicData>
            </a:graphic>
          </wp:inline>
        </w:drawing>
      </w:r>
    </w:p>
    <w:p w14:paraId="6D6506ED" w14:textId="77777777" w:rsidR="007E44B8" w:rsidRPr="002F286A" w:rsidRDefault="007E44B8" w:rsidP="007E44B8">
      <w:pPr>
        <w:suppressAutoHyphens/>
        <w:spacing w:line="252" w:lineRule="auto"/>
        <w:ind w:left="5040"/>
        <w:rPr>
          <w:rFonts w:eastAsia="Calibri"/>
          <w:szCs w:val="24"/>
          <w:lang w:eastAsia="ar-SA"/>
        </w:rPr>
      </w:pPr>
      <w:r w:rsidRPr="002F286A">
        <w:rPr>
          <w:rFonts w:eastAsia="Calibri"/>
          <w:szCs w:val="24"/>
          <w:lang w:eastAsia="ar-SA"/>
        </w:rPr>
        <w:t>__________________________</w:t>
      </w:r>
    </w:p>
    <w:p w14:paraId="76B459CB" w14:textId="0464CA3B" w:rsidR="00200C54" w:rsidRPr="006A73CB" w:rsidRDefault="007E44B8" w:rsidP="006A73CB">
      <w:pPr>
        <w:suppressAutoHyphens/>
        <w:spacing w:line="252" w:lineRule="auto"/>
        <w:ind w:left="5040"/>
        <w:rPr>
          <w:rFonts w:eastAsia="Calibri"/>
          <w:szCs w:val="24"/>
          <w:lang w:eastAsia="ar-SA"/>
        </w:rPr>
      </w:pPr>
      <w:r w:rsidRPr="002F286A">
        <w:rPr>
          <w:rFonts w:eastAsia="Calibri"/>
          <w:szCs w:val="24"/>
          <w:lang w:eastAsia="ar-SA"/>
        </w:rPr>
        <w:t>Brian Bialas, Executive Director</w:t>
      </w:r>
    </w:p>
    <w:p w14:paraId="075197C2" w14:textId="77777777" w:rsidR="00D44179" w:rsidRDefault="00D44179" w:rsidP="007E44B8">
      <w:pPr>
        <w:rPr>
          <w:b/>
          <w:szCs w:val="24"/>
        </w:rPr>
      </w:pPr>
    </w:p>
    <w:p w14:paraId="5E508EB2" w14:textId="0E37A214" w:rsidR="007E44B8" w:rsidRDefault="007E44B8" w:rsidP="007E44B8">
      <w:pPr>
        <w:rPr>
          <w:b/>
          <w:szCs w:val="24"/>
        </w:rPr>
      </w:pPr>
      <w:r w:rsidRPr="002F286A">
        <w:rPr>
          <w:b/>
          <w:szCs w:val="24"/>
        </w:rPr>
        <w:t>List of Documents Used During the Public Meeting</w:t>
      </w:r>
    </w:p>
    <w:p w14:paraId="362A85A6" w14:textId="77777777" w:rsidR="00A245FF" w:rsidRPr="002F286A" w:rsidRDefault="00A245FF" w:rsidP="007E44B8">
      <w:pPr>
        <w:rPr>
          <w:b/>
          <w:szCs w:val="24"/>
        </w:rPr>
      </w:pPr>
    </w:p>
    <w:p w14:paraId="537F3587" w14:textId="05C5CECF" w:rsidR="007E44B8" w:rsidRPr="002F286A" w:rsidRDefault="007E44B8" w:rsidP="007E44B8">
      <w:pPr>
        <w:numPr>
          <w:ilvl w:val="0"/>
          <w:numId w:val="1"/>
        </w:numPr>
        <w:rPr>
          <w:szCs w:val="24"/>
        </w:rPr>
      </w:pPr>
      <w:r w:rsidRPr="002F286A">
        <w:rPr>
          <w:szCs w:val="24"/>
        </w:rPr>
        <w:t xml:space="preserve">Agenda of </w:t>
      </w:r>
      <w:r w:rsidR="00B74E3A">
        <w:rPr>
          <w:szCs w:val="24"/>
        </w:rPr>
        <w:t>June 13</w:t>
      </w:r>
      <w:r w:rsidR="00EE5EF2">
        <w:rPr>
          <w:szCs w:val="24"/>
        </w:rPr>
        <w:t xml:space="preserve">, </w:t>
      </w:r>
      <w:proofErr w:type="gramStart"/>
      <w:r w:rsidR="00EE5EF2">
        <w:rPr>
          <w:szCs w:val="24"/>
        </w:rPr>
        <w:t>2025</w:t>
      </w:r>
      <w:proofErr w:type="gramEnd"/>
      <w:r w:rsidRPr="002F286A">
        <w:rPr>
          <w:szCs w:val="24"/>
        </w:rPr>
        <w:t xml:space="preserve"> Meeting</w:t>
      </w:r>
    </w:p>
    <w:p w14:paraId="36D49C17" w14:textId="2C3E425B" w:rsidR="00BC1E78" w:rsidRDefault="00BC1E78" w:rsidP="007E44B8">
      <w:pPr>
        <w:numPr>
          <w:ilvl w:val="0"/>
          <w:numId w:val="1"/>
        </w:numPr>
        <w:rPr>
          <w:szCs w:val="24"/>
        </w:rPr>
      </w:pPr>
      <w:r>
        <w:rPr>
          <w:szCs w:val="24"/>
        </w:rPr>
        <w:t xml:space="preserve">Public Meeting Minutes of </w:t>
      </w:r>
      <w:r w:rsidR="00B74E3A">
        <w:rPr>
          <w:szCs w:val="24"/>
        </w:rPr>
        <w:t>May 9</w:t>
      </w:r>
      <w:r w:rsidR="00473C88">
        <w:rPr>
          <w:szCs w:val="24"/>
        </w:rPr>
        <w:t>, 2025</w:t>
      </w:r>
    </w:p>
    <w:p w14:paraId="07A9F829" w14:textId="2C7DB841" w:rsidR="009D1314" w:rsidRDefault="00E85C23" w:rsidP="00473C88">
      <w:pPr>
        <w:numPr>
          <w:ilvl w:val="0"/>
          <w:numId w:val="1"/>
        </w:numPr>
        <w:rPr>
          <w:szCs w:val="24"/>
        </w:rPr>
      </w:pPr>
      <w:r>
        <w:rPr>
          <w:szCs w:val="24"/>
        </w:rPr>
        <w:t xml:space="preserve">Executive Session Minutes of </w:t>
      </w:r>
      <w:r w:rsidR="00B74E3A">
        <w:rPr>
          <w:szCs w:val="24"/>
        </w:rPr>
        <w:t>May 9</w:t>
      </w:r>
      <w:r w:rsidR="00473C88">
        <w:rPr>
          <w:szCs w:val="24"/>
        </w:rPr>
        <w:t>, 2025</w:t>
      </w:r>
    </w:p>
    <w:p w14:paraId="4F795E4B" w14:textId="5EFA0143" w:rsidR="00B74E3A" w:rsidRDefault="00B74E3A" w:rsidP="00473C88">
      <w:pPr>
        <w:numPr>
          <w:ilvl w:val="0"/>
          <w:numId w:val="1"/>
        </w:numPr>
        <w:rPr>
          <w:szCs w:val="24"/>
        </w:rPr>
      </w:pPr>
      <w:r>
        <w:rPr>
          <w:szCs w:val="24"/>
        </w:rPr>
        <w:t xml:space="preserve">Documents from Application of </w:t>
      </w:r>
      <w:r w:rsidRPr="00B74E3A">
        <w:rPr>
          <w:szCs w:val="24"/>
        </w:rPr>
        <w:t>Aline Iannone Litto</w:t>
      </w:r>
    </w:p>
    <w:p w14:paraId="531B11FA" w14:textId="518B2B7C" w:rsidR="00B74E3A" w:rsidRDefault="00B74E3A" w:rsidP="00473C88">
      <w:pPr>
        <w:numPr>
          <w:ilvl w:val="0"/>
          <w:numId w:val="1"/>
        </w:numPr>
        <w:rPr>
          <w:szCs w:val="24"/>
        </w:rPr>
      </w:pPr>
      <w:r>
        <w:rPr>
          <w:szCs w:val="24"/>
        </w:rPr>
        <w:t xml:space="preserve">Documents from Application of </w:t>
      </w:r>
      <w:r w:rsidRPr="00B74E3A">
        <w:rPr>
          <w:szCs w:val="24"/>
        </w:rPr>
        <w:t>Dena Rabinowitz</w:t>
      </w:r>
    </w:p>
    <w:p w14:paraId="798FD388" w14:textId="5B357387" w:rsidR="00B74E3A" w:rsidRDefault="00B74E3A" w:rsidP="00473C88">
      <w:pPr>
        <w:numPr>
          <w:ilvl w:val="0"/>
          <w:numId w:val="1"/>
        </w:numPr>
        <w:rPr>
          <w:szCs w:val="24"/>
        </w:rPr>
      </w:pPr>
      <w:r>
        <w:rPr>
          <w:szCs w:val="24"/>
        </w:rPr>
        <w:t xml:space="preserve">Documents from Application of </w:t>
      </w:r>
      <w:r w:rsidRPr="00B74E3A">
        <w:rPr>
          <w:szCs w:val="24"/>
        </w:rPr>
        <w:t>Samantha Sharac</w:t>
      </w:r>
    </w:p>
    <w:p w14:paraId="3E5CC689" w14:textId="6131CF2E" w:rsidR="00B74E3A" w:rsidRDefault="00B74E3A" w:rsidP="00473C88">
      <w:pPr>
        <w:numPr>
          <w:ilvl w:val="0"/>
          <w:numId w:val="1"/>
        </w:numPr>
        <w:rPr>
          <w:szCs w:val="24"/>
        </w:rPr>
      </w:pPr>
      <w:r>
        <w:rPr>
          <w:szCs w:val="24"/>
        </w:rPr>
        <w:t xml:space="preserve">Documents from Application of </w:t>
      </w:r>
      <w:r w:rsidRPr="00B74E3A">
        <w:rPr>
          <w:szCs w:val="24"/>
        </w:rPr>
        <w:t>Jessica Walters</w:t>
      </w:r>
    </w:p>
    <w:p w14:paraId="5E94FCA5" w14:textId="36E7B525" w:rsidR="00B74E3A" w:rsidRDefault="00B74E3A" w:rsidP="00473C88">
      <w:pPr>
        <w:numPr>
          <w:ilvl w:val="0"/>
          <w:numId w:val="1"/>
        </w:numPr>
        <w:rPr>
          <w:szCs w:val="24"/>
        </w:rPr>
      </w:pPr>
      <w:r>
        <w:rPr>
          <w:szCs w:val="24"/>
        </w:rPr>
        <w:t xml:space="preserve">Documents from </w:t>
      </w:r>
      <w:proofErr w:type="gramStart"/>
      <w:r>
        <w:rPr>
          <w:szCs w:val="24"/>
        </w:rPr>
        <w:t xml:space="preserve">Application of </w:t>
      </w:r>
      <w:r w:rsidRPr="00B74E3A">
        <w:rPr>
          <w:szCs w:val="24"/>
        </w:rPr>
        <w:t>Alan</w:t>
      </w:r>
      <w:proofErr w:type="gramEnd"/>
      <w:r w:rsidRPr="00B74E3A">
        <w:rPr>
          <w:szCs w:val="24"/>
        </w:rPr>
        <w:t xml:space="preserve"> Behrman</w:t>
      </w:r>
    </w:p>
    <w:p w14:paraId="1A51166E" w14:textId="1DFD2115" w:rsidR="00B74E3A" w:rsidRPr="00B74E3A" w:rsidRDefault="00B74E3A" w:rsidP="00B74E3A">
      <w:pPr>
        <w:numPr>
          <w:ilvl w:val="0"/>
          <w:numId w:val="1"/>
        </w:numPr>
        <w:rPr>
          <w:szCs w:val="24"/>
        </w:rPr>
      </w:pPr>
      <w:r>
        <w:rPr>
          <w:szCs w:val="24"/>
        </w:rPr>
        <w:t xml:space="preserve">Documents from Application of </w:t>
      </w:r>
      <w:r w:rsidRPr="00B74E3A">
        <w:rPr>
          <w:szCs w:val="24"/>
        </w:rPr>
        <w:t>John Cacciola</w:t>
      </w:r>
    </w:p>
    <w:p w14:paraId="795AA176" w14:textId="3A639C6E" w:rsidR="009C2253" w:rsidRDefault="009C2253" w:rsidP="00473C88">
      <w:pPr>
        <w:numPr>
          <w:ilvl w:val="0"/>
          <w:numId w:val="1"/>
        </w:numPr>
        <w:rPr>
          <w:szCs w:val="24"/>
        </w:rPr>
      </w:pPr>
      <w:r>
        <w:rPr>
          <w:szCs w:val="24"/>
        </w:rPr>
        <w:t xml:space="preserve">Documents from Application of </w:t>
      </w:r>
      <w:r w:rsidR="003419CD">
        <w:rPr>
          <w:szCs w:val="24"/>
        </w:rPr>
        <w:t>Tiffany Bridgett</w:t>
      </w:r>
    </w:p>
    <w:p w14:paraId="24E4DBDF" w14:textId="2713BABE" w:rsidR="009C2253" w:rsidRPr="00B74E3A" w:rsidRDefault="00B74E3A" w:rsidP="00B74E3A">
      <w:pPr>
        <w:numPr>
          <w:ilvl w:val="0"/>
          <w:numId w:val="1"/>
        </w:numPr>
        <w:rPr>
          <w:szCs w:val="24"/>
        </w:rPr>
      </w:pPr>
      <w:r w:rsidRPr="00B74E3A">
        <w:rPr>
          <w:szCs w:val="24"/>
        </w:rPr>
        <w:t>Emil Chiauzzi, Conditional Licensure Agreement, 4th Quarterly Consulting Report and Petition to Terminate Agreement</w:t>
      </w:r>
    </w:p>
    <w:sectPr w:rsidR="009C2253" w:rsidRPr="00B74E3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9CAD2" w14:textId="77777777" w:rsidR="008967B6" w:rsidRDefault="008967B6" w:rsidP="002E6197">
      <w:r>
        <w:separator/>
      </w:r>
    </w:p>
  </w:endnote>
  <w:endnote w:type="continuationSeparator" w:id="0">
    <w:p w14:paraId="5AAF9E05" w14:textId="77777777" w:rsidR="008967B6" w:rsidRDefault="008967B6" w:rsidP="002E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28470" w14:textId="77777777" w:rsidR="002E6197" w:rsidRDefault="002E6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DCE04" w14:textId="77777777" w:rsidR="002E6197" w:rsidRDefault="002E6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A1A87" w14:textId="77777777" w:rsidR="002E6197" w:rsidRDefault="002E6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685D4" w14:textId="77777777" w:rsidR="008967B6" w:rsidRDefault="008967B6" w:rsidP="002E6197">
      <w:r>
        <w:separator/>
      </w:r>
    </w:p>
  </w:footnote>
  <w:footnote w:type="continuationSeparator" w:id="0">
    <w:p w14:paraId="16E8FF3C" w14:textId="77777777" w:rsidR="008967B6" w:rsidRDefault="008967B6" w:rsidP="002E6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56355" w14:textId="77777777" w:rsidR="002E6197" w:rsidRDefault="002E61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59DA0" w14:textId="4D1D4AFF" w:rsidR="002E6197" w:rsidRDefault="002E61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81CE1" w14:textId="77777777" w:rsidR="002E6197" w:rsidRDefault="002E6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715"/>
    <w:multiLevelType w:val="hybridMultilevel"/>
    <w:tmpl w:val="907EA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51AF1"/>
    <w:multiLevelType w:val="hybridMultilevel"/>
    <w:tmpl w:val="A5400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15412"/>
    <w:multiLevelType w:val="hybridMultilevel"/>
    <w:tmpl w:val="6AD005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2A455E"/>
    <w:multiLevelType w:val="hybridMultilevel"/>
    <w:tmpl w:val="B9522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4A69"/>
    <w:multiLevelType w:val="hybridMultilevel"/>
    <w:tmpl w:val="408A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F945BC"/>
    <w:multiLevelType w:val="hybridMultilevel"/>
    <w:tmpl w:val="05D4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FD767D"/>
    <w:multiLevelType w:val="hybridMultilevel"/>
    <w:tmpl w:val="E77E5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A62A6A"/>
    <w:multiLevelType w:val="hybridMultilevel"/>
    <w:tmpl w:val="C25A8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14E"/>
    <w:multiLevelType w:val="hybridMultilevel"/>
    <w:tmpl w:val="70443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6D369E"/>
    <w:multiLevelType w:val="hybridMultilevel"/>
    <w:tmpl w:val="25D486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9A08EE"/>
    <w:multiLevelType w:val="hybridMultilevel"/>
    <w:tmpl w:val="7E46C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A423A6"/>
    <w:multiLevelType w:val="hybridMultilevel"/>
    <w:tmpl w:val="B8E48B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F7A8E"/>
    <w:multiLevelType w:val="hybridMultilevel"/>
    <w:tmpl w:val="6372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B713F3"/>
    <w:multiLevelType w:val="hybridMultilevel"/>
    <w:tmpl w:val="15165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315166"/>
    <w:multiLevelType w:val="hybridMultilevel"/>
    <w:tmpl w:val="0FFA34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7B750A"/>
    <w:multiLevelType w:val="hybridMultilevel"/>
    <w:tmpl w:val="33468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E1123"/>
    <w:multiLevelType w:val="hybridMultilevel"/>
    <w:tmpl w:val="DB8E6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F244E"/>
    <w:multiLevelType w:val="hybridMultilevel"/>
    <w:tmpl w:val="1586F7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3875E0"/>
    <w:multiLevelType w:val="hybridMultilevel"/>
    <w:tmpl w:val="A9FA5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BC5BF6"/>
    <w:multiLevelType w:val="hybridMultilevel"/>
    <w:tmpl w:val="3F2E1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414C9B"/>
    <w:multiLevelType w:val="hybridMultilevel"/>
    <w:tmpl w:val="498E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D08E6"/>
    <w:multiLevelType w:val="hybridMultilevel"/>
    <w:tmpl w:val="41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1F41A4"/>
    <w:multiLevelType w:val="hybridMultilevel"/>
    <w:tmpl w:val="6A28FA24"/>
    <w:lvl w:ilvl="0" w:tplc="83AE3FD0">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120473"/>
    <w:multiLevelType w:val="hybridMultilevel"/>
    <w:tmpl w:val="AD5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EF2FAF"/>
    <w:multiLevelType w:val="hybridMultilevel"/>
    <w:tmpl w:val="F7E6C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8729FE"/>
    <w:multiLevelType w:val="hybridMultilevel"/>
    <w:tmpl w:val="199CC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44333"/>
    <w:multiLevelType w:val="hybridMultilevel"/>
    <w:tmpl w:val="93360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2C732F"/>
    <w:multiLevelType w:val="hybridMultilevel"/>
    <w:tmpl w:val="411AD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7B5450"/>
    <w:multiLevelType w:val="hybridMultilevel"/>
    <w:tmpl w:val="FF18F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A36299"/>
    <w:multiLevelType w:val="hybridMultilevel"/>
    <w:tmpl w:val="C684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0A400D"/>
    <w:multiLevelType w:val="hybridMultilevel"/>
    <w:tmpl w:val="C6CE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E53F23"/>
    <w:multiLevelType w:val="hybridMultilevel"/>
    <w:tmpl w:val="CCC2E0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A4AB3"/>
    <w:multiLevelType w:val="hybridMultilevel"/>
    <w:tmpl w:val="FBC6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3E4EAF"/>
    <w:multiLevelType w:val="hybridMultilevel"/>
    <w:tmpl w:val="88E2D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8268B0"/>
    <w:multiLevelType w:val="hybridMultilevel"/>
    <w:tmpl w:val="84866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76240"/>
    <w:multiLevelType w:val="hybridMultilevel"/>
    <w:tmpl w:val="DFE6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C17111"/>
    <w:multiLevelType w:val="hybridMultilevel"/>
    <w:tmpl w:val="E4BA7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D43BDE"/>
    <w:multiLevelType w:val="hybridMultilevel"/>
    <w:tmpl w:val="E5C67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563580">
    <w:abstractNumId w:val="22"/>
  </w:num>
  <w:num w:numId="2" w16cid:durableId="1159463445">
    <w:abstractNumId w:val="12"/>
  </w:num>
  <w:num w:numId="3" w16cid:durableId="1615407297">
    <w:abstractNumId w:val="35"/>
  </w:num>
  <w:num w:numId="4" w16cid:durableId="631789864">
    <w:abstractNumId w:val="11"/>
  </w:num>
  <w:num w:numId="5" w16cid:durableId="491025173">
    <w:abstractNumId w:val="25"/>
  </w:num>
  <w:num w:numId="6" w16cid:durableId="747461636">
    <w:abstractNumId w:val="16"/>
  </w:num>
  <w:num w:numId="7" w16cid:durableId="1112935774">
    <w:abstractNumId w:val="15"/>
  </w:num>
  <w:num w:numId="8" w16cid:durableId="645545827">
    <w:abstractNumId w:val="32"/>
  </w:num>
  <w:num w:numId="9" w16cid:durableId="411968852">
    <w:abstractNumId w:val="21"/>
  </w:num>
  <w:num w:numId="10" w16cid:durableId="1041588039">
    <w:abstractNumId w:val="28"/>
  </w:num>
  <w:num w:numId="11" w16cid:durableId="1678582892">
    <w:abstractNumId w:val="10"/>
  </w:num>
  <w:num w:numId="12" w16cid:durableId="2015303447">
    <w:abstractNumId w:val="0"/>
  </w:num>
  <w:num w:numId="13" w16cid:durableId="802887679">
    <w:abstractNumId w:val="36"/>
  </w:num>
  <w:num w:numId="14" w16cid:durableId="1485926870">
    <w:abstractNumId w:val="19"/>
  </w:num>
  <w:num w:numId="15" w16cid:durableId="350450078">
    <w:abstractNumId w:val="38"/>
  </w:num>
  <w:num w:numId="16" w16cid:durableId="79954623">
    <w:abstractNumId w:val="1"/>
  </w:num>
  <w:num w:numId="17" w16cid:durableId="831533356">
    <w:abstractNumId w:val="5"/>
  </w:num>
  <w:num w:numId="18" w16cid:durableId="1852717863">
    <w:abstractNumId w:val="37"/>
  </w:num>
  <w:num w:numId="19" w16cid:durableId="193419970">
    <w:abstractNumId w:val="17"/>
  </w:num>
  <w:num w:numId="20" w16cid:durableId="47730025">
    <w:abstractNumId w:val="34"/>
  </w:num>
  <w:num w:numId="21" w16cid:durableId="1549802325">
    <w:abstractNumId w:val="18"/>
  </w:num>
  <w:num w:numId="22" w16cid:durableId="2079817398">
    <w:abstractNumId w:val="31"/>
  </w:num>
  <w:num w:numId="23" w16cid:durableId="934285750">
    <w:abstractNumId w:val="7"/>
  </w:num>
  <w:num w:numId="24" w16cid:durableId="1221404516">
    <w:abstractNumId w:val="30"/>
  </w:num>
  <w:num w:numId="25" w16cid:durableId="1694651232">
    <w:abstractNumId w:val="26"/>
  </w:num>
  <w:num w:numId="26" w16cid:durableId="1715961038">
    <w:abstractNumId w:val="6"/>
  </w:num>
  <w:num w:numId="27" w16cid:durableId="2078697377">
    <w:abstractNumId w:val="27"/>
  </w:num>
  <w:num w:numId="28" w16cid:durableId="433594773">
    <w:abstractNumId w:val="2"/>
  </w:num>
  <w:num w:numId="29" w16cid:durableId="346442016">
    <w:abstractNumId w:val="9"/>
  </w:num>
  <w:num w:numId="30" w16cid:durableId="1011253093">
    <w:abstractNumId w:val="4"/>
  </w:num>
  <w:num w:numId="31" w16cid:durableId="2095124677">
    <w:abstractNumId w:val="23"/>
  </w:num>
  <w:num w:numId="32" w16cid:durableId="1555462686">
    <w:abstractNumId w:val="13"/>
  </w:num>
  <w:num w:numId="33" w16cid:durableId="1949391401">
    <w:abstractNumId w:val="3"/>
  </w:num>
  <w:num w:numId="34" w16cid:durableId="1284264914">
    <w:abstractNumId w:val="29"/>
  </w:num>
  <w:num w:numId="35" w16cid:durableId="300891645">
    <w:abstractNumId w:val="24"/>
  </w:num>
  <w:num w:numId="36" w16cid:durableId="924385967">
    <w:abstractNumId w:val="8"/>
  </w:num>
  <w:num w:numId="37" w16cid:durableId="267084622">
    <w:abstractNumId w:val="33"/>
  </w:num>
  <w:num w:numId="38" w16cid:durableId="878051598">
    <w:abstractNumId w:val="14"/>
  </w:num>
  <w:num w:numId="39" w16cid:durableId="8146377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96E"/>
    <w:rsid w:val="0000218B"/>
    <w:rsid w:val="00003C05"/>
    <w:rsid w:val="00015DCD"/>
    <w:rsid w:val="00015EA0"/>
    <w:rsid w:val="000213E2"/>
    <w:rsid w:val="00021A8B"/>
    <w:rsid w:val="000229EB"/>
    <w:rsid w:val="000265BF"/>
    <w:rsid w:val="0003035C"/>
    <w:rsid w:val="00033154"/>
    <w:rsid w:val="00042048"/>
    <w:rsid w:val="000436EB"/>
    <w:rsid w:val="00043844"/>
    <w:rsid w:val="000467ED"/>
    <w:rsid w:val="000475CC"/>
    <w:rsid w:val="00052C39"/>
    <w:rsid w:val="000537DA"/>
    <w:rsid w:val="000602D5"/>
    <w:rsid w:val="00063408"/>
    <w:rsid w:val="00070F44"/>
    <w:rsid w:val="000721BE"/>
    <w:rsid w:val="000845E2"/>
    <w:rsid w:val="000862E2"/>
    <w:rsid w:val="000918E4"/>
    <w:rsid w:val="00093D8C"/>
    <w:rsid w:val="000956C3"/>
    <w:rsid w:val="00097B7B"/>
    <w:rsid w:val="000A1DE1"/>
    <w:rsid w:val="000A39E2"/>
    <w:rsid w:val="000B7D96"/>
    <w:rsid w:val="000C7B71"/>
    <w:rsid w:val="000D2297"/>
    <w:rsid w:val="000D2476"/>
    <w:rsid w:val="000E6460"/>
    <w:rsid w:val="000E7813"/>
    <w:rsid w:val="000F315B"/>
    <w:rsid w:val="000F3B11"/>
    <w:rsid w:val="000F5CE4"/>
    <w:rsid w:val="000F6888"/>
    <w:rsid w:val="000F6B2D"/>
    <w:rsid w:val="0010118C"/>
    <w:rsid w:val="00102244"/>
    <w:rsid w:val="00104845"/>
    <w:rsid w:val="001067B4"/>
    <w:rsid w:val="0010685A"/>
    <w:rsid w:val="001125C0"/>
    <w:rsid w:val="001155CB"/>
    <w:rsid w:val="00125C01"/>
    <w:rsid w:val="001265D4"/>
    <w:rsid w:val="00126FF9"/>
    <w:rsid w:val="0013352D"/>
    <w:rsid w:val="00137208"/>
    <w:rsid w:val="00137D13"/>
    <w:rsid w:val="00140B5A"/>
    <w:rsid w:val="0014169F"/>
    <w:rsid w:val="001449E4"/>
    <w:rsid w:val="00145CF3"/>
    <w:rsid w:val="00146713"/>
    <w:rsid w:val="001514BB"/>
    <w:rsid w:val="001524EF"/>
    <w:rsid w:val="0015268B"/>
    <w:rsid w:val="001529EA"/>
    <w:rsid w:val="0015541C"/>
    <w:rsid w:val="001561E7"/>
    <w:rsid w:val="00160680"/>
    <w:rsid w:val="00161958"/>
    <w:rsid w:val="0016347D"/>
    <w:rsid w:val="00166446"/>
    <w:rsid w:val="00170012"/>
    <w:rsid w:val="0017253B"/>
    <w:rsid w:val="0017591B"/>
    <w:rsid w:val="00177062"/>
    <w:rsid w:val="0017709A"/>
    <w:rsid w:val="001773F2"/>
    <w:rsid w:val="00177C77"/>
    <w:rsid w:val="00180990"/>
    <w:rsid w:val="00187043"/>
    <w:rsid w:val="001903E1"/>
    <w:rsid w:val="0019444F"/>
    <w:rsid w:val="001A0194"/>
    <w:rsid w:val="001A025C"/>
    <w:rsid w:val="001A0B5E"/>
    <w:rsid w:val="001A1247"/>
    <w:rsid w:val="001A35DB"/>
    <w:rsid w:val="001A3A69"/>
    <w:rsid w:val="001A520D"/>
    <w:rsid w:val="001B0579"/>
    <w:rsid w:val="001B0E8B"/>
    <w:rsid w:val="001B15FA"/>
    <w:rsid w:val="001B38A7"/>
    <w:rsid w:val="001B6693"/>
    <w:rsid w:val="001B77E3"/>
    <w:rsid w:val="001C3D6A"/>
    <w:rsid w:val="001C76ED"/>
    <w:rsid w:val="001D3D3A"/>
    <w:rsid w:val="001D4993"/>
    <w:rsid w:val="001D58D3"/>
    <w:rsid w:val="001E1CF2"/>
    <w:rsid w:val="001E46A1"/>
    <w:rsid w:val="001E6D57"/>
    <w:rsid w:val="001F0BFA"/>
    <w:rsid w:val="001F717A"/>
    <w:rsid w:val="00200C54"/>
    <w:rsid w:val="00206039"/>
    <w:rsid w:val="00210DCF"/>
    <w:rsid w:val="002162BE"/>
    <w:rsid w:val="0021698C"/>
    <w:rsid w:val="002223EA"/>
    <w:rsid w:val="00222F90"/>
    <w:rsid w:val="00224DC2"/>
    <w:rsid w:val="002276F6"/>
    <w:rsid w:val="00232B51"/>
    <w:rsid w:val="0023403E"/>
    <w:rsid w:val="00240455"/>
    <w:rsid w:val="0024568A"/>
    <w:rsid w:val="00245E0D"/>
    <w:rsid w:val="002519BA"/>
    <w:rsid w:val="00253C8E"/>
    <w:rsid w:val="00254728"/>
    <w:rsid w:val="0025614D"/>
    <w:rsid w:val="002600A3"/>
    <w:rsid w:val="00260D54"/>
    <w:rsid w:val="002667D1"/>
    <w:rsid w:val="00270354"/>
    <w:rsid w:val="00270C49"/>
    <w:rsid w:val="00271C90"/>
    <w:rsid w:val="00275570"/>
    <w:rsid w:val="00276279"/>
    <w:rsid w:val="00276957"/>
    <w:rsid w:val="00276DCC"/>
    <w:rsid w:val="002844E2"/>
    <w:rsid w:val="002859D8"/>
    <w:rsid w:val="00286089"/>
    <w:rsid w:val="002964CE"/>
    <w:rsid w:val="002A0123"/>
    <w:rsid w:val="002A1120"/>
    <w:rsid w:val="002A132F"/>
    <w:rsid w:val="002B1D8A"/>
    <w:rsid w:val="002B2DDE"/>
    <w:rsid w:val="002B4282"/>
    <w:rsid w:val="002B66F0"/>
    <w:rsid w:val="002B6F77"/>
    <w:rsid w:val="002C05FA"/>
    <w:rsid w:val="002C4C37"/>
    <w:rsid w:val="002C5B18"/>
    <w:rsid w:val="002D0D8D"/>
    <w:rsid w:val="002D1C21"/>
    <w:rsid w:val="002D71F4"/>
    <w:rsid w:val="002E15A0"/>
    <w:rsid w:val="002E3DA4"/>
    <w:rsid w:val="002E444D"/>
    <w:rsid w:val="002E6197"/>
    <w:rsid w:val="002F615E"/>
    <w:rsid w:val="002F7448"/>
    <w:rsid w:val="002F78C5"/>
    <w:rsid w:val="00301022"/>
    <w:rsid w:val="0030396F"/>
    <w:rsid w:val="00304E6B"/>
    <w:rsid w:val="00313E5F"/>
    <w:rsid w:val="00317E28"/>
    <w:rsid w:val="00323F11"/>
    <w:rsid w:val="00323F8A"/>
    <w:rsid w:val="00326EE1"/>
    <w:rsid w:val="003313A4"/>
    <w:rsid w:val="00332161"/>
    <w:rsid w:val="00336187"/>
    <w:rsid w:val="003402C4"/>
    <w:rsid w:val="003419CD"/>
    <w:rsid w:val="00342D35"/>
    <w:rsid w:val="00351D6F"/>
    <w:rsid w:val="00352B08"/>
    <w:rsid w:val="00353C5D"/>
    <w:rsid w:val="00357DA7"/>
    <w:rsid w:val="0036072B"/>
    <w:rsid w:val="00365C40"/>
    <w:rsid w:val="00371B63"/>
    <w:rsid w:val="00372395"/>
    <w:rsid w:val="00373E7B"/>
    <w:rsid w:val="00375EAD"/>
    <w:rsid w:val="00376A25"/>
    <w:rsid w:val="00380A7A"/>
    <w:rsid w:val="00382C8A"/>
    <w:rsid w:val="00384769"/>
    <w:rsid w:val="0038476B"/>
    <w:rsid w:val="00385033"/>
    <w:rsid w:val="00385812"/>
    <w:rsid w:val="003908A3"/>
    <w:rsid w:val="00391D8F"/>
    <w:rsid w:val="00392D0B"/>
    <w:rsid w:val="003960A0"/>
    <w:rsid w:val="003A57E1"/>
    <w:rsid w:val="003A7AFC"/>
    <w:rsid w:val="003B1787"/>
    <w:rsid w:val="003B5F40"/>
    <w:rsid w:val="003B7837"/>
    <w:rsid w:val="003C2D07"/>
    <w:rsid w:val="003C60EF"/>
    <w:rsid w:val="003C7730"/>
    <w:rsid w:val="003D02BC"/>
    <w:rsid w:val="003D2BCF"/>
    <w:rsid w:val="003D6DE4"/>
    <w:rsid w:val="003E715B"/>
    <w:rsid w:val="003E7C4E"/>
    <w:rsid w:val="003E7CA3"/>
    <w:rsid w:val="003F2349"/>
    <w:rsid w:val="003F3050"/>
    <w:rsid w:val="003F3406"/>
    <w:rsid w:val="0040357C"/>
    <w:rsid w:val="004056C5"/>
    <w:rsid w:val="0041172B"/>
    <w:rsid w:val="00413EDC"/>
    <w:rsid w:val="00414C74"/>
    <w:rsid w:val="00414CF8"/>
    <w:rsid w:val="00417355"/>
    <w:rsid w:val="0042116F"/>
    <w:rsid w:val="00421205"/>
    <w:rsid w:val="00422503"/>
    <w:rsid w:val="00422620"/>
    <w:rsid w:val="00424A4B"/>
    <w:rsid w:val="00432197"/>
    <w:rsid w:val="00432DBE"/>
    <w:rsid w:val="00433467"/>
    <w:rsid w:val="0044087A"/>
    <w:rsid w:val="0044663C"/>
    <w:rsid w:val="00461477"/>
    <w:rsid w:val="00465873"/>
    <w:rsid w:val="00472BF7"/>
    <w:rsid w:val="0047360D"/>
    <w:rsid w:val="00473C88"/>
    <w:rsid w:val="0047498D"/>
    <w:rsid w:val="00474E24"/>
    <w:rsid w:val="004756B0"/>
    <w:rsid w:val="00476518"/>
    <w:rsid w:val="004806E5"/>
    <w:rsid w:val="004813AC"/>
    <w:rsid w:val="00482E3B"/>
    <w:rsid w:val="00484BE6"/>
    <w:rsid w:val="00485A4B"/>
    <w:rsid w:val="00492203"/>
    <w:rsid w:val="0049240C"/>
    <w:rsid w:val="004A0BD7"/>
    <w:rsid w:val="004A1586"/>
    <w:rsid w:val="004B37A0"/>
    <w:rsid w:val="004B39CD"/>
    <w:rsid w:val="004B5CFB"/>
    <w:rsid w:val="004C28CF"/>
    <w:rsid w:val="004C2AEC"/>
    <w:rsid w:val="004D54B7"/>
    <w:rsid w:val="004D5567"/>
    <w:rsid w:val="004D6B39"/>
    <w:rsid w:val="004D74AF"/>
    <w:rsid w:val="004E0C3F"/>
    <w:rsid w:val="004E5BD9"/>
    <w:rsid w:val="004E64E8"/>
    <w:rsid w:val="004E6B8A"/>
    <w:rsid w:val="004F3D2E"/>
    <w:rsid w:val="004F51CD"/>
    <w:rsid w:val="00501F3E"/>
    <w:rsid w:val="00503898"/>
    <w:rsid w:val="00507967"/>
    <w:rsid w:val="00510BBF"/>
    <w:rsid w:val="005125F6"/>
    <w:rsid w:val="0051265C"/>
    <w:rsid w:val="00512956"/>
    <w:rsid w:val="00512AA2"/>
    <w:rsid w:val="00513EBB"/>
    <w:rsid w:val="00514915"/>
    <w:rsid w:val="0051592F"/>
    <w:rsid w:val="005174D3"/>
    <w:rsid w:val="00530145"/>
    <w:rsid w:val="00531A84"/>
    <w:rsid w:val="00534ABE"/>
    <w:rsid w:val="00534E38"/>
    <w:rsid w:val="005361D9"/>
    <w:rsid w:val="00536F57"/>
    <w:rsid w:val="00540A4E"/>
    <w:rsid w:val="00541E6F"/>
    <w:rsid w:val="005448AA"/>
    <w:rsid w:val="00545177"/>
    <w:rsid w:val="00546D7F"/>
    <w:rsid w:val="005512C9"/>
    <w:rsid w:val="005523A5"/>
    <w:rsid w:val="00555C3E"/>
    <w:rsid w:val="00556111"/>
    <w:rsid w:val="00557717"/>
    <w:rsid w:val="00563361"/>
    <w:rsid w:val="00567D77"/>
    <w:rsid w:val="0057273D"/>
    <w:rsid w:val="00574FFC"/>
    <w:rsid w:val="00580667"/>
    <w:rsid w:val="005835F5"/>
    <w:rsid w:val="00596CF8"/>
    <w:rsid w:val="00597737"/>
    <w:rsid w:val="005A1DDE"/>
    <w:rsid w:val="005A3404"/>
    <w:rsid w:val="005A5806"/>
    <w:rsid w:val="005A5EAC"/>
    <w:rsid w:val="005B1477"/>
    <w:rsid w:val="005B4C9A"/>
    <w:rsid w:val="005B5E1B"/>
    <w:rsid w:val="005C0CA5"/>
    <w:rsid w:val="005D169F"/>
    <w:rsid w:val="005D338A"/>
    <w:rsid w:val="005E1A91"/>
    <w:rsid w:val="005E5FD2"/>
    <w:rsid w:val="005E62B7"/>
    <w:rsid w:val="005E753C"/>
    <w:rsid w:val="005F0072"/>
    <w:rsid w:val="005F0463"/>
    <w:rsid w:val="005F11EE"/>
    <w:rsid w:val="005F1F96"/>
    <w:rsid w:val="005F216B"/>
    <w:rsid w:val="005F48EC"/>
    <w:rsid w:val="005F6508"/>
    <w:rsid w:val="00600136"/>
    <w:rsid w:val="00600326"/>
    <w:rsid w:val="00601ED1"/>
    <w:rsid w:val="00601F90"/>
    <w:rsid w:val="0060349A"/>
    <w:rsid w:val="006105D6"/>
    <w:rsid w:val="00612B9D"/>
    <w:rsid w:val="00612CC4"/>
    <w:rsid w:val="00613C9D"/>
    <w:rsid w:val="00614AF0"/>
    <w:rsid w:val="00617C9D"/>
    <w:rsid w:val="00621094"/>
    <w:rsid w:val="00624BD2"/>
    <w:rsid w:val="006252D8"/>
    <w:rsid w:val="006264FF"/>
    <w:rsid w:val="00630EF1"/>
    <w:rsid w:val="006323F1"/>
    <w:rsid w:val="00632FCD"/>
    <w:rsid w:val="00635CF5"/>
    <w:rsid w:val="006364ED"/>
    <w:rsid w:val="006365BD"/>
    <w:rsid w:val="006430D1"/>
    <w:rsid w:val="006466AE"/>
    <w:rsid w:val="00653137"/>
    <w:rsid w:val="00653273"/>
    <w:rsid w:val="00663E11"/>
    <w:rsid w:val="006662A3"/>
    <w:rsid w:val="006746C1"/>
    <w:rsid w:val="00676EC8"/>
    <w:rsid w:val="006777F6"/>
    <w:rsid w:val="00685139"/>
    <w:rsid w:val="00685DDC"/>
    <w:rsid w:val="0069307E"/>
    <w:rsid w:val="00695883"/>
    <w:rsid w:val="006A01B5"/>
    <w:rsid w:val="006A73CB"/>
    <w:rsid w:val="006B065C"/>
    <w:rsid w:val="006B08C1"/>
    <w:rsid w:val="006B1EBF"/>
    <w:rsid w:val="006B1FA5"/>
    <w:rsid w:val="006B4A13"/>
    <w:rsid w:val="006C00CF"/>
    <w:rsid w:val="006D06D9"/>
    <w:rsid w:val="006D0DA1"/>
    <w:rsid w:val="006D358F"/>
    <w:rsid w:val="006D715B"/>
    <w:rsid w:val="006D77A6"/>
    <w:rsid w:val="006E09AA"/>
    <w:rsid w:val="006E2045"/>
    <w:rsid w:val="006E2362"/>
    <w:rsid w:val="006E4AF4"/>
    <w:rsid w:val="006E52C3"/>
    <w:rsid w:val="006E6E8F"/>
    <w:rsid w:val="006F1468"/>
    <w:rsid w:val="006F2301"/>
    <w:rsid w:val="006F41D6"/>
    <w:rsid w:val="006F4546"/>
    <w:rsid w:val="006F463B"/>
    <w:rsid w:val="006F46DE"/>
    <w:rsid w:val="006F4AEB"/>
    <w:rsid w:val="006F5586"/>
    <w:rsid w:val="007003A0"/>
    <w:rsid w:val="00702109"/>
    <w:rsid w:val="007065AB"/>
    <w:rsid w:val="00706CF2"/>
    <w:rsid w:val="00707C38"/>
    <w:rsid w:val="0071304A"/>
    <w:rsid w:val="0071339C"/>
    <w:rsid w:val="0071410D"/>
    <w:rsid w:val="00716C34"/>
    <w:rsid w:val="00722A4D"/>
    <w:rsid w:val="00723F44"/>
    <w:rsid w:val="007243EA"/>
    <w:rsid w:val="0072610D"/>
    <w:rsid w:val="00730E27"/>
    <w:rsid w:val="00731532"/>
    <w:rsid w:val="0073221B"/>
    <w:rsid w:val="00734A84"/>
    <w:rsid w:val="00736852"/>
    <w:rsid w:val="00740D39"/>
    <w:rsid w:val="00743449"/>
    <w:rsid w:val="0074433B"/>
    <w:rsid w:val="0074459B"/>
    <w:rsid w:val="00747B0B"/>
    <w:rsid w:val="00751278"/>
    <w:rsid w:val="00752653"/>
    <w:rsid w:val="0075268F"/>
    <w:rsid w:val="00752B73"/>
    <w:rsid w:val="007541C0"/>
    <w:rsid w:val="00757006"/>
    <w:rsid w:val="0075735C"/>
    <w:rsid w:val="00763A65"/>
    <w:rsid w:val="007728A6"/>
    <w:rsid w:val="00775D12"/>
    <w:rsid w:val="0078183C"/>
    <w:rsid w:val="00782BAF"/>
    <w:rsid w:val="007838A9"/>
    <w:rsid w:val="00784223"/>
    <w:rsid w:val="00784B7C"/>
    <w:rsid w:val="00784E2E"/>
    <w:rsid w:val="00785B4C"/>
    <w:rsid w:val="00785EEB"/>
    <w:rsid w:val="007868A9"/>
    <w:rsid w:val="00791216"/>
    <w:rsid w:val="00791EB0"/>
    <w:rsid w:val="00793BF6"/>
    <w:rsid w:val="007A6EB1"/>
    <w:rsid w:val="007A7AC6"/>
    <w:rsid w:val="007B3F4B"/>
    <w:rsid w:val="007B4C2C"/>
    <w:rsid w:val="007B503A"/>
    <w:rsid w:val="007B5161"/>
    <w:rsid w:val="007B7347"/>
    <w:rsid w:val="007B7F4F"/>
    <w:rsid w:val="007C2DBE"/>
    <w:rsid w:val="007C2EB5"/>
    <w:rsid w:val="007C4277"/>
    <w:rsid w:val="007C4887"/>
    <w:rsid w:val="007D004A"/>
    <w:rsid w:val="007D10F3"/>
    <w:rsid w:val="007D1B84"/>
    <w:rsid w:val="007D21E2"/>
    <w:rsid w:val="007D31A7"/>
    <w:rsid w:val="007D7EE1"/>
    <w:rsid w:val="007E44B8"/>
    <w:rsid w:val="007F315F"/>
    <w:rsid w:val="007F3CDB"/>
    <w:rsid w:val="007F5146"/>
    <w:rsid w:val="00801D5B"/>
    <w:rsid w:val="00802689"/>
    <w:rsid w:val="00803408"/>
    <w:rsid w:val="00810B18"/>
    <w:rsid w:val="008216B4"/>
    <w:rsid w:val="00823F5F"/>
    <w:rsid w:val="00823FCE"/>
    <w:rsid w:val="00832A31"/>
    <w:rsid w:val="00841A32"/>
    <w:rsid w:val="00842617"/>
    <w:rsid w:val="00842704"/>
    <w:rsid w:val="008447CC"/>
    <w:rsid w:val="008520B3"/>
    <w:rsid w:val="00852933"/>
    <w:rsid w:val="00852E3A"/>
    <w:rsid w:val="008568E4"/>
    <w:rsid w:val="00861682"/>
    <w:rsid w:val="0086217D"/>
    <w:rsid w:val="0086284C"/>
    <w:rsid w:val="0087184B"/>
    <w:rsid w:val="00872C8B"/>
    <w:rsid w:val="00876ECC"/>
    <w:rsid w:val="00881F3D"/>
    <w:rsid w:val="00885E73"/>
    <w:rsid w:val="00894570"/>
    <w:rsid w:val="00895676"/>
    <w:rsid w:val="008967B6"/>
    <w:rsid w:val="008A0FDF"/>
    <w:rsid w:val="008B21D8"/>
    <w:rsid w:val="008B5D42"/>
    <w:rsid w:val="008C5FD2"/>
    <w:rsid w:val="008C7864"/>
    <w:rsid w:val="008D208A"/>
    <w:rsid w:val="008D4AB8"/>
    <w:rsid w:val="008D4D65"/>
    <w:rsid w:val="008D5A3A"/>
    <w:rsid w:val="008E05BB"/>
    <w:rsid w:val="008E35D6"/>
    <w:rsid w:val="008E4D62"/>
    <w:rsid w:val="008F2A33"/>
    <w:rsid w:val="008F51FB"/>
    <w:rsid w:val="009046F0"/>
    <w:rsid w:val="009106EF"/>
    <w:rsid w:val="009204BB"/>
    <w:rsid w:val="00922597"/>
    <w:rsid w:val="00922F16"/>
    <w:rsid w:val="0092460D"/>
    <w:rsid w:val="00933CB6"/>
    <w:rsid w:val="009356C9"/>
    <w:rsid w:val="009443FB"/>
    <w:rsid w:val="00946AB7"/>
    <w:rsid w:val="0094789C"/>
    <w:rsid w:val="00955F28"/>
    <w:rsid w:val="00957E5B"/>
    <w:rsid w:val="0096172E"/>
    <w:rsid w:val="009618B4"/>
    <w:rsid w:val="0096448C"/>
    <w:rsid w:val="009656FD"/>
    <w:rsid w:val="0097099C"/>
    <w:rsid w:val="009730E5"/>
    <w:rsid w:val="00973993"/>
    <w:rsid w:val="009739F9"/>
    <w:rsid w:val="009755AF"/>
    <w:rsid w:val="009803BB"/>
    <w:rsid w:val="0098107A"/>
    <w:rsid w:val="0098460A"/>
    <w:rsid w:val="009908FF"/>
    <w:rsid w:val="00990A36"/>
    <w:rsid w:val="009913BF"/>
    <w:rsid w:val="0099296E"/>
    <w:rsid w:val="00995505"/>
    <w:rsid w:val="0099622A"/>
    <w:rsid w:val="009A080B"/>
    <w:rsid w:val="009A1204"/>
    <w:rsid w:val="009A3692"/>
    <w:rsid w:val="009A68FB"/>
    <w:rsid w:val="009A746E"/>
    <w:rsid w:val="009B17B7"/>
    <w:rsid w:val="009B1CF7"/>
    <w:rsid w:val="009B695F"/>
    <w:rsid w:val="009B70D7"/>
    <w:rsid w:val="009B7486"/>
    <w:rsid w:val="009B7555"/>
    <w:rsid w:val="009C16E9"/>
    <w:rsid w:val="009C2253"/>
    <w:rsid w:val="009C3342"/>
    <w:rsid w:val="009C4209"/>
    <w:rsid w:val="009C4428"/>
    <w:rsid w:val="009C7A87"/>
    <w:rsid w:val="009D1314"/>
    <w:rsid w:val="009D26E8"/>
    <w:rsid w:val="009D48CD"/>
    <w:rsid w:val="009D573B"/>
    <w:rsid w:val="009D5BC2"/>
    <w:rsid w:val="009D5EB2"/>
    <w:rsid w:val="009E1CF0"/>
    <w:rsid w:val="009E7D0F"/>
    <w:rsid w:val="009F7E1D"/>
    <w:rsid w:val="00A0225B"/>
    <w:rsid w:val="00A04D55"/>
    <w:rsid w:val="00A058EF"/>
    <w:rsid w:val="00A05968"/>
    <w:rsid w:val="00A076DE"/>
    <w:rsid w:val="00A079E6"/>
    <w:rsid w:val="00A1287A"/>
    <w:rsid w:val="00A12FA7"/>
    <w:rsid w:val="00A17260"/>
    <w:rsid w:val="00A22272"/>
    <w:rsid w:val="00A245FF"/>
    <w:rsid w:val="00A2666D"/>
    <w:rsid w:val="00A33BA3"/>
    <w:rsid w:val="00A33BCA"/>
    <w:rsid w:val="00A3428E"/>
    <w:rsid w:val="00A346B6"/>
    <w:rsid w:val="00A367F5"/>
    <w:rsid w:val="00A413BA"/>
    <w:rsid w:val="00A43115"/>
    <w:rsid w:val="00A431BB"/>
    <w:rsid w:val="00A46459"/>
    <w:rsid w:val="00A5334B"/>
    <w:rsid w:val="00A571DE"/>
    <w:rsid w:val="00A60697"/>
    <w:rsid w:val="00A622D6"/>
    <w:rsid w:val="00A63590"/>
    <w:rsid w:val="00A63694"/>
    <w:rsid w:val="00A65101"/>
    <w:rsid w:val="00A70840"/>
    <w:rsid w:val="00A74C9A"/>
    <w:rsid w:val="00A77673"/>
    <w:rsid w:val="00A84549"/>
    <w:rsid w:val="00A85B7C"/>
    <w:rsid w:val="00A94DC5"/>
    <w:rsid w:val="00A966E4"/>
    <w:rsid w:val="00AA5A2A"/>
    <w:rsid w:val="00AA7AA8"/>
    <w:rsid w:val="00AB0F2C"/>
    <w:rsid w:val="00AB6B6D"/>
    <w:rsid w:val="00AC56CB"/>
    <w:rsid w:val="00AD1687"/>
    <w:rsid w:val="00AD49F4"/>
    <w:rsid w:val="00AD5765"/>
    <w:rsid w:val="00AE2237"/>
    <w:rsid w:val="00AE3EF3"/>
    <w:rsid w:val="00AE5A9F"/>
    <w:rsid w:val="00AE7C66"/>
    <w:rsid w:val="00AF121F"/>
    <w:rsid w:val="00AF14FB"/>
    <w:rsid w:val="00AF5933"/>
    <w:rsid w:val="00AF7A50"/>
    <w:rsid w:val="00B03942"/>
    <w:rsid w:val="00B05852"/>
    <w:rsid w:val="00B06D34"/>
    <w:rsid w:val="00B07439"/>
    <w:rsid w:val="00B121F4"/>
    <w:rsid w:val="00B14473"/>
    <w:rsid w:val="00B1481A"/>
    <w:rsid w:val="00B169A7"/>
    <w:rsid w:val="00B26E51"/>
    <w:rsid w:val="00B34497"/>
    <w:rsid w:val="00B403BF"/>
    <w:rsid w:val="00B43992"/>
    <w:rsid w:val="00B43A2F"/>
    <w:rsid w:val="00B43BA5"/>
    <w:rsid w:val="00B44185"/>
    <w:rsid w:val="00B44E33"/>
    <w:rsid w:val="00B47A6B"/>
    <w:rsid w:val="00B52FE4"/>
    <w:rsid w:val="00B574A7"/>
    <w:rsid w:val="00B608D9"/>
    <w:rsid w:val="00B62D78"/>
    <w:rsid w:val="00B6372B"/>
    <w:rsid w:val="00B669D8"/>
    <w:rsid w:val="00B73218"/>
    <w:rsid w:val="00B74E3A"/>
    <w:rsid w:val="00B81995"/>
    <w:rsid w:val="00B821F7"/>
    <w:rsid w:val="00B85237"/>
    <w:rsid w:val="00B8645B"/>
    <w:rsid w:val="00B86A70"/>
    <w:rsid w:val="00B96BA8"/>
    <w:rsid w:val="00B97F46"/>
    <w:rsid w:val="00BA2039"/>
    <w:rsid w:val="00BA36B9"/>
    <w:rsid w:val="00BA4055"/>
    <w:rsid w:val="00BA7870"/>
    <w:rsid w:val="00BA7B15"/>
    <w:rsid w:val="00BA7FB6"/>
    <w:rsid w:val="00BB010E"/>
    <w:rsid w:val="00BB3729"/>
    <w:rsid w:val="00BB6F4D"/>
    <w:rsid w:val="00BC1E78"/>
    <w:rsid w:val="00BC2DE5"/>
    <w:rsid w:val="00BD2A31"/>
    <w:rsid w:val="00BD3E76"/>
    <w:rsid w:val="00BD7EEF"/>
    <w:rsid w:val="00BE4859"/>
    <w:rsid w:val="00BE5B66"/>
    <w:rsid w:val="00BF0AF8"/>
    <w:rsid w:val="00BF1845"/>
    <w:rsid w:val="00C03FDA"/>
    <w:rsid w:val="00C04055"/>
    <w:rsid w:val="00C06F27"/>
    <w:rsid w:val="00C07FDB"/>
    <w:rsid w:val="00C165F5"/>
    <w:rsid w:val="00C16919"/>
    <w:rsid w:val="00C20BFE"/>
    <w:rsid w:val="00C217DA"/>
    <w:rsid w:val="00C21A7F"/>
    <w:rsid w:val="00C22984"/>
    <w:rsid w:val="00C24C97"/>
    <w:rsid w:val="00C30BE3"/>
    <w:rsid w:val="00C323CA"/>
    <w:rsid w:val="00C34D51"/>
    <w:rsid w:val="00C34DC7"/>
    <w:rsid w:val="00C465A1"/>
    <w:rsid w:val="00C46D29"/>
    <w:rsid w:val="00C477DA"/>
    <w:rsid w:val="00C60AA1"/>
    <w:rsid w:val="00C6185F"/>
    <w:rsid w:val="00C71468"/>
    <w:rsid w:val="00C75EFC"/>
    <w:rsid w:val="00C77483"/>
    <w:rsid w:val="00C83C05"/>
    <w:rsid w:val="00C85B48"/>
    <w:rsid w:val="00C87F21"/>
    <w:rsid w:val="00CA2B29"/>
    <w:rsid w:val="00CA46DF"/>
    <w:rsid w:val="00CA52F4"/>
    <w:rsid w:val="00CA56A2"/>
    <w:rsid w:val="00CA6AD2"/>
    <w:rsid w:val="00CA6B62"/>
    <w:rsid w:val="00CA6B8A"/>
    <w:rsid w:val="00CB0637"/>
    <w:rsid w:val="00CB3624"/>
    <w:rsid w:val="00CB5D09"/>
    <w:rsid w:val="00CB7514"/>
    <w:rsid w:val="00CC1778"/>
    <w:rsid w:val="00CD3CAF"/>
    <w:rsid w:val="00CD573D"/>
    <w:rsid w:val="00CD63FE"/>
    <w:rsid w:val="00CD778E"/>
    <w:rsid w:val="00CE0AFE"/>
    <w:rsid w:val="00CE575B"/>
    <w:rsid w:val="00CF3DE8"/>
    <w:rsid w:val="00CF430F"/>
    <w:rsid w:val="00CF55F2"/>
    <w:rsid w:val="00CF6B9D"/>
    <w:rsid w:val="00CF6E5C"/>
    <w:rsid w:val="00D00DC4"/>
    <w:rsid w:val="00D03FFF"/>
    <w:rsid w:val="00D0493F"/>
    <w:rsid w:val="00D05B17"/>
    <w:rsid w:val="00D10DAE"/>
    <w:rsid w:val="00D10FAB"/>
    <w:rsid w:val="00D1513D"/>
    <w:rsid w:val="00D1568B"/>
    <w:rsid w:val="00D21FFE"/>
    <w:rsid w:val="00D248AE"/>
    <w:rsid w:val="00D37973"/>
    <w:rsid w:val="00D4262B"/>
    <w:rsid w:val="00D436CB"/>
    <w:rsid w:val="00D44179"/>
    <w:rsid w:val="00D44F29"/>
    <w:rsid w:val="00D45325"/>
    <w:rsid w:val="00D472AE"/>
    <w:rsid w:val="00D50278"/>
    <w:rsid w:val="00D53CAE"/>
    <w:rsid w:val="00D56F91"/>
    <w:rsid w:val="00D609A4"/>
    <w:rsid w:val="00D62BAF"/>
    <w:rsid w:val="00D6435C"/>
    <w:rsid w:val="00D65771"/>
    <w:rsid w:val="00D657F1"/>
    <w:rsid w:val="00D6758D"/>
    <w:rsid w:val="00D709ED"/>
    <w:rsid w:val="00D70F23"/>
    <w:rsid w:val="00D74553"/>
    <w:rsid w:val="00D8671C"/>
    <w:rsid w:val="00D91390"/>
    <w:rsid w:val="00D92359"/>
    <w:rsid w:val="00D9255C"/>
    <w:rsid w:val="00D92814"/>
    <w:rsid w:val="00D93E89"/>
    <w:rsid w:val="00D94119"/>
    <w:rsid w:val="00DA02EA"/>
    <w:rsid w:val="00DA1BED"/>
    <w:rsid w:val="00DA3267"/>
    <w:rsid w:val="00DA4208"/>
    <w:rsid w:val="00DA57C3"/>
    <w:rsid w:val="00DB018D"/>
    <w:rsid w:val="00DB28AB"/>
    <w:rsid w:val="00DB60DB"/>
    <w:rsid w:val="00DB7C3B"/>
    <w:rsid w:val="00DC3063"/>
    <w:rsid w:val="00DC3855"/>
    <w:rsid w:val="00DC4326"/>
    <w:rsid w:val="00DC5415"/>
    <w:rsid w:val="00DD0405"/>
    <w:rsid w:val="00DD61F9"/>
    <w:rsid w:val="00DE625D"/>
    <w:rsid w:val="00DF0CD4"/>
    <w:rsid w:val="00DF13F4"/>
    <w:rsid w:val="00DF252D"/>
    <w:rsid w:val="00DF2CAB"/>
    <w:rsid w:val="00DF5471"/>
    <w:rsid w:val="00DF6235"/>
    <w:rsid w:val="00E0257F"/>
    <w:rsid w:val="00E06E6A"/>
    <w:rsid w:val="00E12CCE"/>
    <w:rsid w:val="00E13E53"/>
    <w:rsid w:val="00E14DCA"/>
    <w:rsid w:val="00E2052B"/>
    <w:rsid w:val="00E22460"/>
    <w:rsid w:val="00E22C4F"/>
    <w:rsid w:val="00E242A8"/>
    <w:rsid w:val="00E247A3"/>
    <w:rsid w:val="00E25B10"/>
    <w:rsid w:val="00E25CA1"/>
    <w:rsid w:val="00E274B8"/>
    <w:rsid w:val="00E3110E"/>
    <w:rsid w:val="00E32675"/>
    <w:rsid w:val="00E33649"/>
    <w:rsid w:val="00E36947"/>
    <w:rsid w:val="00E40125"/>
    <w:rsid w:val="00E51238"/>
    <w:rsid w:val="00E55496"/>
    <w:rsid w:val="00E57333"/>
    <w:rsid w:val="00E60C8D"/>
    <w:rsid w:val="00E72707"/>
    <w:rsid w:val="00E76A5C"/>
    <w:rsid w:val="00E76A7D"/>
    <w:rsid w:val="00E77659"/>
    <w:rsid w:val="00E82EFF"/>
    <w:rsid w:val="00E843BB"/>
    <w:rsid w:val="00E85C23"/>
    <w:rsid w:val="00E92569"/>
    <w:rsid w:val="00E96DA1"/>
    <w:rsid w:val="00EB3F10"/>
    <w:rsid w:val="00EB4719"/>
    <w:rsid w:val="00EB48E3"/>
    <w:rsid w:val="00EB7BDE"/>
    <w:rsid w:val="00EC0E16"/>
    <w:rsid w:val="00EC3D9F"/>
    <w:rsid w:val="00EC731D"/>
    <w:rsid w:val="00ED1840"/>
    <w:rsid w:val="00ED5074"/>
    <w:rsid w:val="00EE0186"/>
    <w:rsid w:val="00EE0819"/>
    <w:rsid w:val="00EE144F"/>
    <w:rsid w:val="00EE485C"/>
    <w:rsid w:val="00EE5EF2"/>
    <w:rsid w:val="00EF1804"/>
    <w:rsid w:val="00EF1AF5"/>
    <w:rsid w:val="00EF2278"/>
    <w:rsid w:val="00F01C96"/>
    <w:rsid w:val="00F0586E"/>
    <w:rsid w:val="00F13313"/>
    <w:rsid w:val="00F155E7"/>
    <w:rsid w:val="00F166A0"/>
    <w:rsid w:val="00F178A4"/>
    <w:rsid w:val="00F2094F"/>
    <w:rsid w:val="00F242C3"/>
    <w:rsid w:val="00F26F51"/>
    <w:rsid w:val="00F27193"/>
    <w:rsid w:val="00F33DE6"/>
    <w:rsid w:val="00F34DE0"/>
    <w:rsid w:val="00F40B09"/>
    <w:rsid w:val="00F40CEE"/>
    <w:rsid w:val="00F4111C"/>
    <w:rsid w:val="00F43932"/>
    <w:rsid w:val="00F463C5"/>
    <w:rsid w:val="00F476A1"/>
    <w:rsid w:val="00F476AF"/>
    <w:rsid w:val="00F479E6"/>
    <w:rsid w:val="00F532A1"/>
    <w:rsid w:val="00F55F62"/>
    <w:rsid w:val="00F61421"/>
    <w:rsid w:val="00F64509"/>
    <w:rsid w:val="00F8185A"/>
    <w:rsid w:val="00F824A6"/>
    <w:rsid w:val="00F82C08"/>
    <w:rsid w:val="00F856A0"/>
    <w:rsid w:val="00F8728C"/>
    <w:rsid w:val="00F9028D"/>
    <w:rsid w:val="00FA575E"/>
    <w:rsid w:val="00FA64B1"/>
    <w:rsid w:val="00FA69C6"/>
    <w:rsid w:val="00FB24AA"/>
    <w:rsid w:val="00FB4589"/>
    <w:rsid w:val="00FC4FDD"/>
    <w:rsid w:val="00FC6168"/>
    <w:rsid w:val="00FC6B42"/>
    <w:rsid w:val="00FD0C89"/>
    <w:rsid w:val="00FD304B"/>
    <w:rsid w:val="00FD547B"/>
    <w:rsid w:val="00FD5FF3"/>
    <w:rsid w:val="00FD7E5B"/>
    <w:rsid w:val="00FE22D4"/>
    <w:rsid w:val="00FF09A7"/>
    <w:rsid w:val="00FF4369"/>
    <w:rsid w:val="00FF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7E44B8"/>
    <w:rPr>
      <w:rFonts w:ascii="Calibri" w:eastAsia="Calibri" w:hAnsi="Calibri"/>
      <w:sz w:val="22"/>
      <w:szCs w:val="22"/>
    </w:rPr>
  </w:style>
  <w:style w:type="paragraph" w:styleId="ListParagraph">
    <w:name w:val="List Paragraph"/>
    <w:basedOn w:val="Normal"/>
    <w:qFormat/>
    <w:rsid w:val="007E44B8"/>
    <w:pPr>
      <w:ind w:left="720"/>
    </w:pPr>
  </w:style>
  <w:style w:type="paragraph" w:styleId="Header">
    <w:name w:val="header"/>
    <w:basedOn w:val="Normal"/>
    <w:link w:val="HeaderChar"/>
    <w:rsid w:val="002E6197"/>
    <w:pPr>
      <w:tabs>
        <w:tab w:val="center" w:pos="4680"/>
        <w:tab w:val="right" w:pos="9360"/>
      </w:tabs>
    </w:pPr>
  </w:style>
  <w:style w:type="character" w:customStyle="1" w:styleId="HeaderChar">
    <w:name w:val="Header Char"/>
    <w:basedOn w:val="DefaultParagraphFont"/>
    <w:link w:val="Header"/>
    <w:rsid w:val="002E6197"/>
    <w:rPr>
      <w:sz w:val="24"/>
    </w:rPr>
  </w:style>
  <w:style w:type="paragraph" w:styleId="Footer">
    <w:name w:val="footer"/>
    <w:basedOn w:val="Normal"/>
    <w:link w:val="FooterChar"/>
    <w:rsid w:val="002E6197"/>
    <w:pPr>
      <w:tabs>
        <w:tab w:val="center" w:pos="4680"/>
        <w:tab w:val="right" w:pos="9360"/>
      </w:tabs>
    </w:pPr>
  </w:style>
  <w:style w:type="character" w:customStyle="1" w:styleId="FooterChar">
    <w:name w:val="Footer Char"/>
    <w:basedOn w:val="DefaultParagraphFont"/>
    <w:link w:val="Footer"/>
    <w:rsid w:val="002E619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C4F555-2DE5-4F37-87A5-CBEB1C902C7A}">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0</TotalTime>
  <Pages>4</Pages>
  <Words>1008</Words>
  <Characters>5725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Murphy, Erin E (DPH)</cp:lastModifiedBy>
  <cp:revision>2</cp:revision>
  <cp:lastPrinted>2025-01-03T17:32:00Z</cp:lastPrinted>
  <dcterms:created xsi:type="dcterms:W3CDTF">2025-09-17T15:14:00Z</dcterms:created>
  <dcterms:modified xsi:type="dcterms:W3CDTF">2025-09-17T15:14:00Z</dcterms:modified>
</cp:coreProperties>
</file>