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08EDF823" w14:textId="77777777" w:rsidR="00033154" w:rsidRDefault="00033154" w:rsidP="0072610D"/>
    <w:p w14:paraId="52F825A6" w14:textId="77777777" w:rsidR="003E0617" w:rsidRDefault="003E0617" w:rsidP="003E0617">
      <w:pPr>
        <w:jc w:val="center"/>
        <w:rPr>
          <w:b/>
          <w:szCs w:val="24"/>
        </w:rPr>
      </w:pPr>
      <w:r>
        <w:rPr>
          <w:b/>
          <w:szCs w:val="24"/>
        </w:rPr>
        <w:t>Board of Social Workers</w:t>
      </w:r>
    </w:p>
    <w:p w14:paraId="14C92142" w14:textId="77777777" w:rsidR="003E0617" w:rsidRPr="00AF5647" w:rsidRDefault="003E0617" w:rsidP="003E0617">
      <w:pPr>
        <w:jc w:val="center"/>
        <w:rPr>
          <w:b/>
          <w:szCs w:val="24"/>
        </w:rPr>
      </w:pPr>
      <w:r>
        <w:rPr>
          <w:b/>
          <w:szCs w:val="24"/>
        </w:rPr>
        <w:t>Public</w:t>
      </w:r>
      <w:r w:rsidRPr="00AF5647">
        <w:rPr>
          <w:b/>
          <w:szCs w:val="24"/>
        </w:rPr>
        <w:t xml:space="preserve"> Session </w:t>
      </w:r>
      <w:r>
        <w:rPr>
          <w:b/>
          <w:szCs w:val="24"/>
        </w:rPr>
        <w:t xml:space="preserve">Meeting </w:t>
      </w:r>
      <w:r w:rsidRPr="00AF5647">
        <w:rPr>
          <w:b/>
          <w:szCs w:val="24"/>
        </w:rPr>
        <w:t>Minutes</w:t>
      </w:r>
    </w:p>
    <w:p w14:paraId="030D8D30" w14:textId="61EA4AC4" w:rsidR="003E0617" w:rsidRDefault="00E656E9" w:rsidP="003E0617">
      <w:pPr>
        <w:jc w:val="center"/>
      </w:pPr>
      <w:r>
        <w:t xml:space="preserve">January </w:t>
      </w:r>
      <w:r w:rsidR="00A44178">
        <w:t>23, 2024</w:t>
      </w:r>
    </w:p>
    <w:p w14:paraId="39EE245C" w14:textId="77777777" w:rsidR="003E0617" w:rsidRDefault="003E0617" w:rsidP="003E0617">
      <w:pPr>
        <w:tabs>
          <w:tab w:val="num" w:pos="360"/>
        </w:tabs>
        <w:rPr>
          <w:b/>
          <w:szCs w:val="24"/>
        </w:rPr>
      </w:pPr>
    </w:p>
    <w:p w14:paraId="7FF5A08E" w14:textId="521D10DE" w:rsidR="003E0617" w:rsidRPr="00252E6A" w:rsidRDefault="003E0617" w:rsidP="003E0617">
      <w:pPr>
        <w:outlineLvl w:val="0"/>
        <w:rPr>
          <w:szCs w:val="24"/>
        </w:rPr>
      </w:pPr>
      <w:r w:rsidRPr="00252E6A">
        <w:rPr>
          <w:b/>
          <w:szCs w:val="24"/>
        </w:rPr>
        <w:t>TIME:</w:t>
      </w:r>
      <w:r w:rsidRPr="00252E6A">
        <w:rPr>
          <w:b/>
          <w:szCs w:val="24"/>
        </w:rPr>
        <w:tab/>
      </w:r>
      <w:r>
        <w:rPr>
          <w:szCs w:val="24"/>
        </w:rPr>
        <w:tab/>
        <w:t>9:3</w:t>
      </w:r>
      <w:r w:rsidR="00A44178">
        <w:rPr>
          <w:szCs w:val="24"/>
        </w:rPr>
        <w:t>4</w:t>
      </w:r>
      <w:r w:rsidRPr="00252E6A">
        <w:rPr>
          <w:szCs w:val="24"/>
        </w:rPr>
        <w:t xml:space="preserve"> </w:t>
      </w:r>
      <w:r>
        <w:rPr>
          <w:szCs w:val="24"/>
        </w:rPr>
        <w:t>a.m.</w:t>
      </w:r>
    </w:p>
    <w:p w14:paraId="0D1D7534" w14:textId="77777777" w:rsidR="003E0617" w:rsidRPr="00252E6A" w:rsidRDefault="003E0617" w:rsidP="003E0617">
      <w:pPr>
        <w:rPr>
          <w:szCs w:val="24"/>
        </w:rPr>
      </w:pPr>
    </w:p>
    <w:p w14:paraId="5482F6A5" w14:textId="106CC546" w:rsidR="003E0617" w:rsidRDefault="003E0617" w:rsidP="00C31CE3">
      <w:pPr>
        <w:rPr>
          <w:szCs w:val="24"/>
        </w:rPr>
      </w:pPr>
      <w:r w:rsidRPr="00252E6A">
        <w:rPr>
          <w:b/>
          <w:szCs w:val="24"/>
        </w:rPr>
        <w:t>ATTENDANCE:</w:t>
      </w:r>
      <w:r w:rsidRPr="00252E6A">
        <w:rPr>
          <w:szCs w:val="24"/>
        </w:rPr>
        <w:t xml:space="preserve">     </w:t>
      </w:r>
      <w:r w:rsidRPr="00252E6A">
        <w:rPr>
          <w:szCs w:val="24"/>
        </w:rPr>
        <w:tab/>
      </w:r>
      <w:bookmarkStart w:id="0" w:name="_Hlk132983810"/>
      <w:r w:rsidR="00DF079C">
        <w:rPr>
          <w:szCs w:val="24"/>
        </w:rPr>
        <w:t>Quanesha Fuller</w:t>
      </w:r>
      <w:r w:rsidR="00A81018">
        <w:rPr>
          <w:szCs w:val="24"/>
        </w:rPr>
        <w:t xml:space="preserve"> (left the meeting at 1:59 p.m.)</w:t>
      </w:r>
    </w:p>
    <w:p w14:paraId="29006F74" w14:textId="4625F3C2" w:rsidR="00225C7D" w:rsidRDefault="00DF079C" w:rsidP="003E0617">
      <w:pPr>
        <w:ind w:left="1440" w:firstLine="720"/>
        <w:rPr>
          <w:szCs w:val="24"/>
        </w:rPr>
      </w:pPr>
      <w:r>
        <w:rPr>
          <w:szCs w:val="24"/>
        </w:rPr>
        <w:t>Carrie Kelley</w:t>
      </w:r>
      <w:r w:rsidR="0090722C">
        <w:rPr>
          <w:szCs w:val="24"/>
        </w:rPr>
        <w:t xml:space="preserve"> (left the meeting at 1:32 p.m., returned at 1:36 p.m.)</w:t>
      </w:r>
    </w:p>
    <w:p w14:paraId="5ADFC41E" w14:textId="3A2A0321" w:rsidR="00C31CE3" w:rsidRDefault="00C31CE3" w:rsidP="003E0617">
      <w:pPr>
        <w:ind w:left="1440" w:firstLine="720"/>
        <w:rPr>
          <w:szCs w:val="24"/>
        </w:rPr>
      </w:pPr>
      <w:r>
        <w:rPr>
          <w:szCs w:val="24"/>
        </w:rPr>
        <w:t>Yvonne Ruiz</w:t>
      </w:r>
      <w:r w:rsidR="00BB3AA9">
        <w:rPr>
          <w:szCs w:val="24"/>
        </w:rPr>
        <w:t xml:space="preserve"> </w:t>
      </w:r>
    </w:p>
    <w:p w14:paraId="779910F7" w14:textId="5DCFBAAE" w:rsidR="006931D3" w:rsidRDefault="006931D3" w:rsidP="003E0617">
      <w:pPr>
        <w:ind w:left="1440" w:firstLine="720"/>
        <w:rPr>
          <w:szCs w:val="24"/>
        </w:rPr>
      </w:pPr>
      <w:r>
        <w:rPr>
          <w:szCs w:val="24"/>
        </w:rPr>
        <w:t>Marcia Roddy</w:t>
      </w:r>
      <w:r w:rsidR="00B137B3">
        <w:rPr>
          <w:szCs w:val="24"/>
        </w:rPr>
        <w:t xml:space="preserve"> (left the meeting at 1:44 p.m., returned at 1:54 p.m.)</w:t>
      </w:r>
    </w:p>
    <w:p w14:paraId="692EE030" w14:textId="67A1F828" w:rsidR="006931D3" w:rsidRDefault="006931D3" w:rsidP="00153013">
      <w:pPr>
        <w:ind w:left="2160"/>
        <w:rPr>
          <w:szCs w:val="24"/>
        </w:rPr>
      </w:pPr>
      <w:r>
        <w:rPr>
          <w:szCs w:val="24"/>
        </w:rPr>
        <w:t>Scune Carrington</w:t>
      </w:r>
      <w:r w:rsidR="00351583">
        <w:rPr>
          <w:szCs w:val="24"/>
        </w:rPr>
        <w:t xml:space="preserve"> </w:t>
      </w:r>
    </w:p>
    <w:p w14:paraId="618D54FF" w14:textId="0C843083" w:rsidR="005951F7" w:rsidRDefault="005951F7" w:rsidP="00153013">
      <w:pPr>
        <w:ind w:left="2160"/>
        <w:rPr>
          <w:szCs w:val="24"/>
        </w:rPr>
      </w:pPr>
      <w:r>
        <w:rPr>
          <w:szCs w:val="24"/>
        </w:rPr>
        <w:t>Charlene Zuffante</w:t>
      </w:r>
    </w:p>
    <w:bookmarkEnd w:id="0"/>
    <w:p w14:paraId="31807086" w14:textId="77777777" w:rsidR="003E0617" w:rsidRPr="00252E6A" w:rsidRDefault="003E0617" w:rsidP="003E0617">
      <w:pPr>
        <w:rPr>
          <w:szCs w:val="24"/>
        </w:rPr>
      </w:pPr>
    </w:p>
    <w:p w14:paraId="2769821F" w14:textId="77777777" w:rsidR="003E0617" w:rsidRDefault="003E0617" w:rsidP="003E0617">
      <w:pPr>
        <w:rPr>
          <w:szCs w:val="24"/>
        </w:rPr>
      </w:pPr>
      <w:r w:rsidRPr="00252E6A">
        <w:rPr>
          <w:b/>
          <w:szCs w:val="24"/>
        </w:rPr>
        <w:t>STAFF:</w:t>
      </w:r>
      <w:r>
        <w:rPr>
          <w:szCs w:val="24"/>
        </w:rPr>
        <w:tab/>
      </w:r>
      <w:r>
        <w:rPr>
          <w:szCs w:val="24"/>
        </w:rPr>
        <w:tab/>
        <w:t>Brian Bialas, Executive Director</w:t>
      </w:r>
    </w:p>
    <w:p w14:paraId="0F68B949" w14:textId="59D630D3" w:rsidR="0066621F" w:rsidRDefault="006931D3" w:rsidP="0066621F">
      <w:pPr>
        <w:ind w:left="1440" w:firstLine="720"/>
        <w:rPr>
          <w:szCs w:val="24"/>
        </w:rPr>
      </w:pPr>
      <w:r>
        <w:rPr>
          <w:szCs w:val="24"/>
        </w:rPr>
        <w:t>Sheila York</w:t>
      </w:r>
      <w:r w:rsidR="0066621F">
        <w:rPr>
          <w:szCs w:val="24"/>
        </w:rPr>
        <w:t>, Board Counsel</w:t>
      </w:r>
    </w:p>
    <w:p w14:paraId="264338BE" w14:textId="3C63DCED" w:rsidR="0066621F" w:rsidRDefault="0066621F" w:rsidP="0066621F">
      <w:pPr>
        <w:ind w:left="1440" w:firstLine="720"/>
        <w:rPr>
          <w:szCs w:val="24"/>
        </w:rPr>
      </w:pPr>
      <w:r>
        <w:rPr>
          <w:szCs w:val="24"/>
        </w:rPr>
        <w:t>Lauren McShane, Investigator Supervisor</w:t>
      </w:r>
    </w:p>
    <w:p w14:paraId="5E1F56BF" w14:textId="3C697013" w:rsidR="00DF079C" w:rsidRDefault="00DF079C" w:rsidP="0066621F">
      <w:pPr>
        <w:ind w:left="1440" w:firstLine="720"/>
        <w:rPr>
          <w:szCs w:val="24"/>
        </w:rPr>
      </w:pPr>
      <w:r>
        <w:rPr>
          <w:szCs w:val="24"/>
        </w:rPr>
        <w:t>Doris Lugo, Investigator</w:t>
      </w:r>
    </w:p>
    <w:p w14:paraId="2E00F750" w14:textId="77777777" w:rsidR="00C31CE3" w:rsidRDefault="00C31CE3" w:rsidP="003E0617">
      <w:pPr>
        <w:rPr>
          <w:szCs w:val="24"/>
        </w:rPr>
      </w:pPr>
    </w:p>
    <w:p w14:paraId="0757636F" w14:textId="457ED6BD" w:rsidR="003E0617" w:rsidRDefault="003E0617" w:rsidP="003E0617">
      <w:pPr>
        <w:rPr>
          <w:b/>
          <w:szCs w:val="24"/>
          <w:u w:val="single"/>
        </w:rPr>
      </w:pPr>
      <w:r>
        <w:rPr>
          <w:szCs w:val="24"/>
        </w:rPr>
        <w:t>All board members and staff appeared by videoconference.</w:t>
      </w:r>
    </w:p>
    <w:p w14:paraId="3E8E5498" w14:textId="77777777" w:rsidR="003E0617" w:rsidRDefault="003E0617" w:rsidP="003E0617">
      <w:pPr>
        <w:jc w:val="both"/>
        <w:rPr>
          <w:szCs w:val="24"/>
        </w:rPr>
      </w:pPr>
    </w:p>
    <w:p w14:paraId="755018B1" w14:textId="4CBD5FD4" w:rsidR="003E0617" w:rsidRDefault="003E0617" w:rsidP="003E0617">
      <w:pPr>
        <w:tabs>
          <w:tab w:val="left" w:pos="6150"/>
        </w:tabs>
        <w:jc w:val="both"/>
        <w:rPr>
          <w:szCs w:val="24"/>
        </w:rPr>
      </w:pPr>
      <w:r w:rsidRPr="00EE7B57">
        <w:rPr>
          <w:szCs w:val="24"/>
        </w:rPr>
        <w:t>The meet</w:t>
      </w:r>
      <w:r>
        <w:rPr>
          <w:szCs w:val="24"/>
        </w:rPr>
        <w:t>ing was called to order at 9:3</w:t>
      </w:r>
      <w:r w:rsidR="008251D9">
        <w:rPr>
          <w:szCs w:val="24"/>
        </w:rPr>
        <w:t>1</w:t>
      </w:r>
      <w:r w:rsidRPr="00EE7B57">
        <w:rPr>
          <w:szCs w:val="24"/>
        </w:rPr>
        <w:t xml:space="preserve"> a.m. </w:t>
      </w:r>
      <w:r>
        <w:rPr>
          <w:szCs w:val="24"/>
        </w:rPr>
        <w:tab/>
      </w:r>
    </w:p>
    <w:p w14:paraId="1039BD66" w14:textId="77777777" w:rsidR="00295D79" w:rsidRDefault="00295D79" w:rsidP="00295D79">
      <w:pPr>
        <w:pStyle w:val="NoSpacing"/>
        <w:rPr>
          <w:rFonts w:ascii="Times New Roman" w:hAnsi="Times New Roman"/>
          <w:sz w:val="24"/>
          <w:szCs w:val="24"/>
        </w:rPr>
      </w:pPr>
    </w:p>
    <w:p w14:paraId="46CD4947" w14:textId="12239D84" w:rsidR="00295D79" w:rsidRDefault="00295D79" w:rsidP="00295D79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 w:rsidRPr="00295D79">
        <w:rPr>
          <w:rFonts w:ascii="Times New Roman" w:hAnsi="Times New Roman"/>
          <w:b/>
          <w:sz w:val="24"/>
          <w:szCs w:val="24"/>
          <w:u w:val="single"/>
        </w:rPr>
        <w:t xml:space="preserve">Board Business </w:t>
      </w:r>
    </w:p>
    <w:p w14:paraId="7B5E91EA" w14:textId="77777777" w:rsidR="00295D79" w:rsidRPr="00295D79" w:rsidRDefault="00295D79" w:rsidP="00295D79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14:paraId="786431B5" w14:textId="7A80C8C2" w:rsidR="00295D79" w:rsidRPr="007E030A" w:rsidRDefault="00295D79" w:rsidP="007E030A">
      <w:pPr>
        <w:pStyle w:val="ListParagraph"/>
        <w:numPr>
          <w:ilvl w:val="0"/>
          <w:numId w:val="4"/>
        </w:numPr>
        <w:rPr>
          <w:rFonts w:eastAsia="Calibri"/>
          <w:bCs/>
          <w:szCs w:val="24"/>
        </w:rPr>
      </w:pPr>
      <w:r w:rsidRPr="00190C77">
        <w:rPr>
          <w:b/>
          <w:bCs/>
          <w:szCs w:val="24"/>
        </w:rPr>
        <w:t>Roll Call Vote for Attendance:</w:t>
      </w:r>
      <w:r w:rsidRPr="00295D79">
        <w:rPr>
          <w:szCs w:val="24"/>
        </w:rPr>
        <w:t xml:space="preserve"> </w:t>
      </w:r>
      <w:r w:rsidRPr="00295D79">
        <w:rPr>
          <w:rFonts w:eastAsia="Calibri"/>
          <w:bCs/>
          <w:szCs w:val="24"/>
        </w:rPr>
        <w:t>Mr. Bialas called the roll of board members.</w:t>
      </w:r>
      <w:r w:rsidR="00B75B43">
        <w:rPr>
          <w:rFonts w:eastAsia="Calibri"/>
          <w:bCs/>
          <w:szCs w:val="24"/>
        </w:rPr>
        <w:t xml:space="preserve">  </w:t>
      </w:r>
      <w:r w:rsidR="00FA46B2">
        <w:rPr>
          <w:rFonts w:eastAsia="Calibri"/>
          <w:bCs/>
          <w:szCs w:val="24"/>
        </w:rPr>
        <w:t>Quanesha Fuller</w:t>
      </w:r>
      <w:r w:rsidR="007E030A">
        <w:rPr>
          <w:rFonts w:eastAsia="Calibri"/>
          <w:bCs/>
          <w:szCs w:val="24"/>
        </w:rPr>
        <w:t xml:space="preserve">, </w:t>
      </w:r>
      <w:r w:rsidR="00FA46B2">
        <w:rPr>
          <w:rFonts w:eastAsia="Calibri"/>
          <w:bCs/>
          <w:szCs w:val="24"/>
        </w:rPr>
        <w:t>Carrie Kelley</w:t>
      </w:r>
      <w:r w:rsidR="006203FA">
        <w:rPr>
          <w:rFonts w:eastAsia="Calibri"/>
          <w:bCs/>
          <w:szCs w:val="24"/>
        </w:rPr>
        <w:t>, Yvonne Ruiz</w:t>
      </w:r>
      <w:r w:rsidR="006931D3">
        <w:rPr>
          <w:rFonts w:eastAsia="Calibri"/>
          <w:bCs/>
          <w:szCs w:val="24"/>
        </w:rPr>
        <w:t>, Marcia Roddy, Scune Carrington</w:t>
      </w:r>
      <w:r w:rsidR="005951F7">
        <w:rPr>
          <w:rFonts w:eastAsia="Calibri"/>
          <w:bCs/>
          <w:szCs w:val="24"/>
        </w:rPr>
        <w:t>, and Charlene Zuffante</w:t>
      </w:r>
      <w:r w:rsidR="008E732D">
        <w:rPr>
          <w:rFonts w:eastAsia="Calibri"/>
          <w:bCs/>
          <w:szCs w:val="24"/>
        </w:rPr>
        <w:t xml:space="preserve"> </w:t>
      </w:r>
      <w:r w:rsidRPr="007E030A">
        <w:rPr>
          <w:szCs w:val="24"/>
        </w:rPr>
        <w:t xml:space="preserve">all present by videoconference.  </w:t>
      </w:r>
    </w:p>
    <w:p w14:paraId="180A7889" w14:textId="77777777" w:rsidR="00295D79" w:rsidRPr="00295D79" w:rsidRDefault="00295D79" w:rsidP="00295D79">
      <w:pPr>
        <w:pStyle w:val="ListParagraph"/>
        <w:rPr>
          <w:rFonts w:eastAsia="Calibri"/>
          <w:bCs/>
          <w:szCs w:val="24"/>
        </w:rPr>
      </w:pPr>
    </w:p>
    <w:p w14:paraId="5EB54B05" w14:textId="7E9FC044" w:rsidR="00190C77" w:rsidRDefault="00295D79" w:rsidP="00190C77">
      <w:pPr>
        <w:numPr>
          <w:ilvl w:val="0"/>
          <w:numId w:val="4"/>
        </w:numPr>
        <w:rPr>
          <w:rFonts w:eastAsia="Calibri"/>
          <w:szCs w:val="24"/>
        </w:rPr>
      </w:pPr>
      <w:r w:rsidRPr="00190C77">
        <w:rPr>
          <w:b/>
          <w:bCs/>
          <w:szCs w:val="24"/>
        </w:rPr>
        <w:t xml:space="preserve">Public Meeting Minutes of </w:t>
      </w:r>
      <w:r w:rsidR="006858EF">
        <w:rPr>
          <w:b/>
          <w:bCs/>
          <w:szCs w:val="24"/>
        </w:rPr>
        <w:t>December 19</w:t>
      </w:r>
      <w:r w:rsidRPr="00190C77">
        <w:rPr>
          <w:b/>
          <w:bCs/>
          <w:szCs w:val="24"/>
        </w:rPr>
        <w:t>, 2023:</w:t>
      </w:r>
      <w:r>
        <w:rPr>
          <w:szCs w:val="24"/>
        </w:rPr>
        <w:t xml:space="preserve"> </w:t>
      </w:r>
      <w:bookmarkStart w:id="1" w:name="_Hlk138426465"/>
      <w:r w:rsidR="00190C77" w:rsidRPr="000C3037">
        <w:rPr>
          <w:rFonts w:eastAsia="Calibri"/>
          <w:szCs w:val="24"/>
        </w:rPr>
        <w:t xml:space="preserve">After a brief discussion, a motion was made by </w:t>
      </w:r>
      <w:r w:rsidR="00190C77">
        <w:rPr>
          <w:rFonts w:eastAsia="Calibri"/>
          <w:szCs w:val="24"/>
        </w:rPr>
        <w:t xml:space="preserve">Ms. </w:t>
      </w:r>
      <w:r w:rsidR="009B7E1B">
        <w:rPr>
          <w:rFonts w:eastAsia="Calibri"/>
          <w:szCs w:val="24"/>
        </w:rPr>
        <w:t>Carrington</w:t>
      </w:r>
      <w:r w:rsidR="00190C77">
        <w:rPr>
          <w:rFonts w:eastAsia="Calibri"/>
          <w:szCs w:val="24"/>
        </w:rPr>
        <w:t>,</w:t>
      </w:r>
      <w:r w:rsidR="00190C77" w:rsidRPr="000C3037">
        <w:rPr>
          <w:rFonts w:eastAsia="Calibri"/>
          <w:szCs w:val="24"/>
        </w:rPr>
        <w:t xml:space="preserve"> seconded by </w:t>
      </w:r>
      <w:r w:rsidR="00E304C9">
        <w:rPr>
          <w:rFonts w:eastAsia="Calibri"/>
          <w:szCs w:val="24"/>
        </w:rPr>
        <w:t xml:space="preserve">Ms. </w:t>
      </w:r>
      <w:r w:rsidR="009B7E1B">
        <w:rPr>
          <w:rFonts w:eastAsia="Calibri"/>
          <w:szCs w:val="24"/>
        </w:rPr>
        <w:t>Ruiz</w:t>
      </w:r>
      <w:r w:rsidR="00190C77" w:rsidRPr="000C3037">
        <w:rPr>
          <w:rFonts w:eastAsia="Calibri"/>
          <w:szCs w:val="24"/>
        </w:rPr>
        <w:t xml:space="preserve">, to approve </w:t>
      </w:r>
      <w:r w:rsidR="00190C77">
        <w:rPr>
          <w:rFonts w:eastAsia="Calibri"/>
          <w:szCs w:val="24"/>
        </w:rPr>
        <w:t xml:space="preserve">the </w:t>
      </w:r>
      <w:r w:rsidR="00190C77" w:rsidRPr="000C3037">
        <w:rPr>
          <w:rFonts w:eastAsia="Calibri"/>
          <w:szCs w:val="24"/>
        </w:rPr>
        <w:t>Public Meeting Minutes of</w:t>
      </w:r>
      <w:r w:rsidR="00190C77">
        <w:rPr>
          <w:rFonts w:eastAsia="Calibri"/>
          <w:szCs w:val="24"/>
        </w:rPr>
        <w:t xml:space="preserve"> </w:t>
      </w:r>
      <w:r w:rsidR="009B7E1B">
        <w:rPr>
          <w:rFonts w:eastAsia="Calibri"/>
          <w:szCs w:val="24"/>
        </w:rPr>
        <w:t>December 19</w:t>
      </w:r>
      <w:r w:rsidR="00190C77">
        <w:rPr>
          <w:rFonts w:eastAsia="Calibri"/>
          <w:szCs w:val="24"/>
        </w:rPr>
        <w:t>, 2023</w:t>
      </w:r>
      <w:r w:rsidR="009B7E1B">
        <w:rPr>
          <w:rFonts w:eastAsia="Calibri"/>
          <w:szCs w:val="24"/>
        </w:rPr>
        <w:t xml:space="preserve"> with changes</w:t>
      </w:r>
      <w:r w:rsidR="00190C77">
        <w:rPr>
          <w:rFonts w:eastAsia="Calibri"/>
          <w:szCs w:val="24"/>
        </w:rPr>
        <w:t xml:space="preserve">.  </w:t>
      </w:r>
      <w:r w:rsidR="00190C77" w:rsidRPr="000C3037">
        <w:rPr>
          <w:rFonts w:eastAsia="Calibri"/>
          <w:szCs w:val="24"/>
        </w:rPr>
        <w:t>The motion passed unanimously</w:t>
      </w:r>
      <w:r w:rsidR="00190C77">
        <w:rPr>
          <w:rFonts w:eastAsia="Calibri"/>
          <w:szCs w:val="24"/>
        </w:rPr>
        <w:t xml:space="preserve"> by a roll call vote</w:t>
      </w:r>
      <w:r w:rsidR="008A4204">
        <w:rPr>
          <w:rFonts w:eastAsia="Calibri"/>
          <w:szCs w:val="24"/>
        </w:rPr>
        <w:t xml:space="preserve">, with </w:t>
      </w:r>
      <w:r w:rsidR="00872A17">
        <w:rPr>
          <w:rFonts w:eastAsia="Calibri"/>
          <w:szCs w:val="24"/>
        </w:rPr>
        <w:t>Ms. Zuffante</w:t>
      </w:r>
      <w:r w:rsidR="008A4204">
        <w:rPr>
          <w:rFonts w:eastAsia="Calibri"/>
          <w:szCs w:val="24"/>
        </w:rPr>
        <w:t xml:space="preserve"> abstaining.</w:t>
      </w:r>
    </w:p>
    <w:bookmarkEnd w:id="1"/>
    <w:p w14:paraId="3985D93C" w14:textId="77777777" w:rsidR="008A4204" w:rsidRPr="00190C77" w:rsidRDefault="008A4204" w:rsidP="008A4204">
      <w:pPr>
        <w:pStyle w:val="NoSpacing"/>
        <w:rPr>
          <w:rFonts w:ascii="Times New Roman" w:hAnsi="Times New Roman"/>
          <w:sz w:val="24"/>
          <w:szCs w:val="24"/>
        </w:rPr>
      </w:pPr>
    </w:p>
    <w:p w14:paraId="754DFEB1" w14:textId="4346936B" w:rsidR="00025216" w:rsidRPr="00853F61" w:rsidRDefault="00295D79" w:rsidP="00945C71">
      <w:pPr>
        <w:numPr>
          <w:ilvl w:val="0"/>
          <w:numId w:val="4"/>
        </w:numPr>
        <w:rPr>
          <w:rFonts w:eastAsia="Calibri"/>
          <w:szCs w:val="24"/>
        </w:rPr>
      </w:pPr>
      <w:r w:rsidRPr="00190C77">
        <w:rPr>
          <w:b/>
          <w:bCs/>
          <w:szCs w:val="24"/>
        </w:rPr>
        <w:t xml:space="preserve">Executive Session Minutes of </w:t>
      </w:r>
      <w:r w:rsidR="006858EF">
        <w:rPr>
          <w:b/>
          <w:bCs/>
          <w:szCs w:val="24"/>
        </w:rPr>
        <w:t>December 19</w:t>
      </w:r>
      <w:r w:rsidRPr="00190C77">
        <w:rPr>
          <w:b/>
          <w:bCs/>
          <w:szCs w:val="24"/>
        </w:rPr>
        <w:t>, 2023:</w:t>
      </w:r>
      <w:r>
        <w:rPr>
          <w:szCs w:val="24"/>
        </w:rPr>
        <w:t xml:space="preserve"> </w:t>
      </w:r>
      <w:r w:rsidR="00190C77" w:rsidRPr="000C3037">
        <w:rPr>
          <w:rFonts w:eastAsia="Calibri"/>
          <w:szCs w:val="24"/>
        </w:rPr>
        <w:t xml:space="preserve">After a brief discussion, a motion was made by </w:t>
      </w:r>
      <w:r w:rsidR="00190C77">
        <w:rPr>
          <w:rFonts w:eastAsia="Calibri"/>
          <w:szCs w:val="24"/>
        </w:rPr>
        <w:t xml:space="preserve">Ms. </w:t>
      </w:r>
      <w:r w:rsidR="00661752">
        <w:rPr>
          <w:rFonts w:eastAsia="Calibri"/>
          <w:szCs w:val="24"/>
        </w:rPr>
        <w:t>Ruiz</w:t>
      </w:r>
      <w:r w:rsidR="00190C77">
        <w:rPr>
          <w:rFonts w:eastAsia="Calibri"/>
          <w:szCs w:val="24"/>
        </w:rPr>
        <w:t>,</w:t>
      </w:r>
      <w:r w:rsidR="00190C77" w:rsidRPr="000C3037">
        <w:rPr>
          <w:rFonts w:eastAsia="Calibri"/>
          <w:szCs w:val="24"/>
        </w:rPr>
        <w:t xml:space="preserve"> seconded by </w:t>
      </w:r>
      <w:r w:rsidR="00190C77">
        <w:rPr>
          <w:rFonts w:eastAsia="Calibri"/>
          <w:szCs w:val="24"/>
        </w:rPr>
        <w:t xml:space="preserve">Ms. </w:t>
      </w:r>
      <w:r w:rsidR="00777EB7">
        <w:rPr>
          <w:rFonts w:eastAsia="Calibri"/>
          <w:szCs w:val="24"/>
        </w:rPr>
        <w:t>Kelley,</w:t>
      </w:r>
      <w:r w:rsidR="00190C77" w:rsidRPr="000C3037">
        <w:rPr>
          <w:rFonts w:eastAsia="Calibri"/>
          <w:szCs w:val="24"/>
        </w:rPr>
        <w:t xml:space="preserve"> to approve </w:t>
      </w:r>
      <w:r w:rsidR="00190C77">
        <w:rPr>
          <w:rFonts w:eastAsia="Calibri"/>
          <w:szCs w:val="24"/>
        </w:rPr>
        <w:t>the Executive Session</w:t>
      </w:r>
      <w:r w:rsidR="00190C77" w:rsidRPr="000C3037">
        <w:rPr>
          <w:rFonts w:eastAsia="Calibri"/>
          <w:szCs w:val="24"/>
        </w:rPr>
        <w:t xml:space="preserve"> Minutes of</w:t>
      </w:r>
      <w:r w:rsidR="00190C77">
        <w:rPr>
          <w:rFonts w:eastAsia="Calibri"/>
          <w:szCs w:val="24"/>
        </w:rPr>
        <w:t xml:space="preserve"> </w:t>
      </w:r>
      <w:r w:rsidR="00777EB7">
        <w:rPr>
          <w:rFonts w:eastAsia="Calibri"/>
          <w:szCs w:val="24"/>
        </w:rPr>
        <w:t>December 19</w:t>
      </w:r>
      <w:r w:rsidR="00190C77">
        <w:rPr>
          <w:rFonts w:eastAsia="Calibri"/>
          <w:szCs w:val="24"/>
        </w:rPr>
        <w:t xml:space="preserve">, 2023.  </w:t>
      </w:r>
      <w:r w:rsidR="00190C77" w:rsidRPr="000C3037">
        <w:rPr>
          <w:rFonts w:eastAsia="Calibri"/>
          <w:szCs w:val="24"/>
        </w:rPr>
        <w:t>The motion passed unanimously</w:t>
      </w:r>
      <w:r w:rsidR="00190C77">
        <w:rPr>
          <w:rFonts w:eastAsia="Calibri"/>
          <w:szCs w:val="24"/>
        </w:rPr>
        <w:t xml:space="preserve"> by a roll call vote</w:t>
      </w:r>
      <w:r w:rsidR="008A4204">
        <w:rPr>
          <w:rFonts w:eastAsia="Calibri"/>
          <w:szCs w:val="24"/>
        </w:rPr>
        <w:t xml:space="preserve">, with </w:t>
      </w:r>
      <w:r w:rsidR="00777EB7">
        <w:rPr>
          <w:rFonts w:eastAsia="Calibri"/>
          <w:szCs w:val="24"/>
        </w:rPr>
        <w:t>Ms. Zuffante</w:t>
      </w:r>
      <w:r w:rsidR="008A4204">
        <w:rPr>
          <w:rFonts w:eastAsia="Calibri"/>
          <w:szCs w:val="24"/>
        </w:rPr>
        <w:t xml:space="preserve"> abstaining.</w:t>
      </w:r>
      <w:r w:rsidR="00F6727F">
        <w:rPr>
          <w:rFonts w:eastAsia="Calibri"/>
          <w:szCs w:val="24"/>
        </w:rPr>
        <w:t xml:space="preserve">  </w:t>
      </w:r>
    </w:p>
    <w:p w14:paraId="5707F014" w14:textId="77777777" w:rsidR="00F56B42" w:rsidRDefault="00F56B42" w:rsidP="00F56B42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 w:rsidRPr="00F56B42">
        <w:rPr>
          <w:rFonts w:ascii="Times New Roman" w:hAnsi="Times New Roman"/>
          <w:b/>
          <w:sz w:val="24"/>
          <w:szCs w:val="24"/>
          <w:u w:val="single"/>
        </w:rPr>
        <w:lastRenderedPageBreak/>
        <w:t>Discussion</w:t>
      </w:r>
    </w:p>
    <w:p w14:paraId="599F1588" w14:textId="77777777" w:rsidR="00F56B42" w:rsidRPr="00F56B42" w:rsidRDefault="00F56B42" w:rsidP="00F56B42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14:paraId="66921624" w14:textId="77777777" w:rsidR="00F56B42" w:rsidRPr="00F56B42" w:rsidRDefault="00F56B42" w:rsidP="00F56B42">
      <w:pPr>
        <w:pStyle w:val="NoSpacing"/>
        <w:numPr>
          <w:ilvl w:val="0"/>
          <w:numId w:val="15"/>
        </w:numPr>
        <w:rPr>
          <w:rFonts w:ascii="Times New Roman" w:hAnsi="Times New Roman"/>
          <w:b/>
          <w:sz w:val="24"/>
          <w:szCs w:val="24"/>
        </w:rPr>
      </w:pPr>
      <w:r w:rsidRPr="00F56B42">
        <w:rPr>
          <w:rFonts w:ascii="Times New Roman" w:hAnsi="Times New Roman"/>
          <w:b/>
          <w:sz w:val="24"/>
          <w:szCs w:val="24"/>
        </w:rPr>
        <w:t>Presentation on the Social Work Licensing Compact</w:t>
      </w:r>
    </w:p>
    <w:p w14:paraId="5F9B36D5" w14:textId="77777777" w:rsidR="00F56B42" w:rsidRDefault="00F56B42" w:rsidP="00F56B42">
      <w:pPr>
        <w:pStyle w:val="NoSpacing"/>
        <w:ind w:left="720"/>
        <w:rPr>
          <w:rFonts w:ascii="Times New Roman" w:hAnsi="Times New Roman"/>
          <w:bCs/>
          <w:sz w:val="24"/>
          <w:szCs w:val="24"/>
        </w:rPr>
      </w:pPr>
    </w:p>
    <w:p w14:paraId="0D684BFB" w14:textId="4B6C3058" w:rsidR="00F56B42" w:rsidRPr="00D639B6" w:rsidRDefault="00F56B42" w:rsidP="00F56B42">
      <w:pPr>
        <w:pStyle w:val="NoSpacing"/>
        <w:numPr>
          <w:ilvl w:val="1"/>
          <w:numId w:val="15"/>
        </w:numPr>
        <w:rPr>
          <w:rFonts w:ascii="Times New Roman" w:hAnsi="Times New Roman"/>
          <w:b/>
          <w:sz w:val="24"/>
          <w:szCs w:val="24"/>
        </w:rPr>
      </w:pPr>
      <w:r w:rsidRPr="00F56B42">
        <w:rPr>
          <w:rFonts w:ascii="Times New Roman" w:hAnsi="Times New Roman"/>
          <w:b/>
          <w:sz w:val="24"/>
          <w:szCs w:val="24"/>
        </w:rPr>
        <w:t>Kaitlyn Bison of the Council of State Governments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Cs/>
          <w:sz w:val="24"/>
          <w:szCs w:val="24"/>
        </w:rPr>
        <w:t xml:space="preserve">Ms. Bison discussed the </w:t>
      </w:r>
      <w:r w:rsidR="00467545">
        <w:rPr>
          <w:rFonts w:ascii="Times New Roman" w:hAnsi="Times New Roman"/>
          <w:bCs/>
          <w:sz w:val="24"/>
          <w:szCs w:val="24"/>
        </w:rPr>
        <w:t xml:space="preserve">requirements </w:t>
      </w:r>
      <w:r w:rsidR="00C469EB">
        <w:rPr>
          <w:rFonts w:ascii="Times New Roman" w:hAnsi="Times New Roman"/>
          <w:bCs/>
          <w:sz w:val="24"/>
          <w:szCs w:val="24"/>
        </w:rPr>
        <w:t xml:space="preserve">for a state to join </w:t>
      </w:r>
      <w:r w:rsidR="00467545">
        <w:rPr>
          <w:rFonts w:ascii="Times New Roman" w:hAnsi="Times New Roman"/>
          <w:bCs/>
          <w:sz w:val="24"/>
          <w:szCs w:val="24"/>
        </w:rPr>
        <w:t>the Social Work Licensing Compact</w:t>
      </w:r>
      <w:r w:rsidR="00C469EB">
        <w:rPr>
          <w:rFonts w:ascii="Times New Roman" w:hAnsi="Times New Roman"/>
          <w:bCs/>
          <w:sz w:val="24"/>
          <w:szCs w:val="24"/>
        </w:rPr>
        <w:t xml:space="preserve"> and the benefits to states and licensees</w:t>
      </w:r>
      <w:r w:rsidR="002B3641">
        <w:rPr>
          <w:rFonts w:ascii="Times New Roman" w:hAnsi="Times New Roman"/>
          <w:bCs/>
          <w:sz w:val="24"/>
          <w:szCs w:val="24"/>
        </w:rPr>
        <w:t xml:space="preserve">.  Specifically, </w:t>
      </w:r>
      <w:r w:rsidR="00AA64C7">
        <w:rPr>
          <w:rFonts w:ascii="Times New Roman" w:hAnsi="Times New Roman"/>
          <w:bCs/>
          <w:sz w:val="24"/>
          <w:szCs w:val="24"/>
        </w:rPr>
        <w:t>to join, a state must issue licenses at the bachelor’s degree, master’s degree, and/or clinical leve</w:t>
      </w:r>
      <w:r w:rsidR="008A0852">
        <w:rPr>
          <w:rFonts w:ascii="Times New Roman" w:hAnsi="Times New Roman"/>
          <w:bCs/>
          <w:sz w:val="24"/>
          <w:szCs w:val="24"/>
        </w:rPr>
        <w:t xml:space="preserve">ls and </w:t>
      </w:r>
      <w:r w:rsidR="00C469EB">
        <w:rPr>
          <w:rFonts w:ascii="Times New Roman" w:hAnsi="Times New Roman"/>
          <w:bCs/>
          <w:sz w:val="24"/>
          <w:szCs w:val="24"/>
        </w:rPr>
        <w:t xml:space="preserve">require licensees to </w:t>
      </w:r>
      <w:r w:rsidR="00EB3C9C">
        <w:rPr>
          <w:rFonts w:ascii="Times New Roman" w:hAnsi="Times New Roman"/>
          <w:bCs/>
          <w:sz w:val="24"/>
          <w:szCs w:val="24"/>
        </w:rPr>
        <w:t xml:space="preserve">obtain certain education, </w:t>
      </w:r>
      <w:r w:rsidR="00C469EB">
        <w:rPr>
          <w:rFonts w:ascii="Times New Roman" w:hAnsi="Times New Roman"/>
          <w:bCs/>
          <w:sz w:val="24"/>
          <w:szCs w:val="24"/>
        </w:rPr>
        <w:t xml:space="preserve">pass the national examination, </w:t>
      </w:r>
      <w:r w:rsidR="00EB3C9C">
        <w:rPr>
          <w:rFonts w:ascii="Times New Roman" w:hAnsi="Times New Roman"/>
          <w:bCs/>
          <w:sz w:val="24"/>
          <w:szCs w:val="24"/>
        </w:rPr>
        <w:t xml:space="preserve">and, for the clinical license, obtain certain experience hours.  </w:t>
      </w:r>
      <w:r w:rsidR="007D3205">
        <w:rPr>
          <w:rFonts w:ascii="Times New Roman" w:hAnsi="Times New Roman"/>
          <w:bCs/>
          <w:sz w:val="24"/>
          <w:szCs w:val="24"/>
        </w:rPr>
        <w:t xml:space="preserve">Participating states also must conduct background checks on licensees and </w:t>
      </w:r>
      <w:r w:rsidR="00DE257D">
        <w:rPr>
          <w:rFonts w:ascii="Times New Roman" w:hAnsi="Times New Roman"/>
          <w:bCs/>
          <w:sz w:val="24"/>
          <w:szCs w:val="24"/>
        </w:rPr>
        <w:t xml:space="preserve">follow a prescribed investigation and discipline process.  </w:t>
      </w:r>
      <w:r w:rsidR="00595790">
        <w:rPr>
          <w:rFonts w:ascii="Times New Roman" w:hAnsi="Times New Roman"/>
          <w:bCs/>
          <w:sz w:val="24"/>
          <w:szCs w:val="24"/>
        </w:rPr>
        <w:t xml:space="preserve">Once licensed in a compact state, licensees </w:t>
      </w:r>
      <w:r w:rsidR="00DE257D">
        <w:rPr>
          <w:rFonts w:ascii="Times New Roman" w:hAnsi="Times New Roman"/>
          <w:bCs/>
          <w:sz w:val="24"/>
          <w:szCs w:val="24"/>
        </w:rPr>
        <w:t xml:space="preserve">can be </w:t>
      </w:r>
      <w:r w:rsidR="00595790">
        <w:rPr>
          <w:rFonts w:ascii="Times New Roman" w:hAnsi="Times New Roman"/>
          <w:bCs/>
          <w:sz w:val="24"/>
          <w:szCs w:val="24"/>
        </w:rPr>
        <w:t>approved for a “multistate” license that allows the licensee</w:t>
      </w:r>
      <w:r w:rsidR="00DE257D">
        <w:rPr>
          <w:rFonts w:ascii="Times New Roman" w:hAnsi="Times New Roman"/>
          <w:bCs/>
          <w:sz w:val="24"/>
          <w:szCs w:val="24"/>
        </w:rPr>
        <w:t>s</w:t>
      </w:r>
      <w:r w:rsidR="00595790">
        <w:rPr>
          <w:rFonts w:ascii="Times New Roman" w:hAnsi="Times New Roman"/>
          <w:bCs/>
          <w:sz w:val="24"/>
          <w:szCs w:val="24"/>
        </w:rPr>
        <w:t xml:space="preserve"> to practice in other </w:t>
      </w:r>
      <w:r w:rsidR="00B5019D">
        <w:rPr>
          <w:rFonts w:ascii="Times New Roman" w:hAnsi="Times New Roman"/>
          <w:bCs/>
          <w:sz w:val="24"/>
          <w:szCs w:val="24"/>
        </w:rPr>
        <w:t xml:space="preserve">participating </w:t>
      </w:r>
      <w:r w:rsidR="00595790">
        <w:rPr>
          <w:rFonts w:ascii="Times New Roman" w:hAnsi="Times New Roman"/>
          <w:bCs/>
          <w:sz w:val="24"/>
          <w:szCs w:val="24"/>
        </w:rPr>
        <w:t xml:space="preserve">states without applying for </w:t>
      </w:r>
      <w:r w:rsidR="002A5105">
        <w:rPr>
          <w:rFonts w:ascii="Times New Roman" w:hAnsi="Times New Roman"/>
          <w:bCs/>
          <w:sz w:val="24"/>
          <w:szCs w:val="24"/>
        </w:rPr>
        <w:t xml:space="preserve">separate </w:t>
      </w:r>
      <w:r w:rsidR="00BB1288">
        <w:rPr>
          <w:rFonts w:ascii="Times New Roman" w:hAnsi="Times New Roman"/>
          <w:bCs/>
          <w:sz w:val="24"/>
          <w:szCs w:val="24"/>
        </w:rPr>
        <w:t>licenses</w:t>
      </w:r>
      <w:r w:rsidR="00595790">
        <w:rPr>
          <w:rFonts w:ascii="Times New Roman" w:hAnsi="Times New Roman"/>
          <w:bCs/>
          <w:sz w:val="24"/>
          <w:szCs w:val="24"/>
        </w:rPr>
        <w:t xml:space="preserve"> </w:t>
      </w:r>
      <w:r w:rsidR="00B5019D">
        <w:rPr>
          <w:rFonts w:ascii="Times New Roman" w:hAnsi="Times New Roman"/>
          <w:bCs/>
          <w:sz w:val="24"/>
          <w:szCs w:val="24"/>
        </w:rPr>
        <w:t>in those other states.</w:t>
      </w:r>
    </w:p>
    <w:p w14:paraId="7B8E45E0" w14:textId="77777777" w:rsidR="00D639B6" w:rsidRDefault="00D639B6" w:rsidP="00D639B6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44D876D1" w14:textId="7FFAF36E" w:rsidR="00D639B6" w:rsidRPr="00D639B6" w:rsidRDefault="00D639B6" w:rsidP="00D639B6">
      <w:pPr>
        <w:pStyle w:val="NoSpacing"/>
        <w:ind w:left="144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Board members asked Ms. Bison questions about the Compact and </w:t>
      </w:r>
      <w:r w:rsidR="00B30F40">
        <w:rPr>
          <w:rFonts w:ascii="Times New Roman" w:hAnsi="Times New Roman"/>
          <w:bCs/>
          <w:sz w:val="24"/>
          <w:szCs w:val="24"/>
        </w:rPr>
        <w:t>expressed interest in Massachusetts joining the Compact at the clinical license level.</w:t>
      </w:r>
    </w:p>
    <w:p w14:paraId="1648B3DB" w14:textId="77777777" w:rsidR="00F56B42" w:rsidRDefault="00F56B42" w:rsidP="00F56B42">
      <w:pPr>
        <w:pStyle w:val="NoSpacing"/>
        <w:ind w:left="1440"/>
        <w:rPr>
          <w:rFonts w:ascii="Times New Roman" w:hAnsi="Times New Roman"/>
          <w:bCs/>
          <w:sz w:val="24"/>
          <w:szCs w:val="24"/>
        </w:rPr>
      </w:pPr>
    </w:p>
    <w:p w14:paraId="75379B0C" w14:textId="77777777" w:rsidR="00F56B42" w:rsidRPr="007B7E5A" w:rsidRDefault="00F56B42" w:rsidP="00F56B42">
      <w:pPr>
        <w:pStyle w:val="NoSpacing"/>
        <w:numPr>
          <w:ilvl w:val="0"/>
          <w:numId w:val="15"/>
        </w:numPr>
        <w:rPr>
          <w:rFonts w:ascii="Times New Roman" w:hAnsi="Times New Roman"/>
          <w:b/>
          <w:sz w:val="24"/>
          <w:szCs w:val="24"/>
        </w:rPr>
      </w:pPr>
      <w:r w:rsidRPr="007B7E5A">
        <w:rPr>
          <w:rFonts w:ascii="Times New Roman" w:hAnsi="Times New Roman"/>
          <w:b/>
          <w:sz w:val="24"/>
          <w:szCs w:val="24"/>
        </w:rPr>
        <w:t>Presentation on Massachusetts Social Worker Market Research and Solutions</w:t>
      </w:r>
    </w:p>
    <w:p w14:paraId="02AC29A2" w14:textId="77777777" w:rsidR="007B7E5A" w:rsidRDefault="007B7E5A" w:rsidP="007B7E5A">
      <w:pPr>
        <w:pStyle w:val="NoSpacing"/>
        <w:ind w:left="720"/>
        <w:rPr>
          <w:rFonts w:ascii="Times New Roman" w:hAnsi="Times New Roman"/>
          <w:bCs/>
          <w:sz w:val="24"/>
          <w:szCs w:val="24"/>
        </w:rPr>
      </w:pPr>
    </w:p>
    <w:p w14:paraId="71440468" w14:textId="4DC73FB3" w:rsidR="00F56B42" w:rsidRPr="00E0363B" w:rsidRDefault="00F56B42" w:rsidP="00F56B42">
      <w:pPr>
        <w:pStyle w:val="NoSpacing"/>
        <w:numPr>
          <w:ilvl w:val="1"/>
          <w:numId w:val="15"/>
        </w:numPr>
        <w:rPr>
          <w:rFonts w:ascii="Times New Roman" w:hAnsi="Times New Roman"/>
          <w:b/>
          <w:sz w:val="24"/>
          <w:szCs w:val="24"/>
        </w:rPr>
      </w:pPr>
      <w:r w:rsidRPr="007B7E5A">
        <w:rPr>
          <w:rFonts w:ascii="Times New Roman" w:hAnsi="Times New Roman"/>
          <w:b/>
          <w:sz w:val="24"/>
          <w:szCs w:val="24"/>
        </w:rPr>
        <w:t>Natalie Pinnoi and Sydney (Martis) Colacarro of Deloitte Consulting LLP</w:t>
      </w:r>
      <w:r w:rsidR="007B7E5A" w:rsidRPr="007B7E5A">
        <w:rPr>
          <w:rFonts w:ascii="Times New Roman" w:hAnsi="Times New Roman"/>
          <w:b/>
          <w:sz w:val="24"/>
          <w:szCs w:val="24"/>
        </w:rPr>
        <w:t xml:space="preserve">: </w:t>
      </w:r>
      <w:r w:rsidR="007B7E5A">
        <w:rPr>
          <w:rFonts w:ascii="Times New Roman" w:hAnsi="Times New Roman"/>
          <w:bCs/>
          <w:sz w:val="24"/>
          <w:szCs w:val="24"/>
        </w:rPr>
        <w:t xml:space="preserve">Ms. Pinnoi and Ms. Colacarro </w:t>
      </w:r>
      <w:r w:rsidR="00201076">
        <w:rPr>
          <w:rFonts w:ascii="Times New Roman" w:hAnsi="Times New Roman"/>
          <w:bCs/>
          <w:sz w:val="24"/>
          <w:szCs w:val="24"/>
        </w:rPr>
        <w:t xml:space="preserve">discussed their research for the Executive Office of Housing and Economic Development </w:t>
      </w:r>
      <w:r w:rsidR="00C05254">
        <w:rPr>
          <w:rFonts w:ascii="Times New Roman" w:hAnsi="Times New Roman"/>
          <w:bCs/>
          <w:sz w:val="24"/>
          <w:szCs w:val="24"/>
        </w:rPr>
        <w:t>on</w:t>
      </w:r>
      <w:r w:rsidR="00E747C4">
        <w:rPr>
          <w:rFonts w:ascii="Times New Roman" w:hAnsi="Times New Roman"/>
          <w:bCs/>
          <w:sz w:val="24"/>
          <w:szCs w:val="24"/>
        </w:rPr>
        <w:t xml:space="preserve">, among other things, </w:t>
      </w:r>
      <w:r w:rsidR="00A977F6">
        <w:rPr>
          <w:rFonts w:ascii="Times New Roman" w:hAnsi="Times New Roman"/>
          <w:bCs/>
          <w:sz w:val="24"/>
          <w:szCs w:val="24"/>
        </w:rPr>
        <w:t>proposed</w:t>
      </w:r>
      <w:r w:rsidR="00397719">
        <w:rPr>
          <w:rFonts w:ascii="Times New Roman" w:hAnsi="Times New Roman"/>
          <w:bCs/>
          <w:sz w:val="24"/>
          <w:szCs w:val="24"/>
        </w:rPr>
        <w:t xml:space="preserve"> changes to </w:t>
      </w:r>
      <w:r w:rsidR="00E747C4">
        <w:rPr>
          <w:rFonts w:ascii="Times New Roman" w:hAnsi="Times New Roman"/>
          <w:bCs/>
          <w:sz w:val="24"/>
          <w:szCs w:val="24"/>
        </w:rPr>
        <w:t>the social work licensing process</w:t>
      </w:r>
      <w:r w:rsidR="00A977F6">
        <w:rPr>
          <w:rFonts w:ascii="Times New Roman" w:hAnsi="Times New Roman"/>
          <w:bCs/>
          <w:sz w:val="24"/>
          <w:szCs w:val="24"/>
        </w:rPr>
        <w:t xml:space="preserve"> </w:t>
      </w:r>
      <w:r w:rsidR="00245D8D">
        <w:rPr>
          <w:rFonts w:ascii="Times New Roman" w:hAnsi="Times New Roman"/>
          <w:bCs/>
          <w:sz w:val="24"/>
          <w:szCs w:val="24"/>
        </w:rPr>
        <w:t>to expedite the licensure of applicants</w:t>
      </w:r>
      <w:r w:rsidR="00A977F6">
        <w:rPr>
          <w:rFonts w:ascii="Times New Roman" w:hAnsi="Times New Roman"/>
          <w:bCs/>
          <w:sz w:val="24"/>
          <w:szCs w:val="24"/>
        </w:rPr>
        <w:t>.</w:t>
      </w:r>
      <w:r w:rsidR="00F162FB">
        <w:rPr>
          <w:rFonts w:ascii="Times New Roman" w:hAnsi="Times New Roman"/>
          <w:bCs/>
          <w:sz w:val="24"/>
          <w:szCs w:val="24"/>
        </w:rPr>
        <w:t xml:space="preserve">  The proposals include lower fees for testing and licensing, </w:t>
      </w:r>
      <w:r w:rsidR="00FE5D61">
        <w:rPr>
          <w:rFonts w:ascii="Times New Roman" w:hAnsi="Times New Roman"/>
          <w:bCs/>
          <w:sz w:val="24"/>
          <w:szCs w:val="24"/>
        </w:rPr>
        <w:t xml:space="preserve">joining the Compact, eliminating examinations, revised the examinations to address potential biases, </w:t>
      </w:r>
      <w:r w:rsidR="00132752">
        <w:rPr>
          <w:rFonts w:ascii="Times New Roman" w:hAnsi="Times New Roman"/>
          <w:bCs/>
          <w:sz w:val="24"/>
          <w:szCs w:val="24"/>
        </w:rPr>
        <w:t xml:space="preserve">allowing the examinations in languages other than English, and </w:t>
      </w:r>
      <w:r w:rsidR="00152504">
        <w:rPr>
          <w:rFonts w:ascii="Times New Roman" w:hAnsi="Times New Roman"/>
          <w:bCs/>
          <w:sz w:val="24"/>
          <w:szCs w:val="24"/>
        </w:rPr>
        <w:t xml:space="preserve">issuing </w:t>
      </w:r>
      <w:r w:rsidR="00132752">
        <w:rPr>
          <w:rFonts w:ascii="Times New Roman" w:hAnsi="Times New Roman"/>
          <w:bCs/>
          <w:sz w:val="24"/>
          <w:szCs w:val="24"/>
        </w:rPr>
        <w:t xml:space="preserve">provisional licenses </w:t>
      </w:r>
      <w:r w:rsidR="00152504">
        <w:rPr>
          <w:rFonts w:ascii="Times New Roman" w:hAnsi="Times New Roman"/>
          <w:bCs/>
          <w:sz w:val="24"/>
          <w:szCs w:val="24"/>
        </w:rPr>
        <w:t>to allow</w:t>
      </w:r>
      <w:r w:rsidR="00132752">
        <w:rPr>
          <w:rFonts w:ascii="Times New Roman" w:hAnsi="Times New Roman"/>
          <w:bCs/>
          <w:sz w:val="24"/>
          <w:szCs w:val="24"/>
        </w:rPr>
        <w:t xml:space="preserve"> applicants to work while studying to pass the examinations.  </w:t>
      </w:r>
    </w:p>
    <w:p w14:paraId="3B673128" w14:textId="77777777" w:rsidR="00E0363B" w:rsidRDefault="00E0363B" w:rsidP="00E0363B">
      <w:pPr>
        <w:pStyle w:val="NoSpacing"/>
        <w:ind w:left="720"/>
        <w:rPr>
          <w:rFonts w:ascii="Times New Roman" w:hAnsi="Times New Roman"/>
          <w:b/>
          <w:sz w:val="24"/>
          <w:szCs w:val="24"/>
        </w:rPr>
      </w:pPr>
    </w:p>
    <w:p w14:paraId="1FEDF6E9" w14:textId="32580778" w:rsidR="00E0363B" w:rsidRPr="00E0363B" w:rsidRDefault="00E0363B" w:rsidP="00E0363B">
      <w:pPr>
        <w:pStyle w:val="NoSpacing"/>
        <w:ind w:left="1440"/>
        <w:rPr>
          <w:rFonts w:ascii="Times New Roman" w:hAnsi="Times New Roman"/>
          <w:bCs/>
          <w:sz w:val="24"/>
          <w:szCs w:val="24"/>
        </w:rPr>
      </w:pPr>
      <w:r w:rsidRPr="00E0363B">
        <w:rPr>
          <w:rFonts w:ascii="Times New Roman" w:hAnsi="Times New Roman"/>
          <w:bCs/>
          <w:sz w:val="24"/>
          <w:szCs w:val="24"/>
        </w:rPr>
        <w:t>Board members discussed the proposals</w:t>
      </w:r>
      <w:r>
        <w:rPr>
          <w:rFonts w:ascii="Times New Roman" w:hAnsi="Times New Roman"/>
          <w:bCs/>
          <w:sz w:val="24"/>
          <w:szCs w:val="24"/>
        </w:rPr>
        <w:t xml:space="preserve">, and some members </w:t>
      </w:r>
      <w:r w:rsidR="00A8679D">
        <w:rPr>
          <w:rFonts w:ascii="Times New Roman" w:hAnsi="Times New Roman"/>
          <w:bCs/>
          <w:sz w:val="24"/>
          <w:szCs w:val="24"/>
        </w:rPr>
        <w:t>suggested improving recruitment and professional networks, lower</w:t>
      </w:r>
      <w:r w:rsidR="004B528D">
        <w:rPr>
          <w:rFonts w:ascii="Times New Roman" w:hAnsi="Times New Roman"/>
          <w:bCs/>
          <w:sz w:val="24"/>
          <w:szCs w:val="24"/>
        </w:rPr>
        <w:t>ing</w:t>
      </w:r>
      <w:r w:rsidR="00A8679D">
        <w:rPr>
          <w:rFonts w:ascii="Times New Roman" w:hAnsi="Times New Roman"/>
          <w:bCs/>
          <w:sz w:val="24"/>
          <w:szCs w:val="24"/>
        </w:rPr>
        <w:t xml:space="preserve"> fees, </w:t>
      </w:r>
      <w:r w:rsidR="00906128">
        <w:rPr>
          <w:rFonts w:ascii="Times New Roman" w:hAnsi="Times New Roman"/>
          <w:bCs/>
          <w:sz w:val="24"/>
          <w:szCs w:val="24"/>
        </w:rPr>
        <w:t xml:space="preserve">joining the Compact, broadening what is acceptable for clinical hours for the LICSW license, and </w:t>
      </w:r>
      <w:r w:rsidR="00B91D2D">
        <w:rPr>
          <w:rFonts w:ascii="Times New Roman" w:hAnsi="Times New Roman"/>
          <w:bCs/>
          <w:sz w:val="24"/>
          <w:szCs w:val="24"/>
        </w:rPr>
        <w:t xml:space="preserve">investigating the 90-day wait period before an applicant can retake an examination.  </w:t>
      </w:r>
    </w:p>
    <w:p w14:paraId="43FAF5FF" w14:textId="77777777" w:rsidR="00962398" w:rsidRDefault="00962398" w:rsidP="00B727F9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236DF64B" w14:textId="08644D0B" w:rsidR="004F2D95" w:rsidRDefault="00B727F9" w:rsidP="004F2D95">
      <w:pPr>
        <w:pStyle w:val="NoSpacing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8B5EE7">
        <w:rPr>
          <w:rFonts w:ascii="Times New Roman" w:hAnsi="Times New Roman"/>
          <w:b/>
          <w:sz w:val="24"/>
          <w:szCs w:val="24"/>
        </w:rPr>
        <w:t xml:space="preserve">Application </w:t>
      </w:r>
      <w:r w:rsidR="00962398" w:rsidRPr="008B5EE7">
        <w:rPr>
          <w:rFonts w:ascii="Times New Roman" w:hAnsi="Times New Roman"/>
          <w:b/>
          <w:sz w:val="24"/>
          <w:szCs w:val="24"/>
        </w:rPr>
        <w:t>R</w:t>
      </w:r>
      <w:r w:rsidRPr="008B5EE7">
        <w:rPr>
          <w:rFonts w:ascii="Times New Roman" w:hAnsi="Times New Roman"/>
          <w:b/>
          <w:sz w:val="24"/>
          <w:szCs w:val="24"/>
        </w:rPr>
        <w:t xml:space="preserve">eference </w:t>
      </w:r>
      <w:r w:rsidR="00962398" w:rsidRPr="008B5EE7">
        <w:rPr>
          <w:rFonts w:ascii="Times New Roman" w:hAnsi="Times New Roman"/>
          <w:b/>
          <w:sz w:val="24"/>
          <w:szCs w:val="24"/>
        </w:rPr>
        <w:t>F</w:t>
      </w:r>
      <w:r w:rsidRPr="008B5EE7">
        <w:rPr>
          <w:rFonts w:ascii="Times New Roman" w:hAnsi="Times New Roman"/>
          <w:b/>
          <w:sz w:val="24"/>
          <w:szCs w:val="24"/>
        </w:rPr>
        <w:t>orm</w:t>
      </w:r>
      <w:r w:rsidR="00962398" w:rsidRPr="008B5EE7">
        <w:rPr>
          <w:rFonts w:ascii="Times New Roman" w:hAnsi="Times New Roman"/>
          <w:b/>
          <w:sz w:val="24"/>
          <w:szCs w:val="24"/>
        </w:rPr>
        <w:t>:</w:t>
      </w:r>
      <w:r w:rsidR="00962398">
        <w:rPr>
          <w:rFonts w:ascii="Times New Roman" w:hAnsi="Times New Roman"/>
          <w:bCs/>
          <w:sz w:val="24"/>
          <w:szCs w:val="24"/>
        </w:rPr>
        <w:t xml:space="preserve"> </w:t>
      </w:r>
      <w:r w:rsidR="00534C51">
        <w:rPr>
          <w:rFonts w:ascii="Times New Roman" w:hAnsi="Times New Roman"/>
          <w:bCs/>
          <w:sz w:val="24"/>
          <w:szCs w:val="24"/>
        </w:rPr>
        <w:t xml:space="preserve">The Board reviewed </w:t>
      </w:r>
      <w:r w:rsidR="002B7FE8">
        <w:rPr>
          <w:rFonts w:ascii="Times New Roman" w:hAnsi="Times New Roman"/>
          <w:bCs/>
          <w:sz w:val="24"/>
          <w:szCs w:val="24"/>
        </w:rPr>
        <w:t xml:space="preserve">revisions to the </w:t>
      </w:r>
      <w:r w:rsidR="004F670E">
        <w:rPr>
          <w:rFonts w:ascii="Times New Roman" w:hAnsi="Times New Roman"/>
          <w:bCs/>
          <w:sz w:val="24"/>
          <w:szCs w:val="24"/>
        </w:rPr>
        <w:t xml:space="preserve">application </w:t>
      </w:r>
      <w:r w:rsidR="002B7FE8">
        <w:rPr>
          <w:rFonts w:ascii="Times New Roman" w:hAnsi="Times New Roman"/>
          <w:bCs/>
          <w:sz w:val="24"/>
          <w:szCs w:val="24"/>
        </w:rPr>
        <w:t xml:space="preserve">reference forms </w:t>
      </w:r>
      <w:r w:rsidR="00534C51">
        <w:rPr>
          <w:rFonts w:ascii="Times New Roman" w:hAnsi="Times New Roman"/>
          <w:bCs/>
          <w:sz w:val="24"/>
          <w:szCs w:val="24"/>
        </w:rPr>
        <w:t>suggested by Mr. Bialas</w:t>
      </w:r>
      <w:r w:rsidR="002B7FE8">
        <w:rPr>
          <w:rFonts w:ascii="Times New Roman" w:hAnsi="Times New Roman"/>
          <w:bCs/>
          <w:sz w:val="24"/>
          <w:szCs w:val="24"/>
        </w:rPr>
        <w:t xml:space="preserve">.  After a brief discussion, the Board </w:t>
      </w:r>
      <w:r w:rsidR="008B5EE7">
        <w:rPr>
          <w:rFonts w:ascii="Times New Roman" w:hAnsi="Times New Roman"/>
          <w:bCs/>
          <w:sz w:val="24"/>
          <w:szCs w:val="24"/>
        </w:rPr>
        <w:t xml:space="preserve">suggested additional revisions and </w:t>
      </w:r>
      <w:r w:rsidR="002B7FE8">
        <w:rPr>
          <w:rFonts w:ascii="Times New Roman" w:hAnsi="Times New Roman"/>
          <w:bCs/>
          <w:sz w:val="24"/>
          <w:szCs w:val="24"/>
        </w:rPr>
        <w:t xml:space="preserve">directed Mr. Bialas to </w:t>
      </w:r>
      <w:r w:rsidR="00681C7E">
        <w:rPr>
          <w:rFonts w:ascii="Times New Roman" w:hAnsi="Times New Roman"/>
          <w:bCs/>
          <w:sz w:val="24"/>
          <w:szCs w:val="24"/>
        </w:rPr>
        <w:t xml:space="preserve">create a new draft form </w:t>
      </w:r>
      <w:r w:rsidR="008B5EE7">
        <w:rPr>
          <w:rFonts w:ascii="Times New Roman" w:hAnsi="Times New Roman"/>
          <w:bCs/>
          <w:sz w:val="24"/>
          <w:szCs w:val="24"/>
        </w:rPr>
        <w:t>for consideration at the next meeting.</w:t>
      </w:r>
    </w:p>
    <w:p w14:paraId="256CF16B" w14:textId="77777777" w:rsidR="001B1E71" w:rsidRDefault="001B1E71" w:rsidP="001B1E71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5A5870F0" w14:textId="77777777" w:rsidR="001B1E71" w:rsidRDefault="001B1E71" w:rsidP="001B1E71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08D52E58" w14:textId="77777777" w:rsidR="001B1E71" w:rsidRDefault="001B1E71" w:rsidP="001B1E71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6DE7EF18" w14:textId="77777777" w:rsidR="001B1E71" w:rsidRDefault="001B1E71" w:rsidP="001B1E71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3D131CF7" w14:textId="77777777" w:rsidR="001B1E71" w:rsidRPr="001B1E71" w:rsidRDefault="001B1E71" w:rsidP="001B1E71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471F5AEA" w14:textId="77777777" w:rsidR="00B93FEC" w:rsidRDefault="00B93FEC" w:rsidP="00352F05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14:paraId="3F66A938" w14:textId="14D193CA" w:rsidR="00352F05" w:rsidRPr="00D26445" w:rsidRDefault="00352F05" w:rsidP="00352F05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 w:rsidRPr="00D26445"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Application </w:t>
      </w:r>
      <w:r w:rsidR="00D26445" w:rsidRPr="00D26445">
        <w:rPr>
          <w:rFonts w:ascii="Times New Roman" w:hAnsi="Times New Roman"/>
          <w:b/>
          <w:sz w:val="24"/>
          <w:szCs w:val="24"/>
          <w:u w:val="single"/>
        </w:rPr>
        <w:t>R</w:t>
      </w:r>
      <w:r w:rsidRPr="00D26445">
        <w:rPr>
          <w:rFonts w:ascii="Times New Roman" w:hAnsi="Times New Roman"/>
          <w:b/>
          <w:sz w:val="24"/>
          <w:szCs w:val="24"/>
          <w:u w:val="single"/>
        </w:rPr>
        <w:t xml:space="preserve">eview </w:t>
      </w:r>
      <w:r w:rsidR="00D26445" w:rsidRPr="00D26445">
        <w:rPr>
          <w:rFonts w:ascii="Times New Roman" w:hAnsi="Times New Roman"/>
          <w:b/>
          <w:sz w:val="24"/>
          <w:szCs w:val="24"/>
          <w:u w:val="single"/>
        </w:rPr>
        <w:t>I</w:t>
      </w:r>
      <w:r w:rsidRPr="00D26445">
        <w:rPr>
          <w:rFonts w:ascii="Times New Roman" w:hAnsi="Times New Roman"/>
          <w:b/>
          <w:sz w:val="24"/>
          <w:szCs w:val="24"/>
          <w:u w:val="single"/>
        </w:rPr>
        <w:t xml:space="preserve">nterviews – </w:t>
      </w:r>
      <w:r w:rsidR="00D26445" w:rsidRPr="00D26445">
        <w:rPr>
          <w:rFonts w:ascii="Times New Roman" w:hAnsi="Times New Roman"/>
          <w:b/>
          <w:sz w:val="24"/>
          <w:szCs w:val="24"/>
          <w:u w:val="single"/>
        </w:rPr>
        <w:t>R</w:t>
      </w:r>
      <w:r w:rsidRPr="00D26445">
        <w:rPr>
          <w:rFonts w:ascii="Times New Roman" w:hAnsi="Times New Roman"/>
          <w:b/>
          <w:sz w:val="24"/>
          <w:szCs w:val="24"/>
          <w:u w:val="single"/>
        </w:rPr>
        <w:t>eference</w:t>
      </w:r>
    </w:p>
    <w:p w14:paraId="00B376C6" w14:textId="77777777" w:rsidR="00D26445" w:rsidRDefault="00D26445" w:rsidP="00352F05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5EC282BC" w14:textId="65683BA6" w:rsidR="00352F05" w:rsidRPr="00D26445" w:rsidRDefault="00352F05" w:rsidP="00352F05">
      <w:pPr>
        <w:pStyle w:val="ListParagraph"/>
        <w:numPr>
          <w:ilvl w:val="0"/>
          <w:numId w:val="1"/>
        </w:numPr>
        <w:rPr>
          <w:rFonts w:eastAsia="Calibri"/>
          <w:b/>
          <w:szCs w:val="24"/>
        </w:rPr>
      </w:pPr>
      <w:r w:rsidRPr="00D26445">
        <w:rPr>
          <w:rFonts w:eastAsia="Calibri"/>
          <w:b/>
          <w:szCs w:val="24"/>
        </w:rPr>
        <w:t xml:space="preserve">Judith Boutiette, </w:t>
      </w:r>
      <w:r w:rsidR="00D26445" w:rsidRPr="00D26445">
        <w:rPr>
          <w:rFonts w:eastAsia="Calibri"/>
          <w:b/>
          <w:szCs w:val="24"/>
        </w:rPr>
        <w:t>A</w:t>
      </w:r>
      <w:r w:rsidRPr="00D26445">
        <w:rPr>
          <w:rFonts w:eastAsia="Calibri"/>
          <w:b/>
          <w:szCs w:val="24"/>
        </w:rPr>
        <w:t>pplicant for LCSW</w:t>
      </w:r>
    </w:p>
    <w:p w14:paraId="2D9F2A60" w14:textId="77777777" w:rsidR="00D26445" w:rsidRPr="00B62C7E" w:rsidRDefault="00D26445" w:rsidP="00D26445">
      <w:pPr>
        <w:pStyle w:val="ListParagraph"/>
        <w:rPr>
          <w:rFonts w:eastAsia="Calibri"/>
          <w:bCs/>
          <w:szCs w:val="24"/>
        </w:rPr>
      </w:pPr>
    </w:p>
    <w:p w14:paraId="671E58EF" w14:textId="6014B3F2" w:rsidR="00352F05" w:rsidRPr="003D30E6" w:rsidRDefault="00352F05" w:rsidP="00352F05">
      <w:pPr>
        <w:pStyle w:val="NoSpacing"/>
        <w:numPr>
          <w:ilvl w:val="1"/>
          <w:numId w:val="1"/>
        </w:numPr>
        <w:rPr>
          <w:rFonts w:ascii="Times New Roman" w:hAnsi="Times New Roman"/>
          <w:b/>
          <w:sz w:val="24"/>
          <w:szCs w:val="24"/>
        </w:rPr>
      </w:pPr>
      <w:r w:rsidRPr="00D26445">
        <w:rPr>
          <w:rFonts w:ascii="Times New Roman" w:hAnsi="Times New Roman"/>
          <w:b/>
          <w:sz w:val="24"/>
          <w:szCs w:val="24"/>
        </w:rPr>
        <w:t>Interview of Judith Boutiette</w:t>
      </w:r>
      <w:r w:rsidR="00D26445" w:rsidRPr="00D26445">
        <w:rPr>
          <w:rFonts w:ascii="Times New Roman" w:hAnsi="Times New Roman"/>
          <w:b/>
          <w:sz w:val="24"/>
          <w:szCs w:val="24"/>
        </w:rPr>
        <w:t xml:space="preserve">: </w:t>
      </w:r>
      <w:r w:rsidR="00BB614E">
        <w:rPr>
          <w:rFonts w:ascii="Times New Roman" w:hAnsi="Times New Roman"/>
          <w:bCs/>
          <w:sz w:val="24"/>
          <w:szCs w:val="24"/>
        </w:rPr>
        <w:t xml:space="preserve">Ms. Boutiette appeared to discuss the reference from her former supervisor Paula Thompson.  </w:t>
      </w:r>
      <w:r w:rsidR="00784CA5">
        <w:rPr>
          <w:rFonts w:ascii="Times New Roman" w:hAnsi="Times New Roman"/>
          <w:bCs/>
          <w:sz w:val="24"/>
          <w:szCs w:val="24"/>
        </w:rPr>
        <w:t>She</w:t>
      </w:r>
      <w:r w:rsidR="00BB614E">
        <w:rPr>
          <w:rFonts w:ascii="Times New Roman" w:hAnsi="Times New Roman"/>
          <w:bCs/>
          <w:sz w:val="24"/>
          <w:szCs w:val="24"/>
        </w:rPr>
        <w:t xml:space="preserve"> explained that </w:t>
      </w:r>
      <w:r w:rsidR="004A302F">
        <w:rPr>
          <w:rFonts w:ascii="Times New Roman" w:hAnsi="Times New Roman"/>
          <w:bCs/>
          <w:sz w:val="24"/>
          <w:szCs w:val="24"/>
        </w:rPr>
        <w:t>Ms. Thompson provided poor, temporary supervision</w:t>
      </w:r>
      <w:r w:rsidR="004D7265">
        <w:rPr>
          <w:rFonts w:ascii="Times New Roman" w:hAnsi="Times New Roman"/>
          <w:bCs/>
          <w:sz w:val="24"/>
          <w:szCs w:val="24"/>
        </w:rPr>
        <w:t>,</w:t>
      </w:r>
      <w:r w:rsidR="004A302F">
        <w:rPr>
          <w:rFonts w:ascii="Times New Roman" w:hAnsi="Times New Roman"/>
          <w:bCs/>
          <w:sz w:val="24"/>
          <w:szCs w:val="24"/>
        </w:rPr>
        <w:t xml:space="preserve"> and </w:t>
      </w:r>
      <w:r w:rsidR="005637BA">
        <w:rPr>
          <w:rFonts w:ascii="Times New Roman" w:hAnsi="Times New Roman"/>
          <w:bCs/>
          <w:sz w:val="24"/>
          <w:szCs w:val="24"/>
        </w:rPr>
        <w:t xml:space="preserve">she </w:t>
      </w:r>
      <w:r w:rsidR="00BB614E">
        <w:rPr>
          <w:rFonts w:ascii="Times New Roman" w:hAnsi="Times New Roman"/>
          <w:bCs/>
          <w:sz w:val="24"/>
          <w:szCs w:val="24"/>
        </w:rPr>
        <w:t xml:space="preserve">did not expect a poor reference from </w:t>
      </w:r>
      <w:r w:rsidR="00784CA5">
        <w:rPr>
          <w:rFonts w:ascii="Times New Roman" w:hAnsi="Times New Roman"/>
          <w:bCs/>
          <w:sz w:val="24"/>
          <w:szCs w:val="24"/>
        </w:rPr>
        <w:t xml:space="preserve">Ms. Thompson </w:t>
      </w:r>
      <w:r w:rsidR="00621836">
        <w:rPr>
          <w:rFonts w:ascii="Times New Roman" w:hAnsi="Times New Roman"/>
          <w:bCs/>
          <w:sz w:val="24"/>
          <w:szCs w:val="24"/>
        </w:rPr>
        <w:t xml:space="preserve">because Ms. Thompson never </w:t>
      </w:r>
      <w:r w:rsidR="00784CA5">
        <w:rPr>
          <w:rFonts w:ascii="Times New Roman" w:hAnsi="Times New Roman"/>
          <w:bCs/>
          <w:sz w:val="24"/>
          <w:szCs w:val="24"/>
        </w:rPr>
        <w:t xml:space="preserve">told Ms. Boutiette about the problems mentioned in the </w:t>
      </w:r>
      <w:r w:rsidR="002E4B09">
        <w:rPr>
          <w:rFonts w:ascii="Times New Roman" w:hAnsi="Times New Roman"/>
          <w:bCs/>
          <w:sz w:val="24"/>
          <w:szCs w:val="24"/>
        </w:rPr>
        <w:t>reference</w:t>
      </w:r>
      <w:r w:rsidR="00621836">
        <w:rPr>
          <w:rFonts w:ascii="Times New Roman" w:hAnsi="Times New Roman"/>
          <w:bCs/>
          <w:sz w:val="24"/>
          <w:szCs w:val="24"/>
        </w:rPr>
        <w:t xml:space="preserve">.  </w:t>
      </w:r>
      <w:r w:rsidR="002E4B09">
        <w:rPr>
          <w:rFonts w:ascii="Times New Roman" w:hAnsi="Times New Roman"/>
          <w:bCs/>
          <w:sz w:val="24"/>
          <w:szCs w:val="24"/>
        </w:rPr>
        <w:t xml:space="preserve">Ms. Boutiette </w:t>
      </w:r>
      <w:r w:rsidR="006C3F6A">
        <w:rPr>
          <w:rFonts w:ascii="Times New Roman" w:hAnsi="Times New Roman"/>
          <w:bCs/>
          <w:sz w:val="24"/>
          <w:szCs w:val="24"/>
        </w:rPr>
        <w:t>provided examples of “misunderstandings”</w:t>
      </w:r>
      <w:r w:rsidR="00BC43EB">
        <w:rPr>
          <w:rFonts w:ascii="Times New Roman" w:hAnsi="Times New Roman"/>
          <w:bCs/>
          <w:sz w:val="24"/>
          <w:szCs w:val="24"/>
        </w:rPr>
        <w:t xml:space="preserve"> between them and</w:t>
      </w:r>
      <w:r w:rsidR="006C3F6A">
        <w:rPr>
          <w:rFonts w:ascii="Times New Roman" w:hAnsi="Times New Roman"/>
          <w:bCs/>
          <w:sz w:val="24"/>
          <w:szCs w:val="24"/>
        </w:rPr>
        <w:t xml:space="preserve"> comments Ms. Thompson made to Ms. Boutiette that were </w:t>
      </w:r>
      <w:r w:rsidR="004A5517">
        <w:rPr>
          <w:rFonts w:ascii="Times New Roman" w:hAnsi="Times New Roman"/>
          <w:bCs/>
          <w:sz w:val="24"/>
          <w:szCs w:val="24"/>
        </w:rPr>
        <w:t>discouraging</w:t>
      </w:r>
      <w:r w:rsidR="006C3F6A">
        <w:rPr>
          <w:rFonts w:ascii="Times New Roman" w:hAnsi="Times New Roman"/>
          <w:bCs/>
          <w:sz w:val="24"/>
          <w:szCs w:val="24"/>
        </w:rPr>
        <w:t xml:space="preserve"> </w:t>
      </w:r>
      <w:r w:rsidR="0026572B">
        <w:rPr>
          <w:rFonts w:ascii="Times New Roman" w:hAnsi="Times New Roman"/>
          <w:bCs/>
          <w:sz w:val="24"/>
          <w:szCs w:val="24"/>
        </w:rPr>
        <w:t xml:space="preserve">or misleading.  </w:t>
      </w:r>
      <w:r w:rsidR="00DB19B0">
        <w:rPr>
          <w:rFonts w:ascii="Times New Roman" w:hAnsi="Times New Roman"/>
          <w:bCs/>
          <w:sz w:val="24"/>
          <w:szCs w:val="24"/>
        </w:rPr>
        <w:t xml:space="preserve">Ms. Boutiette emphasized her interest in continuing to </w:t>
      </w:r>
      <w:r w:rsidR="004A5517">
        <w:rPr>
          <w:rFonts w:ascii="Times New Roman" w:hAnsi="Times New Roman"/>
          <w:bCs/>
          <w:sz w:val="24"/>
          <w:szCs w:val="24"/>
        </w:rPr>
        <w:t xml:space="preserve">improve and address any biases she may have.  </w:t>
      </w:r>
    </w:p>
    <w:p w14:paraId="3685D76C" w14:textId="77777777" w:rsidR="003D30E6" w:rsidRDefault="003D30E6" w:rsidP="003D30E6">
      <w:pPr>
        <w:pStyle w:val="NoSpacing"/>
        <w:ind w:left="720"/>
        <w:rPr>
          <w:rFonts w:ascii="Times New Roman" w:hAnsi="Times New Roman"/>
          <w:b/>
          <w:sz w:val="24"/>
          <w:szCs w:val="24"/>
        </w:rPr>
      </w:pPr>
    </w:p>
    <w:p w14:paraId="4C46F8A0" w14:textId="7092179D" w:rsidR="003D30E6" w:rsidRPr="00CA7981" w:rsidRDefault="003D30E6" w:rsidP="003D30E6">
      <w:pPr>
        <w:pStyle w:val="NoSpacing"/>
        <w:ind w:left="1440"/>
        <w:rPr>
          <w:rFonts w:ascii="Times New Roman" w:hAnsi="Times New Roman"/>
          <w:bCs/>
          <w:sz w:val="24"/>
          <w:szCs w:val="24"/>
        </w:rPr>
      </w:pPr>
      <w:r w:rsidRPr="00CA7981">
        <w:rPr>
          <w:rFonts w:ascii="Times New Roman" w:hAnsi="Times New Roman"/>
          <w:bCs/>
          <w:sz w:val="24"/>
          <w:szCs w:val="24"/>
        </w:rPr>
        <w:t xml:space="preserve">After a brief discussion, the Board directed Ms. Boutiette to obtain a reference </w:t>
      </w:r>
      <w:r w:rsidR="00CA7981" w:rsidRPr="00CA7981">
        <w:rPr>
          <w:rFonts w:ascii="Times New Roman" w:hAnsi="Times New Roman"/>
          <w:bCs/>
          <w:sz w:val="24"/>
          <w:szCs w:val="24"/>
        </w:rPr>
        <w:t>from Emma Cohen</w:t>
      </w:r>
      <w:r w:rsidR="00CA7981">
        <w:rPr>
          <w:rFonts w:ascii="Times New Roman" w:hAnsi="Times New Roman"/>
          <w:bCs/>
          <w:sz w:val="24"/>
          <w:szCs w:val="24"/>
        </w:rPr>
        <w:t>, a person with whom Ms. Boutiette worked</w:t>
      </w:r>
      <w:r w:rsidR="00176BB5">
        <w:rPr>
          <w:rFonts w:ascii="Times New Roman" w:hAnsi="Times New Roman"/>
          <w:bCs/>
          <w:sz w:val="24"/>
          <w:szCs w:val="24"/>
        </w:rPr>
        <w:t xml:space="preserve"> at the same time she was supervised by Ms. Thompson</w:t>
      </w:r>
      <w:r w:rsidR="00CA7981">
        <w:rPr>
          <w:rFonts w:ascii="Times New Roman" w:hAnsi="Times New Roman"/>
          <w:bCs/>
          <w:sz w:val="24"/>
          <w:szCs w:val="24"/>
        </w:rPr>
        <w:t>,</w:t>
      </w:r>
      <w:r w:rsidR="00CA7981" w:rsidRPr="00CA7981">
        <w:rPr>
          <w:rFonts w:ascii="Times New Roman" w:hAnsi="Times New Roman"/>
          <w:bCs/>
          <w:sz w:val="24"/>
          <w:szCs w:val="24"/>
        </w:rPr>
        <w:t xml:space="preserve"> for the Board to review.</w:t>
      </w:r>
    </w:p>
    <w:p w14:paraId="29AF268D" w14:textId="77777777" w:rsidR="00352F05" w:rsidRDefault="00352F05" w:rsidP="00025216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14:paraId="3B64C30C" w14:textId="77777777" w:rsidR="00F567E7" w:rsidRDefault="00F567E7" w:rsidP="00F567E7">
      <w:pPr>
        <w:pStyle w:val="NoSpacing"/>
        <w:rPr>
          <w:rFonts w:ascii="Times New Roman" w:hAnsi="Times New Roman"/>
          <w:b/>
          <w:bCs/>
          <w:sz w:val="24"/>
          <w:szCs w:val="24"/>
          <w:u w:val="single"/>
        </w:rPr>
      </w:pPr>
      <w:r w:rsidRPr="00F567E7">
        <w:rPr>
          <w:rFonts w:ascii="Times New Roman" w:hAnsi="Times New Roman"/>
          <w:b/>
          <w:bCs/>
          <w:sz w:val="24"/>
          <w:szCs w:val="24"/>
          <w:u w:val="single"/>
        </w:rPr>
        <w:t>Monitoring</w:t>
      </w:r>
    </w:p>
    <w:p w14:paraId="4C1B8B5B" w14:textId="77777777" w:rsidR="00F567E7" w:rsidRPr="00F567E7" w:rsidRDefault="00F567E7" w:rsidP="00F567E7">
      <w:pPr>
        <w:pStyle w:val="NoSpacing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239B6B98" w14:textId="54095B17" w:rsidR="00F567E7" w:rsidRDefault="00F567E7" w:rsidP="00F567E7">
      <w:pPr>
        <w:pStyle w:val="NoSpacing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0D39AC">
        <w:rPr>
          <w:rFonts w:ascii="Times New Roman" w:hAnsi="Times New Roman"/>
          <w:b/>
          <w:sz w:val="24"/>
          <w:szCs w:val="24"/>
        </w:rPr>
        <w:t xml:space="preserve">Donna Ebsary, 2020-001600-IT-ENF, </w:t>
      </w:r>
      <w:r w:rsidR="00D342D9" w:rsidRPr="000D39AC">
        <w:rPr>
          <w:rFonts w:ascii="Times New Roman" w:hAnsi="Times New Roman"/>
          <w:b/>
          <w:sz w:val="24"/>
          <w:szCs w:val="24"/>
        </w:rPr>
        <w:t>S</w:t>
      </w:r>
      <w:r w:rsidRPr="000D39AC">
        <w:rPr>
          <w:rFonts w:ascii="Times New Roman" w:hAnsi="Times New Roman"/>
          <w:b/>
          <w:sz w:val="24"/>
          <w:szCs w:val="24"/>
        </w:rPr>
        <w:t xml:space="preserve">ubmission of </w:t>
      </w:r>
      <w:r w:rsidR="00D342D9" w:rsidRPr="000D39AC">
        <w:rPr>
          <w:rFonts w:ascii="Times New Roman" w:hAnsi="Times New Roman"/>
          <w:b/>
          <w:sz w:val="24"/>
          <w:szCs w:val="24"/>
        </w:rPr>
        <w:t>P</w:t>
      </w:r>
      <w:r w:rsidRPr="000D39AC">
        <w:rPr>
          <w:rFonts w:ascii="Times New Roman" w:hAnsi="Times New Roman"/>
          <w:b/>
          <w:sz w:val="24"/>
          <w:szCs w:val="24"/>
        </w:rPr>
        <w:t xml:space="preserve">roposed </w:t>
      </w:r>
      <w:r w:rsidR="00D342D9" w:rsidRPr="000D39AC">
        <w:rPr>
          <w:rFonts w:ascii="Times New Roman" w:hAnsi="Times New Roman"/>
          <w:b/>
          <w:sz w:val="24"/>
          <w:szCs w:val="24"/>
        </w:rPr>
        <w:t>C</w:t>
      </w:r>
      <w:r w:rsidRPr="000D39AC">
        <w:rPr>
          <w:rFonts w:ascii="Times New Roman" w:hAnsi="Times New Roman"/>
          <w:b/>
          <w:sz w:val="24"/>
          <w:szCs w:val="24"/>
        </w:rPr>
        <w:t xml:space="preserve">ontinuing </w:t>
      </w:r>
      <w:r w:rsidR="00D342D9" w:rsidRPr="000D39AC">
        <w:rPr>
          <w:rFonts w:ascii="Times New Roman" w:hAnsi="Times New Roman"/>
          <w:b/>
          <w:sz w:val="24"/>
          <w:szCs w:val="24"/>
        </w:rPr>
        <w:t>E</w:t>
      </w:r>
      <w:r w:rsidRPr="000D39AC">
        <w:rPr>
          <w:rFonts w:ascii="Times New Roman" w:hAnsi="Times New Roman"/>
          <w:b/>
          <w:sz w:val="24"/>
          <w:szCs w:val="24"/>
        </w:rPr>
        <w:t>ducation</w:t>
      </w:r>
      <w:r w:rsidR="00D342D9" w:rsidRPr="000D39AC">
        <w:rPr>
          <w:rFonts w:ascii="Times New Roman" w:hAnsi="Times New Roman"/>
          <w:b/>
          <w:sz w:val="24"/>
          <w:szCs w:val="24"/>
        </w:rPr>
        <w:t>:</w:t>
      </w:r>
      <w:r w:rsidR="000E2719">
        <w:rPr>
          <w:rFonts w:ascii="Times New Roman" w:hAnsi="Times New Roman"/>
          <w:bCs/>
          <w:sz w:val="24"/>
          <w:szCs w:val="24"/>
        </w:rPr>
        <w:t xml:space="preserve"> </w:t>
      </w:r>
      <w:r w:rsidR="0044278B">
        <w:rPr>
          <w:rFonts w:ascii="Times New Roman" w:hAnsi="Times New Roman"/>
          <w:bCs/>
          <w:sz w:val="24"/>
          <w:szCs w:val="24"/>
        </w:rPr>
        <w:t>The Board revised Ms. Ebsary’s proposed continuing education</w:t>
      </w:r>
      <w:r w:rsidR="00E967C9">
        <w:rPr>
          <w:rFonts w:ascii="Times New Roman" w:hAnsi="Times New Roman"/>
          <w:bCs/>
          <w:sz w:val="24"/>
          <w:szCs w:val="24"/>
        </w:rPr>
        <w:t xml:space="preserve"> </w:t>
      </w:r>
      <w:r w:rsidR="000D39AC">
        <w:rPr>
          <w:rFonts w:ascii="Times New Roman" w:hAnsi="Times New Roman"/>
          <w:bCs/>
          <w:sz w:val="24"/>
          <w:szCs w:val="24"/>
        </w:rPr>
        <w:t>for her consent agreement</w:t>
      </w:r>
      <w:r w:rsidR="0044278B">
        <w:rPr>
          <w:rFonts w:ascii="Times New Roman" w:hAnsi="Times New Roman"/>
          <w:bCs/>
          <w:sz w:val="24"/>
          <w:szCs w:val="24"/>
        </w:rPr>
        <w:t xml:space="preserve">.  After a brief discussion, a motion was made by Ms. </w:t>
      </w:r>
      <w:r w:rsidR="00E967C9">
        <w:rPr>
          <w:rFonts w:ascii="Times New Roman" w:hAnsi="Times New Roman"/>
          <w:bCs/>
          <w:sz w:val="24"/>
          <w:szCs w:val="24"/>
        </w:rPr>
        <w:t>Carrington, seconded by Ms. Kelley, to approve both courses Ms. Ebsary proposed, provided Ms. Ebsary complete</w:t>
      </w:r>
      <w:r w:rsidR="000D39AC">
        <w:rPr>
          <w:rFonts w:ascii="Times New Roman" w:hAnsi="Times New Roman"/>
          <w:bCs/>
          <w:sz w:val="24"/>
          <w:szCs w:val="24"/>
        </w:rPr>
        <w:t>s</w:t>
      </w:r>
      <w:r w:rsidR="00E967C9">
        <w:rPr>
          <w:rFonts w:ascii="Times New Roman" w:hAnsi="Times New Roman"/>
          <w:bCs/>
          <w:sz w:val="24"/>
          <w:szCs w:val="24"/>
        </w:rPr>
        <w:t xml:space="preserve"> both courses.  </w:t>
      </w:r>
      <w:r w:rsidR="000D39AC">
        <w:rPr>
          <w:rFonts w:ascii="Times New Roman" w:hAnsi="Times New Roman"/>
          <w:bCs/>
          <w:sz w:val="24"/>
          <w:szCs w:val="24"/>
        </w:rPr>
        <w:t>The motion passed unanimously by a roll call vote.</w:t>
      </w:r>
    </w:p>
    <w:p w14:paraId="2CD295FB" w14:textId="77777777" w:rsidR="00D342D9" w:rsidRDefault="00D342D9" w:rsidP="00D342D9">
      <w:pPr>
        <w:pStyle w:val="NoSpacing"/>
        <w:ind w:left="720"/>
        <w:rPr>
          <w:rFonts w:ascii="Times New Roman" w:hAnsi="Times New Roman"/>
          <w:bCs/>
          <w:sz w:val="24"/>
          <w:szCs w:val="24"/>
        </w:rPr>
      </w:pPr>
    </w:p>
    <w:p w14:paraId="1C7B5D98" w14:textId="30141DB2" w:rsidR="00F567E7" w:rsidRPr="009A02CD" w:rsidRDefault="00F567E7" w:rsidP="00F567E7">
      <w:pPr>
        <w:pStyle w:val="ListParagraph"/>
        <w:numPr>
          <w:ilvl w:val="0"/>
          <w:numId w:val="1"/>
        </w:numPr>
        <w:rPr>
          <w:rFonts w:eastAsia="Calibri"/>
          <w:bCs/>
          <w:szCs w:val="24"/>
        </w:rPr>
      </w:pPr>
      <w:r w:rsidRPr="000D39AC">
        <w:rPr>
          <w:rFonts w:eastAsia="Calibri"/>
          <w:b/>
          <w:szCs w:val="24"/>
        </w:rPr>
        <w:t xml:space="preserve">Aimee Monette, </w:t>
      </w:r>
      <w:r w:rsidR="000E2719" w:rsidRPr="000D39AC">
        <w:rPr>
          <w:rFonts w:eastAsia="Calibri"/>
          <w:b/>
          <w:szCs w:val="24"/>
        </w:rPr>
        <w:t>C</w:t>
      </w:r>
      <w:r w:rsidRPr="000D39AC">
        <w:rPr>
          <w:rFonts w:eastAsia="Calibri"/>
          <w:b/>
          <w:szCs w:val="24"/>
        </w:rPr>
        <w:t xml:space="preserve">onditional </w:t>
      </w:r>
      <w:r w:rsidR="000E2719" w:rsidRPr="000D39AC">
        <w:rPr>
          <w:rFonts w:eastAsia="Calibri"/>
          <w:b/>
          <w:szCs w:val="24"/>
        </w:rPr>
        <w:t>L</w:t>
      </w:r>
      <w:r w:rsidRPr="000D39AC">
        <w:rPr>
          <w:rFonts w:eastAsia="Calibri"/>
          <w:b/>
          <w:szCs w:val="24"/>
        </w:rPr>
        <w:t xml:space="preserve">icensure </w:t>
      </w:r>
      <w:r w:rsidR="000E2719" w:rsidRPr="000D39AC">
        <w:rPr>
          <w:rFonts w:eastAsia="Calibri"/>
          <w:b/>
          <w:szCs w:val="24"/>
        </w:rPr>
        <w:t>A</w:t>
      </w:r>
      <w:r w:rsidRPr="000D39AC">
        <w:rPr>
          <w:rFonts w:eastAsia="Calibri"/>
          <w:b/>
          <w:szCs w:val="24"/>
        </w:rPr>
        <w:t xml:space="preserve">greement, 7th </w:t>
      </w:r>
      <w:r w:rsidR="000E2719" w:rsidRPr="000D39AC">
        <w:rPr>
          <w:rFonts w:eastAsia="Calibri"/>
          <w:b/>
          <w:szCs w:val="24"/>
        </w:rPr>
        <w:t>Q</w:t>
      </w:r>
      <w:r w:rsidRPr="000D39AC">
        <w:rPr>
          <w:rFonts w:eastAsia="Calibri"/>
          <w:b/>
          <w:szCs w:val="24"/>
        </w:rPr>
        <w:t xml:space="preserve">uarterly </w:t>
      </w:r>
      <w:r w:rsidR="000E2719" w:rsidRPr="000D39AC">
        <w:rPr>
          <w:rFonts w:eastAsia="Calibri"/>
          <w:b/>
          <w:szCs w:val="24"/>
        </w:rPr>
        <w:t>M</w:t>
      </w:r>
      <w:r w:rsidRPr="000D39AC">
        <w:rPr>
          <w:rFonts w:eastAsia="Calibri"/>
          <w:b/>
          <w:szCs w:val="24"/>
        </w:rPr>
        <w:t xml:space="preserve">onitoring </w:t>
      </w:r>
      <w:r w:rsidR="000E2719" w:rsidRPr="000D39AC">
        <w:rPr>
          <w:rFonts w:eastAsia="Calibri"/>
          <w:b/>
          <w:szCs w:val="24"/>
        </w:rPr>
        <w:t>R</w:t>
      </w:r>
      <w:r w:rsidRPr="000D39AC">
        <w:rPr>
          <w:rFonts w:eastAsia="Calibri"/>
          <w:b/>
          <w:szCs w:val="24"/>
        </w:rPr>
        <w:t>eport</w:t>
      </w:r>
      <w:r w:rsidR="00D342D9" w:rsidRPr="000D39AC">
        <w:rPr>
          <w:rFonts w:eastAsia="Calibri"/>
          <w:b/>
          <w:szCs w:val="24"/>
        </w:rPr>
        <w:t xml:space="preserve">: </w:t>
      </w:r>
      <w:r w:rsidR="000D39AC">
        <w:rPr>
          <w:rFonts w:eastAsia="Calibri"/>
          <w:bCs/>
          <w:szCs w:val="24"/>
        </w:rPr>
        <w:t xml:space="preserve">The Board reviewed </w:t>
      </w:r>
      <w:r w:rsidR="00157E2D">
        <w:rPr>
          <w:rFonts w:eastAsia="Calibri"/>
          <w:bCs/>
          <w:szCs w:val="24"/>
        </w:rPr>
        <w:t xml:space="preserve">Ms. Monette’s </w:t>
      </w:r>
      <w:r w:rsidR="000D39AC">
        <w:rPr>
          <w:rFonts w:eastAsia="Calibri"/>
          <w:bCs/>
          <w:szCs w:val="24"/>
        </w:rPr>
        <w:t xml:space="preserve">report.  After a brief discussion, a motion was made by Ms. Ruiz, seconded by Ms. Kelley, to accept the report.  The motion passed unanimously by a roll call vote. </w:t>
      </w:r>
    </w:p>
    <w:p w14:paraId="1428EE5F" w14:textId="77777777" w:rsidR="00C9129B" w:rsidRPr="00C9129B" w:rsidRDefault="00C9129B" w:rsidP="00C9129B">
      <w:pPr>
        <w:rPr>
          <w:rFonts w:eastAsia="Calibri"/>
          <w:bCs/>
          <w:szCs w:val="24"/>
        </w:rPr>
      </w:pPr>
    </w:p>
    <w:p w14:paraId="587C89D4" w14:textId="36A38F16" w:rsidR="003065E6" w:rsidRPr="00691DE0" w:rsidRDefault="003065E6" w:rsidP="003065E6">
      <w:pPr>
        <w:rPr>
          <w:szCs w:val="24"/>
        </w:rPr>
      </w:pPr>
      <w:r w:rsidRPr="00C22E38">
        <w:rPr>
          <w:b/>
          <w:szCs w:val="24"/>
          <w:u w:val="single"/>
        </w:rPr>
        <w:t>Executive Session</w:t>
      </w:r>
      <w:r w:rsidRPr="00C22E38">
        <w:rPr>
          <w:bCs/>
          <w:szCs w:val="24"/>
        </w:rPr>
        <w:t xml:space="preserve"> </w:t>
      </w:r>
      <w:r w:rsidRPr="00691DE0">
        <w:rPr>
          <w:szCs w:val="24"/>
        </w:rPr>
        <w:t xml:space="preserve">(Executive </w:t>
      </w:r>
      <w:r w:rsidR="00486990">
        <w:rPr>
          <w:szCs w:val="24"/>
        </w:rPr>
        <w:t>S</w:t>
      </w:r>
      <w:r w:rsidRPr="00691DE0">
        <w:rPr>
          <w:szCs w:val="24"/>
        </w:rPr>
        <w:t xml:space="preserve">ession CLOSED </w:t>
      </w:r>
      <w:r w:rsidR="00A42932" w:rsidRPr="00A42932">
        <w:rPr>
          <w:szCs w:val="24"/>
        </w:rPr>
        <w:t xml:space="preserve">under </w:t>
      </w:r>
      <w:bookmarkStart w:id="2" w:name="_Hlk159576580"/>
      <w:r w:rsidR="00A42932" w:rsidRPr="00A42932">
        <w:rPr>
          <w:szCs w:val="24"/>
        </w:rPr>
        <w:t>G.L. c. 30A, § 21(a)(1)</w:t>
      </w:r>
      <w:bookmarkEnd w:id="2"/>
      <w:r w:rsidR="00434AC0">
        <w:rPr>
          <w:szCs w:val="24"/>
        </w:rPr>
        <w:t>)</w:t>
      </w:r>
      <w:r w:rsidR="00A42932" w:rsidRPr="00A42932">
        <w:rPr>
          <w:szCs w:val="24"/>
        </w:rPr>
        <w:t xml:space="preserve"> </w:t>
      </w:r>
    </w:p>
    <w:p w14:paraId="3CC07730" w14:textId="77777777" w:rsidR="003065E6" w:rsidRPr="00C22E38" w:rsidRDefault="003065E6" w:rsidP="003065E6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3EA938DD" w14:textId="6397ED84" w:rsidR="003065E6" w:rsidRDefault="003065E6" w:rsidP="003065E6">
      <w:pPr>
        <w:rPr>
          <w:szCs w:val="24"/>
        </w:rPr>
      </w:pPr>
      <w:r w:rsidRPr="00A43546">
        <w:rPr>
          <w:szCs w:val="24"/>
        </w:rPr>
        <w:t xml:space="preserve">At </w:t>
      </w:r>
      <w:r w:rsidR="000E12FA">
        <w:rPr>
          <w:szCs w:val="24"/>
        </w:rPr>
        <w:t>11:39</w:t>
      </w:r>
      <w:r w:rsidR="00BB48F0">
        <w:rPr>
          <w:szCs w:val="24"/>
        </w:rPr>
        <w:t xml:space="preserve"> </w:t>
      </w:r>
      <w:r w:rsidR="000E12FA">
        <w:rPr>
          <w:szCs w:val="24"/>
        </w:rPr>
        <w:t>a</w:t>
      </w:r>
      <w:r w:rsidRPr="00A43546">
        <w:rPr>
          <w:szCs w:val="24"/>
        </w:rPr>
        <w:t xml:space="preserve">.m., a motion was made by </w:t>
      </w:r>
      <w:r>
        <w:rPr>
          <w:szCs w:val="24"/>
        </w:rPr>
        <w:t xml:space="preserve">Ms. </w:t>
      </w:r>
      <w:r w:rsidR="0003204D">
        <w:rPr>
          <w:szCs w:val="24"/>
        </w:rPr>
        <w:t>Ruiz</w:t>
      </w:r>
      <w:r w:rsidRPr="00A43546">
        <w:rPr>
          <w:szCs w:val="24"/>
        </w:rPr>
        <w:t xml:space="preserve">, </w:t>
      </w:r>
      <w:r>
        <w:rPr>
          <w:szCs w:val="24"/>
        </w:rPr>
        <w:t xml:space="preserve">seconded by Ms. </w:t>
      </w:r>
      <w:r w:rsidR="00434AC0">
        <w:rPr>
          <w:szCs w:val="24"/>
        </w:rPr>
        <w:t>Carrington</w:t>
      </w:r>
      <w:r>
        <w:rPr>
          <w:szCs w:val="24"/>
        </w:rPr>
        <w:t xml:space="preserve">, to (1) exit the public meeting and enter into a closed executive session </w:t>
      </w:r>
      <w:r>
        <w:rPr>
          <w:bCs/>
          <w:szCs w:val="24"/>
        </w:rPr>
        <w:t xml:space="preserve">under </w:t>
      </w:r>
      <w:r w:rsidR="00434AC0" w:rsidRPr="00434AC0">
        <w:rPr>
          <w:szCs w:val="24"/>
        </w:rPr>
        <w:t>G.L. c. 30A, § 21(a)(1)</w:t>
      </w:r>
      <w:r w:rsidR="00434AC0">
        <w:rPr>
          <w:szCs w:val="24"/>
        </w:rPr>
        <w:t xml:space="preserve"> to </w:t>
      </w:r>
      <w:r w:rsidR="00434AC0" w:rsidRPr="00A42932">
        <w:rPr>
          <w:szCs w:val="24"/>
        </w:rPr>
        <w:t xml:space="preserve">discuss and evaluate the good moral character of </w:t>
      </w:r>
      <w:r w:rsidR="00434AC0">
        <w:rPr>
          <w:szCs w:val="24"/>
        </w:rPr>
        <w:t xml:space="preserve">an </w:t>
      </w:r>
      <w:r w:rsidR="00434AC0" w:rsidRPr="00A42932">
        <w:rPr>
          <w:szCs w:val="24"/>
        </w:rPr>
        <w:t>applicant as required for licensure</w:t>
      </w:r>
      <w:r>
        <w:rPr>
          <w:szCs w:val="24"/>
        </w:rPr>
        <w:t xml:space="preserve">, then (2) </w:t>
      </w:r>
      <w:r w:rsidRPr="00451B41">
        <w:rPr>
          <w:szCs w:val="24"/>
        </w:rPr>
        <w:t xml:space="preserve">enter into investigative conference under G.L. c. 112, § 65C to </w:t>
      </w:r>
      <w:r w:rsidR="00370174">
        <w:rPr>
          <w:szCs w:val="24"/>
        </w:rPr>
        <w:t xml:space="preserve">conduct a case interview and </w:t>
      </w:r>
      <w:r w:rsidR="0003204D">
        <w:rPr>
          <w:szCs w:val="24"/>
        </w:rPr>
        <w:t>review new cases</w:t>
      </w:r>
      <w:r>
        <w:rPr>
          <w:szCs w:val="24"/>
        </w:rPr>
        <w:t>, and then, after the conclusion of investigative conference, (3) not return to the public meeting and adjourn.  The motion passed unanimously by a roll call vote.</w:t>
      </w:r>
    </w:p>
    <w:p w14:paraId="7CF75A9C" w14:textId="77777777" w:rsidR="003065E6" w:rsidRDefault="003065E6" w:rsidP="003065E6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385C1B31" w14:textId="77777777" w:rsidR="003065E6" w:rsidRDefault="003065E6" w:rsidP="003065E6">
      <w:pPr>
        <w:rPr>
          <w:rFonts w:eastAsia="Calibri"/>
          <w:szCs w:val="24"/>
        </w:rPr>
      </w:pPr>
      <w:r>
        <w:rPr>
          <w:rFonts w:eastAsia="Calibri"/>
          <w:szCs w:val="24"/>
        </w:rPr>
        <w:t>Board maintains separate minutes of executive session.</w:t>
      </w:r>
    </w:p>
    <w:p w14:paraId="594B9737" w14:textId="77777777" w:rsidR="00060B21" w:rsidRDefault="00060B21" w:rsidP="003E0617">
      <w:pPr>
        <w:rPr>
          <w:rFonts w:eastAsia="Calibri" w:cs="Calibri"/>
          <w:b/>
          <w:bCs/>
          <w:szCs w:val="24"/>
          <w:u w:val="single"/>
        </w:rPr>
      </w:pPr>
    </w:p>
    <w:p w14:paraId="59709214" w14:textId="77777777" w:rsidR="00C22FF8" w:rsidRPr="004D3E99" w:rsidRDefault="00C22FF8" w:rsidP="00C22FF8">
      <w:pPr>
        <w:rPr>
          <w:rFonts w:eastAsia="Calibri"/>
          <w:szCs w:val="24"/>
        </w:rPr>
      </w:pPr>
      <w:r w:rsidRPr="004D3E99">
        <w:rPr>
          <w:rFonts w:eastAsia="Calibri"/>
          <w:b/>
          <w:szCs w:val="24"/>
          <w:u w:val="single"/>
        </w:rPr>
        <w:t>Investigative Conference</w:t>
      </w:r>
      <w:r w:rsidRPr="004D3E99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>(Closed Session under G.</w:t>
      </w:r>
      <w:r w:rsidRPr="004D3E99">
        <w:rPr>
          <w:rFonts w:eastAsia="Calibri"/>
          <w:szCs w:val="24"/>
        </w:rPr>
        <w:t>L. c. 112, § 65C</w:t>
      </w:r>
      <w:r>
        <w:rPr>
          <w:rFonts w:eastAsia="Calibri"/>
          <w:szCs w:val="24"/>
        </w:rPr>
        <w:t>)</w:t>
      </w:r>
    </w:p>
    <w:p w14:paraId="26128583" w14:textId="5B49D661" w:rsidR="00C22FF8" w:rsidRDefault="00C22FF8" w:rsidP="003E0617">
      <w:pPr>
        <w:rPr>
          <w:rFonts w:eastAsia="Calibri" w:cs="Calibri"/>
          <w:b/>
          <w:bCs/>
          <w:szCs w:val="24"/>
          <w:u w:val="single"/>
        </w:rPr>
      </w:pPr>
    </w:p>
    <w:p w14:paraId="3AB23C80" w14:textId="29383262" w:rsidR="00C22FF8" w:rsidRDefault="00C22FF8" w:rsidP="003E0617">
      <w:pPr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The Board entered investigative conference at </w:t>
      </w:r>
      <w:r w:rsidR="0003204D">
        <w:rPr>
          <w:rFonts w:eastAsia="Calibri" w:cs="Calibri"/>
          <w:szCs w:val="24"/>
        </w:rPr>
        <w:t>12:</w:t>
      </w:r>
      <w:r w:rsidR="00112E52">
        <w:rPr>
          <w:rFonts w:eastAsia="Calibri" w:cs="Calibri"/>
          <w:szCs w:val="24"/>
        </w:rPr>
        <w:t>21</w:t>
      </w:r>
      <w:r w:rsidR="008E0CA6">
        <w:rPr>
          <w:rFonts w:eastAsia="Calibri" w:cs="Calibri"/>
          <w:szCs w:val="24"/>
        </w:rPr>
        <w:t xml:space="preserve"> </w:t>
      </w:r>
      <w:r w:rsidR="0003204D">
        <w:rPr>
          <w:rFonts w:eastAsia="Calibri" w:cs="Calibri"/>
          <w:szCs w:val="24"/>
        </w:rPr>
        <w:t>p</w:t>
      </w:r>
      <w:r>
        <w:rPr>
          <w:rFonts w:eastAsia="Calibri" w:cs="Calibri"/>
          <w:szCs w:val="24"/>
        </w:rPr>
        <w:t>.m.</w:t>
      </w:r>
    </w:p>
    <w:p w14:paraId="5D1C2C59" w14:textId="1CDE4546" w:rsidR="00C22FF8" w:rsidRDefault="00C22FF8" w:rsidP="003E0617">
      <w:pPr>
        <w:rPr>
          <w:rFonts w:eastAsia="Calibri" w:cs="Calibri"/>
          <w:szCs w:val="24"/>
        </w:rPr>
      </w:pPr>
    </w:p>
    <w:p w14:paraId="21F4167B" w14:textId="77777777" w:rsidR="004F2D95" w:rsidRDefault="00C22FF8" w:rsidP="003E0617">
      <w:pPr>
        <w:rPr>
          <w:szCs w:val="24"/>
        </w:rPr>
      </w:pPr>
      <w:r>
        <w:rPr>
          <w:szCs w:val="24"/>
        </w:rPr>
        <w:t>During the investigative conference, the Board took the following actions:</w:t>
      </w:r>
    </w:p>
    <w:p w14:paraId="3735FD80" w14:textId="346BADB7" w:rsidR="00520DCA" w:rsidRPr="004F2D95" w:rsidRDefault="00520DCA" w:rsidP="003E0617">
      <w:pPr>
        <w:rPr>
          <w:szCs w:val="24"/>
        </w:rPr>
      </w:pPr>
      <w:r w:rsidRPr="00252608">
        <w:rPr>
          <w:rFonts w:eastAsia="Calibri" w:cs="Calibri"/>
          <w:b/>
          <w:bCs/>
          <w:szCs w:val="24"/>
          <w:u w:val="single"/>
        </w:rPr>
        <w:lastRenderedPageBreak/>
        <w:t>Case Interview</w:t>
      </w:r>
    </w:p>
    <w:p w14:paraId="74B16A00" w14:textId="77777777" w:rsidR="00520DCA" w:rsidRDefault="00520DCA" w:rsidP="003E0617">
      <w:pPr>
        <w:rPr>
          <w:rFonts w:eastAsia="Calibri" w:cs="Calibri"/>
          <w:szCs w:val="24"/>
        </w:rPr>
      </w:pPr>
    </w:p>
    <w:p w14:paraId="0A50D99D" w14:textId="60E51261" w:rsidR="00520DCA" w:rsidRDefault="00520DCA" w:rsidP="00270889">
      <w:pPr>
        <w:ind w:left="6480" w:hanging="6480"/>
        <w:rPr>
          <w:rFonts w:eastAsia="Calibri" w:cs="Calibri"/>
          <w:szCs w:val="24"/>
        </w:rPr>
      </w:pPr>
      <w:r w:rsidRPr="00520DCA">
        <w:rPr>
          <w:rFonts w:eastAsia="Calibri" w:cs="Calibri"/>
          <w:szCs w:val="24"/>
        </w:rPr>
        <w:t>SW-2023-0020 (</w:t>
      </w:r>
      <w:r>
        <w:rPr>
          <w:rFonts w:eastAsia="Calibri" w:cs="Calibri"/>
          <w:szCs w:val="24"/>
        </w:rPr>
        <w:t>PL</w:t>
      </w:r>
      <w:r w:rsidRPr="00520DCA">
        <w:rPr>
          <w:rFonts w:eastAsia="Calibri" w:cs="Calibri"/>
          <w:szCs w:val="24"/>
        </w:rPr>
        <w:t>)</w:t>
      </w:r>
      <w:r>
        <w:rPr>
          <w:rFonts w:eastAsia="Calibri" w:cs="Calibri"/>
          <w:szCs w:val="24"/>
        </w:rPr>
        <w:t>:</w:t>
      </w:r>
      <w:r>
        <w:rPr>
          <w:rFonts w:eastAsia="Calibri" w:cs="Calibri"/>
          <w:szCs w:val="24"/>
        </w:rPr>
        <w:tab/>
        <w:t>Interviewed respondent</w:t>
      </w:r>
      <w:r w:rsidR="00270889">
        <w:rPr>
          <w:rFonts w:eastAsia="Calibri" w:cs="Calibri"/>
          <w:szCs w:val="24"/>
        </w:rPr>
        <w:t>; refer to office of prosecutions</w:t>
      </w:r>
    </w:p>
    <w:p w14:paraId="2C5EE7B4" w14:textId="77777777" w:rsidR="00520DCA" w:rsidRDefault="00520DCA" w:rsidP="003E0617">
      <w:pPr>
        <w:rPr>
          <w:rFonts w:eastAsia="Calibri" w:cs="Calibri"/>
          <w:szCs w:val="24"/>
        </w:rPr>
      </w:pPr>
    </w:p>
    <w:p w14:paraId="60573304" w14:textId="15F31AC6" w:rsidR="0003204D" w:rsidRPr="0003204D" w:rsidRDefault="0003204D" w:rsidP="003E0617">
      <w:pPr>
        <w:rPr>
          <w:rFonts w:eastAsia="Calibri" w:cs="Calibri"/>
          <w:b/>
          <w:bCs/>
          <w:szCs w:val="24"/>
          <w:u w:val="single"/>
        </w:rPr>
      </w:pPr>
      <w:r w:rsidRPr="0003204D">
        <w:rPr>
          <w:rFonts w:eastAsia="Calibri" w:cs="Calibri"/>
          <w:b/>
          <w:bCs/>
          <w:szCs w:val="24"/>
          <w:u w:val="single"/>
        </w:rPr>
        <w:t>Cases</w:t>
      </w:r>
    </w:p>
    <w:p w14:paraId="0391A0F9" w14:textId="77777777" w:rsidR="00FB3825" w:rsidRDefault="00FB3825" w:rsidP="003E0617">
      <w:pPr>
        <w:rPr>
          <w:rFonts w:eastAsia="Calibri" w:cs="Calibri"/>
          <w:szCs w:val="24"/>
        </w:rPr>
      </w:pPr>
    </w:p>
    <w:p w14:paraId="7D59A486" w14:textId="78BB2935" w:rsidR="0001410F" w:rsidRDefault="0001410F" w:rsidP="0001410F">
      <w:pPr>
        <w:ind w:left="6480" w:hanging="6480"/>
      </w:pPr>
      <w:r w:rsidRPr="0001410F">
        <w:t>SW-2023-0071 (</w:t>
      </w:r>
      <w:r>
        <w:t>DC</w:t>
      </w:r>
      <w:r w:rsidRPr="0001410F">
        <w:t>)</w:t>
      </w:r>
      <w:r>
        <w:t>:</w:t>
      </w:r>
      <w:r>
        <w:tab/>
        <w:t>Authorize issuance of summary suspension</w:t>
      </w:r>
    </w:p>
    <w:p w14:paraId="10E16884" w14:textId="4C08774A" w:rsidR="00B951C5" w:rsidRDefault="00B951C5" w:rsidP="00B951C5">
      <w:r w:rsidRPr="00B85A27">
        <w:t xml:space="preserve">2022-000904-IT-ENF </w:t>
      </w:r>
      <w:r w:rsidR="00AF5492">
        <w:t>(SY</w:t>
      </w:r>
      <w:r w:rsidRPr="00B85A27">
        <w:t>)</w:t>
      </w:r>
      <w:r w:rsidR="00AF5492">
        <w:t>:</w:t>
      </w:r>
      <w:r w:rsidR="00AF5492">
        <w:tab/>
      </w:r>
      <w:r w:rsidR="00AF5492">
        <w:tab/>
      </w:r>
      <w:r w:rsidR="00AF5492">
        <w:tab/>
      </w:r>
      <w:r w:rsidR="00AF5492">
        <w:tab/>
      </w:r>
      <w:r w:rsidR="00AF5492">
        <w:tab/>
      </w:r>
      <w:r w:rsidR="00AF5492">
        <w:tab/>
        <w:t>Review at next meeting</w:t>
      </w:r>
    </w:p>
    <w:p w14:paraId="0B9B1CE0" w14:textId="4E777F02" w:rsidR="00B951C5" w:rsidRPr="00B951C5" w:rsidRDefault="00B951C5" w:rsidP="00AF5492">
      <w:pPr>
        <w:ind w:left="6480" w:hanging="6480"/>
        <w:rPr>
          <w:rFonts w:eastAsia="Calibri"/>
          <w:bCs/>
          <w:szCs w:val="24"/>
        </w:rPr>
      </w:pPr>
      <w:bookmarkStart w:id="3" w:name="_Hlk148012046"/>
      <w:r w:rsidRPr="00B951C5">
        <w:rPr>
          <w:rFonts w:eastAsia="Calibri"/>
          <w:bCs/>
          <w:szCs w:val="24"/>
        </w:rPr>
        <w:t>2022-001060-IT-ENF (</w:t>
      </w:r>
      <w:r w:rsidR="00AF5492">
        <w:rPr>
          <w:rFonts w:eastAsia="Calibri"/>
          <w:bCs/>
          <w:szCs w:val="24"/>
        </w:rPr>
        <w:t>SM</w:t>
      </w:r>
      <w:r w:rsidRPr="00B951C5">
        <w:rPr>
          <w:rFonts w:eastAsia="Calibri"/>
          <w:bCs/>
          <w:szCs w:val="24"/>
        </w:rPr>
        <w:t>)</w:t>
      </w:r>
      <w:r w:rsidR="00AF5492">
        <w:rPr>
          <w:rFonts w:eastAsia="Calibri"/>
          <w:bCs/>
          <w:szCs w:val="24"/>
        </w:rPr>
        <w:t>:</w:t>
      </w:r>
      <w:r w:rsidR="00AF5492">
        <w:rPr>
          <w:rFonts w:eastAsia="Calibri"/>
          <w:bCs/>
          <w:szCs w:val="24"/>
        </w:rPr>
        <w:tab/>
        <w:t>Refer to office of prosecutions</w:t>
      </w:r>
    </w:p>
    <w:p w14:paraId="27CF85F6" w14:textId="7BBA5C57" w:rsidR="00C71042" w:rsidRDefault="00C71042" w:rsidP="00B951C5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C71042">
        <w:rPr>
          <w:rFonts w:ascii="Times New Roman" w:hAnsi="Times New Roman"/>
          <w:bCs/>
          <w:sz w:val="24"/>
          <w:szCs w:val="24"/>
        </w:rPr>
        <w:t>FINV6793 (</w:t>
      </w:r>
      <w:r>
        <w:rPr>
          <w:rFonts w:ascii="Times New Roman" w:hAnsi="Times New Roman"/>
          <w:bCs/>
          <w:sz w:val="24"/>
          <w:szCs w:val="24"/>
        </w:rPr>
        <w:t>EF</w:t>
      </w:r>
      <w:r w:rsidRPr="00C71042">
        <w:rPr>
          <w:rFonts w:ascii="Times New Roman" w:hAnsi="Times New Roman"/>
          <w:bCs/>
          <w:sz w:val="24"/>
          <w:szCs w:val="24"/>
        </w:rPr>
        <w:t>)</w:t>
      </w:r>
      <w:r>
        <w:rPr>
          <w:rFonts w:ascii="Times New Roman" w:hAnsi="Times New Roman"/>
          <w:bCs/>
          <w:sz w:val="24"/>
          <w:szCs w:val="24"/>
        </w:rPr>
        <w:t>: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Dismiss</w:t>
      </w:r>
    </w:p>
    <w:p w14:paraId="0E88B546" w14:textId="77777777" w:rsidR="00C71042" w:rsidRDefault="00C71042" w:rsidP="00B951C5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018ADFD1" w14:textId="26970F67" w:rsidR="0090722C" w:rsidRDefault="0090722C" w:rsidP="00B951C5">
      <w:pPr>
        <w:pStyle w:val="NoSpacing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Ms. Kelley recused herself from the following matter and left the meeting at 1:32 p.m.</w:t>
      </w:r>
    </w:p>
    <w:p w14:paraId="1EA41EB1" w14:textId="77777777" w:rsidR="0090722C" w:rsidRDefault="0090722C" w:rsidP="00B951C5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58AF85AE" w14:textId="0CC232D6" w:rsidR="00B951C5" w:rsidRPr="004412B8" w:rsidRDefault="00B951C5" w:rsidP="00B951C5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4412B8">
        <w:rPr>
          <w:rFonts w:ascii="Times New Roman" w:hAnsi="Times New Roman"/>
          <w:bCs/>
          <w:sz w:val="24"/>
          <w:szCs w:val="24"/>
        </w:rPr>
        <w:t>INV6782 (</w:t>
      </w:r>
      <w:r w:rsidR="0090722C">
        <w:rPr>
          <w:rFonts w:ascii="Times New Roman" w:hAnsi="Times New Roman"/>
          <w:bCs/>
          <w:sz w:val="24"/>
          <w:szCs w:val="24"/>
        </w:rPr>
        <w:t>MM</w:t>
      </w:r>
      <w:r w:rsidRPr="004412B8">
        <w:rPr>
          <w:rFonts w:ascii="Times New Roman" w:hAnsi="Times New Roman"/>
          <w:bCs/>
          <w:sz w:val="24"/>
          <w:szCs w:val="24"/>
        </w:rPr>
        <w:t>)</w:t>
      </w:r>
      <w:r w:rsidR="0090722C">
        <w:rPr>
          <w:rFonts w:ascii="Times New Roman" w:hAnsi="Times New Roman"/>
          <w:bCs/>
          <w:sz w:val="24"/>
          <w:szCs w:val="24"/>
        </w:rPr>
        <w:t>:</w:t>
      </w:r>
      <w:r w:rsidR="0090722C">
        <w:rPr>
          <w:rFonts w:ascii="Times New Roman" w:hAnsi="Times New Roman"/>
          <w:bCs/>
          <w:sz w:val="24"/>
          <w:szCs w:val="24"/>
        </w:rPr>
        <w:tab/>
      </w:r>
      <w:r w:rsidR="0090722C">
        <w:rPr>
          <w:rFonts w:ascii="Times New Roman" w:hAnsi="Times New Roman"/>
          <w:bCs/>
          <w:sz w:val="24"/>
          <w:szCs w:val="24"/>
        </w:rPr>
        <w:tab/>
      </w:r>
      <w:r w:rsidR="0090722C">
        <w:rPr>
          <w:rFonts w:ascii="Times New Roman" w:hAnsi="Times New Roman"/>
          <w:bCs/>
          <w:sz w:val="24"/>
          <w:szCs w:val="24"/>
        </w:rPr>
        <w:tab/>
      </w:r>
      <w:r w:rsidR="0090722C">
        <w:rPr>
          <w:rFonts w:ascii="Times New Roman" w:hAnsi="Times New Roman"/>
          <w:bCs/>
          <w:sz w:val="24"/>
          <w:szCs w:val="24"/>
        </w:rPr>
        <w:tab/>
      </w:r>
      <w:r w:rsidR="0090722C">
        <w:rPr>
          <w:rFonts w:ascii="Times New Roman" w:hAnsi="Times New Roman"/>
          <w:bCs/>
          <w:sz w:val="24"/>
          <w:szCs w:val="24"/>
        </w:rPr>
        <w:tab/>
      </w:r>
      <w:r w:rsidR="0090722C">
        <w:rPr>
          <w:rFonts w:ascii="Times New Roman" w:hAnsi="Times New Roman"/>
          <w:bCs/>
          <w:sz w:val="24"/>
          <w:szCs w:val="24"/>
        </w:rPr>
        <w:tab/>
      </w:r>
      <w:r w:rsidR="0090722C">
        <w:rPr>
          <w:rFonts w:ascii="Times New Roman" w:hAnsi="Times New Roman"/>
          <w:bCs/>
          <w:sz w:val="24"/>
          <w:szCs w:val="24"/>
        </w:rPr>
        <w:tab/>
        <w:t>Dismiss</w:t>
      </w:r>
    </w:p>
    <w:p w14:paraId="647B1918" w14:textId="77777777" w:rsidR="0090722C" w:rsidRDefault="0090722C" w:rsidP="00B951C5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4F87BA96" w14:textId="4FAA3480" w:rsidR="0090722C" w:rsidRDefault="0090722C" w:rsidP="00B951C5">
      <w:pPr>
        <w:pStyle w:val="NoSpacing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Ms. Kelley returned to the meeting at 1:36 p.m.</w:t>
      </w:r>
    </w:p>
    <w:p w14:paraId="1F61728A" w14:textId="77777777" w:rsidR="0090722C" w:rsidRDefault="0090722C" w:rsidP="00B951C5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61A74B58" w14:textId="77777777" w:rsidR="008F1C58" w:rsidRDefault="006269F2" w:rsidP="006269F2">
      <w:pPr>
        <w:pStyle w:val="NoSpacing"/>
        <w:ind w:left="5040" w:hanging="5040"/>
        <w:rPr>
          <w:rFonts w:ascii="Times New Roman" w:hAnsi="Times New Roman"/>
          <w:bCs/>
          <w:sz w:val="24"/>
          <w:szCs w:val="24"/>
        </w:rPr>
      </w:pPr>
      <w:r w:rsidRPr="006269F2">
        <w:rPr>
          <w:rFonts w:ascii="Times New Roman" w:hAnsi="Times New Roman"/>
          <w:bCs/>
          <w:sz w:val="24"/>
          <w:szCs w:val="24"/>
        </w:rPr>
        <w:t>2022-001131-IT-ENF (</w:t>
      </w:r>
      <w:r>
        <w:rPr>
          <w:rFonts w:ascii="Times New Roman" w:hAnsi="Times New Roman"/>
          <w:bCs/>
          <w:sz w:val="24"/>
          <w:szCs w:val="24"/>
        </w:rPr>
        <w:t>OD</w:t>
      </w:r>
      <w:r w:rsidRPr="006269F2">
        <w:rPr>
          <w:rFonts w:ascii="Times New Roman" w:hAnsi="Times New Roman"/>
          <w:bCs/>
          <w:sz w:val="24"/>
          <w:szCs w:val="24"/>
        </w:rPr>
        <w:t>)</w:t>
      </w:r>
      <w:r>
        <w:rPr>
          <w:rFonts w:ascii="Times New Roman" w:hAnsi="Times New Roman"/>
          <w:bCs/>
          <w:sz w:val="24"/>
          <w:szCs w:val="24"/>
        </w:rPr>
        <w:t>: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Invite respondent to a 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meeting for an interview</w:t>
      </w:r>
      <w:r>
        <w:rPr>
          <w:rFonts w:ascii="Times New Roman" w:hAnsi="Times New Roman"/>
          <w:bCs/>
          <w:sz w:val="24"/>
          <w:szCs w:val="24"/>
        </w:rPr>
        <w:tab/>
      </w:r>
    </w:p>
    <w:p w14:paraId="7531590C" w14:textId="77777777" w:rsidR="008F1C58" w:rsidRDefault="008F1C58" w:rsidP="006269F2">
      <w:pPr>
        <w:pStyle w:val="NoSpacing"/>
        <w:ind w:left="5040" w:hanging="5040"/>
        <w:rPr>
          <w:rFonts w:ascii="Times New Roman" w:hAnsi="Times New Roman"/>
          <w:bCs/>
          <w:sz w:val="24"/>
          <w:szCs w:val="24"/>
        </w:rPr>
      </w:pPr>
    </w:p>
    <w:p w14:paraId="4A59471A" w14:textId="2A6CFDB1" w:rsidR="00916B93" w:rsidRDefault="00916B93" w:rsidP="006269F2">
      <w:pPr>
        <w:pStyle w:val="NoSpacing"/>
        <w:ind w:left="5040" w:hanging="504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Ms. Roddy recused herself from the following matter and left the meeting at 1:44 p.m.</w:t>
      </w:r>
    </w:p>
    <w:p w14:paraId="06AC8801" w14:textId="6A024C2D" w:rsidR="006269F2" w:rsidRDefault="006269F2" w:rsidP="006269F2">
      <w:pPr>
        <w:pStyle w:val="NoSpacing"/>
        <w:ind w:left="5040" w:hanging="504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</w:p>
    <w:p w14:paraId="559AC918" w14:textId="7FEAB793" w:rsidR="008F1C58" w:rsidRDefault="008F1C58" w:rsidP="00DD4E0B">
      <w:pPr>
        <w:pStyle w:val="NoSpacing"/>
        <w:ind w:left="6480" w:hanging="6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SW-2023-0032 (RB):</w:t>
      </w:r>
      <w:r>
        <w:rPr>
          <w:rFonts w:ascii="Times New Roman" w:hAnsi="Times New Roman"/>
          <w:bCs/>
          <w:sz w:val="24"/>
          <w:szCs w:val="24"/>
        </w:rPr>
        <w:tab/>
      </w:r>
      <w:r w:rsidR="00DD4E0B">
        <w:rPr>
          <w:rFonts w:ascii="Times New Roman" w:hAnsi="Times New Roman"/>
          <w:bCs/>
          <w:sz w:val="24"/>
          <w:szCs w:val="24"/>
        </w:rPr>
        <w:t>Refer to office of prosecutions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</w:p>
    <w:p w14:paraId="0A537BDD" w14:textId="4B93C7CE" w:rsidR="008F1C58" w:rsidRDefault="004B1E5B" w:rsidP="00B951C5">
      <w:pPr>
        <w:pStyle w:val="NoSpacing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Ms. Roddy returned to the meeting at 1:54 p.m.</w:t>
      </w:r>
    </w:p>
    <w:p w14:paraId="48667F13" w14:textId="77777777" w:rsidR="008F1C58" w:rsidRDefault="008F1C58" w:rsidP="00B951C5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30273CE7" w14:textId="3564BB43" w:rsidR="00A221FC" w:rsidRDefault="00A221FC" w:rsidP="00A221FC">
      <w:pPr>
        <w:pStyle w:val="NoSpacing"/>
        <w:ind w:left="6480" w:hanging="6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SW-2023-0023 (BL):</w:t>
      </w:r>
      <w:r>
        <w:rPr>
          <w:rFonts w:ascii="Times New Roman" w:hAnsi="Times New Roman"/>
          <w:bCs/>
          <w:sz w:val="24"/>
          <w:szCs w:val="24"/>
        </w:rPr>
        <w:tab/>
        <w:t>Refer to office of prosecutions</w:t>
      </w:r>
    </w:p>
    <w:p w14:paraId="4D23D3D9" w14:textId="5394D45F" w:rsidR="004231A0" w:rsidRDefault="004231A0" w:rsidP="004231A0">
      <w:pPr>
        <w:pStyle w:val="NoSpacing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INV7880 (BA):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Dismiss </w:t>
      </w:r>
    </w:p>
    <w:p w14:paraId="5CDCA9B2" w14:textId="77777777" w:rsidR="00A221FC" w:rsidRDefault="00A221FC" w:rsidP="00B951C5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3FB9D2BE" w14:textId="5FA60B36" w:rsidR="00A81018" w:rsidRDefault="00A81018" w:rsidP="00B951C5">
      <w:pPr>
        <w:pStyle w:val="NoSpacing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Ms. Fuller left the meeting at 1:59 p.m.</w:t>
      </w:r>
    </w:p>
    <w:p w14:paraId="4355082B" w14:textId="77777777" w:rsidR="00A221FC" w:rsidRDefault="00A221FC" w:rsidP="00B951C5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32FEE9C3" w14:textId="5C2EAF87" w:rsidR="0035614D" w:rsidRPr="00873DA0" w:rsidRDefault="0035614D" w:rsidP="0035614D">
      <w:pPr>
        <w:pStyle w:val="NoSpacing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SW-2023-0061 (JS):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Dismiss </w:t>
      </w:r>
    </w:p>
    <w:p w14:paraId="2ECD1309" w14:textId="317CCF24" w:rsidR="0035614D" w:rsidRDefault="00A54094" w:rsidP="00B951C5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A54094">
        <w:rPr>
          <w:rFonts w:ascii="Times New Roman" w:hAnsi="Times New Roman"/>
          <w:bCs/>
          <w:sz w:val="24"/>
          <w:szCs w:val="24"/>
        </w:rPr>
        <w:t>2022-000994-IT-ENF (</w:t>
      </w:r>
      <w:r>
        <w:rPr>
          <w:rFonts w:ascii="Times New Roman" w:hAnsi="Times New Roman"/>
          <w:bCs/>
          <w:sz w:val="24"/>
          <w:szCs w:val="24"/>
        </w:rPr>
        <w:t>SB</w:t>
      </w:r>
      <w:r w:rsidRPr="00A54094">
        <w:rPr>
          <w:rFonts w:ascii="Times New Roman" w:hAnsi="Times New Roman"/>
          <w:bCs/>
          <w:sz w:val="24"/>
          <w:szCs w:val="24"/>
        </w:rPr>
        <w:t>)</w:t>
      </w:r>
      <w:r>
        <w:rPr>
          <w:rFonts w:ascii="Times New Roman" w:hAnsi="Times New Roman"/>
          <w:bCs/>
          <w:sz w:val="24"/>
          <w:szCs w:val="24"/>
        </w:rPr>
        <w:t>: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Dismiss</w:t>
      </w:r>
    </w:p>
    <w:p w14:paraId="7251D839" w14:textId="1B22510C" w:rsidR="00B951C5" w:rsidRPr="00334671" w:rsidRDefault="00B951C5" w:rsidP="00B951C5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4412B8">
        <w:rPr>
          <w:rFonts w:ascii="Times New Roman" w:hAnsi="Times New Roman"/>
          <w:bCs/>
          <w:sz w:val="24"/>
          <w:szCs w:val="24"/>
        </w:rPr>
        <w:t>2022-001106-IT-ENF (</w:t>
      </w:r>
      <w:r w:rsidR="00CA5654">
        <w:rPr>
          <w:rFonts w:ascii="Times New Roman" w:hAnsi="Times New Roman"/>
          <w:bCs/>
          <w:sz w:val="24"/>
          <w:szCs w:val="24"/>
        </w:rPr>
        <w:t>AW</w:t>
      </w:r>
      <w:r w:rsidRPr="004412B8">
        <w:rPr>
          <w:rFonts w:ascii="Times New Roman" w:hAnsi="Times New Roman"/>
          <w:bCs/>
          <w:sz w:val="24"/>
          <w:szCs w:val="24"/>
        </w:rPr>
        <w:t>)</w:t>
      </w:r>
      <w:r w:rsidR="00CA5654">
        <w:rPr>
          <w:rFonts w:ascii="Times New Roman" w:hAnsi="Times New Roman"/>
          <w:bCs/>
          <w:sz w:val="24"/>
          <w:szCs w:val="24"/>
        </w:rPr>
        <w:t>:</w:t>
      </w:r>
      <w:r w:rsidR="00CA5654">
        <w:rPr>
          <w:rFonts w:ascii="Times New Roman" w:hAnsi="Times New Roman"/>
          <w:bCs/>
          <w:sz w:val="24"/>
          <w:szCs w:val="24"/>
        </w:rPr>
        <w:tab/>
      </w:r>
      <w:r w:rsidR="00CA5654">
        <w:rPr>
          <w:rFonts w:ascii="Times New Roman" w:hAnsi="Times New Roman"/>
          <w:bCs/>
          <w:sz w:val="24"/>
          <w:szCs w:val="24"/>
        </w:rPr>
        <w:tab/>
      </w:r>
      <w:r w:rsidR="00CA5654">
        <w:rPr>
          <w:rFonts w:ascii="Times New Roman" w:hAnsi="Times New Roman"/>
          <w:bCs/>
          <w:sz w:val="24"/>
          <w:szCs w:val="24"/>
        </w:rPr>
        <w:tab/>
      </w:r>
      <w:r w:rsidR="00CA5654">
        <w:rPr>
          <w:rFonts w:ascii="Times New Roman" w:hAnsi="Times New Roman"/>
          <w:bCs/>
          <w:sz w:val="24"/>
          <w:szCs w:val="24"/>
        </w:rPr>
        <w:tab/>
      </w:r>
      <w:r w:rsidR="00CA5654">
        <w:rPr>
          <w:rFonts w:ascii="Times New Roman" w:hAnsi="Times New Roman"/>
          <w:bCs/>
          <w:sz w:val="24"/>
          <w:szCs w:val="24"/>
        </w:rPr>
        <w:tab/>
      </w:r>
      <w:r w:rsidR="00CA5654">
        <w:rPr>
          <w:rFonts w:ascii="Times New Roman" w:hAnsi="Times New Roman"/>
          <w:bCs/>
          <w:sz w:val="24"/>
          <w:szCs w:val="24"/>
        </w:rPr>
        <w:tab/>
        <w:t>Dismiss</w:t>
      </w:r>
    </w:p>
    <w:bookmarkEnd w:id="3"/>
    <w:p w14:paraId="64D44936" w14:textId="77777777" w:rsidR="00C22FF8" w:rsidRDefault="00C22FF8" w:rsidP="003E0617">
      <w:pPr>
        <w:rPr>
          <w:rFonts w:eastAsia="Calibri" w:cs="Calibri"/>
          <w:b/>
          <w:bCs/>
          <w:szCs w:val="24"/>
          <w:u w:val="single"/>
        </w:rPr>
      </w:pPr>
    </w:p>
    <w:p w14:paraId="0A9DA5B4" w14:textId="42B2A17E" w:rsidR="003E0617" w:rsidRPr="007A0A2E" w:rsidRDefault="003E0617" w:rsidP="003E0617">
      <w:pPr>
        <w:rPr>
          <w:rFonts w:eastAsia="Calibri" w:cs="Calibri"/>
          <w:b/>
          <w:bCs/>
          <w:szCs w:val="24"/>
          <w:u w:val="single"/>
        </w:rPr>
      </w:pPr>
      <w:r w:rsidRPr="007A0A2E">
        <w:rPr>
          <w:rFonts w:eastAsia="Calibri" w:cs="Calibri"/>
          <w:b/>
          <w:bCs/>
          <w:szCs w:val="24"/>
          <w:u w:val="single"/>
        </w:rPr>
        <w:t>Adjournment</w:t>
      </w:r>
    </w:p>
    <w:p w14:paraId="4A166129" w14:textId="77777777" w:rsidR="0019087A" w:rsidRDefault="0019087A" w:rsidP="003E0617">
      <w:pPr>
        <w:rPr>
          <w:rFonts w:eastAsia="Calibri" w:cs="Calibri"/>
          <w:szCs w:val="24"/>
        </w:rPr>
      </w:pPr>
    </w:p>
    <w:p w14:paraId="2F6982D0" w14:textId="33D4404A" w:rsidR="003E0617" w:rsidRDefault="009C665F" w:rsidP="003E0617">
      <w:pPr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At </w:t>
      </w:r>
      <w:r w:rsidR="00CA5654">
        <w:rPr>
          <w:rFonts w:eastAsia="Calibri" w:cs="Calibri"/>
          <w:szCs w:val="24"/>
        </w:rPr>
        <w:t>2:13</w:t>
      </w:r>
      <w:r>
        <w:rPr>
          <w:rFonts w:eastAsia="Calibri" w:cs="Calibri"/>
          <w:szCs w:val="24"/>
        </w:rPr>
        <w:t xml:space="preserve"> p.m., a motion was made by </w:t>
      </w:r>
      <w:r w:rsidR="00245479">
        <w:rPr>
          <w:rFonts w:eastAsia="Calibri" w:cs="Calibri"/>
          <w:szCs w:val="24"/>
        </w:rPr>
        <w:t xml:space="preserve">Ms. </w:t>
      </w:r>
      <w:r w:rsidR="004E25B5">
        <w:rPr>
          <w:rFonts w:eastAsia="Calibri" w:cs="Calibri"/>
          <w:szCs w:val="24"/>
        </w:rPr>
        <w:t>Carrington</w:t>
      </w:r>
      <w:r>
        <w:rPr>
          <w:rFonts w:eastAsia="Calibri" w:cs="Calibri"/>
          <w:szCs w:val="24"/>
        </w:rPr>
        <w:t xml:space="preserve">, seconded by Ms. </w:t>
      </w:r>
      <w:r w:rsidR="004E25B5">
        <w:rPr>
          <w:rFonts w:eastAsia="Calibri" w:cs="Calibri"/>
          <w:szCs w:val="24"/>
        </w:rPr>
        <w:t>Kelley</w:t>
      </w:r>
      <w:r>
        <w:rPr>
          <w:rFonts w:eastAsia="Calibri" w:cs="Calibri"/>
          <w:szCs w:val="24"/>
        </w:rPr>
        <w:t>, to adjourn the meeting.  The motion passed unanimously by a roll call vote.</w:t>
      </w:r>
    </w:p>
    <w:p w14:paraId="28A3081F" w14:textId="77777777" w:rsidR="00943BCD" w:rsidRDefault="00943BCD" w:rsidP="003E0617">
      <w:pPr>
        <w:rPr>
          <w:rFonts w:eastAsia="Calibri" w:cs="Calibri"/>
          <w:szCs w:val="24"/>
        </w:rPr>
      </w:pPr>
    </w:p>
    <w:p w14:paraId="20991F9D" w14:textId="77777777" w:rsidR="004E25B5" w:rsidRDefault="004E25B5" w:rsidP="003E0617">
      <w:pPr>
        <w:rPr>
          <w:rFonts w:eastAsia="Calibri" w:cs="Calibri"/>
          <w:szCs w:val="24"/>
        </w:rPr>
      </w:pPr>
    </w:p>
    <w:p w14:paraId="292CCC0E" w14:textId="0B9E1B02" w:rsidR="003E0617" w:rsidRDefault="003E0617" w:rsidP="003E0617">
      <w:pPr>
        <w:rPr>
          <w:rFonts w:eastAsia="Calibri" w:cs="Calibri"/>
          <w:szCs w:val="24"/>
        </w:rPr>
      </w:pPr>
      <w:r w:rsidRPr="00A25141">
        <w:rPr>
          <w:rFonts w:eastAsia="Calibri" w:cs="Calibri"/>
          <w:szCs w:val="24"/>
        </w:rPr>
        <w:lastRenderedPageBreak/>
        <w:t xml:space="preserve">The above Minutes were approved at the </w:t>
      </w:r>
      <w:r>
        <w:rPr>
          <w:rFonts w:eastAsia="Calibri" w:cs="Calibri"/>
          <w:szCs w:val="24"/>
        </w:rPr>
        <w:t>public</w:t>
      </w:r>
      <w:r w:rsidRPr="00A25141">
        <w:rPr>
          <w:rFonts w:eastAsia="Calibri" w:cs="Calibri"/>
          <w:szCs w:val="24"/>
        </w:rPr>
        <w:t xml:space="preserve"> meeting held on </w:t>
      </w:r>
      <w:r w:rsidR="004E25B5">
        <w:rPr>
          <w:rFonts w:eastAsia="Calibri" w:cs="Calibri"/>
          <w:szCs w:val="24"/>
        </w:rPr>
        <w:t>February 27</w:t>
      </w:r>
      <w:r w:rsidR="00F5144C">
        <w:rPr>
          <w:rFonts w:eastAsia="Calibri" w:cs="Calibri"/>
          <w:szCs w:val="24"/>
        </w:rPr>
        <w:t>,</w:t>
      </w:r>
      <w:r>
        <w:rPr>
          <w:rFonts w:eastAsia="Calibri" w:cs="Calibri"/>
          <w:szCs w:val="24"/>
        </w:rPr>
        <w:t xml:space="preserve"> 202</w:t>
      </w:r>
      <w:r w:rsidR="00927521">
        <w:rPr>
          <w:rFonts w:eastAsia="Calibri" w:cs="Calibri"/>
          <w:szCs w:val="24"/>
        </w:rPr>
        <w:t>4</w:t>
      </w:r>
      <w:r w:rsidRPr="00A25141">
        <w:rPr>
          <w:rFonts w:eastAsia="Calibri" w:cs="Calibri"/>
          <w:szCs w:val="24"/>
        </w:rPr>
        <w:t>.</w:t>
      </w:r>
    </w:p>
    <w:p w14:paraId="369CF4ED" w14:textId="77777777" w:rsidR="003E0617" w:rsidRPr="00A25141" w:rsidRDefault="003E0617" w:rsidP="003E0617">
      <w:pPr>
        <w:rPr>
          <w:rFonts w:eastAsia="Calibri" w:cs="Calibri"/>
          <w:szCs w:val="24"/>
        </w:rPr>
      </w:pPr>
    </w:p>
    <w:p w14:paraId="3E6CF8A5" w14:textId="77777777" w:rsidR="003E0617" w:rsidRPr="00A25141" w:rsidRDefault="003E0617" w:rsidP="003E0617">
      <w:pPr>
        <w:ind w:left="5040"/>
        <w:rPr>
          <w:rFonts w:eastAsia="Calibri" w:cs="Calibri"/>
          <w:szCs w:val="24"/>
        </w:rPr>
      </w:pPr>
      <w:r w:rsidRPr="007C1075">
        <w:rPr>
          <w:rFonts w:eastAsia="SimSun"/>
          <w:noProof/>
          <w:szCs w:val="24"/>
        </w:rPr>
        <w:drawing>
          <wp:inline distT="0" distB="0" distL="0" distR="0" wp14:anchorId="45CF889F" wp14:editId="45B906D7">
            <wp:extent cx="1676400" cy="371475"/>
            <wp:effectExtent l="0" t="0" r="0" b="9525"/>
            <wp:docPr id="4" name="Picture 4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8BB5E5" w14:textId="77777777" w:rsidR="003E0617" w:rsidRPr="00A25141" w:rsidRDefault="003E0617" w:rsidP="003E0617">
      <w:pPr>
        <w:ind w:left="5040"/>
        <w:rPr>
          <w:rFonts w:eastAsia="Calibri" w:cs="Calibri"/>
          <w:szCs w:val="24"/>
        </w:rPr>
      </w:pPr>
      <w:r w:rsidRPr="00A25141">
        <w:rPr>
          <w:rFonts w:eastAsia="Calibri" w:cs="Calibri"/>
          <w:szCs w:val="24"/>
        </w:rPr>
        <w:t>____________________________________</w:t>
      </w:r>
    </w:p>
    <w:p w14:paraId="0BCDF7DF" w14:textId="77777777" w:rsidR="003E0617" w:rsidRDefault="003E0617" w:rsidP="003E0617">
      <w:pPr>
        <w:ind w:left="5040"/>
        <w:rPr>
          <w:rFonts w:eastAsia="Calibri" w:cs="Calibri"/>
          <w:szCs w:val="24"/>
        </w:rPr>
      </w:pPr>
      <w:r w:rsidRPr="00A25141">
        <w:rPr>
          <w:rFonts w:eastAsia="Calibri" w:cs="Calibri"/>
          <w:szCs w:val="24"/>
        </w:rPr>
        <w:t>Brian Bialas, Executive Director</w:t>
      </w:r>
    </w:p>
    <w:p w14:paraId="3F118211" w14:textId="77777777" w:rsidR="00A35299" w:rsidRDefault="00A35299" w:rsidP="003E0617">
      <w:pPr>
        <w:rPr>
          <w:b/>
          <w:szCs w:val="24"/>
        </w:rPr>
      </w:pPr>
    </w:p>
    <w:p w14:paraId="733501BF" w14:textId="487802D5" w:rsidR="003E0617" w:rsidRPr="00F13410" w:rsidRDefault="003E0617" w:rsidP="003E0617">
      <w:pPr>
        <w:rPr>
          <w:rFonts w:eastAsia="Calibri" w:cs="Calibri"/>
          <w:szCs w:val="24"/>
        </w:rPr>
      </w:pPr>
      <w:r w:rsidRPr="00F761EC">
        <w:rPr>
          <w:b/>
          <w:szCs w:val="24"/>
        </w:rPr>
        <w:t>List of Documents</w:t>
      </w:r>
      <w:r>
        <w:rPr>
          <w:b/>
          <w:szCs w:val="24"/>
        </w:rPr>
        <w:t xml:space="preserve"> Used During the Public Meeting</w:t>
      </w:r>
      <w:r w:rsidRPr="00F761EC">
        <w:rPr>
          <w:b/>
          <w:szCs w:val="24"/>
        </w:rPr>
        <w:t>:</w:t>
      </w:r>
    </w:p>
    <w:p w14:paraId="539101AF" w14:textId="77777777" w:rsidR="003E0617" w:rsidRPr="00F761EC" w:rsidRDefault="003E0617" w:rsidP="003E0617">
      <w:pPr>
        <w:rPr>
          <w:b/>
          <w:szCs w:val="24"/>
        </w:rPr>
      </w:pPr>
    </w:p>
    <w:p w14:paraId="7CFA75CE" w14:textId="3A1CA78F" w:rsidR="003E0617" w:rsidRPr="00865FD5" w:rsidRDefault="003E0617" w:rsidP="003E0617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Agenda for Meeting of </w:t>
      </w:r>
      <w:r w:rsidR="00402A83">
        <w:rPr>
          <w:rFonts w:ascii="Times New Roman" w:hAnsi="Times New Roman"/>
          <w:sz w:val="24"/>
          <w:szCs w:val="24"/>
        </w:rPr>
        <w:t>January 23</w:t>
      </w:r>
      <w:r>
        <w:rPr>
          <w:rFonts w:ascii="Times New Roman" w:hAnsi="Times New Roman"/>
          <w:sz w:val="24"/>
          <w:szCs w:val="24"/>
        </w:rPr>
        <w:t>, 202</w:t>
      </w:r>
      <w:r w:rsidR="00402A83">
        <w:rPr>
          <w:rFonts w:ascii="Times New Roman" w:hAnsi="Times New Roman"/>
          <w:sz w:val="24"/>
          <w:szCs w:val="24"/>
        </w:rPr>
        <w:t>4</w:t>
      </w:r>
    </w:p>
    <w:p w14:paraId="2F865ADF" w14:textId="171CB429" w:rsidR="003E0617" w:rsidRDefault="003E0617" w:rsidP="003E0617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D3A40">
        <w:rPr>
          <w:rFonts w:ascii="Times New Roman" w:hAnsi="Times New Roman"/>
          <w:sz w:val="24"/>
          <w:szCs w:val="24"/>
        </w:rPr>
        <w:t xml:space="preserve">Public Meeting Minutes of </w:t>
      </w:r>
      <w:r w:rsidR="00402A83">
        <w:rPr>
          <w:rFonts w:ascii="Times New Roman" w:hAnsi="Times New Roman"/>
          <w:sz w:val="24"/>
          <w:szCs w:val="24"/>
        </w:rPr>
        <w:t>December 19</w:t>
      </w:r>
      <w:r w:rsidRPr="007D3A40">
        <w:rPr>
          <w:rFonts w:ascii="Times New Roman" w:hAnsi="Times New Roman"/>
          <w:sz w:val="24"/>
          <w:szCs w:val="24"/>
        </w:rPr>
        <w:t>, 202</w:t>
      </w:r>
      <w:r w:rsidR="00BB7F71">
        <w:rPr>
          <w:rFonts w:ascii="Times New Roman" w:hAnsi="Times New Roman"/>
          <w:sz w:val="24"/>
          <w:szCs w:val="24"/>
        </w:rPr>
        <w:t>3</w:t>
      </w:r>
    </w:p>
    <w:p w14:paraId="5058DA61" w14:textId="6B789987" w:rsidR="003E0617" w:rsidRPr="00B93FEC" w:rsidRDefault="003E0617" w:rsidP="003E0617">
      <w:pPr>
        <w:pStyle w:val="NoSpacing"/>
        <w:numPr>
          <w:ilvl w:val="0"/>
          <w:numId w:val="3"/>
        </w:numPr>
        <w:rPr>
          <w:rFonts w:ascii="Times New Roman" w:hAnsi="Times New Roman"/>
          <w:bCs/>
          <w:sz w:val="24"/>
          <w:szCs w:val="24"/>
        </w:rPr>
      </w:pPr>
      <w:r w:rsidRPr="007D3A40">
        <w:rPr>
          <w:rFonts w:ascii="Times New Roman" w:hAnsi="Times New Roman"/>
          <w:sz w:val="24"/>
          <w:szCs w:val="24"/>
        </w:rPr>
        <w:t xml:space="preserve">Executive Session Minutes of </w:t>
      </w:r>
      <w:r w:rsidR="002C1090">
        <w:rPr>
          <w:rFonts w:ascii="Times New Roman" w:hAnsi="Times New Roman"/>
          <w:sz w:val="24"/>
          <w:szCs w:val="24"/>
        </w:rPr>
        <w:t>December 19</w:t>
      </w:r>
      <w:r w:rsidR="00C23A14">
        <w:rPr>
          <w:rFonts w:ascii="Times New Roman" w:hAnsi="Times New Roman"/>
          <w:sz w:val="24"/>
          <w:szCs w:val="24"/>
        </w:rPr>
        <w:t>,</w:t>
      </w:r>
      <w:r w:rsidRPr="007D3A40">
        <w:rPr>
          <w:rFonts w:ascii="Times New Roman" w:hAnsi="Times New Roman"/>
          <w:sz w:val="24"/>
          <w:szCs w:val="24"/>
        </w:rPr>
        <w:t xml:space="preserve"> 202</w:t>
      </w:r>
      <w:r w:rsidR="00BB7F71">
        <w:rPr>
          <w:rFonts w:ascii="Times New Roman" w:hAnsi="Times New Roman"/>
          <w:sz w:val="24"/>
          <w:szCs w:val="24"/>
        </w:rPr>
        <w:t>3</w:t>
      </w:r>
    </w:p>
    <w:p w14:paraId="1EC9CF5B" w14:textId="77777777" w:rsidR="00B93FEC" w:rsidRPr="00B93FEC" w:rsidRDefault="00B93FEC" w:rsidP="00B93FEC">
      <w:pPr>
        <w:pStyle w:val="ListParagraph"/>
        <w:numPr>
          <w:ilvl w:val="0"/>
          <w:numId w:val="3"/>
        </w:numPr>
        <w:rPr>
          <w:rFonts w:eastAsia="Calibri"/>
          <w:bCs/>
          <w:szCs w:val="24"/>
        </w:rPr>
      </w:pPr>
      <w:r w:rsidRPr="00B93FEC">
        <w:rPr>
          <w:rFonts w:eastAsia="Calibri"/>
          <w:bCs/>
          <w:szCs w:val="24"/>
        </w:rPr>
        <w:t>Presentation on the Social Work Licensing Compact</w:t>
      </w:r>
    </w:p>
    <w:p w14:paraId="33B9B522" w14:textId="77777777" w:rsidR="00B93FEC" w:rsidRPr="00B93FEC" w:rsidRDefault="00B93FEC" w:rsidP="00B93FEC">
      <w:pPr>
        <w:pStyle w:val="ListParagraph"/>
        <w:numPr>
          <w:ilvl w:val="0"/>
          <w:numId w:val="3"/>
        </w:numPr>
        <w:rPr>
          <w:rFonts w:eastAsia="Calibri"/>
          <w:bCs/>
          <w:szCs w:val="24"/>
        </w:rPr>
      </w:pPr>
      <w:r w:rsidRPr="00B93FEC">
        <w:rPr>
          <w:rFonts w:eastAsia="Calibri"/>
          <w:bCs/>
          <w:szCs w:val="24"/>
        </w:rPr>
        <w:t>Presentation on Massachusetts Social Worker Market Research and Solutions</w:t>
      </w:r>
    </w:p>
    <w:p w14:paraId="6E51EB93" w14:textId="331E39C4" w:rsidR="00B93FEC" w:rsidRDefault="00B93FEC" w:rsidP="003E0617">
      <w:pPr>
        <w:pStyle w:val="NoSpacing"/>
        <w:numPr>
          <w:ilvl w:val="0"/>
          <w:numId w:val="3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Draft </w:t>
      </w:r>
      <w:r w:rsidRPr="00B93FEC">
        <w:rPr>
          <w:rFonts w:ascii="Times New Roman" w:hAnsi="Times New Roman"/>
          <w:bCs/>
          <w:sz w:val="24"/>
          <w:szCs w:val="24"/>
        </w:rPr>
        <w:t>Application Reference Form</w:t>
      </w:r>
    </w:p>
    <w:p w14:paraId="12A951A8" w14:textId="77777777" w:rsidR="004F2D95" w:rsidRPr="004F2D95" w:rsidRDefault="004F2D95" w:rsidP="004F2D95">
      <w:pPr>
        <w:pStyle w:val="ListParagraph"/>
        <w:numPr>
          <w:ilvl w:val="0"/>
          <w:numId w:val="3"/>
        </w:numPr>
        <w:rPr>
          <w:rFonts w:eastAsia="Calibri"/>
          <w:bCs/>
          <w:szCs w:val="24"/>
        </w:rPr>
      </w:pPr>
      <w:r w:rsidRPr="004F2D95">
        <w:rPr>
          <w:rFonts w:eastAsia="Calibri"/>
          <w:bCs/>
          <w:szCs w:val="24"/>
        </w:rPr>
        <w:t>LCSW Application of Judith Boutiette</w:t>
      </w:r>
    </w:p>
    <w:p w14:paraId="28504537" w14:textId="180E3DC3" w:rsidR="004F2D95" w:rsidRDefault="004F2D95" w:rsidP="003E0617">
      <w:pPr>
        <w:pStyle w:val="NoSpacing"/>
        <w:numPr>
          <w:ilvl w:val="0"/>
          <w:numId w:val="3"/>
        </w:numPr>
        <w:rPr>
          <w:rFonts w:ascii="Times New Roman" w:hAnsi="Times New Roman"/>
          <w:bCs/>
          <w:sz w:val="24"/>
          <w:szCs w:val="24"/>
        </w:rPr>
      </w:pPr>
      <w:r w:rsidRPr="004F2D95">
        <w:rPr>
          <w:rFonts w:ascii="Times New Roman" w:hAnsi="Times New Roman"/>
          <w:bCs/>
          <w:sz w:val="24"/>
          <w:szCs w:val="24"/>
        </w:rPr>
        <w:t>Donna Ebsary, 2020-001600-IT-ENF, Submission of Proposed Continuing Education</w:t>
      </w:r>
    </w:p>
    <w:p w14:paraId="01091A05" w14:textId="1A2EF2FF" w:rsidR="004F2D95" w:rsidRPr="005277EC" w:rsidRDefault="004F2D95" w:rsidP="003E0617">
      <w:pPr>
        <w:pStyle w:val="NoSpacing"/>
        <w:numPr>
          <w:ilvl w:val="0"/>
          <w:numId w:val="3"/>
        </w:numPr>
        <w:rPr>
          <w:rFonts w:ascii="Times New Roman" w:hAnsi="Times New Roman"/>
          <w:bCs/>
          <w:sz w:val="24"/>
          <w:szCs w:val="24"/>
        </w:rPr>
      </w:pPr>
      <w:r w:rsidRPr="004F2D95">
        <w:rPr>
          <w:rFonts w:ascii="Times New Roman" w:hAnsi="Times New Roman"/>
          <w:bCs/>
          <w:sz w:val="24"/>
          <w:szCs w:val="24"/>
        </w:rPr>
        <w:t>Aimee Monette, Conditional Licensure Agreement, 7th Quarterly Monitoring Report</w:t>
      </w:r>
    </w:p>
    <w:p w14:paraId="501BE143" w14:textId="77777777" w:rsidR="004224E9" w:rsidRDefault="004224E9" w:rsidP="004224E9">
      <w:pPr>
        <w:pStyle w:val="NoSpacing"/>
        <w:ind w:left="720"/>
        <w:rPr>
          <w:rFonts w:ascii="Times New Roman" w:hAnsi="Times New Roman"/>
          <w:bCs/>
          <w:sz w:val="24"/>
          <w:szCs w:val="24"/>
        </w:rPr>
      </w:pPr>
    </w:p>
    <w:p w14:paraId="5C911B42" w14:textId="77777777" w:rsidR="003E0617" w:rsidRPr="009908FF" w:rsidRDefault="003E0617" w:rsidP="003E0617"/>
    <w:p w14:paraId="2C550A58" w14:textId="77777777" w:rsidR="00033154" w:rsidRDefault="00033154" w:rsidP="0072610D"/>
    <w:p w14:paraId="557A8B37" w14:textId="77777777" w:rsidR="00033154" w:rsidRPr="009908FF" w:rsidRDefault="00033154" w:rsidP="0072610D"/>
    <w:sectPr w:rsidR="00033154" w:rsidRPr="009908F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413F0"/>
    <w:multiLevelType w:val="hybridMultilevel"/>
    <w:tmpl w:val="294A5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D4AE1"/>
    <w:multiLevelType w:val="hybridMultilevel"/>
    <w:tmpl w:val="291A4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10B49E">
      <w:numFmt w:val="bullet"/>
      <w:lvlText w:val="•"/>
      <w:lvlJc w:val="left"/>
      <w:pPr>
        <w:ind w:left="2520" w:hanging="720"/>
      </w:pPr>
      <w:rPr>
        <w:rFonts w:ascii="Times New Roman" w:eastAsia="Calibri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50C8F"/>
    <w:multiLevelType w:val="hybridMultilevel"/>
    <w:tmpl w:val="C8B43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D767D"/>
    <w:multiLevelType w:val="hybridMultilevel"/>
    <w:tmpl w:val="E77E5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345191"/>
    <w:multiLevelType w:val="hybridMultilevel"/>
    <w:tmpl w:val="653E7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7B750A"/>
    <w:multiLevelType w:val="hybridMultilevel"/>
    <w:tmpl w:val="5F329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F914C4"/>
    <w:multiLevelType w:val="hybridMultilevel"/>
    <w:tmpl w:val="99609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DD08E6"/>
    <w:multiLevelType w:val="hybridMultilevel"/>
    <w:tmpl w:val="41E8B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9B5CD4"/>
    <w:multiLevelType w:val="hybridMultilevel"/>
    <w:tmpl w:val="151E6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3C7D38"/>
    <w:multiLevelType w:val="hybridMultilevel"/>
    <w:tmpl w:val="01626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7B5450"/>
    <w:multiLevelType w:val="hybridMultilevel"/>
    <w:tmpl w:val="52DC3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3309D7"/>
    <w:multiLevelType w:val="hybridMultilevel"/>
    <w:tmpl w:val="82D22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4B0BC8"/>
    <w:multiLevelType w:val="hybridMultilevel"/>
    <w:tmpl w:val="78889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7C7C07"/>
    <w:multiLevelType w:val="hybridMultilevel"/>
    <w:tmpl w:val="C608D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307168"/>
    <w:multiLevelType w:val="hybridMultilevel"/>
    <w:tmpl w:val="E63E5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BE5E12"/>
    <w:multiLevelType w:val="hybridMultilevel"/>
    <w:tmpl w:val="3A7AE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5961038">
    <w:abstractNumId w:val="3"/>
  </w:num>
  <w:num w:numId="2" w16cid:durableId="1205754521">
    <w:abstractNumId w:val="9"/>
  </w:num>
  <w:num w:numId="3" w16cid:durableId="1737360579">
    <w:abstractNumId w:val="1"/>
  </w:num>
  <w:num w:numId="4" w16cid:durableId="1728340312">
    <w:abstractNumId w:val="10"/>
  </w:num>
  <w:num w:numId="5" w16cid:durableId="967859982">
    <w:abstractNumId w:val="13"/>
  </w:num>
  <w:num w:numId="6" w16cid:durableId="74400268">
    <w:abstractNumId w:val="8"/>
  </w:num>
  <w:num w:numId="7" w16cid:durableId="1824348041">
    <w:abstractNumId w:val="15"/>
  </w:num>
  <w:num w:numId="8" w16cid:durableId="2100906565">
    <w:abstractNumId w:val="12"/>
  </w:num>
  <w:num w:numId="9" w16cid:durableId="786776298">
    <w:abstractNumId w:val="5"/>
  </w:num>
  <w:num w:numId="10" w16cid:durableId="1893034581">
    <w:abstractNumId w:val="7"/>
  </w:num>
  <w:num w:numId="11" w16cid:durableId="1988128492">
    <w:abstractNumId w:val="14"/>
  </w:num>
  <w:num w:numId="12" w16cid:durableId="638072836">
    <w:abstractNumId w:val="11"/>
  </w:num>
  <w:num w:numId="13" w16cid:durableId="219291711">
    <w:abstractNumId w:val="6"/>
  </w:num>
  <w:num w:numId="14" w16cid:durableId="444733512">
    <w:abstractNumId w:val="4"/>
  </w:num>
  <w:num w:numId="15" w16cid:durableId="1080449973">
    <w:abstractNumId w:val="0"/>
  </w:num>
  <w:num w:numId="16" w16cid:durableId="14493972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0663B"/>
    <w:rsid w:val="00013585"/>
    <w:rsid w:val="0001410F"/>
    <w:rsid w:val="00025216"/>
    <w:rsid w:val="00030AEB"/>
    <w:rsid w:val="0003204D"/>
    <w:rsid w:val="00033154"/>
    <w:rsid w:val="00042048"/>
    <w:rsid w:val="000537DA"/>
    <w:rsid w:val="00060B21"/>
    <w:rsid w:val="00062E72"/>
    <w:rsid w:val="0007551A"/>
    <w:rsid w:val="000A1DE1"/>
    <w:rsid w:val="000A2B54"/>
    <w:rsid w:val="000B76D4"/>
    <w:rsid w:val="000B7D96"/>
    <w:rsid w:val="000D39AC"/>
    <w:rsid w:val="000E12FA"/>
    <w:rsid w:val="000E22AB"/>
    <w:rsid w:val="000E2719"/>
    <w:rsid w:val="000E6CEF"/>
    <w:rsid w:val="000F2469"/>
    <w:rsid w:val="000F315B"/>
    <w:rsid w:val="001125C0"/>
    <w:rsid w:val="00112E52"/>
    <w:rsid w:val="001210D1"/>
    <w:rsid w:val="00121F00"/>
    <w:rsid w:val="00132752"/>
    <w:rsid w:val="001408E6"/>
    <w:rsid w:val="00140C03"/>
    <w:rsid w:val="00152504"/>
    <w:rsid w:val="0015268B"/>
    <w:rsid w:val="00153013"/>
    <w:rsid w:val="00157E2D"/>
    <w:rsid w:val="00176BB5"/>
    <w:rsid w:val="00177C77"/>
    <w:rsid w:val="00187526"/>
    <w:rsid w:val="0019087A"/>
    <w:rsid w:val="00190C77"/>
    <w:rsid w:val="00196E5A"/>
    <w:rsid w:val="00197111"/>
    <w:rsid w:val="001A526B"/>
    <w:rsid w:val="001A7ECB"/>
    <w:rsid w:val="001B1E71"/>
    <w:rsid w:val="001B6098"/>
    <w:rsid w:val="001B6693"/>
    <w:rsid w:val="001B6D84"/>
    <w:rsid w:val="001D04CC"/>
    <w:rsid w:val="00201076"/>
    <w:rsid w:val="00203C6B"/>
    <w:rsid w:val="002133E1"/>
    <w:rsid w:val="0021698C"/>
    <w:rsid w:val="00221DAE"/>
    <w:rsid w:val="002222F6"/>
    <w:rsid w:val="00225C7D"/>
    <w:rsid w:val="002411CF"/>
    <w:rsid w:val="00245479"/>
    <w:rsid w:val="00245D8D"/>
    <w:rsid w:val="00252608"/>
    <w:rsid w:val="00255C86"/>
    <w:rsid w:val="00260D54"/>
    <w:rsid w:val="0026572B"/>
    <w:rsid w:val="00270889"/>
    <w:rsid w:val="00276957"/>
    <w:rsid w:val="00276DCC"/>
    <w:rsid w:val="00284FA8"/>
    <w:rsid w:val="00295D79"/>
    <w:rsid w:val="002A132F"/>
    <w:rsid w:val="002A5105"/>
    <w:rsid w:val="002B3641"/>
    <w:rsid w:val="002B5844"/>
    <w:rsid w:val="002B7FE8"/>
    <w:rsid w:val="002C1090"/>
    <w:rsid w:val="002D1C21"/>
    <w:rsid w:val="002D352C"/>
    <w:rsid w:val="002E2052"/>
    <w:rsid w:val="002E4152"/>
    <w:rsid w:val="002E44A7"/>
    <w:rsid w:val="002E4B09"/>
    <w:rsid w:val="00301022"/>
    <w:rsid w:val="003023D8"/>
    <w:rsid w:val="003065E6"/>
    <w:rsid w:val="00320AD7"/>
    <w:rsid w:val="00323322"/>
    <w:rsid w:val="00330F49"/>
    <w:rsid w:val="00335C7C"/>
    <w:rsid w:val="00340C27"/>
    <w:rsid w:val="00341F26"/>
    <w:rsid w:val="003435CB"/>
    <w:rsid w:val="0035125A"/>
    <w:rsid w:val="00351583"/>
    <w:rsid w:val="00352F05"/>
    <w:rsid w:val="0035614D"/>
    <w:rsid w:val="00363AFF"/>
    <w:rsid w:val="00370174"/>
    <w:rsid w:val="003710B0"/>
    <w:rsid w:val="003719AC"/>
    <w:rsid w:val="003741F4"/>
    <w:rsid w:val="00375EAD"/>
    <w:rsid w:val="00385812"/>
    <w:rsid w:val="00392D0B"/>
    <w:rsid w:val="00397719"/>
    <w:rsid w:val="003A4530"/>
    <w:rsid w:val="003A6829"/>
    <w:rsid w:val="003A7AFC"/>
    <w:rsid w:val="003C60EF"/>
    <w:rsid w:val="003D0817"/>
    <w:rsid w:val="003D2CA8"/>
    <w:rsid w:val="003D30E6"/>
    <w:rsid w:val="003D7E76"/>
    <w:rsid w:val="003E0617"/>
    <w:rsid w:val="003E1FAD"/>
    <w:rsid w:val="003E4BFB"/>
    <w:rsid w:val="00402A83"/>
    <w:rsid w:val="00414B51"/>
    <w:rsid w:val="004224E9"/>
    <w:rsid w:val="00422608"/>
    <w:rsid w:val="004231A0"/>
    <w:rsid w:val="0043095F"/>
    <w:rsid w:val="00434AC0"/>
    <w:rsid w:val="0044278B"/>
    <w:rsid w:val="00444CF0"/>
    <w:rsid w:val="00451B41"/>
    <w:rsid w:val="00454FC0"/>
    <w:rsid w:val="00467545"/>
    <w:rsid w:val="00467E56"/>
    <w:rsid w:val="0047198D"/>
    <w:rsid w:val="00480643"/>
    <w:rsid w:val="004813AC"/>
    <w:rsid w:val="004850D2"/>
    <w:rsid w:val="00486990"/>
    <w:rsid w:val="00487947"/>
    <w:rsid w:val="004A2E24"/>
    <w:rsid w:val="004A302F"/>
    <w:rsid w:val="004A5517"/>
    <w:rsid w:val="004B1E5B"/>
    <w:rsid w:val="004B37A0"/>
    <w:rsid w:val="004B528D"/>
    <w:rsid w:val="004B5CFB"/>
    <w:rsid w:val="004B7CA1"/>
    <w:rsid w:val="004C7E34"/>
    <w:rsid w:val="004D5A34"/>
    <w:rsid w:val="004D6B39"/>
    <w:rsid w:val="004D7265"/>
    <w:rsid w:val="004D7A14"/>
    <w:rsid w:val="004E0C3F"/>
    <w:rsid w:val="004E16FB"/>
    <w:rsid w:val="004E25B5"/>
    <w:rsid w:val="004E2BB4"/>
    <w:rsid w:val="004F1AA5"/>
    <w:rsid w:val="004F2D95"/>
    <w:rsid w:val="004F670E"/>
    <w:rsid w:val="00512956"/>
    <w:rsid w:val="005143A5"/>
    <w:rsid w:val="00517E9C"/>
    <w:rsid w:val="00520DCA"/>
    <w:rsid w:val="005228F9"/>
    <w:rsid w:val="005277BF"/>
    <w:rsid w:val="005277EC"/>
    <w:rsid w:val="00530145"/>
    <w:rsid w:val="00531C64"/>
    <w:rsid w:val="00534C51"/>
    <w:rsid w:val="005448AA"/>
    <w:rsid w:val="005516D2"/>
    <w:rsid w:val="00554356"/>
    <w:rsid w:val="0056070B"/>
    <w:rsid w:val="005637BA"/>
    <w:rsid w:val="0057212F"/>
    <w:rsid w:val="0058128D"/>
    <w:rsid w:val="005861FA"/>
    <w:rsid w:val="005951F7"/>
    <w:rsid w:val="00595790"/>
    <w:rsid w:val="00597CDB"/>
    <w:rsid w:val="005A2425"/>
    <w:rsid w:val="005A2E3C"/>
    <w:rsid w:val="005A4040"/>
    <w:rsid w:val="005B5B04"/>
    <w:rsid w:val="005C010A"/>
    <w:rsid w:val="005D13D2"/>
    <w:rsid w:val="005D2ACC"/>
    <w:rsid w:val="005D7BAE"/>
    <w:rsid w:val="005E0110"/>
    <w:rsid w:val="005E0E55"/>
    <w:rsid w:val="005E2071"/>
    <w:rsid w:val="006106A6"/>
    <w:rsid w:val="006136F6"/>
    <w:rsid w:val="00617BFC"/>
    <w:rsid w:val="006203FA"/>
    <w:rsid w:val="00621836"/>
    <w:rsid w:val="00622DA6"/>
    <w:rsid w:val="006269F2"/>
    <w:rsid w:val="006344B7"/>
    <w:rsid w:val="006354FB"/>
    <w:rsid w:val="0064204B"/>
    <w:rsid w:val="00661752"/>
    <w:rsid w:val="00662735"/>
    <w:rsid w:val="00662BD4"/>
    <w:rsid w:val="00663967"/>
    <w:rsid w:val="0066621F"/>
    <w:rsid w:val="00666F69"/>
    <w:rsid w:val="00670968"/>
    <w:rsid w:val="00681C7E"/>
    <w:rsid w:val="00682D51"/>
    <w:rsid w:val="006858EF"/>
    <w:rsid w:val="00687CB2"/>
    <w:rsid w:val="00691280"/>
    <w:rsid w:val="00691DE0"/>
    <w:rsid w:val="00692886"/>
    <w:rsid w:val="006931D3"/>
    <w:rsid w:val="006A0F42"/>
    <w:rsid w:val="006B1D64"/>
    <w:rsid w:val="006C3F6A"/>
    <w:rsid w:val="006D06D9"/>
    <w:rsid w:val="006D42B2"/>
    <w:rsid w:val="006D48F7"/>
    <w:rsid w:val="006D77A6"/>
    <w:rsid w:val="006E6DCD"/>
    <w:rsid w:val="006F5DDF"/>
    <w:rsid w:val="00702109"/>
    <w:rsid w:val="00715F52"/>
    <w:rsid w:val="0072610D"/>
    <w:rsid w:val="007473D6"/>
    <w:rsid w:val="00757006"/>
    <w:rsid w:val="00762BB9"/>
    <w:rsid w:val="00765EC6"/>
    <w:rsid w:val="007700A0"/>
    <w:rsid w:val="00770394"/>
    <w:rsid w:val="00770491"/>
    <w:rsid w:val="007735A3"/>
    <w:rsid w:val="00773E7E"/>
    <w:rsid w:val="00777EB7"/>
    <w:rsid w:val="00783E70"/>
    <w:rsid w:val="00784CA5"/>
    <w:rsid w:val="00791DFB"/>
    <w:rsid w:val="007B3F4B"/>
    <w:rsid w:val="007B7347"/>
    <w:rsid w:val="007B7E5A"/>
    <w:rsid w:val="007D10F3"/>
    <w:rsid w:val="007D3205"/>
    <w:rsid w:val="007E030A"/>
    <w:rsid w:val="007E139C"/>
    <w:rsid w:val="007E150D"/>
    <w:rsid w:val="007E6F54"/>
    <w:rsid w:val="007F04C3"/>
    <w:rsid w:val="007F2183"/>
    <w:rsid w:val="007F246F"/>
    <w:rsid w:val="007F323A"/>
    <w:rsid w:val="007F3CDB"/>
    <w:rsid w:val="0080511E"/>
    <w:rsid w:val="008061E7"/>
    <w:rsid w:val="0080640F"/>
    <w:rsid w:val="00810285"/>
    <w:rsid w:val="008117B0"/>
    <w:rsid w:val="00812C08"/>
    <w:rsid w:val="00814429"/>
    <w:rsid w:val="008251D9"/>
    <w:rsid w:val="0082749A"/>
    <w:rsid w:val="008303BA"/>
    <w:rsid w:val="0083779D"/>
    <w:rsid w:val="0084385F"/>
    <w:rsid w:val="0085031E"/>
    <w:rsid w:val="008508F5"/>
    <w:rsid w:val="00853F61"/>
    <w:rsid w:val="008578C9"/>
    <w:rsid w:val="00862579"/>
    <w:rsid w:val="00863467"/>
    <w:rsid w:val="00867E21"/>
    <w:rsid w:val="00872857"/>
    <w:rsid w:val="00872A17"/>
    <w:rsid w:val="00877F17"/>
    <w:rsid w:val="008930A7"/>
    <w:rsid w:val="008A0852"/>
    <w:rsid w:val="008A4204"/>
    <w:rsid w:val="008A5C87"/>
    <w:rsid w:val="008B5EE7"/>
    <w:rsid w:val="008C4AB3"/>
    <w:rsid w:val="008C6F8E"/>
    <w:rsid w:val="008E0CA6"/>
    <w:rsid w:val="008E732D"/>
    <w:rsid w:val="008F1C58"/>
    <w:rsid w:val="00906128"/>
    <w:rsid w:val="0090722C"/>
    <w:rsid w:val="00916704"/>
    <w:rsid w:val="00916B93"/>
    <w:rsid w:val="00925DF7"/>
    <w:rsid w:val="00927521"/>
    <w:rsid w:val="00934ECE"/>
    <w:rsid w:val="0094081E"/>
    <w:rsid w:val="00943BCD"/>
    <w:rsid w:val="00945C71"/>
    <w:rsid w:val="00946483"/>
    <w:rsid w:val="00953A46"/>
    <w:rsid w:val="00962398"/>
    <w:rsid w:val="009730E5"/>
    <w:rsid w:val="009850AD"/>
    <w:rsid w:val="00986598"/>
    <w:rsid w:val="00986C67"/>
    <w:rsid w:val="009908FF"/>
    <w:rsid w:val="00995505"/>
    <w:rsid w:val="009B110C"/>
    <w:rsid w:val="009B7E1B"/>
    <w:rsid w:val="009C21D2"/>
    <w:rsid w:val="009C4428"/>
    <w:rsid w:val="009C665F"/>
    <w:rsid w:val="009D48CD"/>
    <w:rsid w:val="009E2006"/>
    <w:rsid w:val="009F0F81"/>
    <w:rsid w:val="009F45F6"/>
    <w:rsid w:val="009F5B9B"/>
    <w:rsid w:val="009F5D8F"/>
    <w:rsid w:val="00A221FC"/>
    <w:rsid w:val="00A24DB5"/>
    <w:rsid w:val="00A35299"/>
    <w:rsid w:val="00A40F0D"/>
    <w:rsid w:val="00A42932"/>
    <w:rsid w:val="00A44178"/>
    <w:rsid w:val="00A54094"/>
    <w:rsid w:val="00A65101"/>
    <w:rsid w:val="00A65A6B"/>
    <w:rsid w:val="00A719DE"/>
    <w:rsid w:val="00A742C7"/>
    <w:rsid w:val="00A81018"/>
    <w:rsid w:val="00A81946"/>
    <w:rsid w:val="00A8530D"/>
    <w:rsid w:val="00A8679D"/>
    <w:rsid w:val="00A9619E"/>
    <w:rsid w:val="00A977F6"/>
    <w:rsid w:val="00AA64C7"/>
    <w:rsid w:val="00AC7534"/>
    <w:rsid w:val="00AD11B4"/>
    <w:rsid w:val="00AD5BEF"/>
    <w:rsid w:val="00AD69AB"/>
    <w:rsid w:val="00AE6DF6"/>
    <w:rsid w:val="00AF3ACF"/>
    <w:rsid w:val="00AF5492"/>
    <w:rsid w:val="00AF74AC"/>
    <w:rsid w:val="00AF7FF4"/>
    <w:rsid w:val="00B00389"/>
    <w:rsid w:val="00B1264B"/>
    <w:rsid w:val="00B137B3"/>
    <w:rsid w:val="00B30F40"/>
    <w:rsid w:val="00B37136"/>
    <w:rsid w:val="00B403BF"/>
    <w:rsid w:val="00B41140"/>
    <w:rsid w:val="00B5019D"/>
    <w:rsid w:val="00B54BA1"/>
    <w:rsid w:val="00B57D69"/>
    <w:rsid w:val="00B608D9"/>
    <w:rsid w:val="00B636BF"/>
    <w:rsid w:val="00B671BE"/>
    <w:rsid w:val="00B727F9"/>
    <w:rsid w:val="00B7318F"/>
    <w:rsid w:val="00B75B43"/>
    <w:rsid w:val="00B75DDE"/>
    <w:rsid w:val="00B91D2D"/>
    <w:rsid w:val="00B93FEC"/>
    <w:rsid w:val="00B951C5"/>
    <w:rsid w:val="00BA4055"/>
    <w:rsid w:val="00BA7FB6"/>
    <w:rsid w:val="00BB1288"/>
    <w:rsid w:val="00BB3AA9"/>
    <w:rsid w:val="00BB44FA"/>
    <w:rsid w:val="00BB48F0"/>
    <w:rsid w:val="00BB614E"/>
    <w:rsid w:val="00BB7F71"/>
    <w:rsid w:val="00BC43EB"/>
    <w:rsid w:val="00BE74CA"/>
    <w:rsid w:val="00BF0203"/>
    <w:rsid w:val="00C04094"/>
    <w:rsid w:val="00C05254"/>
    <w:rsid w:val="00C06DDC"/>
    <w:rsid w:val="00C1118A"/>
    <w:rsid w:val="00C11AD2"/>
    <w:rsid w:val="00C13673"/>
    <w:rsid w:val="00C20084"/>
    <w:rsid w:val="00C20BFE"/>
    <w:rsid w:val="00C223C6"/>
    <w:rsid w:val="00C22FF8"/>
    <w:rsid w:val="00C23A14"/>
    <w:rsid w:val="00C31CE3"/>
    <w:rsid w:val="00C35F60"/>
    <w:rsid w:val="00C4598A"/>
    <w:rsid w:val="00C469EB"/>
    <w:rsid w:val="00C46D29"/>
    <w:rsid w:val="00C53718"/>
    <w:rsid w:val="00C6237E"/>
    <w:rsid w:val="00C63F7D"/>
    <w:rsid w:val="00C71042"/>
    <w:rsid w:val="00C9129B"/>
    <w:rsid w:val="00C95CBF"/>
    <w:rsid w:val="00CA5654"/>
    <w:rsid w:val="00CA66DB"/>
    <w:rsid w:val="00CA6CD4"/>
    <w:rsid w:val="00CA757C"/>
    <w:rsid w:val="00CA7981"/>
    <w:rsid w:val="00CB1914"/>
    <w:rsid w:val="00CB3858"/>
    <w:rsid w:val="00CC1778"/>
    <w:rsid w:val="00CE31CB"/>
    <w:rsid w:val="00CE575B"/>
    <w:rsid w:val="00CE7903"/>
    <w:rsid w:val="00CE7CF1"/>
    <w:rsid w:val="00CF3569"/>
    <w:rsid w:val="00CF3DE8"/>
    <w:rsid w:val="00D0437B"/>
    <w:rsid w:val="00D0493F"/>
    <w:rsid w:val="00D066BC"/>
    <w:rsid w:val="00D21911"/>
    <w:rsid w:val="00D26445"/>
    <w:rsid w:val="00D342D9"/>
    <w:rsid w:val="00D4381C"/>
    <w:rsid w:val="00D5189D"/>
    <w:rsid w:val="00D56F91"/>
    <w:rsid w:val="00D639B6"/>
    <w:rsid w:val="00D74FC4"/>
    <w:rsid w:val="00D86629"/>
    <w:rsid w:val="00D8671C"/>
    <w:rsid w:val="00D91390"/>
    <w:rsid w:val="00DA382F"/>
    <w:rsid w:val="00DA3A1E"/>
    <w:rsid w:val="00DA57C3"/>
    <w:rsid w:val="00DB19B0"/>
    <w:rsid w:val="00DC3855"/>
    <w:rsid w:val="00DD4E0B"/>
    <w:rsid w:val="00DE257D"/>
    <w:rsid w:val="00DF079C"/>
    <w:rsid w:val="00E01A4E"/>
    <w:rsid w:val="00E02F65"/>
    <w:rsid w:val="00E0363B"/>
    <w:rsid w:val="00E055BA"/>
    <w:rsid w:val="00E242A8"/>
    <w:rsid w:val="00E274B8"/>
    <w:rsid w:val="00E27986"/>
    <w:rsid w:val="00E304C9"/>
    <w:rsid w:val="00E37F51"/>
    <w:rsid w:val="00E53C94"/>
    <w:rsid w:val="00E656E9"/>
    <w:rsid w:val="00E709A9"/>
    <w:rsid w:val="00E7102E"/>
    <w:rsid w:val="00E72707"/>
    <w:rsid w:val="00E747C4"/>
    <w:rsid w:val="00E753D2"/>
    <w:rsid w:val="00E8682E"/>
    <w:rsid w:val="00E907AA"/>
    <w:rsid w:val="00E967C9"/>
    <w:rsid w:val="00E97394"/>
    <w:rsid w:val="00EA7446"/>
    <w:rsid w:val="00EB3C9C"/>
    <w:rsid w:val="00EB6F0C"/>
    <w:rsid w:val="00EC7411"/>
    <w:rsid w:val="00F0586E"/>
    <w:rsid w:val="00F10108"/>
    <w:rsid w:val="00F162FB"/>
    <w:rsid w:val="00F2086A"/>
    <w:rsid w:val="00F20D8D"/>
    <w:rsid w:val="00F226FD"/>
    <w:rsid w:val="00F43932"/>
    <w:rsid w:val="00F5144C"/>
    <w:rsid w:val="00F567E7"/>
    <w:rsid w:val="00F56B42"/>
    <w:rsid w:val="00F6727F"/>
    <w:rsid w:val="00F70759"/>
    <w:rsid w:val="00F70BDE"/>
    <w:rsid w:val="00FA07A9"/>
    <w:rsid w:val="00FA46B2"/>
    <w:rsid w:val="00FA575E"/>
    <w:rsid w:val="00FA61BA"/>
    <w:rsid w:val="00FB3825"/>
    <w:rsid w:val="00FB73BC"/>
    <w:rsid w:val="00FC3554"/>
    <w:rsid w:val="00FC6B42"/>
    <w:rsid w:val="00FE3F75"/>
    <w:rsid w:val="00FE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E0617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295D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120</TotalTime>
  <Pages>5</Pages>
  <Words>1188</Words>
  <Characters>6971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8143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Bialas, Brian (DPH)</cp:lastModifiedBy>
  <cp:revision>120</cp:revision>
  <cp:lastPrinted>2023-09-22T19:35:00Z</cp:lastPrinted>
  <dcterms:created xsi:type="dcterms:W3CDTF">2024-02-23T14:10:00Z</dcterms:created>
  <dcterms:modified xsi:type="dcterms:W3CDTF">2024-02-23T16:37:00Z</dcterms:modified>
</cp:coreProperties>
</file>