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3A1193F2" w:rsidR="003E0617" w:rsidRDefault="00E420FB" w:rsidP="003E0617">
      <w:pPr>
        <w:jc w:val="center"/>
      </w:pPr>
      <w:r>
        <w:t>February 25</w:t>
      </w:r>
      <w:r w:rsidR="00EC3FAD">
        <w:t>, 2025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3899631C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  <w:t>9</w:t>
      </w:r>
      <w:proofErr w:type="gramEnd"/>
      <w:r>
        <w:rPr>
          <w:szCs w:val="24"/>
        </w:rPr>
        <w:t>:</w:t>
      </w:r>
      <w:r w:rsidR="00251461">
        <w:rPr>
          <w:szCs w:val="24"/>
        </w:rPr>
        <w:t>3</w:t>
      </w:r>
      <w:r w:rsidR="00E420FB">
        <w:rPr>
          <w:szCs w:val="24"/>
        </w:rPr>
        <w:t>5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5482F6A5" w14:textId="6F7BEB98" w:rsidR="003E0617" w:rsidRDefault="003E0617" w:rsidP="00982BA4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C9444B">
        <w:rPr>
          <w:szCs w:val="24"/>
        </w:rPr>
        <w:t>Quanesha</w:t>
      </w:r>
      <w:proofErr w:type="gramEnd"/>
      <w:r w:rsidR="00C9444B">
        <w:rPr>
          <w:szCs w:val="24"/>
        </w:rPr>
        <w:t xml:space="preserve"> Fuller</w:t>
      </w:r>
      <w:r w:rsidR="00881640">
        <w:rPr>
          <w:szCs w:val="24"/>
        </w:rPr>
        <w:t xml:space="preserve"> </w:t>
      </w:r>
    </w:p>
    <w:p w14:paraId="29006F74" w14:textId="716D69F5" w:rsidR="00225C7D" w:rsidRDefault="00DF079C" w:rsidP="003E0617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90722C">
        <w:rPr>
          <w:szCs w:val="24"/>
        </w:rPr>
        <w:t xml:space="preserve"> </w:t>
      </w:r>
    </w:p>
    <w:p w14:paraId="1EA0DB19" w14:textId="733AE051" w:rsidR="00B86FD7" w:rsidRDefault="00B86FD7" w:rsidP="00153013">
      <w:pPr>
        <w:ind w:left="2160"/>
        <w:rPr>
          <w:szCs w:val="24"/>
        </w:rPr>
      </w:pPr>
      <w:r>
        <w:rPr>
          <w:szCs w:val="24"/>
        </w:rPr>
        <w:t>Scune Carrington</w:t>
      </w:r>
      <w:r w:rsidR="000D3538">
        <w:rPr>
          <w:szCs w:val="24"/>
        </w:rPr>
        <w:t xml:space="preserve"> </w:t>
      </w:r>
    </w:p>
    <w:p w14:paraId="25FF2460" w14:textId="74F67F54" w:rsidR="00871DF5" w:rsidRDefault="00871DF5" w:rsidP="00153013">
      <w:pPr>
        <w:ind w:left="2160"/>
        <w:rPr>
          <w:szCs w:val="24"/>
        </w:rPr>
      </w:pPr>
      <w:r>
        <w:rPr>
          <w:szCs w:val="24"/>
        </w:rPr>
        <w:t xml:space="preserve">Charlene Zuffante </w:t>
      </w:r>
    </w:p>
    <w:p w14:paraId="527D5428" w14:textId="6D5963FA" w:rsidR="00A52FDC" w:rsidRDefault="00E420FB" w:rsidP="00153013">
      <w:pPr>
        <w:ind w:left="2160"/>
        <w:rPr>
          <w:szCs w:val="24"/>
        </w:rPr>
      </w:pPr>
      <w:r>
        <w:rPr>
          <w:szCs w:val="24"/>
        </w:rPr>
        <w:t>Yvonne Ruiz</w:t>
      </w:r>
      <w:r w:rsidR="00D80129">
        <w:rPr>
          <w:szCs w:val="24"/>
        </w:rPr>
        <w:t xml:space="preserve"> (left the meeting at 11:09 a.m.)</w:t>
      </w:r>
    </w:p>
    <w:p w14:paraId="4B2FE54A" w14:textId="63B54A8A" w:rsidR="00404846" w:rsidRDefault="00404846" w:rsidP="00153013">
      <w:pPr>
        <w:ind w:left="2160"/>
        <w:rPr>
          <w:szCs w:val="24"/>
        </w:rPr>
      </w:pPr>
      <w:r>
        <w:rPr>
          <w:szCs w:val="24"/>
        </w:rPr>
        <w:t>Tamara Lundi (arrived at 9:38 a.m.)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3B1223D2" w14:textId="34229A20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72DED092" w14:textId="538B70FA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Lauren McShane, Investigative Supervisor</w:t>
      </w:r>
    </w:p>
    <w:p w14:paraId="0FABB73B" w14:textId="35931942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11DFE308" w14:textId="6821C3F6" w:rsidR="00AB2BD8" w:rsidRDefault="00AB2BD8" w:rsidP="0066621F">
      <w:pPr>
        <w:ind w:left="1440" w:firstLine="720"/>
        <w:rPr>
          <w:szCs w:val="24"/>
        </w:rPr>
      </w:pPr>
      <w:r>
        <w:rPr>
          <w:szCs w:val="24"/>
        </w:rPr>
        <w:t>Jacob Edwards, Investigator</w:t>
      </w:r>
    </w:p>
    <w:p w14:paraId="0C5F5B0E" w14:textId="52A5CBAD" w:rsidR="00AB2BD8" w:rsidRDefault="00AB2BD8" w:rsidP="0066621F">
      <w:pPr>
        <w:ind w:left="1440" w:firstLine="720"/>
        <w:rPr>
          <w:szCs w:val="24"/>
        </w:rPr>
      </w:pPr>
      <w:r>
        <w:rPr>
          <w:szCs w:val="24"/>
        </w:rPr>
        <w:t xml:space="preserve">Anastasia </w:t>
      </w:r>
      <w:r w:rsidR="00EC5DC9">
        <w:rPr>
          <w:szCs w:val="24"/>
        </w:rPr>
        <w:t>Bouikidis, Investigative Intern</w:t>
      </w:r>
    </w:p>
    <w:p w14:paraId="25C47642" w14:textId="77777777" w:rsidR="007E363A" w:rsidRDefault="007E363A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79A9B9BD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</w:t>
      </w:r>
      <w:r w:rsidR="009B5BE2">
        <w:rPr>
          <w:szCs w:val="24"/>
        </w:rPr>
        <w:t>3</w:t>
      </w:r>
      <w:r w:rsidR="00EC5DC9">
        <w:rPr>
          <w:szCs w:val="24"/>
        </w:rPr>
        <w:t>5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468DAC28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B75B43">
        <w:rPr>
          <w:rFonts w:eastAsia="Calibri"/>
          <w:bCs/>
          <w:szCs w:val="24"/>
        </w:rPr>
        <w:t xml:space="preserve">  </w:t>
      </w:r>
      <w:r w:rsidR="00994383">
        <w:rPr>
          <w:rFonts w:eastAsia="Calibri"/>
          <w:bCs/>
          <w:szCs w:val="24"/>
        </w:rPr>
        <w:t>Quanesha Fuller</w:t>
      </w:r>
      <w:r w:rsidR="00874E31">
        <w:rPr>
          <w:rFonts w:eastAsia="Calibri"/>
          <w:bCs/>
          <w:szCs w:val="24"/>
        </w:rPr>
        <w:t xml:space="preserve">,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 xml:space="preserve">, </w:t>
      </w:r>
      <w:r w:rsidR="00FF062E">
        <w:rPr>
          <w:rFonts w:eastAsia="Calibri"/>
          <w:bCs/>
          <w:szCs w:val="24"/>
        </w:rPr>
        <w:t>Scune Carrington, Charlene Zuffante,</w:t>
      </w:r>
      <w:r w:rsidR="00994383">
        <w:rPr>
          <w:rFonts w:eastAsia="Calibri"/>
          <w:bCs/>
          <w:szCs w:val="24"/>
        </w:rPr>
        <w:t xml:space="preserve"> and Yvonne Ruiz</w:t>
      </w:r>
      <w:r w:rsidR="00874E31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3985D93C" w14:textId="65AE6A77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155182">
        <w:rPr>
          <w:b/>
          <w:bCs/>
          <w:szCs w:val="24"/>
        </w:rPr>
        <w:t>January 28, 2025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740BB7">
        <w:rPr>
          <w:rFonts w:eastAsia="Calibri"/>
          <w:szCs w:val="24"/>
        </w:rPr>
        <w:t xml:space="preserve">Ms. </w:t>
      </w:r>
      <w:r w:rsidR="00155182">
        <w:rPr>
          <w:rFonts w:eastAsia="Calibri"/>
          <w:szCs w:val="24"/>
        </w:rPr>
        <w:t>Carrington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155182">
        <w:rPr>
          <w:rFonts w:eastAsia="Calibri"/>
          <w:szCs w:val="24"/>
        </w:rPr>
        <w:t>Kelley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155182">
        <w:rPr>
          <w:rFonts w:eastAsia="Calibri"/>
          <w:szCs w:val="24"/>
        </w:rPr>
        <w:t>January 28, 2025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85EFF">
        <w:rPr>
          <w:rFonts w:eastAsia="Calibri"/>
          <w:szCs w:val="24"/>
        </w:rPr>
        <w:t xml:space="preserve">, with Ms. </w:t>
      </w:r>
      <w:r w:rsidR="00DF4560">
        <w:rPr>
          <w:rFonts w:eastAsia="Calibri"/>
          <w:szCs w:val="24"/>
        </w:rPr>
        <w:t>Ruiz</w:t>
      </w:r>
      <w:r w:rsidR="00740BB7">
        <w:rPr>
          <w:rFonts w:eastAsia="Calibri"/>
          <w:szCs w:val="24"/>
        </w:rPr>
        <w:t xml:space="preserve"> </w:t>
      </w:r>
      <w:r w:rsidR="00F85EFF">
        <w:rPr>
          <w:rFonts w:eastAsia="Calibri"/>
          <w:szCs w:val="24"/>
        </w:rPr>
        <w:t>abstaining.</w:t>
      </w:r>
      <w:bookmarkEnd w:id="1"/>
    </w:p>
    <w:p w14:paraId="598AFEDD" w14:textId="77777777" w:rsidR="00C608BF" w:rsidRDefault="00C608BF" w:rsidP="00C608BF">
      <w:pPr>
        <w:rPr>
          <w:rFonts w:eastAsia="Calibri"/>
          <w:szCs w:val="24"/>
        </w:rPr>
      </w:pPr>
    </w:p>
    <w:p w14:paraId="6A8469F3" w14:textId="77777777" w:rsidR="005B124F" w:rsidRDefault="005B124F" w:rsidP="00C608BF">
      <w:pPr>
        <w:rPr>
          <w:rFonts w:eastAsia="Calibri"/>
          <w:szCs w:val="24"/>
        </w:rPr>
      </w:pPr>
    </w:p>
    <w:p w14:paraId="09985266" w14:textId="77777777" w:rsidR="005B124F" w:rsidRDefault="005B124F" w:rsidP="00C608BF">
      <w:pPr>
        <w:rPr>
          <w:rFonts w:eastAsia="Calibri"/>
          <w:szCs w:val="24"/>
        </w:rPr>
      </w:pPr>
    </w:p>
    <w:p w14:paraId="429E7D36" w14:textId="4DE7F632" w:rsidR="00DF4560" w:rsidRDefault="00DF4560" w:rsidP="00DF4560">
      <w:pPr>
        <w:numPr>
          <w:ilvl w:val="0"/>
          <w:numId w:val="4"/>
        </w:numPr>
        <w:rPr>
          <w:rFonts w:eastAsia="Calibri"/>
          <w:szCs w:val="24"/>
        </w:rPr>
      </w:pPr>
      <w:r w:rsidRPr="005B124F">
        <w:rPr>
          <w:rFonts w:eastAsia="Calibri"/>
          <w:b/>
          <w:bCs/>
          <w:szCs w:val="24"/>
        </w:rPr>
        <w:lastRenderedPageBreak/>
        <w:t>Executive Session Minutes of January 28, 2025:</w:t>
      </w:r>
      <w:r>
        <w:rPr>
          <w:rFonts w:eastAsia="Calibri"/>
          <w:szCs w:val="24"/>
        </w:rPr>
        <w:t xml:space="preserve"> </w:t>
      </w:r>
      <w:r w:rsidRPr="000C3037">
        <w:rPr>
          <w:rFonts w:eastAsia="Calibri"/>
          <w:szCs w:val="24"/>
        </w:rPr>
        <w:t xml:space="preserve">After a brief discussion, a motion was made by </w:t>
      </w:r>
      <w:r>
        <w:rPr>
          <w:rFonts w:eastAsia="Calibri"/>
          <w:szCs w:val="24"/>
        </w:rPr>
        <w:t xml:space="preserve">Ms. </w:t>
      </w:r>
      <w:r w:rsidR="005B124F">
        <w:rPr>
          <w:rFonts w:eastAsia="Calibri"/>
          <w:szCs w:val="24"/>
        </w:rPr>
        <w:t>Kelley</w:t>
      </w:r>
      <w:r>
        <w:rPr>
          <w:rFonts w:eastAsia="Calibri"/>
          <w:szCs w:val="24"/>
        </w:rPr>
        <w:t>,</w:t>
      </w:r>
      <w:r w:rsidRPr="000C3037">
        <w:rPr>
          <w:rFonts w:eastAsia="Calibri"/>
          <w:szCs w:val="24"/>
        </w:rPr>
        <w:t xml:space="preserve"> seconded by </w:t>
      </w:r>
      <w:r>
        <w:rPr>
          <w:rFonts w:eastAsia="Calibri"/>
          <w:szCs w:val="24"/>
        </w:rPr>
        <w:t xml:space="preserve">Ms. </w:t>
      </w:r>
      <w:r w:rsidR="005B124F">
        <w:rPr>
          <w:rFonts w:eastAsia="Calibri"/>
          <w:szCs w:val="24"/>
        </w:rPr>
        <w:t>Fuller</w:t>
      </w:r>
      <w:r w:rsidRPr="000C3037">
        <w:rPr>
          <w:rFonts w:eastAsia="Calibri"/>
          <w:szCs w:val="24"/>
        </w:rPr>
        <w:t xml:space="preserve">, to approve </w:t>
      </w:r>
      <w:r>
        <w:rPr>
          <w:rFonts w:eastAsia="Calibri"/>
          <w:szCs w:val="24"/>
        </w:rPr>
        <w:t xml:space="preserve">the </w:t>
      </w:r>
      <w:r w:rsidR="005B124F">
        <w:rPr>
          <w:rFonts w:eastAsia="Calibri"/>
          <w:szCs w:val="24"/>
        </w:rPr>
        <w:t>Executive Session</w:t>
      </w:r>
      <w:r w:rsidRPr="000C3037">
        <w:rPr>
          <w:rFonts w:eastAsia="Calibri"/>
          <w:szCs w:val="24"/>
        </w:rPr>
        <w:t xml:space="preserve"> Minutes of</w:t>
      </w:r>
      <w:r>
        <w:rPr>
          <w:rFonts w:eastAsia="Calibri"/>
          <w:szCs w:val="24"/>
        </w:rPr>
        <w:t xml:space="preserve"> January 28, 2025.  </w:t>
      </w:r>
      <w:r w:rsidRPr="000C3037">
        <w:rPr>
          <w:rFonts w:eastAsia="Calibri"/>
          <w:szCs w:val="24"/>
        </w:rPr>
        <w:t>The motion passed unanimously</w:t>
      </w:r>
      <w:r>
        <w:rPr>
          <w:rFonts w:eastAsia="Calibri"/>
          <w:szCs w:val="24"/>
        </w:rPr>
        <w:t xml:space="preserve"> by a roll call vote, with Ms. Ruiz abstaining.</w:t>
      </w:r>
    </w:p>
    <w:p w14:paraId="37AC5FCF" w14:textId="553665B2" w:rsidR="00DF4560" w:rsidRPr="00DF4560" w:rsidRDefault="00DF4560" w:rsidP="005B124F">
      <w:pPr>
        <w:pStyle w:val="ListParagraph"/>
        <w:rPr>
          <w:rFonts w:eastAsia="Calibri"/>
          <w:szCs w:val="24"/>
        </w:rPr>
      </w:pPr>
    </w:p>
    <w:p w14:paraId="44EF90CD" w14:textId="0EE77DEF" w:rsidR="004874CB" w:rsidRDefault="004874CB" w:rsidP="004874C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4CB">
        <w:rPr>
          <w:rFonts w:ascii="Times New Roman" w:hAnsi="Times New Roman"/>
          <w:b/>
          <w:bCs/>
          <w:sz w:val="24"/>
          <w:szCs w:val="24"/>
          <w:u w:val="single"/>
        </w:rPr>
        <w:t xml:space="preserve">Monitoring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4874CB">
        <w:rPr>
          <w:rFonts w:ascii="Times New Roman" w:hAnsi="Times New Roman"/>
          <w:b/>
          <w:bCs/>
          <w:sz w:val="24"/>
          <w:szCs w:val="24"/>
          <w:u w:val="single"/>
        </w:rPr>
        <w:t>nterview</w:t>
      </w:r>
    </w:p>
    <w:p w14:paraId="44FB0EEA" w14:textId="77777777" w:rsidR="004874CB" w:rsidRPr="004874CB" w:rsidRDefault="004874CB" w:rsidP="004874C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592D55A" w14:textId="42EB26FE" w:rsidR="004874CB" w:rsidRPr="005228CD" w:rsidRDefault="004874CB" w:rsidP="004874CB">
      <w:pPr>
        <w:pStyle w:val="NoSpacing"/>
        <w:numPr>
          <w:ilvl w:val="0"/>
          <w:numId w:val="32"/>
        </w:numPr>
        <w:rPr>
          <w:rFonts w:ascii="Times New Roman" w:hAnsi="Times New Roman"/>
          <w:b/>
          <w:sz w:val="24"/>
          <w:szCs w:val="24"/>
        </w:rPr>
      </w:pPr>
      <w:r w:rsidRPr="005228CD">
        <w:rPr>
          <w:rFonts w:ascii="Times New Roman" w:hAnsi="Times New Roman"/>
          <w:b/>
          <w:sz w:val="24"/>
          <w:szCs w:val="24"/>
        </w:rPr>
        <w:t xml:space="preserve">Greg Healey, 2019-000026-IT-ENF, </w:t>
      </w:r>
      <w:r w:rsidR="00EA7C5E" w:rsidRPr="005228CD">
        <w:rPr>
          <w:rFonts w:ascii="Times New Roman" w:hAnsi="Times New Roman"/>
          <w:b/>
          <w:sz w:val="24"/>
          <w:szCs w:val="24"/>
        </w:rPr>
        <w:t>P</w:t>
      </w:r>
      <w:r w:rsidRPr="005228CD">
        <w:rPr>
          <w:rFonts w:ascii="Times New Roman" w:hAnsi="Times New Roman"/>
          <w:b/>
          <w:sz w:val="24"/>
          <w:szCs w:val="24"/>
        </w:rPr>
        <w:t xml:space="preserve">etition for </w:t>
      </w:r>
      <w:r w:rsidR="00EA7C5E" w:rsidRPr="005228CD">
        <w:rPr>
          <w:rFonts w:ascii="Times New Roman" w:hAnsi="Times New Roman"/>
          <w:b/>
          <w:sz w:val="24"/>
          <w:szCs w:val="24"/>
        </w:rPr>
        <w:t>R</w:t>
      </w:r>
      <w:r w:rsidRPr="005228CD">
        <w:rPr>
          <w:rFonts w:ascii="Times New Roman" w:hAnsi="Times New Roman"/>
          <w:b/>
          <w:sz w:val="24"/>
          <w:szCs w:val="24"/>
        </w:rPr>
        <w:t xml:space="preserve">einstatement </w:t>
      </w:r>
    </w:p>
    <w:p w14:paraId="10AD4E5E" w14:textId="77777777" w:rsidR="004874CB" w:rsidRDefault="004874CB" w:rsidP="004874CB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D0F9F1B" w14:textId="78F8B631" w:rsidR="004874CB" w:rsidRPr="00D2008D" w:rsidRDefault="004874CB" w:rsidP="004874CB">
      <w:pPr>
        <w:pStyle w:val="NoSpacing"/>
        <w:numPr>
          <w:ilvl w:val="1"/>
          <w:numId w:val="32"/>
        </w:numPr>
        <w:rPr>
          <w:rFonts w:ascii="Times New Roman" w:hAnsi="Times New Roman"/>
          <w:b/>
          <w:sz w:val="24"/>
          <w:szCs w:val="24"/>
        </w:rPr>
      </w:pPr>
      <w:r w:rsidRPr="005228CD">
        <w:rPr>
          <w:rFonts w:ascii="Times New Roman" w:hAnsi="Times New Roman"/>
          <w:b/>
          <w:sz w:val="24"/>
          <w:szCs w:val="24"/>
        </w:rPr>
        <w:t>Interview of Greg Healey</w:t>
      </w:r>
      <w:r w:rsidR="00EA7C5E" w:rsidRPr="005228CD">
        <w:rPr>
          <w:rFonts w:ascii="Times New Roman" w:hAnsi="Times New Roman"/>
          <w:b/>
          <w:sz w:val="24"/>
          <w:szCs w:val="24"/>
        </w:rPr>
        <w:t>:</w:t>
      </w:r>
      <w:r w:rsidR="00EA7C5E">
        <w:rPr>
          <w:rFonts w:ascii="Times New Roman" w:hAnsi="Times New Roman"/>
          <w:bCs/>
          <w:sz w:val="24"/>
          <w:szCs w:val="24"/>
        </w:rPr>
        <w:t xml:space="preserve"> Mr. Healey appeared to discuss his petition for reinstatement.  He explained that he </w:t>
      </w:r>
      <w:r w:rsidR="00D2008D">
        <w:rPr>
          <w:rFonts w:ascii="Times New Roman" w:hAnsi="Times New Roman"/>
          <w:bCs/>
          <w:sz w:val="24"/>
          <w:szCs w:val="24"/>
        </w:rPr>
        <w:t>surrendered his license in 201</w:t>
      </w:r>
      <w:r w:rsidR="000D7D70">
        <w:rPr>
          <w:rFonts w:ascii="Times New Roman" w:hAnsi="Times New Roman"/>
          <w:bCs/>
          <w:sz w:val="24"/>
          <w:szCs w:val="24"/>
        </w:rPr>
        <w:t>9 to avoid a “claw</w:t>
      </w:r>
      <w:r w:rsidR="00585D7C">
        <w:rPr>
          <w:rFonts w:ascii="Times New Roman" w:hAnsi="Times New Roman"/>
          <w:bCs/>
          <w:sz w:val="24"/>
          <w:szCs w:val="24"/>
        </w:rPr>
        <w:t xml:space="preserve"> </w:t>
      </w:r>
      <w:r w:rsidR="000D7D70">
        <w:rPr>
          <w:rFonts w:ascii="Times New Roman" w:hAnsi="Times New Roman"/>
          <w:bCs/>
          <w:sz w:val="24"/>
          <w:szCs w:val="24"/>
        </w:rPr>
        <w:t xml:space="preserve">back” </w:t>
      </w:r>
      <w:r w:rsidR="00585D7C">
        <w:rPr>
          <w:rFonts w:ascii="Times New Roman" w:hAnsi="Times New Roman"/>
          <w:bCs/>
          <w:sz w:val="24"/>
          <w:szCs w:val="24"/>
        </w:rPr>
        <w:t xml:space="preserve">of money paid </w:t>
      </w:r>
      <w:r w:rsidR="00245F41">
        <w:rPr>
          <w:rFonts w:ascii="Times New Roman" w:hAnsi="Times New Roman"/>
          <w:bCs/>
          <w:sz w:val="24"/>
          <w:szCs w:val="24"/>
        </w:rPr>
        <w:t xml:space="preserve">to him </w:t>
      </w:r>
      <w:r w:rsidR="00585D7C">
        <w:rPr>
          <w:rFonts w:ascii="Times New Roman" w:hAnsi="Times New Roman"/>
          <w:bCs/>
          <w:sz w:val="24"/>
          <w:szCs w:val="24"/>
        </w:rPr>
        <w:t xml:space="preserve">by </w:t>
      </w:r>
      <w:r w:rsidR="000D7D70">
        <w:rPr>
          <w:rFonts w:ascii="Times New Roman" w:hAnsi="Times New Roman"/>
          <w:bCs/>
          <w:sz w:val="24"/>
          <w:szCs w:val="24"/>
        </w:rPr>
        <w:t>insurance companies</w:t>
      </w:r>
      <w:r w:rsidR="00585D7C">
        <w:rPr>
          <w:rFonts w:ascii="Times New Roman" w:hAnsi="Times New Roman"/>
          <w:bCs/>
          <w:sz w:val="24"/>
          <w:szCs w:val="24"/>
        </w:rPr>
        <w:t xml:space="preserve"> during the period he was practicing with an expired license</w:t>
      </w:r>
      <w:r w:rsidR="00D2008D">
        <w:rPr>
          <w:rFonts w:ascii="Times New Roman" w:hAnsi="Times New Roman"/>
          <w:bCs/>
          <w:sz w:val="24"/>
          <w:szCs w:val="24"/>
        </w:rPr>
        <w:t>.</w:t>
      </w:r>
    </w:p>
    <w:p w14:paraId="50E481B2" w14:textId="77777777" w:rsidR="00D2008D" w:rsidRDefault="00D2008D" w:rsidP="00D2008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A820EFE" w14:textId="261B3117" w:rsidR="00D2008D" w:rsidRDefault="00D2008D" w:rsidP="00D2008D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Lundi arrived at 9:38 a.m.</w:t>
      </w:r>
    </w:p>
    <w:p w14:paraId="671C585D" w14:textId="77777777" w:rsidR="00D2008D" w:rsidRDefault="00D2008D" w:rsidP="00D2008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9255AD4" w14:textId="0F1E4A32" w:rsidR="00D2008D" w:rsidRDefault="00541577" w:rsidP="00DB2E78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He would like his license back now to make more money</w:t>
      </w:r>
      <w:r w:rsidR="00C05CD1">
        <w:rPr>
          <w:rFonts w:ascii="Times New Roman" w:hAnsi="Times New Roman"/>
          <w:bCs/>
          <w:sz w:val="24"/>
          <w:szCs w:val="24"/>
        </w:rPr>
        <w:t>.  Mr. Healey stated that he would not accept insurance in any new role.</w:t>
      </w:r>
      <w:r w:rsidR="00DB2E78">
        <w:rPr>
          <w:rFonts w:ascii="Times New Roman" w:hAnsi="Times New Roman"/>
          <w:bCs/>
          <w:sz w:val="24"/>
          <w:szCs w:val="24"/>
        </w:rPr>
        <w:t xml:space="preserve">  When he surrendered his license, </w:t>
      </w:r>
      <w:r w:rsidR="00267B5E">
        <w:rPr>
          <w:rFonts w:ascii="Times New Roman" w:hAnsi="Times New Roman"/>
          <w:bCs/>
          <w:sz w:val="24"/>
          <w:szCs w:val="24"/>
        </w:rPr>
        <w:t>some of his clients were part of a group practice and received new therapist</w:t>
      </w:r>
      <w:r w:rsidR="00366C9F">
        <w:rPr>
          <w:rFonts w:ascii="Times New Roman" w:hAnsi="Times New Roman"/>
          <w:bCs/>
          <w:sz w:val="24"/>
          <w:szCs w:val="24"/>
        </w:rPr>
        <w:t xml:space="preserve">s, and for others he “did what he could.”  He did not consult the insurance companies </w:t>
      </w:r>
      <w:r w:rsidR="000955A0">
        <w:rPr>
          <w:rFonts w:ascii="Times New Roman" w:hAnsi="Times New Roman"/>
          <w:bCs/>
          <w:sz w:val="24"/>
          <w:szCs w:val="24"/>
        </w:rPr>
        <w:t>with which he had worked.  Since he lost his license, he has offered piano lessons</w:t>
      </w:r>
      <w:r w:rsidR="002E2290">
        <w:rPr>
          <w:rFonts w:ascii="Times New Roman" w:hAnsi="Times New Roman"/>
          <w:bCs/>
          <w:sz w:val="24"/>
          <w:szCs w:val="24"/>
        </w:rPr>
        <w:t xml:space="preserve"> and worked at Walmart and a liquor store.</w:t>
      </w:r>
    </w:p>
    <w:p w14:paraId="618A537E" w14:textId="77777777" w:rsidR="002E2290" w:rsidRDefault="002E2290" w:rsidP="00DB2E78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2AAEF392" w14:textId="3A47125F" w:rsidR="002E2290" w:rsidRDefault="002E2290" w:rsidP="00DB2E78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After a brief discussion, </w:t>
      </w:r>
      <w:r w:rsidR="00E45CA2">
        <w:rPr>
          <w:rFonts w:ascii="Times New Roman" w:hAnsi="Times New Roman"/>
          <w:bCs/>
          <w:sz w:val="24"/>
          <w:szCs w:val="24"/>
        </w:rPr>
        <w:t xml:space="preserve">a motion was made by Ms. Kelley, seconded by Ms. Ruiz, to deny </w:t>
      </w:r>
      <w:r w:rsidR="005228CD">
        <w:rPr>
          <w:rFonts w:ascii="Times New Roman" w:hAnsi="Times New Roman"/>
          <w:bCs/>
          <w:sz w:val="24"/>
          <w:szCs w:val="24"/>
        </w:rPr>
        <w:t xml:space="preserve">Mr. Healey’s petition.  The motion passed unanimously by a roll call vote, with Ms. Fuller and Ms. Carrington abstaining.  </w:t>
      </w:r>
    </w:p>
    <w:p w14:paraId="004DD83A" w14:textId="77777777" w:rsidR="00845D9D" w:rsidRDefault="00845D9D" w:rsidP="00C608BF">
      <w:pPr>
        <w:rPr>
          <w:rFonts w:eastAsia="Calibri"/>
          <w:szCs w:val="24"/>
        </w:rPr>
      </w:pPr>
    </w:p>
    <w:p w14:paraId="1D43F13F" w14:textId="77777777" w:rsidR="0091160D" w:rsidRDefault="0091160D" w:rsidP="0091160D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160D">
        <w:rPr>
          <w:rFonts w:ascii="Times New Roman" w:hAnsi="Times New Roman"/>
          <w:b/>
          <w:bCs/>
          <w:sz w:val="24"/>
          <w:szCs w:val="24"/>
          <w:u w:val="single"/>
        </w:rPr>
        <w:t xml:space="preserve">Reinstatement </w:t>
      </w:r>
    </w:p>
    <w:p w14:paraId="28B25C70" w14:textId="77777777" w:rsidR="0091160D" w:rsidRPr="0091160D" w:rsidRDefault="0091160D" w:rsidP="0091160D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8ACBD0" w14:textId="682BB27F" w:rsidR="0091160D" w:rsidRPr="001207C1" w:rsidRDefault="0091160D" w:rsidP="0091160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160D">
        <w:rPr>
          <w:rFonts w:ascii="Times New Roman" w:hAnsi="Times New Roman"/>
          <w:b/>
          <w:bCs/>
          <w:sz w:val="24"/>
          <w:szCs w:val="24"/>
        </w:rPr>
        <w:t>Tara Keefe, 2022-000297-IT-ENF and 2022-000338-IT-ENF, Petition to Terminate Suspension:</w:t>
      </w:r>
      <w:r>
        <w:rPr>
          <w:rFonts w:ascii="Times New Roman" w:hAnsi="Times New Roman"/>
          <w:sz w:val="24"/>
          <w:szCs w:val="24"/>
        </w:rPr>
        <w:t xml:space="preserve"> The Board reviewed Ms. Keefe’s petition.  After a brief discussion, the Board directed Mr. Bialas to invite Ms. Keefe to a meeting for an interview. </w:t>
      </w:r>
    </w:p>
    <w:p w14:paraId="74A437AB" w14:textId="77777777" w:rsidR="0075349E" w:rsidRDefault="0075349E" w:rsidP="0075349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860AC2F" w14:textId="351D1D87" w:rsidR="00420FEF" w:rsidRPr="00420FEF" w:rsidRDefault="00420FEF" w:rsidP="00420FEF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2" w:name="_Hlk171605372"/>
      <w:r w:rsidRPr="00420FEF">
        <w:rPr>
          <w:rFonts w:ascii="Times New Roman" w:hAnsi="Times New Roman"/>
          <w:b/>
          <w:sz w:val="24"/>
          <w:szCs w:val="24"/>
          <w:u w:val="single"/>
        </w:rPr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(Closed </w:t>
      </w:r>
      <w:bookmarkStart w:id="3" w:name="_Hlk191022164"/>
      <w:r w:rsidRPr="00420FEF">
        <w:rPr>
          <w:rFonts w:ascii="Times New Roman" w:hAnsi="Times New Roman"/>
          <w:bCs/>
          <w:sz w:val="24"/>
          <w:szCs w:val="24"/>
        </w:rPr>
        <w:t>under G.L. c. 30A, § 21(a)(7) to comply with G.L. c. 4, § 7, ¶ 26(c) and G.L. c. 214, § 1B</w:t>
      </w:r>
      <w:bookmarkEnd w:id="3"/>
      <w:r w:rsidRPr="00420FEF">
        <w:rPr>
          <w:rFonts w:ascii="Times New Roman" w:hAnsi="Times New Roman"/>
          <w:bCs/>
          <w:sz w:val="24"/>
          <w:szCs w:val="24"/>
        </w:rPr>
        <w:t>)</w:t>
      </w:r>
    </w:p>
    <w:p w14:paraId="47BB2C82" w14:textId="77777777" w:rsidR="00420FEF" w:rsidRDefault="00420FEF" w:rsidP="00420FE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8F33093" w14:textId="0C413C52" w:rsidR="00420FEF" w:rsidRPr="009A607F" w:rsidRDefault="00420FEF" w:rsidP="00420FE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 w:rsidR="008229BF">
        <w:rPr>
          <w:rFonts w:ascii="Times New Roman" w:hAnsi="Times New Roman"/>
          <w:bCs/>
          <w:sz w:val="24"/>
          <w:szCs w:val="24"/>
        </w:rPr>
        <w:t>10:</w:t>
      </w:r>
      <w:r w:rsidR="002C7B90">
        <w:rPr>
          <w:rFonts w:ascii="Times New Roman" w:hAnsi="Times New Roman"/>
          <w:bCs/>
          <w:sz w:val="24"/>
          <w:szCs w:val="24"/>
        </w:rPr>
        <w:t>18</w:t>
      </w:r>
      <w:r w:rsidRPr="00420FEF">
        <w:rPr>
          <w:rFonts w:ascii="Times New Roman" w:hAnsi="Times New Roman"/>
          <w:bCs/>
          <w:sz w:val="24"/>
          <w:szCs w:val="24"/>
        </w:rPr>
        <w:t xml:space="preserve"> a.m., a motion was made by Ms. Carrington, seconded by Ms. Kelley, to (1) enter into executive session under G.L. c. 30A, § 21(a)(7) to comply with G.L. c. 4, § 7, ¶ 26(c) and G.L. c. 214, § 1B; specifically, the Board will discuss and evaluate application</w:t>
      </w:r>
      <w:r w:rsidR="002B4025">
        <w:rPr>
          <w:rFonts w:ascii="Times New Roman" w:hAnsi="Times New Roman"/>
          <w:bCs/>
          <w:sz w:val="24"/>
          <w:szCs w:val="24"/>
        </w:rPr>
        <w:t xml:space="preserve">s and continuing education extension </w:t>
      </w:r>
      <w:r w:rsidR="00CF20C0">
        <w:rPr>
          <w:rFonts w:ascii="Times New Roman" w:hAnsi="Times New Roman"/>
          <w:bCs/>
          <w:sz w:val="24"/>
          <w:szCs w:val="24"/>
        </w:rPr>
        <w:t>request</w:t>
      </w:r>
      <w:r w:rsidR="00DF5716">
        <w:rPr>
          <w:rFonts w:ascii="Times New Roman" w:hAnsi="Times New Roman"/>
          <w:bCs/>
          <w:sz w:val="24"/>
          <w:szCs w:val="24"/>
        </w:rPr>
        <w:t>s</w:t>
      </w:r>
      <w:r w:rsidRPr="00420FEF">
        <w:rPr>
          <w:rFonts w:ascii="Times New Roman" w:hAnsi="Times New Roman"/>
          <w:bCs/>
          <w:sz w:val="24"/>
          <w:szCs w:val="24"/>
        </w:rPr>
        <w:t xml:space="preserve"> that involve medical records and information of patients</w:t>
      </w:r>
      <w:r>
        <w:rPr>
          <w:rFonts w:ascii="Times New Roman" w:hAnsi="Times New Roman"/>
          <w:bCs/>
          <w:sz w:val="24"/>
          <w:szCs w:val="24"/>
        </w:rPr>
        <w:t xml:space="preserve">; then </w:t>
      </w:r>
      <w:r w:rsidR="004B5573">
        <w:rPr>
          <w:rFonts w:ascii="Times New Roman" w:hAnsi="Times New Roman"/>
          <w:bCs/>
          <w:sz w:val="24"/>
          <w:szCs w:val="24"/>
        </w:rPr>
        <w:t xml:space="preserve">(2) enter into quasi-judicial session under </w:t>
      </w:r>
      <w:r w:rsidR="00DD4EA4" w:rsidRPr="00DD4EA4">
        <w:rPr>
          <w:rFonts w:ascii="Times New Roman" w:hAnsi="Times New Roman"/>
          <w:bCs/>
          <w:sz w:val="24"/>
          <w:szCs w:val="24"/>
        </w:rPr>
        <w:t xml:space="preserve">G.L. c. 30A, § 18 </w:t>
      </w:r>
      <w:r w:rsidR="00DD4EA4">
        <w:rPr>
          <w:rFonts w:ascii="Times New Roman" w:hAnsi="Times New Roman"/>
          <w:bCs/>
          <w:sz w:val="24"/>
          <w:szCs w:val="24"/>
        </w:rPr>
        <w:t xml:space="preserve">to review a final decision and order; then </w:t>
      </w:r>
      <w:r>
        <w:rPr>
          <w:rFonts w:ascii="Times New Roman" w:hAnsi="Times New Roman"/>
          <w:bCs/>
          <w:sz w:val="24"/>
          <w:szCs w:val="24"/>
        </w:rPr>
        <w:t>(</w:t>
      </w:r>
      <w:r w:rsidR="00DD4EA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>
        <w:rPr>
          <w:rFonts w:ascii="Times New Roman" w:hAnsi="Times New Roman"/>
          <w:bCs/>
          <w:sz w:val="24"/>
          <w:szCs w:val="24"/>
        </w:rPr>
        <w:t>review a settlement offer</w:t>
      </w:r>
      <w:r w:rsidR="00B81594">
        <w:rPr>
          <w:rFonts w:ascii="Times New Roman" w:hAnsi="Times New Roman"/>
          <w:bCs/>
          <w:sz w:val="24"/>
          <w:szCs w:val="24"/>
        </w:rPr>
        <w:t xml:space="preserve">, conduct case interviews, </w:t>
      </w:r>
      <w:r>
        <w:rPr>
          <w:rFonts w:ascii="Times New Roman" w:hAnsi="Times New Roman"/>
          <w:bCs/>
          <w:sz w:val="24"/>
          <w:szCs w:val="24"/>
        </w:rPr>
        <w:t xml:space="preserve">and review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 w:rsidR="00B81594">
        <w:rPr>
          <w:rFonts w:ascii="Times New Roman" w:hAnsi="Times New Roman"/>
          <w:bCs/>
          <w:sz w:val="24"/>
          <w:szCs w:val="24"/>
        </w:rPr>
        <w:t>4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468CAF62" w14:textId="149B4C39" w:rsidR="00420FEF" w:rsidRPr="00420FEF" w:rsidRDefault="00420FEF" w:rsidP="00420FEF">
      <w:pPr>
        <w:pStyle w:val="NoSpacing"/>
        <w:rPr>
          <w:rFonts w:ascii="Times New Roman" w:hAnsi="Times New Roman"/>
          <w:bCs/>
          <w:sz w:val="24"/>
          <w:szCs w:val="24"/>
        </w:rPr>
      </w:pPr>
    </w:p>
    <w:bookmarkEnd w:id="2"/>
    <w:p w14:paraId="729D57A8" w14:textId="73FDDC47" w:rsidR="00420FEF" w:rsidRDefault="00420FEF" w:rsidP="00420FEF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The Board entered </w:t>
      </w:r>
      <w:proofErr w:type="gramStart"/>
      <w:r>
        <w:rPr>
          <w:rFonts w:ascii="Times New Roman" w:hAnsi="Times New Roman"/>
          <w:bCs/>
          <w:sz w:val="24"/>
          <w:szCs w:val="24"/>
        </w:rPr>
        <w:t>executive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session at </w:t>
      </w:r>
      <w:r w:rsidR="002C7B90">
        <w:rPr>
          <w:rFonts w:ascii="Times New Roman" w:hAnsi="Times New Roman"/>
          <w:bCs/>
          <w:sz w:val="24"/>
          <w:szCs w:val="24"/>
        </w:rPr>
        <w:t>10:18</w:t>
      </w:r>
      <w:r>
        <w:rPr>
          <w:rFonts w:ascii="Times New Roman" w:hAnsi="Times New Roman"/>
          <w:bCs/>
          <w:sz w:val="24"/>
          <w:szCs w:val="24"/>
        </w:rPr>
        <w:t xml:space="preserve"> a.m.</w:t>
      </w:r>
    </w:p>
    <w:p w14:paraId="2B793AFB" w14:textId="77777777" w:rsidR="00881640" w:rsidRDefault="00881640" w:rsidP="00420FE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9BB4006" w14:textId="1973172A" w:rsidR="00D80129" w:rsidRDefault="00D80129" w:rsidP="00420FEF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Ms. Ruiz left the meeting at 11:09 a.m.</w:t>
      </w:r>
    </w:p>
    <w:p w14:paraId="0E1D6715" w14:textId="77777777" w:rsidR="00D80129" w:rsidRDefault="00D80129" w:rsidP="00420FE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232B9DF" w14:textId="77777777" w:rsidR="00420FEF" w:rsidRDefault="00420FEF" w:rsidP="00420FEF">
      <w:pPr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Board</w:t>
      </w:r>
      <w:proofErr w:type="gramEnd"/>
      <w:r>
        <w:rPr>
          <w:rFonts w:eastAsia="Calibri"/>
          <w:szCs w:val="24"/>
        </w:rPr>
        <w:t xml:space="preserve"> maintains separate minutes of executive session.</w:t>
      </w:r>
    </w:p>
    <w:p w14:paraId="51614395" w14:textId="77777777" w:rsidR="00916AE5" w:rsidRDefault="00916AE5" w:rsidP="009A607F">
      <w:pPr>
        <w:rPr>
          <w:rFonts w:eastAsia="Calibri" w:cs="Calibri"/>
          <w:b/>
          <w:bCs/>
          <w:szCs w:val="24"/>
          <w:u w:val="single"/>
        </w:rPr>
      </w:pPr>
    </w:p>
    <w:p w14:paraId="0E3A31B1" w14:textId="13CFD8B2" w:rsidR="00DA4879" w:rsidRPr="00DA4879" w:rsidRDefault="00DA4879" w:rsidP="00DA48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A4879">
        <w:rPr>
          <w:rFonts w:ascii="Times New Roman" w:hAnsi="Times New Roman"/>
          <w:b/>
          <w:bCs/>
          <w:sz w:val="24"/>
          <w:szCs w:val="24"/>
          <w:u w:val="single"/>
        </w:rPr>
        <w:t>Quasi-Judicial Session</w:t>
      </w:r>
      <w:r w:rsidRPr="00DA4879">
        <w:rPr>
          <w:rFonts w:ascii="Times New Roman" w:hAnsi="Times New Roman"/>
          <w:bCs/>
          <w:sz w:val="24"/>
          <w:szCs w:val="24"/>
        </w:rPr>
        <w:t xml:space="preserve"> (Closed Session under G.L. c. 30A, § 18)</w:t>
      </w:r>
    </w:p>
    <w:p w14:paraId="401EC4C2" w14:textId="77777777" w:rsidR="00887C6F" w:rsidRDefault="00887C6F" w:rsidP="009A607F">
      <w:pPr>
        <w:rPr>
          <w:rFonts w:eastAsia="Calibri" w:cs="Calibri"/>
          <w:b/>
          <w:bCs/>
          <w:szCs w:val="24"/>
          <w:u w:val="single"/>
        </w:rPr>
      </w:pPr>
    </w:p>
    <w:p w14:paraId="7EB02427" w14:textId="7E6707B5" w:rsidR="00887C6F" w:rsidRPr="000B2DD6" w:rsidRDefault="000B2DD6" w:rsidP="009A607F">
      <w:pPr>
        <w:rPr>
          <w:rFonts w:eastAsia="Calibri" w:cs="Calibri"/>
          <w:szCs w:val="24"/>
        </w:rPr>
      </w:pPr>
      <w:r w:rsidRPr="000B2DD6">
        <w:rPr>
          <w:rFonts w:eastAsia="Calibri" w:cs="Calibri"/>
          <w:szCs w:val="24"/>
        </w:rPr>
        <w:t xml:space="preserve">The Board entered </w:t>
      </w:r>
      <w:proofErr w:type="gramStart"/>
      <w:r w:rsidRPr="000B2DD6">
        <w:rPr>
          <w:rFonts w:eastAsia="Calibri" w:cs="Calibri"/>
          <w:szCs w:val="24"/>
        </w:rPr>
        <w:t>quasi</w:t>
      </w:r>
      <w:proofErr w:type="gramEnd"/>
      <w:r w:rsidRPr="000B2DD6">
        <w:rPr>
          <w:rFonts w:eastAsia="Calibri" w:cs="Calibri"/>
          <w:szCs w:val="24"/>
        </w:rPr>
        <w:t>-judicial session at 11:13 a.m.</w:t>
      </w:r>
    </w:p>
    <w:p w14:paraId="2DF63D2B" w14:textId="77777777" w:rsidR="000B2DD6" w:rsidRDefault="000B2DD6" w:rsidP="009A607F">
      <w:pPr>
        <w:rPr>
          <w:rFonts w:eastAsia="Calibri" w:cs="Calibri"/>
          <w:b/>
          <w:bCs/>
          <w:szCs w:val="24"/>
          <w:u w:val="single"/>
        </w:rPr>
      </w:pPr>
    </w:p>
    <w:p w14:paraId="7468B671" w14:textId="43A90B61" w:rsidR="000B2DD6" w:rsidRPr="000B2DD6" w:rsidRDefault="000B2DD6" w:rsidP="009A607F">
      <w:pPr>
        <w:rPr>
          <w:rFonts w:eastAsia="Calibri" w:cs="Calibri"/>
          <w:szCs w:val="24"/>
        </w:rPr>
      </w:pPr>
      <w:r w:rsidRPr="000B2DD6">
        <w:rPr>
          <w:rFonts w:eastAsia="Calibri" w:cs="Calibri"/>
          <w:szCs w:val="24"/>
        </w:rPr>
        <w:t>During the quasi-judicial session, the Board took the following action:</w:t>
      </w:r>
    </w:p>
    <w:p w14:paraId="259BF5CE" w14:textId="77777777" w:rsidR="000B2DD6" w:rsidRDefault="000B2DD6" w:rsidP="009A607F">
      <w:pPr>
        <w:rPr>
          <w:rFonts w:eastAsia="Calibri" w:cs="Calibri"/>
          <w:b/>
          <w:bCs/>
          <w:szCs w:val="24"/>
          <w:u w:val="single"/>
        </w:rPr>
      </w:pPr>
    </w:p>
    <w:p w14:paraId="32AA3E43" w14:textId="421525DC" w:rsidR="0045010E" w:rsidRDefault="0045010E" w:rsidP="0045010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Final Decision and Order</w:t>
      </w:r>
    </w:p>
    <w:p w14:paraId="5E9B28B9" w14:textId="77777777" w:rsidR="0045010E" w:rsidRPr="00B56155" w:rsidRDefault="0045010E" w:rsidP="0045010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823671B" w14:textId="2666E32E" w:rsidR="0045010E" w:rsidRPr="00B56155" w:rsidRDefault="0045010E" w:rsidP="0045010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B56155">
        <w:rPr>
          <w:rFonts w:ascii="Times New Roman" w:hAnsi="Times New Roman"/>
          <w:bCs/>
          <w:sz w:val="24"/>
          <w:szCs w:val="24"/>
        </w:rPr>
        <w:t>SW-2023-0071 (</w:t>
      </w:r>
      <w:r>
        <w:rPr>
          <w:rFonts w:ascii="Times New Roman" w:hAnsi="Times New Roman"/>
          <w:bCs/>
          <w:sz w:val="24"/>
          <w:szCs w:val="24"/>
        </w:rPr>
        <w:t>DC</w:t>
      </w:r>
      <w:r w:rsidRPr="00B56155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 w:rsidR="00107992">
        <w:rPr>
          <w:rFonts w:ascii="Times New Roman" w:hAnsi="Times New Roman"/>
          <w:bCs/>
          <w:sz w:val="24"/>
          <w:szCs w:val="24"/>
        </w:rPr>
        <w:t xml:space="preserve">Approved summary suspension order </w:t>
      </w:r>
      <w:r w:rsidR="00C40E67">
        <w:rPr>
          <w:rFonts w:ascii="Times New Roman" w:hAnsi="Times New Roman"/>
          <w:bCs/>
          <w:sz w:val="24"/>
          <w:szCs w:val="24"/>
        </w:rPr>
        <w:t>by default</w:t>
      </w:r>
    </w:p>
    <w:p w14:paraId="67FE74F5" w14:textId="77777777" w:rsidR="000B2DD6" w:rsidRDefault="000B2DD6" w:rsidP="009A607F">
      <w:pPr>
        <w:rPr>
          <w:rFonts w:eastAsia="Calibri" w:cs="Calibri"/>
          <w:b/>
          <w:bCs/>
          <w:szCs w:val="24"/>
          <w:u w:val="single"/>
        </w:rPr>
      </w:pPr>
    </w:p>
    <w:p w14:paraId="64DEB5E6" w14:textId="77777777" w:rsidR="007E1D72" w:rsidRPr="007A0A2E" w:rsidRDefault="007E1D72" w:rsidP="007E1D72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39B4B709" w14:textId="77777777" w:rsidR="007E1D72" w:rsidRDefault="007E1D72" w:rsidP="003D68BA">
      <w:pPr>
        <w:rPr>
          <w:rFonts w:eastAsia="Calibri" w:cs="Calibri"/>
          <w:szCs w:val="24"/>
        </w:rPr>
      </w:pPr>
    </w:p>
    <w:p w14:paraId="37ED18A0" w14:textId="217251B1" w:rsidR="003D68BA" w:rsidRDefault="003D68BA" w:rsidP="003D68BA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11:18 a.m., a motion was made by Ms. Carrington, seconded by Ms. Kelley, to exit </w:t>
      </w:r>
      <w:proofErr w:type="gramStart"/>
      <w:r>
        <w:rPr>
          <w:rFonts w:eastAsia="Calibri" w:cs="Calibri"/>
          <w:szCs w:val="24"/>
        </w:rPr>
        <w:t>quasi</w:t>
      </w:r>
      <w:proofErr w:type="gramEnd"/>
      <w:r>
        <w:rPr>
          <w:rFonts w:eastAsia="Calibri" w:cs="Calibri"/>
          <w:szCs w:val="24"/>
        </w:rPr>
        <w:t xml:space="preserve">-judicial session and </w:t>
      </w:r>
      <w:proofErr w:type="gramStart"/>
      <w:r>
        <w:rPr>
          <w:rFonts w:eastAsia="Calibri" w:cs="Calibri"/>
          <w:szCs w:val="24"/>
        </w:rPr>
        <w:t xml:space="preserve">enter </w:t>
      </w:r>
      <w:r w:rsidRPr="00451B41">
        <w:rPr>
          <w:szCs w:val="24"/>
        </w:rPr>
        <w:t>into</w:t>
      </w:r>
      <w:proofErr w:type="gramEnd"/>
      <w:r w:rsidRPr="00451B41">
        <w:rPr>
          <w:szCs w:val="24"/>
        </w:rPr>
        <w:t xml:space="preserve"> investigative conference under G.L. c. 112, § 65C to </w:t>
      </w:r>
      <w:r>
        <w:rPr>
          <w:szCs w:val="24"/>
        </w:rPr>
        <w:t xml:space="preserve">review a settlement offer, conduct case interviews, and review </w:t>
      </w:r>
      <w:r>
        <w:rPr>
          <w:rFonts w:eastAsia="Calibri" w:cs="Calibri"/>
          <w:szCs w:val="24"/>
        </w:rPr>
        <w:t>new cases.  The motion passed unanimously by a roll call vote.</w:t>
      </w:r>
    </w:p>
    <w:p w14:paraId="48EC2688" w14:textId="77777777" w:rsidR="009923B3" w:rsidRDefault="009923B3" w:rsidP="003E0617">
      <w:pPr>
        <w:rPr>
          <w:rFonts w:eastAsia="Calibri" w:cs="Calibri"/>
          <w:szCs w:val="24"/>
        </w:rPr>
      </w:pPr>
    </w:p>
    <w:p w14:paraId="3AB23C80" w14:textId="5FAD683D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</w:t>
      </w:r>
      <w:proofErr w:type="gramStart"/>
      <w:r>
        <w:rPr>
          <w:rFonts w:eastAsia="Calibri" w:cs="Calibri"/>
          <w:szCs w:val="24"/>
        </w:rPr>
        <w:t>investigative</w:t>
      </w:r>
      <w:proofErr w:type="gramEnd"/>
      <w:r>
        <w:rPr>
          <w:rFonts w:eastAsia="Calibri" w:cs="Calibri"/>
          <w:szCs w:val="24"/>
        </w:rPr>
        <w:t xml:space="preserve"> conference at </w:t>
      </w:r>
      <w:r w:rsidR="005C7310">
        <w:rPr>
          <w:rFonts w:eastAsia="Calibri" w:cs="Calibri"/>
          <w:szCs w:val="24"/>
        </w:rPr>
        <w:t>11:18 a</w:t>
      </w:r>
      <w:r>
        <w:rPr>
          <w:rFonts w:eastAsia="Calibri" w:cs="Calibri"/>
          <w:szCs w:val="24"/>
        </w:rPr>
        <w:t>.m.</w:t>
      </w:r>
    </w:p>
    <w:p w14:paraId="1EEB0844" w14:textId="77777777" w:rsidR="00C5025F" w:rsidRDefault="00C5025F" w:rsidP="00FF0F2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7A3979B" w14:textId="70C04100" w:rsidR="009F0ABA" w:rsidRDefault="009F0ABA" w:rsidP="00FF0F22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During the investigative conference, the Board took the following </w:t>
      </w:r>
      <w:proofErr w:type="gramStart"/>
      <w:r>
        <w:rPr>
          <w:rFonts w:ascii="Times New Roman" w:hAnsi="Times New Roman"/>
          <w:bCs/>
          <w:sz w:val="24"/>
          <w:szCs w:val="24"/>
        </w:rPr>
        <w:t>actions</w:t>
      </w:r>
      <w:proofErr w:type="gramEnd"/>
      <w:r>
        <w:rPr>
          <w:rFonts w:ascii="Times New Roman" w:hAnsi="Times New Roman"/>
          <w:bCs/>
          <w:sz w:val="24"/>
          <w:szCs w:val="24"/>
        </w:rPr>
        <w:t>:</w:t>
      </w:r>
    </w:p>
    <w:p w14:paraId="7A598245" w14:textId="77777777" w:rsidR="006B0F01" w:rsidRDefault="006B0F01" w:rsidP="009A607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FDE0A42" w14:textId="780D03AF" w:rsidR="00352D08" w:rsidRDefault="00352D08" w:rsidP="008E432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</w:t>
      </w:r>
    </w:p>
    <w:p w14:paraId="565DC6D5" w14:textId="77777777" w:rsidR="008E432F" w:rsidRDefault="008E432F" w:rsidP="008E432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60F269" w14:textId="718B8119" w:rsidR="00352D08" w:rsidRPr="008E432F" w:rsidRDefault="004C37B1" w:rsidP="008E432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8E432F">
        <w:rPr>
          <w:rFonts w:ascii="Times New Roman" w:hAnsi="Times New Roman"/>
          <w:bCs/>
          <w:sz w:val="24"/>
          <w:szCs w:val="24"/>
        </w:rPr>
        <w:t>2021-001218-IT-ENF (</w:t>
      </w:r>
      <w:r w:rsidR="008E432F" w:rsidRPr="008E432F">
        <w:rPr>
          <w:rFonts w:ascii="Times New Roman" w:hAnsi="Times New Roman"/>
          <w:bCs/>
          <w:sz w:val="24"/>
          <w:szCs w:val="24"/>
        </w:rPr>
        <w:t>MT</w:t>
      </w:r>
      <w:r w:rsidR="00FF547E" w:rsidRPr="008E432F">
        <w:rPr>
          <w:rFonts w:ascii="Times New Roman" w:hAnsi="Times New Roman"/>
          <w:bCs/>
          <w:sz w:val="24"/>
          <w:szCs w:val="24"/>
        </w:rPr>
        <w:t>)</w:t>
      </w:r>
      <w:r w:rsidR="008E432F" w:rsidRPr="008E432F">
        <w:rPr>
          <w:rFonts w:ascii="Times New Roman" w:hAnsi="Times New Roman"/>
          <w:bCs/>
          <w:sz w:val="24"/>
          <w:szCs w:val="24"/>
        </w:rPr>
        <w:t>:</w:t>
      </w:r>
      <w:r w:rsidR="008E432F" w:rsidRPr="008E432F">
        <w:rPr>
          <w:rFonts w:ascii="Times New Roman" w:hAnsi="Times New Roman"/>
          <w:bCs/>
          <w:sz w:val="24"/>
          <w:szCs w:val="24"/>
        </w:rPr>
        <w:tab/>
      </w:r>
      <w:r w:rsidR="008E432F" w:rsidRPr="008E432F">
        <w:rPr>
          <w:rFonts w:ascii="Times New Roman" w:hAnsi="Times New Roman"/>
          <w:bCs/>
          <w:sz w:val="24"/>
          <w:szCs w:val="24"/>
        </w:rPr>
        <w:tab/>
      </w:r>
      <w:r w:rsidR="008E432F" w:rsidRPr="008E432F">
        <w:rPr>
          <w:rFonts w:ascii="Times New Roman" w:hAnsi="Times New Roman"/>
          <w:bCs/>
          <w:sz w:val="24"/>
          <w:szCs w:val="24"/>
        </w:rPr>
        <w:tab/>
      </w:r>
      <w:r w:rsidR="008E432F" w:rsidRPr="008E432F">
        <w:rPr>
          <w:rFonts w:ascii="Times New Roman" w:hAnsi="Times New Roman"/>
          <w:bCs/>
          <w:sz w:val="24"/>
          <w:szCs w:val="24"/>
        </w:rPr>
        <w:tab/>
      </w:r>
      <w:r w:rsidR="008E432F" w:rsidRPr="008E432F">
        <w:rPr>
          <w:rFonts w:ascii="Times New Roman" w:hAnsi="Times New Roman"/>
          <w:bCs/>
          <w:sz w:val="24"/>
          <w:szCs w:val="24"/>
        </w:rPr>
        <w:tab/>
      </w:r>
      <w:r w:rsidR="008E432F" w:rsidRPr="008E432F">
        <w:rPr>
          <w:rFonts w:ascii="Times New Roman" w:hAnsi="Times New Roman"/>
          <w:bCs/>
          <w:sz w:val="24"/>
          <w:szCs w:val="24"/>
        </w:rPr>
        <w:tab/>
        <w:t>Dismiss</w:t>
      </w:r>
    </w:p>
    <w:p w14:paraId="0C70D873" w14:textId="77777777" w:rsidR="00352D08" w:rsidRDefault="00352D08" w:rsidP="009A607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30762CD" w14:textId="77777777" w:rsidR="008E432F" w:rsidRDefault="005C7310" w:rsidP="008E432F">
      <w:pPr>
        <w:rPr>
          <w:rFonts w:eastAsia="Calibri"/>
          <w:b/>
          <w:szCs w:val="24"/>
        </w:rPr>
      </w:pPr>
      <w:r w:rsidRPr="008E432F">
        <w:rPr>
          <w:rFonts w:eastAsia="Calibri"/>
          <w:b/>
          <w:szCs w:val="24"/>
        </w:rPr>
        <w:t xml:space="preserve">Settlement </w:t>
      </w:r>
    </w:p>
    <w:p w14:paraId="461A6F93" w14:textId="77777777" w:rsidR="008E432F" w:rsidRDefault="008E432F" w:rsidP="008E432F">
      <w:pPr>
        <w:rPr>
          <w:rFonts w:eastAsia="Calibri"/>
          <w:b/>
          <w:szCs w:val="24"/>
        </w:rPr>
      </w:pPr>
    </w:p>
    <w:p w14:paraId="6DE6E072" w14:textId="184E9E6E" w:rsidR="005C7310" w:rsidRPr="00FA50E6" w:rsidRDefault="005C7310" w:rsidP="008E432F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2022-000989-IT-ENF (</w:t>
      </w:r>
      <w:r w:rsidR="008E432F">
        <w:rPr>
          <w:rFonts w:eastAsia="Calibri"/>
          <w:bCs/>
          <w:szCs w:val="24"/>
        </w:rPr>
        <w:t>MY</w:t>
      </w:r>
      <w:r>
        <w:rPr>
          <w:rFonts w:eastAsia="Calibri"/>
          <w:bCs/>
          <w:szCs w:val="24"/>
        </w:rPr>
        <w:t>)</w:t>
      </w:r>
      <w:r w:rsidR="008E432F">
        <w:rPr>
          <w:rFonts w:eastAsia="Calibri"/>
          <w:bCs/>
          <w:szCs w:val="24"/>
        </w:rPr>
        <w:t>:</w:t>
      </w:r>
      <w:r w:rsidR="008E432F">
        <w:rPr>
          <w:rFonts w:eastAsia="Calibri"/>
          <w:bCs/>
          <w:szCs w:val="24"/>
        </w:rPr>
        <w:tab/>
      </w:r>
      <w:r w:rsidR="008E432F">
        <w:rPr>
          <w:rFonts w:eastAsia="Calibri"/>
          <w:bCs/>
          <w:szCs w:val="24"/>
        </w:rPr>
        <w:tab/>
      </w:r>
      <w:r w:rsidR="008E432F">
        <w:rPr>
          <w:rFonts w:eastAsia="Calibri"/>
          <w:bCs/>
          <w:szCs w:val="24"/>
        </w:rPr>
        <w:tab/>
      </w:r>
      <w:r w:rsidR="008E432F">
        <w:rPr>
          <w:rFonts w:eastAsia="Calibri"/>
          <w:bCs/>
          <w:szCs w:val="24"/>
        </w:rPr>
        <w:tab/>
      </w:r>
      <w:r w:rsidR="008E432F">
        <w:rPr>
          <w:rFonts w:eastAsia="Calibri"/>
          <w:bCs/>
          <w:szCs w:val="24"/>
        </w:rPr>
        <w:tab/>
      </w:r>
      <w:r w:rsidR="008E432F">
        <w:rPr>
          <w:rFonts w:eastAsia="Calibri"/>
          <w:bCs/>
          <w:szCs w:val="24"/>
        </w:rPr>
        <w:tab/>
      </w:r>
      <w:r w:rsidR="00FC0FAB">
        <w:rPr>
          <w:rFonts w:eastAsia="Calibri"/>
          <w:bCs/>
          <w:szCs w:val="24"/>
        </w:rPr>
        <w:t>Gave direction to prosecutor</w:t>
      </w:r>
      <w:r>
        <w:rPr>
          <w:rFonts w:eastAsia="Calibri"/>
          <w:bCs/>
          <w:szCs w:val="24"/>
        </w:rPr>
        <w:t xml:space="preserve"> </w:t>
      </w:r>
    </w:p>
    <w:p w14:paraId="4D3D73F8" w14:textId="77777777" w:rsidR="005C7310" w:rsidRDefault="005C7310" w:rsidP="005C7310">
      <w:pPr>
        <w:pStyle w:val="ListParagraph"/>
        <w:rPr>
          <w:rFonts w:eastAsia="Calibri"/>
          <w:b/>
          <w:szCs w:val="24"/>
        </w:rPr>
      </w:pPr>
    </w:p>
    <w:p w14:paraId="4996C2FD" w14:textId="263001FC" w:rsidR="005C7310" w:rsidRDefault="005C7310" w:rsidP="00FC0FAB">
      <w:pPr>
        <w:rPr>
          <w:rFonts w:eastAsia="Calibri"/>
          <w:b/>
          <w:szCs w:val="24"/>
        </w:rPr>
      </w:pPr>
      <w:r w:rsidRPr="00FC0FAB">
        <w:rPr>
          <w:rFonts w:eastAsia="Calibri"/>
          <w:b/>
          <w:szCs w:val="24"/>
        </w:rPr>
        <w:t xml:space="preserve">Case </w:t>
      </w:r>
      <w:r w:rsidR="00FC0FAB">
        <w:rPr>
          <w:rFonts w:eastAsia="Calibri"/>
          <w:b/>
          <w:szCs w:val="24"/>
        </w:rPr>
        <w:t>I</w:t>
      </w:r>
      <w:r w:rsidRPr="00FC0FAB">
        <w:rPr>
          <w:rFonts w:eastAsia="Calibri"/>
          <w:b/>
          <w:szCs w:val="24"/>
        </w:rPr>
        <w:t>nterviews</w:t>
      </w:r>
    </w:p>
    <w:p w14:paraId="292F512D" w14:textId="77777777" w:rsidR="00FC0FAB" w:rsidRPr="00FC0FAB" w:rsidRDefault="00FC0FAB" w:rsidP="00FC0FAB">
      <w:pPr>
        <w:rPr>
          <w:rFonts w:eastAsia="Calibri"/>
          <w:b/>
          <w:szCs w:val="24"/>
        </w:rPr>
      </w:pPr>
    </w:p>
    <w:p w14:paraId="37C35235" w14:textId="4E438CD7" w:rsidR="005C7310" w:rsidRPr="00FC0FAB" w:rsidRDefault="005C7310" w:rsidP="00E06394">
      <w:pPr>
        <w:ind w:left="6480" w:hanging="6480"/>
        <w:rPr>
          <w:rFonts w:eastAsia="Calibri"/>
          <w:bCs/>
          <w:szCs w:val="24"/>
        </w:rPr>
      </w:pPr>
      <w:r w:rsidRPr="00FC0FAB">
        <w:rPr>
          <w:rFonts w:eastAsia="Calibri"/>
          <w:bCs/>
          <w:szCs w:val="24"/>
        </w:rPr>
        <w:t>SW-2024-0014 (</w:t>
      </w:r>
      <w:r w:rsidR="00FC0FAB">
        <w:rPr>
          <w:rFonts w:eastAsia="Calibri"/>
          <w:bCs/>
          <w:szCs w:val="24"/>
        </w:rPr>
        <w:t>TD</w:t>
      </w:r>
      <w:r w:rsidRPr="00FC0FAB">
        <w:rPr>
          <w:rFonts w:eastAsia="Calibri"/>
          <w:bCs/>
          <w:szCs w:val="24"/>
        </w:rPr>
        <w:t>)</w:t>
      </w:r>
      <w:r w:rsidR="00FC0FAB">
        <w:rPr>
          <w:rFonts w:eastAsia="Calibri"/>
          <w:bCs/>
          <w:szCs w:val="24"/>
        </w:rPr>
        <w:t>:</w:t>
      </w:r>
      <w:r w:rsidR="00FC0FAB">
        <w:rPr>
          <w:rFonts w:eastAsia="Calibri"/>
          <w:bCs/>
          <w:szCs w:val="24"/>
        </w:rPr>
        <w:tab/>
      </w:r>
      <w:r w:rsidR="00E06394">
        <w:rPr>
          <w:rFonts w:eastAsia="Calibri"/>
          <w:bCs/>
          <w:szCs w:val="24"/>
        </w:rPr>
        <w:t>Refer to the Office of Prosecutions</w:t>
      </w:r>
    </w:p>
    <w:p w14:paraId="2E0DB4C7" w14:textId="50C4CA06" w:rsidR="005C7310" w:rsidRPr="002913E1" w:rsidRDefault="005C7310" w:rsidP="002913E1">
      <w:pPr>
        <w:rPr>
          <w:rFonts w:eastAsia="Calibri"/>
          <w:bCs/>
          <w:szCs w:val="24"/>
        </w:rPr>
      </w:pPr>
      <w:r w:rsidRPr="002913E1">
        <w:rPr>
          <w:rFonts w:eastAsia="Calibri"/>
          <w:bCs/>
          <w:szCs w:val="24"/>
        </w:rPr>
        <w:t>SW-2023-0073 (</w:t>
      </w:r>
      <w:r w:rsidR="002913E1">
        <w:rPr>
          <w:rFonts w:eastAsia="Calibri"/>
          <w:bCs/>
          <w:szCs w:val="24"/>
        </w:rPr>
        <w:t>NH</w:t>
      </w:r>
      <w:r w:rsidRPr="002913E1">
        <w:rPr>
          <w:rFonts w:eastAsia="Calibri"/>
          <w:bCs/>
          <w:szCs w:val="24"/>
        </w:rPr>
        <w:t>)</w:t>
      </w:r>
      <w:r w:rsidR="002913E1">
        <w:rPr>
          <w:rFonts w:eastAsia="Calibri"/>
          <w:bCs/>
          <w:szCs w:val="24"/>
        </w:rPr>
        <w:t>:</w:t>
      </w:r>
      <w:r w:rsidR="002913E1">
        <w:rPr>
          <w:rFonts w:eastAsia="Calibri"/>
          <w:bCs/>
          <w:szCs w:val="24"/>
        </w:rPr>
        <w:tab/>
      </w:r>
      <w:r w:rsidR="002913E1">
        <w:rPr>
          <w:rFonts w:eastAsia="Calibri"/>
          <w:bCs/>
          <w:szCs w:val="24"/>
        </w:rPr>
        <w:tab/>
      </w:r>
      <w:r w:rsidR="002913E1">
        <w:rPr>
          <w:rFonts w:eastAsia="Calibri"/>
          <w:bCs/>
          <w:szCs w:val="24"/>
        </w:rPr>
        <w:tab/>
      </w:r>
      <w:r w:rsidR="002913E1">
        <w:rPr>
          <w:rFonts w:eastAsia="Calibri"/>
          <w:bCs/>
          <w:szCs w:val="24"/>
        </w:rPr>
        <w:tab/>
      </w:r>
      <w:r w:rsidR="002913E1">
        <w:rPr>
          <w:rFonts w:eastAsia="Calibri"/>
          <w:bCs/>
          <w:szCs w:val="24"/>
        </w:rPr>
        <w:tab/>
      </w:r>
      <w:r w:rsidR="002913E1">
        <w:rPr>
          <w:rFonts w:eastAsia="Calibri"/>
          <w:bCs/>
          <w:szCs w:val="24"/>
        </w:rPr>
        <w:tab/>
      </w:r>
      <w:r w:rsidR="002913E1">
        <w:rPr>
          <w:rFonts w:eastAsia="Calibri"/>
          <w:bCs/>
          <w:szCs w:val="24"/>
        </w:rPr>
        <w:tab/>
        <w:t>Dismiss with advisory letter</w:t>
      </w:r>
    </w:p>
    <w:p w14:paraId="15F0FA2A" w14:textId="71AA69D1" w:rsidR="005C7310" w:rsidRPr="00125745" w:rsidRDefault="005C7310" w:rsidP="00125745">
      <w:pPr>
        <w:rPr>
          <w:rFonts w:eastAsia="Calibri"/>
          <w:bCs/>
          <w:szCs w:val="24"/>
        </w:rPr>
      </w:pPr>
      <w:r w:rsidRPr="00125745">
        <w:rPr>
          <w:rFonts w:eastAsia="Calibri"/>
          <w:bCs/>
          <w:szCs w:val="24"/>
        </w:rPr>
        <w:t>2022-000036-IT-ENF (</w:t>
      </w:r>
      <w:r w:rsidR="00125745">
        <w:rPr>
          <w:rFonts w:eastAsia="Calibri"/>
          <w:bCs/>
          <w:szCs w:val="24"/>
        </w:rPr>
        <w:t>CS</w:t>
      </w:r>
      <w:r w:rsidRPr="00125745">
        <w:rPr>
          <w:rFonts w:eastAsia="Calibri"/>
          <w:bCs/>
          <w:szCs w:val="24"/>
        </w:rPr>
        <w:t>)</w:t>
      </w:r>
      <w:r w:rsidR="00125745">
        <w:rPr>
          <w:rFonts w:eastAsia="Calibri"/>
          <w:bCs/>
          <w:szCs w:val="24"/>
        </w:rPr>
        <w:t>:</w:t>
      </w:r>
      <w:r w:rsidR="00125745">
        <w:rPr>
          <w:rFonts w:eastAsia="Calibri"/>
          <w:bCs/>
          <w:szCs w:val="24"/>
        </w:rPr>
        <w:tab/>
      </w:r>
      <w:r w:rsidR="00125745">
        <w:rPr>
          <w:rFonts w:eastAsia="Calibri"/>
          <w:bCs/>
          <w:szCs w:val="24"/>
        </w:rPr>
        <w:tab/>
      </w:r>
      <w:r w:rsidR="00125745">
        <w:rPr>
          <w:rFonts w:eastAsia="Calibri"/>
          <w:bCs/>
          <w:szCs w:val="24"/>
        </w:rPr>
        <w:tab/>
      </w:r>
      <w:r w:rsidR="00125745">
        <w:rPr>
          <w:rFonts w:eastAsia="Calibri"/>
          <w:bCs/>
          <w:szCs w:val="24"/>
        </w:rPr>
        <w:tab/>
      </w:r>
      <w:r w:rsidR="00125745">
        <w:rPr>
          <w:rFonts w:eastAsia="Calibri"/>
          <w:bCs/>
          <w:szCs w:val="24"/>
        </w:rPr>
        <w:tab/>
      </w:r>
      <w:r w:rsidR="00125745">
        <w:rPr>
          <w:rFonts w:eastAsia="Calibri"/>
          <w:bCs/>
          <w:szCs w:val="24"/>
        </w:rPr>
        <w:tab/>
        <w:t xml:space="preserve">Dismiss </w:t>
      </w:r>
    </w:p>
    <w:p w14:paraId="6EBFA8FB" w14:textId="77777777" w:rsidR="005C7310" w:rsidRDefault="005C7310" w:rsidP="00125745">
      <w:pPr>
        <w:rPr>
          <w:rFonts w:eastAsia="Calibri"/>
          <w:bCs/>
          <w:szCs w:val="24"/>
        </w:rPr>
      </w:pPr>
    </w:p>
    <w:p w14:paraId="20F48B77" w14:textId="77777777" w:rsidR="00DC6F6F" w:rsidRDefault="00DC6F6F" w:rsidP="00125745">
      <w:pPr>
        <w:rPr>
          <w:rFonts w:eastAsia="Calibri"/>
          <w:bCs/>
          <w:szCs w:val="24"/>
        </w:rPr>
      </w:pPr>
    </w:p>
    <w:p w14:paraId="510FF9DC" w14:textId="77777777" w:rsidR="00DC6F6F" w:rsidRDefault="00DC6F6F" w:rsidP="00125745">
      <w:pPr>
        <w:rPr>
          <w:rFonts w:eastAsia="Calibri"/>
          <w:bCs/>
          <w:szCs w:val="24"/>
        </w:rPr>
      </w:pPr>
    </w:p>
    <w:p w14:paraId="00EC44BB" w14:textId="77777777" w:rsidR="00DC6F6F" w:rsidRDefault="00DC6F6F" w:rsidP="00125745">
      <w:pPr>
        <w:rPr>
          <w:rFonts w:eastAsia="Calibri"/>
          <w:bCs/>
          <w:szCs w:val="24"/>
        </w:rPr>
      </w:pPr>
    </w:p>
    <w:p w14:paraId="49C28936" w14:textId="77777777" w:rsidR="005C7310" w:rsidRDefault="005C7310" w:rsidP="00BA6570">
      <w:pPr>
        <w:rPr>
          <w:rFonts w:eastAsia="Calibri"/>
          <w:b/>
          <w:szCs w:val="24"/>
        </w:rPr>
      </w:pPr>
      <w:r w:rsidRPr="00BA6570">
        <w:rPr>
          <w:rFonts w:eastAsia="Calibri"/>
          <w:b/>
          <w:szCs w:val="24"/>
        </w:rPr>
        <w:lastRenderedPageBreak/>
        <w:t>Cases</w:t>
      </w:r>
    </w:p>
    <w:p w14:paraId="256C1E9C" w14:textId="77777777" w:rsidR="00BA6570" w:rsidRPr="00BA6570" w:rsidRDefault="00BA6570" w:rsidP="00BA6570">
      <w:pPr>
        <w:rPr>
          <w:rFonts w:eastAsia="Calibri"/>
          <w:b/>
          <w:szCs w:val="24"/>
        </w:rPr>
      </w:pPr>
    </w:p>
    <w:p w14:paraId="4716C957" w14:textId="46AC2B61" w:rsidR="005C7310" w:rsidRPr="00BA6570" w:rsidRDefault="005C7310" w:rsidP="00BA6570">
      <w:pPr>
        <w:rPr>
          <w:rFonts w:eastAsia="Calibri"/>
        </w:rPr>
      </w:pPr>
      <w:r w:rsidRPr="00BA6570">
        <w:rPr>
          <w:rFonts w:eastAsia="Calibri"/>
        </w:rPr>
        <w:t>INV7189 (</w:t>
      </w:r>
      <w:r w:rsidR="00BA6570">
        <w:rPr>
          <w:rFonts w:eastAsia="Calibri"/>
        </w:rPr>
        <w:t>EM</w:t>
      </w:r>
      <w:r w:rsidRPr="00BA6570">
        <w:rPr>
          <w:rFonts w:eastAsia="Calibri"/>
        </w:rPr>
        <w:t>)</w:t>
      </w:r>
      <w:r w:rsidR="00BA6570">
        <w:rPr>
          <w:rFonts w:eastAsia="Calibri"/>
        </w:rPr>
        <w:t>:</w:t>
      </w:r>
      <w:r w:rsidR="00BA6570">
        <w:rPr>
          <w:rFonts w:eastAsia="Calibri"/>
        </w:rPr>
        <w:tab/>
      </w:r>
      <w:r w:rsidR="00BA6570">
        <w:rPr>
          <w:rFonts w:eastAsia="Calibri"/>
        </w:rPr>
        <w:tab/>
      </w:r>
      <w:r w:rsidR="00BA6570">
        <w:rPr>
          <w:rFonts w:eastAsia="Calibri"/>
        </w:rPr>
        <w:tab/>
      </w:r>
      <w:r w:rsidR="00BA6570">
        <w:rPr>
          <w:rFonts w:eastAsia="Calibri"/>
        </w:rPr>
        <w:tab/>
      </w:r>
      <w:r w:rsidR="00BA6570">
        <w:rPr>
          <w:rFonts w:eastAsia="Calibri"/>
        </w:rPr>
        <w:tab/>
      </w:r>
      <w:r w:rsidR="00BA6570">
        <w:rPr>
          <w:rFonts w:eastAsia="Calibri"/>
        </w:rPr>
        <w:tab/>
      </w:r>
      <w:r w:rsidR="00BA6570">
        <w:rPr>
          <w:rFonts w:eastAsia="Calibri"/>
        </w:rPr>
        <w:tab/>
        <w:t>Dismiss</w:t>
      </w:r>
    </w:p>
    <w:p w14:paraId="5036D796" w14:textId="6A431312" w:rsidR="005C7310" w:rsidRPr="00BA6570" w:rsidRDefault="005C7310" w:rsidP="00BA6570">
      <w:pPr>
        <w:rPr>
          <w:rFonts w:eastAsia="Calibri"/>
          <w:bCs/>
          <w:szCs w:val="24"/>
        </w:rPr>
      </w:pPr>
      <w:r w:rsidRPr="00BA6570">
        <w:rPr>
          <w:rFonts w:eastAsia="Calibri"/>
          <w:bCs/>
          <w:szCs w:val="24"/>
        </w:rPr>
        <w:t>SW-2023-0067 (</w:t>
      </w:r>
      <w:r w:rsidR="00BA6570">
        <w:rPr>
          <w:rFonts w:eastAsia="Calibri"/>
          <w:bCs/>
          <w:szCs w:val="24"/>
        </w:rPr>
        <w:t>RA</w:t>
      </w:r>
      <w:r w:rsidRPr="00BA6570">
        <w:rPr>
          <w:rFonts w:eastAsia="Calibri"/>
          <w:bCs/>
          <w:szCs w:val="24"/>
        </w:rPr>
        <w:t>)</w:t>
      </w:r>
      <w:r w:rsidR="00BA6570">
        <w:rPr>
          <w:rFonts w:eastAsia="Calibri"/>
          <w:bCs/>
          <w:szCs w:val="24"/>
        </w:rPr>
        <w:t>:</w:t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  <w:t>Interview respondent</w:t>
      </w:r>
    </w:p>
    <w:p w14:paraId="62F96C2F" w14:textId="5938F129" w:rsidR="005C7310" w:rsidRPr="00BA6570" w:rsidRDefault="005C7310" w:rsidP="00BA6570">
      <w:pPr>
        <w:rPr>
          <w:rFonts w:eastAsia="Calibri"/>
          <w:bCs/>
          <w:szCs w:val="24"/>
        </w:rPr>
      </w:pPr>
      <w:r w:rsidRPr="00BA6570">
        <w:rPr>
          <w:rFonts w:eastAsia="Calibri"/>
          <w:bCs/>
          <w:szCs w:val="24"/>
        </w:rPr>
        <w:t>SW-2024-0035 (</w:t>
      </w:r>
      <w:r w:rsidR="00BA6570">
        <w:rPr>
          <w:rFonts w:eastAsia="Calibri"/>
          <w:bCs/>
          <w:szCs w:val="24"/>
        </w:rPr>
        <w:t>KF</w:t>
      </w:r>
      <w:r w:rsidRPr="00BA6570">
        <w:rPr>
          <w:rFonts w:eastAsia="Calibri"/>
          <w:bCs/>
          <w:szCs w:val="24"/>
        </w:rPr>
        <w:t>)</w:t>
      </w:r>
      <w:r w:rsidR="00BA6570">
        <w:rPr>
          <w:rFonts w:eastAsia="Calibri"/>
          <w:bCs/>
          <w:szCs w:val="24"/>
        </w:rPr>
        <w:t>:</w:t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  <w:t>Dismiss</w:t>
      </w:r>
    </w:p>
    <w:p w14:paraId="15B826FC" w14:textId="05644D16" w:rsidR="005C7310" w:rsidRPr="00BA6570" w:rsidRDefault="005C7310" w:rsidP="00BA6570">
      <w:pPr>
        <w:rPr>
          <w:rFonts w:eastAsia="Calibri"/>
          <w:bCs/>
          <w:szCs w:val="24"/>
        </w:rPr>
      </w:pPr>
      <w:r w:rsidRPr="00BA6570">
        <w:rPr>
          <w:rFonts w:eastAsia="Calibri"/>
          <w:bCs/>
          <w:szCs w:val="24"/>
        </w:rPr>
        <w:t>SW-2023-0064 (</w:t>
      </w:r>
      <w:r w:rsidR="00BA6570">
        <w:rPr>
          <w:rFonts w:eastAsia="Calibri"/>
          <w:bCs/>
          <w:szCs w:val="24"/>
        </w:rPr>
        <w:t>SR</w:t>
      </w:r>
      <w:r w:rsidRPr="00BA6570">
        <w:rPr>
          <w:rFonts w:eastAsia="Calibri"/>
          <w:bCs/>
          <w:szCs w:val="24"/>
        </w:rPr>
        <w:t>)</w:t>
      </w:r>
      <w:r w:rsidR="00BA6570">
        <w:rPr>
          <w:rFonts w:eastAsia="Calibri"/>
          <w:bCs/>
          <w:szCs w:val="24"/>
        </w:rPr>
        <w:t>:</w:t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</w:r>
      <w:r w:rsidR="00BA6570">
        <w:rPr>
          <w:rFonts w:eastAsia="Calibri"/>
          <w:bCs/>
          <w:szCs w:val="24"/>
        </w:rPr>
        <w:tab/>
        <w:t>Dismiss</w:t>
      </w:r>
    </w:p>
    <w:p w14:paraId="54BC5834" w14:textId="7339358B" w:rsidR="005C7310" w:rsidRPr="002D32FB" w:rsidRDefault="005C7310" w:rsidP="002D32FB">
      <w:pPr>
        <w:ind w:left="6480" w:hanging="6480"/>
        <w:rPr>
          <w:rFonts w:eastAsia="Calibri"/>
          <w:bCs/>
          <w:szCs w:val="24"/>
        </w:rPr>
      </w:pPr>
      <w:r w:rsidRPr="002D32FB">
        <w:rPr>
          <w:rFonts w:eastAsia="Calibri"/>
          <w:bCs/>
          <w:szCs w:val="24"/>
        </w:rPr>
        <w:t>SW-2023-0074 (</w:t>
      </w:r>
      <w:r w:rsidR="002D32FB">
        <w:rPr>
          <w:rFonts w:eastAsia="Calibri"/>
          <w:bCs/>
          <w:szCs w:val="24"/>
        </w:rPr>
        <w:t>MC</w:t>
      </w:r>
      <w:r w:rsidRPr="002D32FB">
        <w:rPr>
          <w:rFonts w:eastAsia="Calibri"/>
          <w:bCs/>
          <w:szCs w:val="24"/>
        </w:rPr>
        <w:t>)</w:t>
      </w:r>
      <w:r w:rsidR="002D32FB">
        <w:rPr>
          <w:rFonts w:eastAsia="Calibri"/>
          <w:bCs/>
          <w:szCs w:val="24"/>
        </w:rPr>
        <w:t>:</w:t>
      </w:r>
      <w:r w:rsidR="002D32FB">
        <w:rPr>
          <w:rFonts w:eastAsia="Calibri"/>
          <w:bCs/>
          <w:szCs w:val="24"/>
        </w:rPr>
        <w:tab/>
        <w:t>Refer to the Office of Prosecutions</w:t>
      </w:r>
    </w:p>
    <w:p w14:paraId="76DFCF4D" w14:textId="77777777" w:rsidR="005C7310" w:rsidRDefault="005C7310" w:rsidP="00420FEF">
      <w:pPr>
        <w:rPr>
          <w:rFonts w:eastAsia="Calibri"/>
          <w:b/>
          <w:szCs w:val="24"/>
        </w:rPr>
      </w:pPr>
    </w:p>
    <w:p w14:paraId="4A166129" w14:textId="1E4B797A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0F20AF0" w14:textId="4E2D7775" w:rsidR="00D111A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9D35C7">
        <w:rPr>
          <w:rFonts w:eastAsia="Calibri" w:cs="Calibri"/>
          <w:szCs w:val="24"/>
        </w:rPr>
        <w:t>1:</w:t>
      </w:r>
      <w:r w:rsidR="00C17705">
        <w:rPr>
          <w:rFonts w:eastAsia="Calibri" w:cs="Calibri"/>
          <w:szCs w:val="24"/>
        </w:rPr>
        <w:t>29</w:t>
      </w:r>
      <w:r w:rsidR="00605F57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p.m., a motion was made by </w:t>
      </w:r>
      <w:r w:rsidR="009D35C7">
        <w:rPr>
          <w:rFonts w:eastAsia="Calibri" w:cs="Calibri"/>
          <w:szCs w:val="24"/>
        </w:rPr>
        <w:t xml:space="preserve">Ms. </w:t>
      </w:r>
      <w:r w:rsidR="00C17705">
        <w:rPr>
          <w:rFonts w:eastAsia="Calibri" w:cs="Calibri"/>
          <w:szCs w:val="24"/>
        </w:rPr>
        <w:t>Kelley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>Ms. Zuffante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D111A7">
        <w:rPr>
          <w:rFonts w:eastAsia="Calibri" w:cs="Calibri"/>
          <w:szCs w:val="24"/>
        </w:rPr>
        <w:t xml:space="preserve">  </w:t>
      </w:r>
    </w:p>
    <w:p w14:paraId="0CAD11B6" w14:textId="77777777" w:rsidR="00F0234B" w:rsidRDefault="00F0234B" w:rsidP="003E0617">
      <w:pPr>
        <w:rPr>
          <w:rFonts w:eastAsia="Calibri" w:cs="Calibri"/>
          <w:szCs w:val="24"/>
        </w:rPr>
      </w:pPr>
    </w:p>
    <w:p w14:paraId="17A9EE3A" w14:textId="478FD4C1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9D35C7">
        <w:rPr>
          <w:rFonts w:eastAsia="Calibri" w:cs="Calibri"/>
          <w:szCs w:val="24"/>
        </w:rPr>
        <w:t>1:</w:t>
      </w:r>
      <w:r w:rsidR="00C17705">
        <w:rPr>
          <w:rFonts w:eastAsia="Calibri" w:cs="Calibri"/>
          <w:szCs w:val="24"/>
        </w:rPr>
        <w:t>29</w:t>
      </w:r>
      <w:r>
        <w:rPr>
          <w:rFonts w:eastAsia="Calibri" w:cs="Calibri"/>
          <w:szCs w:val="24"/>
        </w:rPr>
        <w:t xml:space="preserve"> p.m.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149B396D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41281B">
        <w:rPr>
          <w:rFonts w:eastAsia="Calibri" w:cs="Calibri"/>
          <w:szCs w:val="24"/>
        </w:rPr>
        <w:t>March</w:t>
      </w:r>
      <w:r w:rsidR="009D35C7">
        <w:rPr>
          <w:rFonts w:eastAsia="Calibri" w:cs="Calibri"/>
          <w:szCs w:val="24"/>
        </w:rPr>
        <w:t xml:space="preserve"> 25</w:t>
      </w:r>
      <w:r w:rsidR="009D31EC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10CFDD1F" w14:textId="4C37F1CA" w:rsidR="0041281B" w:rsidRPr="00A850E3" w:rsidRDefault="003E0617" w:rsidP="00A850E3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123C664E" w14:textId="77777777" w:rsidR="0041281B" w:rsidRDefault="0041281B" w:rsidP="003E0617">
      <w:pPr>
        <w:rPr>
          <w:b/>
          <w:szCs w:val="24"/>
        </w:rPr>
      </w:pPr>
    </w:p>
    <w:p w14:paraId="733501BF" w14:textId="3984B136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533A29A2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A850E3">
        <w:rPr>
          <w:rFonts w:ascii="Times New Roman" w:hAnsi="Times New Roman"/>
          <w:sz w:val="24"/>
          <w:szCs w:val="24"/>
        </w:rPr>
        <w:t>February 25</w:t>
      </w:r>
      <w:r w:rsidR="000B5DED">
        <w:rPr>
          <w:rFonts w:ascii="Times New Roman" w:hAnsi="Times New Roman"/>
          <w:sz w:val="24"/>
          <w:szCs w:val="24"/>
        </w:rPr>
        <w:t>, 2025</w:t>
      </w:r>
    </w:p>
    <w:p w14:paraId="2F865ADF" w14:textId="379B3D2F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A850E3">
        <w:rPr>
          <w:rFonts w:ascii="Times New Roman" w:hAnsi="Times New Roman"/>
          <w:sz w:val="24"/>
          <w:szCs w:val="24"/>
        </w:rPr>
        <w:t>January 28</w:t>
      </w:r>
      <w:r w:rsidR="00F874E9">
        <w:rPr>
          <w:rFonts w:ascii="Times New Roman" w:hAnsi="Times New Roman"/>
          <w:sz w:val="24"/>
          <w:szCs w:val="24"/>
        </w:rPr>
        <w:t>, 202</w:t>
      </w:r>
      <w:r w:rsidR="00A850E3">
        <w:rPr>
          <w:rFonts w:ascii="Times New Roman" w:hAnsi="Times New Roman"/>
          <w:sz w:val="24"/>
          <w:szCs w:val="24"/>
        </w:rPr>
        <w:t>5</w:t>
      </w:r>
    </w:p>
    <w:p w14:paraId="2C47A607" w14:textId="1D415505" w:rsidR="00A850E3" w:rsidRDefault="00A850E3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Session Minutes of January 28, 2025</w:t>
      </w:r>
    </w:p>
    <w:p w14:paraId="06CD07D3" w14:textId="77777777" w:rsidR="00A850E3" w:rsidRPr="00A850E3" w:rsidRDefault="00A850E3" w:rsidP="00A850E3">
      <w:pPr>
        <w:pStyle w:val="ListParagraph"/>
        <w:numPr>
          <w:ilvl w:val="0"/>
          <w:numId w:val="3"/>
        </w:numPr>
        <w:rPr>
          <w:rFonts w:eastAsia="Calibri"/>
          <w:szCs w:val="24"/>
        </w:rPr>
      </w:pPr>
      <w:r w:rsidRPr="00A850E3">
        <w:rPr>
          <w:rFonts w:eastAsia="Calibri"/>
          <w:szCs w:val="24"/>
        </w:rPr>
        <w:t xml:space="preserve">Greg Healey, 2019-000026-IT-ENF, Petition for Reinstatement </w:t>
      </w:r>
    </w:p>
    <w:p w14:paraId="2461DCA7" w14:textId="130629CC" w:rsidR="00A850E3" w:rsidRDefault="00A850E3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850E3">
        <w:rPr>
          <w:rFonts w:ascii="Times New Roman" w:hAnsi="Times New Roman"/>
          <w:sz w:val="24"/>
          <w:szCs w:val="24"/>
        </w:rPr>
        <w:t>Tara Keefe, 2022-000297-IT-ENF and 2022-000338-IT-ENF, Petition to Terminate Suspension</w:t>
      </w:r>
    </w:p>
    <w:p w14:paraId="557A8B37" w14:textId="74A8947E" w:rsidR="00033154" w:rsidRPr="009908FF" w:rsidRDefault="00033154" w:rsidP="00ED61D4">
      <w:pPr>
        <w:pStyle w:val="ListParagraph"/>
      </w:pP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6205" w14:textId="77777777" w:rsidR="001D353A" w:rsidRDefault="001D353A" w:rsidP="00D111A7">
      <w:r>
        <w:separator/>
      </w:r>
    </w:p>
  </w:endnote>
  <w:endnote w:type="continuationSeparator" w:id="0">
    <w:p w14:paraId="70D89D62" w14:textId="77777777" w:rsidR="001D353A" w:rsidRDefault="001D353A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F304" w14:textId="77777777" w:rsidR="001D353A" w:rsidRDefault="001D353A" w:rsidP="00D111A7">
      <w:r>
        <w:separator/>
      </w:r>
    </w:p>
  </w:footnote>
  <w:footnote w:type="continuationSeparator" w:id="0">
    <w:p w14:paraId="4CF7D9EF" w14:textId="77777777" w:rsidR="001D353A" w:rsidRDefault="001D353A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583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B5450"/>
    <w:multiLevelType w:val="hybridMultilevel"/>
    <w:tmpl w:val="B25C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6"/>
  </w:num>
  <w:num w:numId="2" w16cid:durableId="1205754521">
    <w:abstractNumId w:val="23"/>
  </w:num>
  <w:num w:numId="3" w16cid:durableId="1737360579">
    <w:abstractNumId w:val="4"/>
  </w:num>
  <w:num w:numId="4" w16cid:durableId="1728340312">
    <w:abstractNumId w:val="26"/>
  </w:num>
  <w:num w:numId="5" w16cid:durableId="967859982">
    <w:abstractNumId w:val="32"/>
  </w:num>
  <w:num w:numId="6" w16cid:durableId="74400268">
    <w:abstractNumId w:val="21"/>
  </w:num>
  <w:num w:numId="7" w16cid:durableId="1824348041">
    <w:abstractNumId w:val="34"/>
  </w:num>
  <w:num w:numId="8" w16cid:durableId="2100906565">
    <w:abstractNumId w:val="31"/>
  </w:num>
  <w:num w:numId="9" w16cid:durableId="786776298">
    <w:abstractNumId w:val="12"/>
  </w:num>
  <w:num w:numId="10" w16cid:durableId="1893034581">
    <w:abstractNumId w:val="16"/>
  </w:num>
  <w:num w:numId="11" w16cid:durableId="1988128492">
    <w:abstractNumId w:val="33"/>
  </w:num>
  <w:num w:numId="12" w16cid:durableId="638072836">
    <w:abstractNumId w:val="27"/>
  </w:num>
  <w:num w:numId="13" w16cid:durableId="219291711">
    <w:abstractNumId w:val="13"/>
  </w:num>
  <w:num w:numId="14" w16cid:durableId="444733512">
    <w:abstractNumId w:val="8"/>
  </w:num>
  <w:num w:numId="15" w16cid:durableId="1080449973">
    <w:abstractNumId w:val="0"/>
  </w:num>
  <w:num w:numId="16" w16cid:durableId="1449397272">
    <w:abstractNumId w:val="5"/>
  </w:num>
  <w:num w:numId="17" w16cid:durableId="698893805">
    <w:abstractNumId w:val="29"/>
  </w:num>
  <w:num w:numId="18" w16cid:durableId="278146145">
    <w:abstractNumId w:val="9"/>
  </w:num>
  <w:num w:numId="19" w16cid:durableId="1844542099">
    <w:abstractNumId w:val="24"/>
  </w:num>
  <w:num w:numId="20" w16cid:durableId="869218662">
    <w:abstractNumId w:val="18"/>
  </w:num>
  <w:num w:numId="21" w16cid:durableId="1326782837">
    <w:abstractNumId w:val="30"/>
  </w:num>
  <w:num w:numId="22" w16cid:durableId="655497269">
    <w:abstractNumId w:val="24"/>
  </w:num>
  <w:num w:numId="23" w16cid:durableId="1695113465">
    <w:abstractNumId w:val="1"/>
  </w:num>
  <w:num w:numId="24" w16cid:durableId="2117748174">
    <w:abstractNumId w:val="14"/>
  </w:num>
  <w:num w:numId="25" w16cid:durableId="1104568053">
    <w:abstractNumId w:val="7"/>
  </w:num>
  <w:num w:numId="26" w16cid:durableId="1331982098">
    <w:abstractNumId w:val="20"/>
  </w:num>
  <w:num w:numId="27" w16cid:durableId="809056542">
    <w:abstractNumId w:val="28"/>
  </w:num>
  <w:num w:numId="28" w16cid:durableId="1417898079">
    <w:abstractNumId w:val="22"/>
  </w:num>
  <w:num w:numId="29" w16cid:durableId="433594773">
    <w:abstractNumId w:val="3"/>
  </w:num>
  <w:num w:numId="30" w16cid:durableId="1843355134">
    <w:abstractNumId w:val="11"/>
  </w:num>
  <w:num w:numId="31" w16cid:durableId="332032361">
    <w:abstractNumId w:val="10"/>
  </w:num>
  <w:num w:numId="32" w16cid:durableId="1646928254">
    <w:abstractNumId w:val="2"/>
  </w:num>
  <w:num w:numId="33" w16cid:durableId="818937">
    <w:abstractNumId w:val="25"/>
  </w:num>
  <w:num w:numId="34" w16cid:durableId="872234352">
    <w:abstractNumId w:val="15"/>
  </w:num>
  <w:num w:numId="35" w16cid:durableId="1735738844">
    <w:abstractNumId w:val="17"/>
  </w:num>
  <w:num w:numId="36" w16cid:durableId="1095440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C32"/>
    <w:rsid w:val="00015FB0"/>
    <w:rsid w:val="0001703C"/>
    <w:rsid w:val="0001774A"/>
    <w:rsid w:val="00020B29"/>
    <w:rsid w:val="00025216"/>
    <w:rsid w:val="000253B7"/>
    <w:rsid w:val="00030AEB"/>
    <w:rsid w:val="0003170E"/>
    <w:rsid w:val="0003204D"/>
    <w:rsid w:val="00033154"/>
    <w:rsid w:val="0003362F"/>
    <w:rsid w:val="00033E6C"/>
    <w:rsid w:val="00034778"/>
    <w:rsid w:val="00041C85"/>
    <w:rsid w:val="00042048"/>
    <w:rsid w:val="00044E6E"/>
    <w:rsid w:val="000530B8"/>
    <w:rsid w:val="000537DA"/>
    <w:rsid w:val="00053F2D"/>
    <w:rsid w:val="00056B8F"/>
    <w:rsid w:val="00060B21"/>
    <w:rsid w:val="00062E72"/>
    <w:rsid w:val="00073205"/>
    <w:rsid w:val="00073A42"/>
    <w:rsid w:val="00074A64"/>
    <w:rsid w:val="0007551A"/>
    <w:rsid w:val="00076F53"/>
    <w:rsid w:val="00085A93"/>
    <w:rsid w:val="00086F12"/>
    <w:rsid w:val="00091A37"/>
    <w:rsid w:val="000948FB"/>
    <w:rsid w:val="000955A0"/>
    <w:rsid w:val="000A1DE1"/>
    <w:rsid w:val="000A2B54"/>
    <w:rsid w:val="000A5360"/>
    <w:rsid w:val="000B1082"/>
    <w:rsid w:val="000B2DD6"/>
    <w:rsid w:val="000B5DED"/>
    <w:rsid w:val="000B76D4"/>
    <w:rsid w:val="000B7D96"/>
    <w:rsid w:val="000C415F"/>
    <w:rsid w:val="000C4CA4"/>
    <w:rsid w:val="000D3538"/>
    <w:rsid w:val="000D39AC"/>
    <w:rsid w:val="000D4404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6148"/>
    <w:rsid w:val="00106426"/>
    <w:rsid w:val="00107992"/>
    <w:rsid w:val="00110750"/>
    <w:rsid w:val="001125C0"/>
    <w:rsid w:val="00112E52"/>
    <w:rsid w:val="001132F5"/>
    <w:rsid w:val="001210D1"/>
    <w:rsid w:val="00121F00"/>
    <w:rsid w:val="00123B6E"/>
    <w:rsid w:val="001250B5"/>
    <w:rsid w:val="0012564B"/>
    <w:rsid w:val="00125745"/>
    <w:rsid w:val="00132752"/>
    <w:rsid w:val="0013439E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608B"/>
    <w:rsid w:val="001724E8"/>
    <w:rsid w:val="00174E66"/>
    <w:rsid w:val="00176BB5"/>
    <w:rsid w:val="00177C77"/>
    <w:rsid w:val="00187526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C14"/>
    <w:rsid w:val="001A526B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2091"/>
    <w:rsid w:val="00234A80"/>
    <w:rsid w:val="00235A54"/>
    <w:rsid w:val="00240832"/>
    <w:rsid w:val="002411CF"/>
    <w:rsid w:val="00245479"/>
    <w:rsid w:val="00245D8D"/>
    <w:rsid w:val="00245F41"/>
    <w:rsid w:val="00245F48"/>
    <w:rsid w:val="002467F9"/>
    <w:rsid w:val="00246E8F"/>
    <w:rsid w:val="00251461"/>
    <w:rsid w:val="00251F5B"/>
    <w:rsid w:val="002521CC"/>
    <w:rsid w:val="00252608"/>
    <w:rsid w:val="00253061"/>
    <w:rsid w:val="00253704"/>
    <w:rsid w:val="00255C86"/>
    <w:rsid w:val="00260D54"/>
    <w:rsid w:val="00262FBD"/>
    <w:rsid w:val="0026572B"/>
    <w:rsid w:val="00267B5E"/>
    <w:rsid w:val="00270889"/>
    <w:rsid w:val="002750B4"/>
    <w:rsid w:val="002761EB"/>
    <w:rsid w:val="00276957"/>
    <w:rsid w:val="00276DCC"/>
    <w:rsid w:val="002778A1"/>
    <w:rsid w:val="00282284"/>
    <w:rsid w:val="00284FA8"/>
    <w:rsid w:val="002913E1"/>
    <w:rsid w:val="00295273"/>
    <w:rsid w:val="00295D79"/>
    <w:rsid w:val="002965C4"/>
    <w:rsid w:val="00296BFD"/>
    <w:rsid w:val="002974D1"/>
    <w:rsid w:val="002A0843"/>
    <w:rsid w:val="002A132F"/>
    <w:rsid w:val="002A2F08"/>
    <w:rsid w:val="002A5105"/>
    <w:rsid w:val="002A5C90"/>
    <w:rsid w:val="002A6E31"/>
    <w:rsid w:val="002B3641"/>
    <w:rsid w:val="002B4025"/>
    <w:rsid w:val="002B5844"/>
    <w:rsid w:val="002B7FE8"/>
    <w:rsid w:val="002C1090"/>
    <w:rsid w:val="002C474D"/>
    <w:rsid w:val="002C57E7"/>
    <w:rsid w:val="002C746C"/>
    <w:rsid w:val="002C74F0"/>
    <w:rsid w:val="002C7B90"/>
    <w:rsid w:val="002D1C21"/>
    <w:rsid w:val="002D32FB"/>
    <w:rsid w:val="002D352C"/>
    <w:rsid w:val="002E2052"/>
    <w:rsid w:val="002E2290"/>
    <w:rsid w:val="002E3C8A"/>
    <w:rsid w:val="002E4152"/>
    <w:rsid w:val="002E44A7"/>
    <w:rsid w:val="002E4B09"/>
    <w:rsid w:val="002F3967"/>
    <w:rsid w:val="002F595E"/>
    <w:rsid w:val="00301022"/>
    <w:rsid w:val="003023D8"/>
    <w:rsid w:val="003065E6"/>
    <w:rsid w:val="003078D3"/>
    <w:rsid w:val="00310D0D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F49"/>
    <w:rsid w:val="0033239B"/>
    <w:rsid w:val="00335C7C"/>
    <w:rsid w:val="003374AA"/>
    <w:rsid w:val="003400BE"/>
    <w:rsid w:val="00340C27"/>
    <w:rsid w:val="00341F26"/>
    <w:rsid w:val="003435CB"/>
    <w:rsid w:val="003443B3"/>
    <w:rsid w:val="00344443"/>
    <w:rsid w:val="003455AF"/>
    <w:rsid w:val="00347585"/>
    <w:rsid w:val="0035125A"/>
    <w:rsid w:val="0035142C"/>
    <w:rsid w:val="00351583"/>
    <w:rsid w:val="00351846"/>
    <w:rsid w:val="00351983"/>
    <w:rsid w:val="00352D08"/>
    <w:rsid w:val="00352F05"/>
    <w:rsid w:val="0035614D"/>
    <w:rsid w:val="003600BB"/>
    <w:rsid w:val="003637B6"/>
    <w:rsid w:val="00363AFF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822C2"/>
    <w:rsid w:val="00382E94"/>
    <w:rsid w:val="00385812"/>
    <w:rsid w:val="00386674"/>
    <w:rsid w:val="00390284"/>
    <w:rsid w:val="003927B6"/>
    <w:rsid w:val="00392D0B"/>
    <w:rsid w:val="00393B30"/>
    <w:rsid w:val="00394497"/>
    <w:rsid w:val="00397719"/>
    <w:rsid w:val="003A4530"/>
    <w:rsid w:val="003A6829"/>
    <w:rsid w:val="003A7AFC"/>
    <w:rsid w:val="003B0455"/>
    <w:rsid w:val="003B1E68"/>
    <w:rsid w:val="003B449C"/>
    <w:rsid w:val="003C024C"/>
    <w:rsid w:val="003C07DD"/>
    <w:rsid w:val="003C60EF"/>
    <w:rsid w:val="003D0517"/>
    <w:rsid w:val="003D0817"/>
    <w:rsid w:val="003D2CA8"/>
    <w:rsid w:val="003D30E6"/>
    <w:rsid w:val="003D44F5"/>
    <w:rsid w:val="003D4C46"/>
    <w:rsid w:val="003D4DDC"/>
    <w:rsid w:val="003D68BA"/>
    <w:rsid w:val="003D7E76"/>
    <w:rsid w:val="003E0617"/>
    <w:rsid w:val="003E1FAD"/>
    <w:rsid w:val="003E3052"/>
    <w:rsid w:val="003E3439"/>
    <w:rsid w:val="003E4BFB"/>
    <w:rsid w:val="003E6400"/>
    <w:rsid w:val="003E7AD9"/>
    <w:rsid w:val="003F5BB5"/>
    <w:rsid w:val="003F5F1C"/>
    <w:rsid w:val="00400CE9"/>
    <w:rsid w:val="00402A83"/>
    <w:rsid w:val="00404846"/>
    <w:rsid w:val="004054E7"/>
    <w:rsid w:val="004054ED"/>
    <w:rsid w:val="00406800"/>
    <w:rsid w:val="0041280E"/>
    <w:rsid w:val="0041281B"/>
    <w:rsid w:val="004128F3"/>
    <w:rsid w:val="00413ABA"/>
    <w:rsid w:val="00414B51"/>
    <w:rsid w:val="00417F26"/>
    <w:rsid w:val="00420FEF"/>
    <w:rsid w:val="00421B71"/>
    <w:rsid w:val="004224E9"/>
    <w:rsid w:val="00422608"/>
    <w:rsid w:val="004231A0"/>
    <w:rsid w:val="004253C9"/>
    <w:rsid w:val="00425989"/>
    <w:rsid w:val="0043095F"/>
    <w:rsid w:val="00434AC0"/>
    <w:rsid w:val="004350B9"/>
    <w:rsid w:val="004367DC"/>
    <w:rsid w:val="0043782D"/>
    <w:rsid w:val="0044278B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387D"/>
    <w:rsid w:val="0046451A"/>
    <w:rsid w:val="00466785"/>
    <w:rsid w:val="00467545"/>
    <w:rsid w:val="00467E56"/>
    <w:rsid w:val="00471474"/>
    <w:rsid w:val="0047198D"/>
    <w:rsid w:val="004720BA"/>
    <w:rsid w:val="00476454"/>
    <w:rsid w:val="00480643"/>
    <w:rsid w:val="004813AC"/>
    <w:rsid w:val="004850D2"/>
    <w:rsid w:val="00485472"/>
    <w:rsid w:val="0048672B"/>
    <w:rsid w:val="00486990"/>
    <w:rsid w:val="004874CB"/>
    <w:rsid w:val="00487947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384"/>
    <w:rsid w:val="004F2C0D"/>
    <w:rsid w:val="004F2D95"/>
    <w:rsid w:val="004F3A58"/>
    <w:rsid w:val="004F670E"/>
    <w:rsid w:val="004F6BFB"/>
    <w:rsid w:val="004F7EBF"/>
    <w:rsid w:val="005026EF"/>
    <w:rsid w:val="0050413F"/>
    <w:rsid w:val="0050620C"/>
    <w:rsid w:val="005123EF"/>
    <w:rsid w:val="00512956"/>
    <w:rsid w:val="005143A5"/>
    <w:rsid w:val="00517E9C"/>
    <w:rsid w:val="00520DCA"/>
    <w:rsid w:val="005228CD"/>
    <w:rsid w:val="005228F9"/>
    <w:rsid w:val="00522EE7"/>
    <w:rsid w:val="0052561A"/>
    <w:rsid w:val="005277BF"/>
    <w:rsid w:val="005277EC"/>
    <w:rsid w:val="00530145"/>
    <w:rsid w:val="00530517"/>
    <w:rsid w:val="00531C64"/>
    <w:rsid w:val="00534C51"/>
    <w:rsid w:val="00541577"/>
    <w:rsid w:val="00542693"/>
    <w:rsid w:val="005426C7"/>
    <w:rsid w:val="00542C8F"/>
    <w:rsid w:val="005448AA"/>
    <w:rsid w:val="005464C6"/>
    <w:rsid w:val="00550DB4"/>
    <w:rsid w:val="005516D2"/>
    <w:rsid w:val="0055331F"/>
    <w:rsid w:val="00553C30"/>
    <w:rsid w:val="00554356"/>
    <w:rsid w:val="0055560C"/>
    <w:rsid w:val="005560D1"/>
    <w:rsid w:val="0056070B"/>
    <w:rsid w:val="00561278"/>
    <w:rsid w:val="00562B8D"/>
    <w:rsid w:val="00562CE8"/>
    <w:rsid w:val="005637BA"/>
    <w:rsid w:val="00567A81"/>
    <w:rsid w:val="0057212F"/>
    <w:rsid w:val="00572AE3"/>
    <w:rsid w:val="00572BF0"/>
    <w:rsid w:val="005731DF"/>
    <w:rsid w:val="0057325B"/>
    <w:rsid w:val="005735EA"/>
    <w:rsid w:val="00575067"/>
    <w:rsid w:val="00577AF4"/>
    <w:rsid w:val="0058128D"/>
    <w:rsid w:val="005827AF"/>
    <w:rsid w:val="00583EC8"/>
    <w:rsid w:val="00585D7C"/>
    <w:rsid w:val="005861FA"/>
    <w:rsid w:val="00594761"/>
    <w:rsid w:val="005951F7"/>
    <w:rsid w:val="00595790"/>
    <w:rsid w:val="005962FE"/>
    <w:rsid w:val="00597CDB"/>
    <w:rsid w:val="005A2425"/>
    <w:rsid w:val="005A2E3C"/>
    <w:rsid w:val="005A3D6A"/>
    <w:rsid w:val="005A4040"/>
    <w:rsid w:val="005A67E7"/>
    <w:rsid w:val="005B124F"/>
    <w:rsid w:val="005B1A3E"/>
    <w:rsid w:val="005B5B04"/>
    <w:rsid w:val="005C010A"/>
    <w:rsid w:val="005C4049"/>
    <w:rsid w:val="005C7310"/>
    <w:rsid w:val="005D13D2"/>
    <w:rsid w:val="005D1784"/>
    <w:rsid w:val="005D2ACC"/>
    <w:rsid w:val="005D77C4"/>
    <w:rsid w:val="005D7BAE"/>
    <w:rsid w:val="005E0110"/>
    <w:rsid w:val="005E0B35"/>
    <w:rsid w:val="005E0E55"/>
    <w:rsid w:val="005E2071"/>
    <w:rsid w:val="005E59C8"/>
    <w:rsid w:val="005E61BE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6C41"/>
    <w:rsid w:val="00617BFC"/>
    <w:rsid w:val="006203FA"/>
    <w:rsid w:val="00620BE4"/>
    <w:rsid w:val="006213A8"/>
    <w:rsid w:val="00621836"/>
    <w:rsid w:val="006220FE"/>
    <w:rsid w:val="00622DA6"/>
    <w:rsid w:val="006269F2"/>
    <w:rsid w:val="00633878"/>
    <w:rsid w:val="006344B7"/>
    <w:rsid w:val="006354FB"/>
    <w:rsid w:val="00635FBD"/>
    <w:rsid w:val="0064204B"/>
    <w:rsid w:val="00645D06"/>
    <w:rsid w:val="00647F7D"/>
    <w:rsid w:val="006542B4"/>
    <w:rsid w:val="00654757"/>
    <w:rsid w:val="00661752"/>
    <w:rsid w:val="00662735"/>
    <w:rsid w:val="00662BD4"/>
    <w:rsid w:val="00663967"/>
    <w:rsid w:val="0066621F"/>
    <w:rsid w:val="00666F69"/>
    <w:rsid w:val="00670968"/>
    <w:rsid w:val="00674EB4"/>
    <w:rsid w:val="00681C7E"/>
    <w:rsid w:val="00681D29"/>
    <w:rsid w:val="006824C4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67FE"/>
    <w:rsid w:val="0069721D"/>
    <w:rsid w:val="006A0F42"/>
    <w:rsid w:val="006A7690"/>
    <w:rsid w:val="006B0F01"/>
    <w:rsid w:val="006B1D64"/>
    <w:rsid w:val="006B1EAB"/>
    <w:rsid w:val="006B7D11"/>
    <w:rsid w:val="006C3537"/>
    <w:rsid w:val="006C3F6A"/>
    <w:rsid w:val="006C450A"/>
    <w:rsid w:val="006D06D9"/>
    <w:rsid w:val="006D1363"/>
    <w:rsid w:val="006D20EF"/>
    <w:rsid w:val="006D42B2"/>
    <w:rsid w:val="006D48F7"/>
    <w:rsid w:val="006D4B87"/>
    <w:rsid w:val="006D77A6"/>
    <w:rsid w:val="006E2B88"/>
    <w:rsid w:val="006E497D"/>
    <w:rsid w:val="006E630A"/>
    <w:rsid w:val="006E6BC7"/>
    <w:rsid w:val="006E6DCD"/>
    <w:rsid w:val="006F2E10"/>
    <w:rsid w:val="006F3B70"/>
    <w:rsid w:val="006F5DDF"/>
    <w:rsid w:val="00702109"/>
    <w:rsid w:val="00710BC3"/>
    <w:rsid w:val="00713588"/>
    <w:rsid w:val="00713B21"/>
    <w:rsid w:val="00715F52"/>
    <w:rsid w:val="007230CD"/>
    <w:rsid w:val="0072610D"/>
    <w:rsid w:val="007310A5"/>
    <w:rsid w:val="0073554F"/>
    <w:rsid w:val="007409F9"/>
    <w:rsid w:val="00740BB7"/>
    <w:rsid w:val="00741B6E"/>
    <w:rsid w:val="007473D6"/>
    <w:rsid w:val="0075349E"/>
    <w:rsid w:val="00753963"/>
    <w:rsid w:val="007542B7"/>
    <w:rsid w:val="00754417"/>
    <w:rsid w:val="00757006"/>
    <w:rsid w:val="007601EF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7EB7"/>
    <w:rsid w:val="007805C6"/>
    <w:rsid w:val="00783964"/>
    <w:rsid w:val="00783D96"/>
    <w:rsid w:val="00783E70"/>
    <w:rsid w:val="00784CA5"/>
    <w:rsid w:val="00784EF5"/>
    <w:rsid w:val="00791DFB"/>
    <w:rsid w:val="007A01F0"/>
    <w:rsid w:val="007A3130"/>
    <w:rsid w:val="007A476A"/>
    <w:rsid w:val="007A79FB"/>
    <w:rsid w:val="007B3F4B"/>
    <w:rsid w:val="007B7347"/>
    <w:rsid w:val="007B7E5A"/>
    <w:rsid w:val="007C07A9"/>
    <w:rsid w:val="007D02EB"/>
    <w:rsid w:val="007D10F3"/>
    <w:rsid w:val="007D1457"/>
    <w:rsid w:val="007D3205"/>
    <w:rsid w:val="007D5523"/>
    <w:rsid w:val="007E030A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100AB"/>
    <w:rsid w:val="00810285"/>
    <w:rsid w:val="008117B0"/>
    <w:rsid w:val="00812C08"/>
    <w:rsid w:val="00814429"/>
    <w:rsid w:val="00816A9F"/>
    <w:rsid w:val="00817F88"/>
    <w:rsid w:val="008229BF"/>
    <w:rsid w:val="008251D9"/>
    <w:rsid w:val="0082749A"/>
    <w:rsid w:val="008303BA"/>
    <w:rsid w:val="0083779D"/>
    <w:rsid w:val="0084225E"/>
    <w:rsid w:val="00842947"/>
    <w:rsid w:val="00842E3F"/>
    <w:rsid w:val="00843094"/>
    <w:rsid w:val="008437A7"/>
    <w:rsid w:val="0084385F"/>
    <w:rsid w:val="008454BE"/>
    <w:rsid w:val="00845D9D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9D6"/>
    <w:rsid w:val="00871A46"/>
    <w:rsid w:val="00871DF5"/>
    <w:rsid w:val="00872143"/>
    <w:rsid w:val="00872857"/>
    <w:rsid w:val="00872A17"/>
    <w:rsid w:val="00874E31"/>
    <w:rsid w:val="00875C5C"/>
    <w:rsid w:val="00877587"/>
    <w:rsid w:val="00877F17"/>
    <w:rsid w:val="00881640"/>
    <w:rsid w:val="00887C6F"/>
    <w:rsid w:val="00890ED3"/>
    <w:rsid w:val="008919F2"/>
    <w:rsid w:val="008929C0"/>
    <w:rsid w:val="008930A7"/>
    <w:rsid w:val="008A0852"/>
    <w:rsid w:val="008A3D81"/>
    <w:rsid w:val="008A4204"/>
    <w:rsid w:val="008A5C87"/>
    <w:rsid w:val="008B3089"/>
    <w:rsid w:val="008B5EE7"/>
    <w:rsid w:val="008C4AB3"/>
    <w:rsid w:val="008C6F8E"/>
    <w:rsid w:val="008D2511"/>
    <w:rsid w:val="008D288F"/>
    <w:rsid w:val="008D3AE5"/>
    <w:rsid w:val="008D6942"/>
    <w:rsid w:val="008E0CA6"/>
    <w:rsid w:val="008E2BA6"/>
    <w:rsid w:val="008E432F"/>
    <w:rsid w:val="008E49BA"/>
    <w:rsid w:val="008E732D"/>
    <w:rsid w:val="008E7780"/>
    <w:rsid w:val="008F1C58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25DF7"/>
    <w:rsid w:val="009273C9"/>
    <w:rsid w:val="00927521"/>
    <w:rsid w:val="00933FCD"/>
    <w:rsid w:val="00934E73"/>
    <w:rsid w:val="00934ECE"/>
    <w:rsid w:val="0094081E"/>
    <w:rsid w:val="00943BCD"/>
    <w:rsid w:val="00945C71"/>
    <w:rsid w:val="00946483"/>
    <w:rsid w:val="00953A46"/>
    <w:rsid w:val="00954BB7"/>
    <w:rsid w:val="0095556E"/>
    <w:rsid w:val="00956C7F"/>
    <w:rsid w:val="00957522"/>
    <w:rsid w:val="00957669"/>
    <w:rsid w:val="00961AFB"/>
    <w:rsid w:val="00962398"/>
    <w:rsid w:val="009645CC"/>
    <w:rsid w:val="009655C9"/>
    <w:rsid w:val="009730E5"/>
    <w:rsid w:val="00974DF4"/>
    <w:rsid w:val="00981C00"/>
    <w:rsid w:val="00982BA4"/>
    <w:rsid w:val="009850AD"/>
    <w:rsid w:val="00986598"/>
    <w:rsid w:val="00986C67"/>
    <w:rsid w:val="009908FF"/>
    <w:rsid w:val="009923B3"/>
    <w:rsid w:val="00994383"/>
    <w:rsid w:val="00995505"/>
    <w:rsid w:val="00996054"/>
    <w:rsid w:val="009A0C12"/>
    <w:rsid w:val="009A21D3"/>
    <w:rsid w:val="009A607F"/>
    <w:rsid w:val="009B0614"/>
    <w:rsid w:val="009B110C"/>
    <w:rsid w:val="009B57D7"/>
    <w:rsid w:val="009B5BE2"/>
    <w:rsid w:val="009B7E1B"/>
    <w:rsid w:val="009C21D2"/>
    <w:rsid w:val="009C3300"/>
    <w:rsid w:val="009C3852"/>
    <w:rsid w:val="009C4428"/>
    <w:rsid w:val="009C665F"/>
    <w:rsid w:val="009D071D"/>
    <w:rsid w:val="009D2303"/>
    <w:rsid w:val="009D31EC"/>
    <w:rsid w:val="009D35C7"/>
    <w:rsid w:val="009D48CD"/>
    <w:rsid w:val="009D536F"/>
    <w:rsid w:val="009D5F6F"/>
    <w:rsid w:val="009E1084"/>
    <w:rsid w:val="009E2006"/>
    <w:rsid w:val="009E3CE3"/>
    <w:rsid w:val="009E5C19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13938"/>
    <w:rsid w:val="00A14077"/>
    <w:rsid w:val="00A221FC"/>
    <w:rsid w:val="00A2481F"/>
    <w:rsid w:val="00A24DB5"/>
    <w:rsid w:val="00A25A00"/>
    <w:rsid w:val="00A312EF"/>
    <w:rsid w:val="00A32DBE"/>
    <w:rsid w:val="00A33BD5"/>
    <w:rsid w:val="00A35299"/>
    <w:rsid w:val="00A407AF"/>
    <w:rsid w:val="00A40F0D"/>
    <w:rsid w:val="00A42932"/>
    <w:rsid w:val="00A44178"/>
    <w:rsid w:val="00A444BF"/>
    <w:rsid w:val="00A475E5"/>
    <w:rsid w:val="00A51368"/>
    <w:rsid w:val="00A51AF5"/>
    <w:rsid w:val="00A52FDC"/>
    <w:rsid w:val="00A5389A"/>
    <w:rsid w:val="00A54094"/>
    <w:rsid w:val="00A54D9D"/>
    <w:rsid w:val="00A55C75"/>
    <w:rsid w:val="00A63540"/>
    <w:rsid w:val="00A65101"/>
    <w:rsid w:val="00A65A6B"/>
    <w:rsid w:val="00A7110E"/>
    <w:rsid w:val="00A719DE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9F0"/>
    <w:rsid w:val="00AC0BA6"/>
    <w:rsid w:val="00AC5450"/>
    <w:rsid w:val="00AC6310"/>
    <w:rsid w:val="00AC7534"/>
    <w:rsid w:val="00AD11B4"/>
    <w:rsid w:val="00AD1CCF"/>
    <w:rsid w:val="00AD2805"/>
    <w:rsid w:val="00AD2CB4"/>
    <w:rsid w:val="00AD4CEE"/>
    <w:rsid w:val="00AD5BEF"/>
    <w:rsid w:val="00AD69AB"/>
    <w:rsid w:val="00AE6DF6"/>
    <w:rsid w:val="00AE75A9"/>
    <w:rsid w:val="00AF21FF"/>
    <w:rsid w:val="00AF3ACF"/>
    <w:rsid w:val="00AF4D42"/>
    <w:rsid w:val="00AF5492"/>
    <w:rsid w:val="00AF74AC"/>
    <w:rsid w:val="00AF7FF4"/>
    <w:rsid w:val="00B00389"/>
    <w:rsid w:val="00B01646"/>
    <w:rsid w:val="00B028B2"/>
    <w:rsid w:val="00B125CC"/>
    <w:rsid w:val="00B1264B"/>
    <w:rsid w:val="00B137B3"/>
    <w:rsid w:val="00B218C4"/>
    <w:rsid w:val="00B24A4C"/>
    <w:rsid w:val="00B30F40"/>
    <w:rsid w:val="00B33E3D"/>
    <w:rsid w:val="00B37136"/>
    <w:rsid w:val="00B403BF"/>
    <w:rsid w:val="00B41140"/>
    <w:rsid w:val="00B41324"/>
    <w:rsid w:val="00B45BC3"/>
    <w:rsid w:val="00B5019D"/>
    <w:rsid w:val="00B5363D"/>
    <w:rsid w:val="00B54184"/>
    <w:rsid w:val="00B5421A"/>
    <w:rsid w:val="00B54BA1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318F"/>
    <w:rsid w:val="00B75448"/>
    <w:rsid w:val="00B75B43"/>
    <w:rsid w:val="00B75DDE"/>
    <w:rsid w:val="00B81594"/>
    <w:rsid w:val="00B837CC"/>
    <w:rsid w:val="00B8572B"/>
    <w:rsid w:val="00B86FD7"/>
    <w:rsid w:val="00B91D2D"/>
    <w:rsid w:val="00B93FEC"/>
    <w:rsid w:val="00B94648"/>
    <w:rsid w:val="00B951C5"/>
    <w:rsid w:val="00B95243"/>
    <w:rsid w:val="00BA2B73"/>
    <w:rsid w:val="00BA4055"/>
    <w:rsid w:val="00BA6570"/>
    <w:rsid w:val="00BA7FB6"/>
    <w:rsid w:val="00BB05E6"/>
    <w:rsid w:val="00BB1288"/>
    <w:rsid w:val="00BB3373"/>
    <w:rsid w:val="00BB3AA9"/>
    <w:rsid w:val="00BB44FA"/>
    <w:rsid w:val="00BB48F0"/>
    <w:rsid w:val="00BB614E"/>
    <w:rsid w:val="00BB6A08"/>
    <w:rsid w:val="00BB7F71"/>
    <w:rsid w:val="00BC035E"/>
    <w:rsid w:val="00BC0EA2"/>
    <w:rsid w:val="00BC43EB"/>
    <w:rsid w:val="00BD37EA"/>
    <w:rsid w:val="00BD7CFB"/>
    <w:rsid w:val="00BE1873"/>
    <w:rsid w:val="00BE4332"/>
    <w:rsid w:val="00BE74CA"/>
    <w:rsid w:val="00BF0203"/>
    <w:rsid w:val="00BF0DBF"/>
    <w:rsid w:val="00BF584D"/>
    <w:rsid w:val="00C024D0"/>
    <w:rsid w:val="00C04094"/>
    <w:rsid w:val="00C05254"/>
    <w:rsid w:val="00C05CD1"/>
    <w:rsid w:val="00C064D2"/>
    <w:rsid w:val="00C06DDC"/>
    <w:rsid w:val="00C079E5"/>
    <w:rsid w:val="00C1118A"/>
    <w:rsid w:val="00C11AD2"/>
    <w:rsid w:val="00C11B93"/>
    <w:rsid w:val="00C12E6F"/>
    <w:rsid w:val="00C1330E"/>
    <w:rsid w:val="00C13673"/>
    <w:rsid w:val="00C17705"/>
    <w:rsid w:val="00C20084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1CE3"/>
    <w:rsid w:val="00C3556B"/>
    <w:rsid w:val="00C35F60"/>
    <w:rsid w:val="00C36132"/>
    <w:rsid w:val="00C40E67"/>
    <w:rsid w:val="00C43918"/>
    <w:rsid w:val="00C45252"/>
    <w:rsid w:val="00C4598A"/>
    <w:rsid w:val="00C469EB"/>
    <w:rsid w:val="00C46D29"/>
    <w:rsid w:val="00C47D0D"/>
    <w:rsid w:val="00C5025F"/>
    <w:rsid w:val="00C53718"/>
    <w:rsid w:val="00C608BF"/>
    <w:rsid w:val="00C6237E"/>
    <w:rsid w:val="00C63F7D"/>
    <w:rsid w:val="00C71042"/>
    <w:rsid w:val="00C76DA6"/>
    <w:rsid w:val="00C77782"/>
    <w:rsid w:val="00C9129B"/>
    <w:rsid w:val="00C92C06"/>
    <w:rsid w:val="00C9444B"/>
    <w:rsid w:val="00C94A9D"/>
    <w:rsid w:val="00C95CBF"/>
    <w:rsid w:val="00C97504"/>
    <w:rsid w:val="00CA1E05"/>
    <w:rsid w:val="00CA5654"/>
    <w:rsid w:val="00CA66DB"/>
    <w:rsid w:val="00CA6CD4"/>
    <w:rsid w:val="00CA757C"/>
    <w:rsid w:val="00CA7981"/>
    <w:rsid w:val="00CB1914"/>
    <w:rsid w:val="00CB3858"/>
    <w:rsid w:val="00CB526E"/>
    <w:rsid w:val="00CB5BDE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7903"/>
    <w:rsid w:val="00CE7CF1"/>
    <w:rsid w:val="00CF066F"/>
    <w:rsid w:val="00CF20C0"/>
    <w:rsid w:val="00CF3569"/>
    <w:rsid w:val="00CF3DE8"/>
    <w:rsid w:val="00CF7B05"/>
    <w:rsid w:val="00D0256A"/>
    <w:rsid w:val="00D0437B"/>
    <w:rsid w:val="00D0493F"/>
    <w:rsid w:val="00D053B6"/>
    <w:rsid w:val="00D0550A"/>
    <w:rsid w:val="00D066BC"/>
    <w:rsid w:val="00D06BEA"/>
    <w:rsid w:val="00D07C4D"/>
    <w:rsid w:val="00D111A7"/>
    <w:rsid w:val="00D112D8"/>
    <w:rsid w:val="00D15166"/>
    <w:rsid w:val="00D15524"/>
    <w:rsid w:val="00D16B03"/>
    <w:rsid w:val="00D2008D"/>
    <w:rsid w:val="00D21911"/>
    <w:rsid w:val="00D2488A"/>
    <w:rsid w:val="00D2538C"/>
    <w:rsid w:val="00D25F16"/>
    <w:rsid w:val="00D26445"/>
    <w:rsid w:val="00D342D9"/>
    <w:rsid w:val="00D40ECC"/>
    <w:rsid w:val="00D4174D"/>
    <w:rsid w:val="00D428D4"/>
    <w:rsid w:val="00D4381C"/>
    <w:rsid w:val="00D5189D"/>
    <w:rsid w:val="00D51D3C"/>
    <w:rsid w:val="00D56F91"/>
    <w:rsid w:val="00D57BC7"/>
    <w:rsid w:val="00D61D12"/>
    <w:rsid w:val="00D639B6"/>
    <w:rsid w:val="00D7494D"/>
    <w:rsid w:val="00D74FC4"/>
    <w:rsid w:val="00D800C5"/>
    <w:rsid w:val="00D80129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B19B0"/>
    <w:rsid w:val="00DB1BB1"/>
    <w:rsid w:val="00DB2C1E"/>
    <w:rsid w:val="00DB2E78"/>
    <w:rsid w:val="00DB6BB9"/>
    <w:rsid w:val="00DB774E"/>
    <w:rsid w:val="00DC1568"/>
    <w:rsid w:val="00DC198E"/>
    <w:rsid w:val="00DC240B"/>
    <w:rsid w:val="00DC36F6"/>
    <w:rsid w:val="00DC3855"/>
    <w:rsid w:val="00DC6F6F"/>
    <w:rsid w:val="00DC7204"/>
    <w:rsid w:val="00DD1FBF"/>
    <w:rsid w:val="00DD4E0B"/>
    <w:rsid w:val="00DD4EA4"/>
    <w:rsid w:val="00DD7F1B"/>
    <w:rsid w:val="00DE257D"/>
    <w:rsid w:val="00DE6418"/>
    <w:rsid w:val="00DF0301"/>
    <w:rsid w:val="00DF079C"/>
    <w:rsid w:val="00DF4560"/>
    <w:rsid w:val="00DF52F9"/>
    <w:rsid w:val="00DF54C3"/>
    <w:rsid w:val="00DF5716"/>
    <w:rsid w:val="00DF579D"/>
    <w:rsid w:val="00DF73A3"/>
    <w:rsid w:val="00E00003"/>
    <w:rsid w:val="00E01A4E"/>
    <w:rsid w:val="00E02F65"/>
    <w:rsid w:val="00E0363B"/>
    <w:rsid w:val="00E0464A"/>
    <w:rsid w:val="00E05157"/>
    <w:rsid w:val="00E055BA"/>
    <w:rsid w:val="00E06394"/>
    <w:rsid w:val="00E1434A"/>
    <w:rsid w:val="00E242A8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2059"/>
    <w:rsid w:val="00E420FB"/>
    <w:rsid w:val="00E45CA2"/>
    <w:rsid w:val="00E53C4A"/>
    <w:rsid w:val="00E53C94"/>
    <w:rsid w:val="00E545E1"/>
    <w:rsid w:val="00E60DA9"/>
    <w:rsid w:val="00E6110B"/>
    <w:rsid w:val="00E62184"/>
    <w:rsid w:val="00E6505C"/>
    <w:rsid w:val="00E656E9"/>
    <w:rsid w:val="00E709A9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DF8"/>
    <w:rsid w:val="00E967C9"/>
    <w:rsid w:val="00E97394"/>
    <w:rsid w:val="00EA5B21"/>
    <w:rsid w:val="00EA63CD"/>
    <w:rsid w:val="00EA7446"/>
    <w:rsid w:val="00EA7C5E"/>
    <w:rsid w:val="00EB1685"/>
    <w:rsid w:val="00EB3BEB"/>
    <w:rsid w:val="00EB3C9C"/>
    <w:rsid w:val="00EB6F0C"/>
    <w:rsid w:val="00EB79AD"/>
    <w:rsid w:val="00EC1E2C"/>
    <w:rsid w:val="00EC3FAD"/>
    <w:rsid w:val="00EC45FB"/>
    <w:rsid w:val="00EC5DC9"/>
    <w:rsid w:val="00EC6D02"/>
    <w:rsid w:val="00EC7411"/>
    <w:rsid w:val="00ED1066"/>
    <w:rsid w:val="00ED12C4"/>
    <w:rsid w:val="00ED2E50"/>
    <w:rsid w:val="00ED520E"/>
    <w:rsid w:val="00ED61D4"/>
    <w:rsid w:val="00ED7E15"/>
    <w:rsid w:val="00EE11FA"/>
    <w:rsid w:val="00EE215B"/>
    <w:rsid w:val="00EE5E62"/>
    <w:rsid w:val="00EE6208"/>
    <w:rsid w:val="00EE6A00"/>
    <w:rsid w:val="00EF0005"/>
    <w:rsid w:val="00EF304D"/>
    <w:rsid w:val="00EF4A2A"/>
    <w:rsid w:val="00EF7C84"/>
    <w:rsid w:val="00F0234B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333C1"/>
    <w:rsid w:val="00F35B0D"/>
    <w:rsid w:val="00F4112E"/>
    <w:rsid w:val="00F43932"/>
    <w:rsid w:val="00F43935"/>
    <w:rsid w:val="00F46544"/>
    <w:rsid w:val="00F479BB"/>
    <w:rsid w:val="00F51082"/>
    <w:rsid w:val="00F5144C"/>
    <w:rsid w:val="00F53744"/>
    <w:rsid w:val="00F567E7"/>
    <w:rsid w:val="00F56B42"/>
    <w:rsid w:val="00F56C64"/>
    <w:rsid w:val="00F65A61"/>
    <w:rsid w:val="00F66ED4"/>
    <w:rsid w:val="00F6727F"/>
    <w:rsid w:val="00F70361"/>
    <w:rsid w:val="00F70759"/>
    <w:rsid w:val="00F70BDE"/>
    <w:rsid w:val="00F7751B"/>
    <w:rsid w:val="00F811D0"/>
    <w:rsid w:val="00F8341D"/>
    <w:rsid w:val="00F84EB8"/>
    <w:rsid w:val="00F85EFF"/>
    <w:rsid w:val="00F874E9"/>
    <w:rsid w:val="00F93721"/>
    <w:rsid w:val="00F93C97"/>
    <w:rsid w:val="00F94357"/>
    <w:rsid w:val="00F94906"/>
    <w:rsid w:val="00F97DE7"/>
    <w:rsid w:val="00FA078D"/>
    <w:rsid w:val="00FA07A9"/>
    <w:rsid w:val="00FA0DE5"/>
    <w:rsid w:val="00FA2695"/>
    <w:rsid w:val="00FA46B2"/>
    <w:rsid w:val="00FA4E4A"/>
    <w:rsid w:val="00FA575E"/>
    <w:rsid w:val="00FA61BA"/>
    <w:rsid w:val="00FB190B"/>
    <w:rsid w:val="00FB2BB7"/>
    <w:rsid w:val="00FB3825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1F0A"/>
    <w:rsid w:val="00FE259C"/>
    <w:rsid w:val="00FE2F11"/>
    <w:rsid w:val="00FE3F75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878</Words>
  <Characters>4947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2025-04-03T05:02:00Z</dcterms:created>
  <dcterms:modified xsi:type="dcterms:W3CDTF">2025-04-03T05:02:00Z</dcterms:modified>
</cp:coreProperties>
</file>