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79878404" w:rsidR="003E0617" w:rsidRDefault="00191451" w:rsidP="003E0617">
      <w:pPr>
        <w:jc w:val="center"/>
      </w:pPr>
      <w:r>
        <w:t>May 28</w:t>
      </w:r>
      <w:r w:rsidR="00A44178">
        <w:t>, 2024</w:t>
      </w:r>
    </w:p>
    <w:p w14:paraId="39EE245C" w14:textId="77777777" w:rsidR="003E0617" w:rsidRDefault="003E0617" w:rsidP="003E0617">
      <w:pPr>
        <w:tabs>
          <w:tab w:val="num" w:pos="360"/>
        </w:tabs>
        <w:rPr>
          <w:b/>
          <w:szCs w:val="24"/>
        </w:rPr>
      </w:pPr>
    </w:p>
    <w:p w14:paraId="7FF5A08E" w14:textId="194815A7" w:rsidR="003E0617" w:rsidRPr="00252E6A" w:rsidRDefault="003E0617" w:rsidP="003E0617">
      <w:pPr>
        <w:outlineLvl w:val="0"/>
        <w:rPr>
          <w:szCs w:val="24"/>
        </w:rPr>
      </w:pPr>
      <w:r w:rsidRPr="00252E6A">
        <w:rPr>
          <w:b/>
          <w:szCs w:val="24"/>
        </w:rPr>
        <w:t>TIME:</w:t>
      </w:r>
      <w:r w:rsidRPr="00252E6A">
        <w:rPr>
          <w:b/>
          <w:szCs w:val="24"/>
        </w:rPr>
        <w:tab/>
      </w:r>
      <w:r>
        <w:rPr>
          <w:szCs w:val="24"/>
        </w:rPr>
        <w:tab/>
        <w:t>9:3</w:t>
      </w:r>
      <w:r w:rsidR="00B86FD7">
        <w:rPr>
          <w:szCs w:val="24"/>
        </w:rPr>
        <w:t>6</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50A6AD45" w:rsidR="003E0617" w:rsidRDefault="003E0617" w:rsidP="001D4205">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5026EF">
        <w:rPr>
          <w:szCs w:val="24"/>
        </w:rPr>
        <w:t>Marie Pierre-Victor</w:t>
      </w:r>
      <w:r w:rsidR="006C450A">
        <w:rPr>
          <w:szCs w:val="24"/>
        </w:rPr>
        <w:t xml:space="preserve"> </w:t>
      </w:r>
    </w:p>
    <w:p w14:paraId="29006F74" w14:textId="255223AF" w:rsidR="00225C7D" w:rsidRDefault="00DF079C" w:rsidP="003E0617">
      <w:pPr>
        <w:ind w:left="1440" w:firstLine="720"/>
        <w:rPr>
          <w:szCs w:val="24"/>
        </w:rPr>
      </w:pPr>
      <w:r>
        <w:rPr>
          <w:szCs w:val="24"/>
        </w:rPr>
        <w:t>Carrie Kelley</w:t>
      </w:r>
      <w:r w:rsidR="0090722C">
        <w:rPr>
          <w:szCs w:val="24"/>
        </w:rPr>
        <w:t xml:space="preserve"> </w:t>
      </w:r>
    </w:p>
    <w:p w14:paraId="5ADFC41E" w14:textId="5B2FAE77" w:rsidR="00C31CE3" w:rsidRDefault="00C31CE3" w:rsidP="003E0617">
      <w:pPr>
        <w:ind w:left="1440" w:firstLine="720"/>
        <w:rPr>
          <w:szCs w:val="24"/>
        </w:rPr>
      </w:pPr>
      <w:r>
        <w:rPr>
          <w:szCs w:val="24"/>
        </w:rPr>
        <w:t>Yvonne Ruiz</w:t>
      </w:r>
      <w:r w:rsidR="00BB3AA9">
        <w:rPr>
          <w:szCs w:val="24"/>
        </w:rPr>
        <w:t xml:space="preserve"> </w:t>
      </w:r>
    </w:p>
    <w:p w14:paraId="692EE030" w14:textId="602292C1" w:rsidR="006931D3" w:rsidRDefault="00741B6E" w:rsidP="00153013">
      <w:pPr>
        <w:ind w:left="2160"/>
        <w:rPr>
          <w:szCs w:val="24"/>
        </w:rPr>
      </w:pPr>
      <w:r>
        <w:rPr>
          <w:szCs w:val="24"/>
        </w:rPr>
        <w:t>Charlene Zuffante</w:t>
      </w:r>
      <w:r w:rsidR="00351583">
        <w:rPr>
          <w:szCs w:val="24"/>
        </w:rPr>
        <w:t xml:space="preserve"> </w:t>
      </w:r>
    </w:p>
    <w:p w14:paraId="1EA0DB19" w14:textId="0EF831BC" w:rsidR="00B86FD7" w:rsidRDefault="00B86FD7" w:rsidP="00153013">
      <w:pPr>
        <w:ind w:left="2160"/>
        <w:rPr>
          <w:szCs w:val="24"/>
        </w:rPr>
      </w:pPr>
      <w:r>
        <w:rPr>
          <w:szCs w:val="24"/>
        </w:rPr>
        <w:t>Scune Carrington</w:t>
      </w:r>
    </w:p>
    <w:p w14:paraId="612814C9" w14:textId="1E9E79F1" w:rsidR="00106426" w:rsidRDefault="00106426" w:rsidP="00153013">
      <w:pPr>
        <w:ind w:left="2160"/>
        <w:rPr>
          <w:szCs w:val="24"/>
        </w:rPr>
      </w:pPr>
      <w:r>
        <w:rPr>
          <w:szCs w:val="24"/>
        </w:rPr>
        <w:t>Tamara Lundi (arrived at 11:46 a.m.</w:t>
      </w:r>
      <w:r w:rsidR="00F93721">
        <w:rPr>
          <w:szCs w:val="24"/>
        </w:rPr>
        <w:t xml:space="preserve">, left </w:t>
      </w:r>
      <w:r w:rsidR="00D96E9D">
        <w:rPr>
          <w:szCs w:val="24"/>
        </w:rPr>
        <w:t xml:space="preserve">the </w:t>
      </w:r>
      <w:r w:rsidR="00F93721">
        <w:rPr>
          <w:szCs w:val="24"/>
        </w:rPr>
        <w:t>meeting at 1:50 p.m.</w:t>
      </w:r>
      <w:r>
        <w:rPr>
          <w:szCs w:val="24"/>
        </w:rPr>
        <w:t>)</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3B1223D2" w14:textId="34229A20" w:rsidR="005026EF" w:rsidRDefault="005026EF" w:rsidP="0066621F">
      <w:pPr>
        <w:ind w:left="1440" w:firstLine="720"/>
        <w:rPr>
          <w:szCs w:val="24"/>
        </w:rPr>
      </w:pPr>
      <w:r>
        <w:rPr>
          <w:szCs w:val="24"/>
        </w:rPr>
        <w:t>Judith Bromley, Board Counsel</w:t>
      </w:r>
    </w:p>
    <w:p w14:paraId="264338BE" w14:textId="3C63DCED" w:rsidR="0066621F" w:rsidRDefault="0066621F" w:rsidP="0066621F">
      <w:pPr>
        <w:ind w:left="1440" w:firstLine="720"/>
        <w:rPr>
          <w:szCs w:val="24"/>
        </w:rPr>
      </w:pPr>
      <w:r>
        <w:rPr>
          <w:szCs w:val="24"/>
        </w:rPr>
        <w:t>Lauren McShane, Investigator Supervisor</w:t>
      </w:r>
    </w:p>
    <w:p w14:paraId="5E1F56BF" w14:textId="3C697013" w:rsidR="00DF079C" w:rsidRDefault="00DF079C" w:rsidP="0066621F">
      <w:pPr>
        <w:ind w:left="1440" w:firstLine="720"/>
        <w:rPr>
          <w:szCs w:val="24"/>
        </w:rPr>
      </w:pPr>
      <w:r>
        <w:rPr>
          <w:szCs w:val="24"/>
        </w:rPr>
        <w:t>Doris Lugo, Investigator</w:t>
      </w:r>
    </w:p>
    <w:p w14:paraId="2E00F750" w14:textId="0F221317" w:rsidR="00C31CE3" w:rsidRDefault="007E363A" w:rsidP="003E0617">
      <w:pPr>
        <w:rPr>
          <w:szCs w:val="24"/>
        </w:rPr>
      </w:pPr>
      <w:r>
        <w:rPr>
          <w:szCs w:val="24"/>
        </w:rPr>
        <w:tab/>
      </w:r>
      <w:r>
        <w:rPr>
          <w:szCs w:val="24"/>
        </w:rPr>
        <w:tab/>
      </w:r>
      <w:r>
        <w:rPr>
          <w:szCs w:val="24"/>
        </w:rPr>
        <w:tab/>
        <w:t xml:space="preserve">Pamely Mota, </w:t>
      </w:r>
      <w:r w:rsidR="00253061">
        <w:rPr>
          <w:szCs w:val="24"/>
        </w:rPr>
        <w:t>Investigative Intern</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79ED6530" w:rsidR="003E0617" w:rsidRDefault="003E0617" w:rsidP="003E0617">
      <w:pPr>
        <w:tabs>
          <w:tab w:val="left" w:pos="6150"/>
        </w:tabs>
        <w:jc w:val="both"/>
        <w:rPr>
          <w:szCs w:val="24"/>
        </w:rPr>
      </w:pPr>
      <w:r w:rsidRPr="00EE7B57">
        <w:rPr>
          <w:szCs w:val="24"/>
        </w:rPr>
        <w:t>The meet</w:t>
      </w:r>
      <w:r>
        <w:rPr>
          <w:szCs w:val="24"/>
        </w:rPr>
        <w:t>ing was called to order at 9:3</w:t>
      </w:r>
      <w:r w:rsidR="00F85EFF">
        <w:rPr>
          <w:szCs w:val="24"/>
        </w:rPr>
        <w:t>6</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707E01E5"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A13938">
        <w:rPr>
          <w:rFonts w:eastAsia="Calibri"/>
          <w:bCs/>
          <w:szCs w:val="24"/>
        </w:rPr>
        <w:t>Marie Pierre-Victor</w:t>
      </w:r>
      <w:r w:rsidR="007E030A">
        <w:rPr>
          <w:rFonts w:eastAsia="Calibri"/>
          <w:bCs/>
          <w:szCs w:val="24"/>
        </w:rPr>
        <w:t xml:space="preserve">, </w:t>
      </w:r>
      <w:r w:rsidR="00FA46B2">
        <w:rPr>
          <w:rFonts w:eastAsia="Calibri"/>
          <w:bCs/>
          <w:szCs w:val="24"/>
        </w:rPr>
        <w:t>Carrie Kelley</w:t>
      </w:r>
      <w:r w:rsidR="006203FA">
        <w:rPr>
          <w:rFonts w:eastAsia="Calibri"/>
          <w:bCs/>
          <w:szCs w:val="24"/>
        </w:rPr>
        <w:t>, Yvonne Ruiz</w:t>
      </w:r>
      <w:r w:rsidR="006931D3">
        <w:rPr>
          <w:rFonts w:eastAsia="Calibri"/>
          <w:bCs/>
          <w:szCs w:val="24"/>
        </w:rPr>
        <w:t xml:space="preserve">, </w:t>
      </w:r>
      <w:r w:rsidR="00CE5D0D">
        <w:rPr>
          <w:rFonts w:eastAsia="Calibri"/>
          <w:bCs/>
          <w:szCs w:val="24"/>
        </w:rPr>
        <w:t>Charlene Zuffante</w:t>
      </w:r>
      <w:r w:rsidR="00F85EFF">
        <w:rPr>
          <w:rFonts w:eastAsia="Calibri"/>
          <w:bCs/>
          <w:szCs w:val="24"/>
        </w:rPr>
        <w:t>, and Scune Carrington</w:t>
      </w:r>
      <w:r w:rsidR="00562B8D">
        <w:rPr>
          <w:rFonts w:eastAsia="Calibri"/>
          <w:bCs/>
          <w:szCs w:val="24"/>
        </w:rPr>
        <w:t xml:space="preserve"> </w:t>
      </w:r>
      <w:proofErr w:type="gramStart"/>
      <w:r w:rsidRPr="007E030A">
        <w:rPr>
          <w:szCs w:val="24"/>
        </w:rPr>
        <w:t>all</w:t>
      </w:r>
      <w:proofErr w:type="gramEnd"/>
      <w:r w:rsidRPr="007E030A">
        <w:rPr>
          <w:szCs w:val="24"/>
        </w:rPr>
        <w:t xml:space="preserve"> present by videoconference.  </w:t>
      </w:r>
    </w:p>
    <w:p w14:paraId="180A7889" w14:textId="77777777" w:rsidR="00295D79" w:rsidRPr="00295D79" w:rsidRDefault="00295D79" w:rsidP="00295D79">
      <w:pPr>
        <w:pStyle w:val="ListParagraph"/>
        <w:rPr>
          <w:rFonts w:eastAsia="Calibri"/>
          <w:bCs/>
          <w:szCs w:val="24"/>
        </w:rPr>
      </w:pPr>
    </w:p>
    <w:p w14:paraId="5EB54B05" w14:textId="0068C90F" w:rsidR="00190C77" w:rsidRDefault="00295D79" w:rsidP="00190C77">
      <w:pPr>
        <w:numPr>
          <w:ilvl w:val="0"/>
          <w:numId w:val="4"/>
        </w:numPr>
        <w:rPr>
          <w:rFonts w:eastAsia="Calibri"/>
          <w:szCs w:val="24"/>
        </w:rPr>
      </w:pPr>
      <w:r w:rsidRPr="00190C77">
        <w:rPr>
          <w:b/>
          <w:bCs/>
          <w:szCs w:val="24"/>
        </w:rPr>
        <w:t xml:space="preserve">Public Meeting Minutes of </w:t>
      </w:r>
      <w:r w:rsidR="00F85EFF">
        <w:rPr>
          <w:b/>
          <w:bCs/>
          <w:szCs w:val="24"/>
        </w:rPr>
        <w:t>April 25</w:t>
      </w:r>
      <w:r w:rsidR="00295273">
        <w:rPr>
          <w:b/>
          <w:bCs/>
          <w:szCs w:val="24"/>
        </w:rPr>
        <w:t>, 2024</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Ms</w:t>
      </w:r>
      <w:r w:rsidR="00FB2BB7">
        <w:rPr>
          <w:rFonts w:eastAsia="Calibri"/>
          <w:szCs w:val="24"/>
        </w:rPr>
        <w:t xml:space="preserve">. </w:t>
      </w:r>
      <w:r w:rsidR="00F85EFF">
        <w:rPr>
          <w:rFonts w:eastAsia="Calibri"/>
          <w:szCs w:val="24"/>
        </w:rPr>
        <w:t>Zuffante</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F85EFF">
        <w:rPr>
          <w:rFonts w:eastAsia="Calibri"/>
          <w:szCs w:val="24"/>
        </w:rPr>
        <w:t>Pierre-Victor</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F85EFF">
        <w:rPr>
          <w:rFonts w:eastAsia="Calibri"/>
          <w:szCs w:val="24"/>
        </w:rPr>
        <w:t>April 25</w:t>
      </w:r>
      <w:r w:rsidR="00190C77">
        <w:rPr>
          <w:rFonts w:eastAsia="Calibri"/>
          <w:szCs w:val="24"/>
        </w:rPr>
        <w:t>, 202</w:t>
      </w:r>
      <w:r w:rsidR="001D5F3B">
        <w:rPr>
          <w:rFonts w:eastAsia="Calibri"/>
          <w:szCs w:val="24"/>
        </w:rPr>
        <w:t>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with Ms. Carrington abstaining.</w:t>
      </w:r>
    </w:p>
    <w:bookmarkEnd w:id="1"/>
    <w:p w14:paraId="3985D93C" w14:textId="77777777" w:rsidR="008A4204" w:rsidRPr="00190C77" w:rsidRDefault="008A4204" w:rsidP="008A4204">
      <w:pPr>
        <w:pStyle w:val="NoSpacing"/>
        <w:rPr>
          <w:rFonts w:ascii="Times New Roman" w:hAnsi="Times New Roman"/>
          <w:sz w:val="24"/>
          <w:szCs w:val="24"/>
        </w:rPr>
      </w:pPr>
    </w:p>
    <w:p w14:paraId="2225B26C" w14:textId="6D5871F6" w:rsidR="00ED7E15" w:rsidRDefault="00295D79" w:rsidP="00633878">
      <w:pPr>
        <w:numPr>
          <w:ilvl w:val="0"/>
          <w:numId w:val="4"/>
        </w:numPr>
        <w:rPr>
          <w:rFonts w:eastAsia="Calibri"/>
          <w:szCs w:val="24"/>
        </w:rPr>
      </w:pPr>
      <w:r w:rsidRPr="00190C77">
        <w:rPr>
          <w:b/>
          <w:bCs/>
          <w:szCs w:val="24"/>
        </w:rPr>
        <w:t xml:space="preserve">Executive Session Minutes of </w:t>
      </w:r>
      <w:r w:rsidR="00F85EFF">
        <w:rPr>
          <w:b/>
          <w:bCs/>
          <w:szCs w:val="24"/>
        </w:rPr>
        <w:t>April 25</w:t>
      </w:r>
      <w:r w:rsidR="00295273">
        <w:rPr>
          <w:b/>
          <w:bCs/>
          <w:szCs w:val="24"/>
        </w:rPr>
        <w:t>, 2024</w:t>
      </w:r>
      <w:r w:rsidRPr="00190C77">
        <w:rPr>
          <w:b/>
          <w:bCs/>
          <w:szCs w:val="24"/>
        </w:rPr>
        <w:t>:</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DC36F6">
        <w:rPr>
          <w:rFonts w:eastAsia="Calibri"/>
          <w:szCs w:val="24"/>
        </w:rPr>
        <w:t>Pierre-Victor</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F85EFF">
        <w:rPr>
          <w:rFonts w:eastAsia="Calibri"/>
          <w:szCs w:val="24"/>
        </w:rPr>
        <w:t>Kelley</w:t>
      </w:r>
      <w:r w:rsidR="00777EB7">
        <w:rPr>
          <w:rFonts w:eastAsia="Calibri"/>
          <w:szCs w:val="24"/>
        </w:rPr>
        <w:t>,</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w:t>
      </w:r>
      <w:r w:rsidR="00190C77" w:rsidRPr="000C3037">
        <w:rPr>
          <w:rFonts w:eastAsia="Calibri"/>
          <w:szCs w:val="24"/>
        </w:rPr>
        <w:lastRenderedPageBreak/>
        <w:t>Minutes of</w:t>
      </w:r>
      <w:r w:rsidR="00190C77">
        <w:rPr>
          <w:rFonts w:eastAsia="Calibri"/>
          <w:szCs w:val="24"/>
        </w:rPr>
        <w:t xml:space="preserve"> </w:t>
      </w:r>
      <w:r w:rsidR="00F85EFF">
        <w:rPr>
          <w:rFonts w:eastAsia="Calibri"/>
          <w:szCs w:val="24"/>
        </w:rPr>
        <w:t>April 25</w:t>
      </w:r>
      <w:r w:rsidR="008B3089">
        <w:rPr>
          <w:rFonts w:eastAsia="Calibri"/>
          <w:szCs w:val="24"/>
        </w:rPr>
        <w:t>, 2024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with Ms. Carrington abstaining.</w:t>
      </w:r>
    </w:p>
    <w:p w14:paraId="7037E922" w14:textId="77777777" w:rsidR="00CE57D8" w:rsidRPr="00015C32" w:rsidRDefault="00CE57D8" w:rsidP="00CE57D8">
      <w:pPr>
        <w:rPr>
          <w:rFonts w:eastAsia="Calibri"/>
          <w:szCs w:val="24"/>
        </w:rPr>
      </w:pPr>
    </w:p>
    <w:p w14:paraId="1709AF3D" w14:textId="0442928D" w:rsidR="00A444BF" w:rsidRPr="00A444BF" w:rsidRDefault="00A444BF" w:rsidP="00A444BF">
      <w:pPr>
        <w:pStyle w:val="NoSpacing"/>
        <w:rPr>
          <w:rFonts w:ascii="Times New Roman" w:hAnsi="Times New Roman"/>
          <w:b/>
          <w:sz w:val="24"/>
          <w:szCs w:val="24"/>
          <w:u w:val="single"/>
        </w:rPr>
      </w:pPr>
      <w:r w:rsidRPr="00A444BF">
        <w:rPr>
          <w:rFonts w:ascii="Times New Roman" w:hAnsi="Times New Roman"/>
          <w:b/>
          <w:sz w:val="24"/>
          <w:szCs w:val="24"/>
          <w:u w:val="single"/>
        </w:rPr>
        <w:t xml:space="preserve">Petition for Reinstatement – Interview </w:t>
      </w:r>
    </w:p>
    <w:p w14:paraId="696B1A04" w14:textId="77777777" w:rsidR="00A444BF" w:rsidRPr="009777CF" w:rsidRDefault="00A444BF" w:rsidP="00A444BF">
      <w:pPr>
        <w:pStyle w:val="NoSpacing"/>
        <w:rPr>
          <w:rFonts w:ascii="Times New Roman" w:hAnsi="Times New Roman"/>
          <w:b/>
          <w:sz w:val="24"/>
          <w:szCs w:val="24"/>
        </w:rPr>
      </w:pPr>
    </w:p>
    <w:p w14:paraId="03EF952B" w14:textId="1685B116" w:rsidR="00694B66" w:rsidRPr="00694B66" w:rsidRDefault="00694B66" w:rsidP="00694B66">
      <w:pPr>
        <w:pStyle w:val="NoSpacing"/>
        <w:numPr>
          <w:ilvl w:val="0"/>
          <w:numId w:val="1"/>
        </w:numPr>
        <w:rPr>
          <w:rFonts w:ascii="Times New Roman" w:hAnsi="Times New Roman"/>
          <w:b/>
          <w:sz w:val="24"/>
          <w:szCs w:val="24"/>
        </w:rPr>
      </w:pPr>
      <w:r w:rsidRPr="00694B66">
        <w:rPr>
          <w:rFonts w:ascii="Times New Roman" w:hAnsi="Times New Roman"/>
          <w:b/>
          <w:sz w:val="24"/>
          <w:szCs w:val="24"/>
        </w:rPr>
        <w:t>Meredith Bolden (Linehan), Applicant for Reinstatement as LICSW</w:t>
      </w:r>
    </w:p>
    <w:p w14:paraId="401758A8" w14:textId="77777777" w:rsidR="00694B66" w:rsidRDefault="00694B66" w:rsidP="00694B66">
      <w:pPr>
        <w:pStyle w:val="NoSpacing"/>
        <w:ind w:left="720"/>
        <w:rPr>
          <w:rFonts w:ascii="Times New Roman" w:hAnsi="Times New Roman"/>
          <w:bCs/>
          <w:sz w:val="24"/>
          <w:szCs w:val="24"/>
        </w:rPr>
      </w:pPr>
    </w:p>
    <w:p w14:paraId="6164631A" w14:textId="4D8CDB94" w:rsidR="002761EB" w:rsidRDefault="00694B66" w:rsidP="00694B66">
      <w:pPr>
        <w:pStyle w:val="NoSpacing"/>
        <w:numPr>
          <w:ilvl w:val="1"/>
          <w:numId w:val="1"/>
        </w:numPr>
        <w:rPr>
          <w:rFonts w:ascii="Times New Roman" w:hAnsi="Times New Roman"/>
          <w:bCs/>
          <w:sz w:val="24"/>
          <w:szCs w:val="24"/>
        </w:rPr>
      </w:pPr>
      <w:r w:rsidRPr="00694B66">
        <w:rPr>
          <w:rFonts w:ascii="Times New Roman" w:hAnsi="Times New Roman"/>
          <w:b/>
          <w:sz w:val="24"/>
          <w:szCs w:val="24"/>
        </w:rPr>
        <w:t xml:space="preserve">Interview of Meredith Bolden: </w:t>
      </w:r>
      <w:r>
        <w:rPr>
          <w:rFonts w:ascii="Times New Roman" w:hAnsi="Times New Roman"/>
          <w:bCs/>
          <w:sz w:val="24"/>
          <w:szCs w:val="24"/>
        </w:rPr>
        <w:t xml:space="preserve">Ms. Bolden appeared to discuss her request to be re-licensed </w:t>
      </w:r>
      <w:r w:rsidR="00A25A00">
        <w:rPr>
          <w:rFonts w:ascii="Times New Roman" w:hAnsi="Times New Roman"/>
          <w:bCs/>
          <w:sz w:val="24"/>
          <w:szCs w:val="24"/>
        </w:rPr>
        <w:t xml:space="preserve">after the Board placed her license on probation with conditions after a final decision and order in 2018, Ms. Bolden did not comply with those conditions, and the Board then suspended her license for three years by consent agreement in 2021.  </w:t>
      </w:r>
      <w:r w:rsidR="002761EB">
        <w:rPr>
          <w:rFonts w:ascii="Times New Roman" w:hAnsi="Times New Roman"/>
          <w:bCs/>
          <w:sz w:val="24"/>
          <w:szCs w:val="24"/>
        </w:rPr>
        <w:t>M</w:t>
      </w:r>
      <w:r w:rsidR="003B449C">
        <w:rPr>
          <w:rFonts w:ascii="Times New Roman" w:hAnsi="Times New Roman"/>
          <w:bCs/>
          <w:sz w:val="24"/>
          <w:szCs w:val="24"/>
        </w:rPr>
        <w:t>r.</w:t>
      </w:r>
      <w:r w:rsidR="002761EB">
        <w:rPr>
          <w:rFonts w:ascii="Times New Roman" w:hAnsi="Times New Roman"/>
          <w:bCs/>
          <w:sz w:val="24"/>
          <w:szCs w:val="24"/>
        </w:rPr>
        <w:t xml:space="preserve"> Bialas stated that Ms. Bolden’s original violation was </w:t>
      </w:r>
      <w:r w:rsidR="003B449C">
        <w:rPr>
          <w:rFonts w:ascii="Times New Roman" w:hAnsi="Times New Roman"/>
          <w:bCs/>
          <w:sz w:val="24"/>
          <w:szCs w:val="24"/>
        </w:rPr>
        <w:t xml:space="preserve">for </w:t>
      </w:r>
      <w:r w:rsidR="002761EB">
        <w:rPr>
          <w:rFonts w:ascii="Times New Roman" w:hAnsi="Times New Roman"/>
          <w:bCs/>
          <w:sz w:val="24"/>
          <w:szCs w:val="24"/>
        </w:rPr>
        <w:t xml:space="preserve">stealing student prescriptions from the nurse’s office of a school where she worked.  </w:t>
      </w:r>
    </w:p>
    <w:p w14:paraId="603BCB7F" w14:textId="77777777" w:rsidR="002761EB" w:rsidRDefault="002761EB" w:rsidP="002761EB">
      <w:pPr>
        <w:pStyle w:val="NoSpacing"/>
        <w:ind w:left="1440"/>
        <w:rPr>
          <w:rFonts w:ascii="Times New Roman" w:hAnsi="Times New Roman"/>
          <w:bCs/>
          <w:sz w:val="24"/>
          <w:szCs w:val="24"/>
        </w:rPr>
      </w:pPr>
    </w:p>
    <w:p w14:paraId="193A3E75" w14:textId="2F35B7E8" w:rsidR="00694B66" w:rsidRDefault="002761EB" w:rsidP="002761EB">
      <w:pPr>
        <w:pStyle w:val="NoSpacing"/>
        <w:ind w:left="1440"/>
        <w:rPr>
          <w:rFonts w:ascii="Times New Roman" w:hAnsi="Times New Roman"/>
          <w:bCs/>
          <w:sz w:val="24"/>
          <w:szCs w:val="24"/>
        </w:rPr>
      </w:pPr>
      <w:r>
        <w:rPr>
          <w:rFonts w:ascii="Times New Roman" w:hAnsi="Times New Roman"/>
          <w:bCs/>
          <w:sz w:val="24"/>
          <w:szCs w:val="24"/>
        </w:rPr>
        <w:t xml:space="preserve">Ms. Bolden </w:t>
      </w:r>
      <w:r w:rsidR="00562CE8">
        <w:rPr>
          <w:rFonts w:ascii="Times New Roman" w:hAnsi="Times New Roman"/>
          <w:bCs/>
          <w:sz w:val="24"/>
          <w:szCs w:val="24"/>
        </w:rPr>
        <w:t xml:space="preserve">explained that she has addressed the issues that led to her violation, is not struggling like she was then, and has been employed at the same place </w:t>
      </w:r>
      <w:r w:rsidR="009A21D3">
        <w:rPr>
          <w:rFonts w:ascii="Times New Roman" w:hAnsi="Times New Roman"/>
          <w:bCs/>
          <w:sz w:val="24"/>
          <w:szCs w:val="24"/>
        </w:rPr>
        <w:t xml:space="preserve">working “in recovery” </w:t>
      </w:r>
      <w:r w:rsidR="00562CE8">
        <w:rPr>
          <w:rFonts w:ascii="Times New Roman" w:hAnsi="Times New Roman"/>
          <w:bCs/>
          <w:sz w:val="24"/>
          <w:szCs w:val="24"/>
        </w:rPr>
        <w:t xml:space="preserve">for the last four years.  </w:t>
      </w:r>
      <w:r w:rsidR="00A05126">
        <w:rPr>
          <w:rFonts w:ascii="Times New Roman" w:hAnsi="Times New Roman"/>
          <w:bCs/>
          <w:sz w:val="24"/>
          <w:szCs w:val="24"/>
        </w:rPr>
        <w:t xml:space="preserve">Her employer knows about her suspension.  </w:t>
      </w:r>
      <w:r w:rsidR="009A21D3">
        <w:rPr>
          <w:rFonts w:ascii="Times New Roman" w:hAnsi="Times New Roman"/>
          <w:bCs/>
          <w:sz w:val="24"/>
          <w:szCs w:val="24"/>
        </w:rPr>
        <w:t>She described how she is working t</w:t>
      </w:r>
      <w:r w:rsidR="0001774A">
        <w:rPr>
          <w:rFonts w:ascii="Times New Roman" w:hAnsi="Times New Roman"/>
          <w:bCs/>
          <w:sz w:val="24"/>
          <w:szCs w:val="24"/>
        </w:rPr>
        <w:t>o prevent further struggles and stated she is no longer in a difficult relationship.  Although she is not required to be licensed in her current position, if the Board were to allow Ms. Bolden to reinstate her LICSW license, she could supervise interns, be involved in the leadership of her employer, and prepare for a regulation change that may require her to be licensed.  She also may want to start her own practice someday.</w:t>
      </w:r>
    </w:p>
    <w:p w14:paraId="627BDA67" w14:textId="77777777" w:rsidR="0001774A" w:rsidRDefault="0001774A" w:rsidP="002761EB">
      <w:pPr>
        <w:pStyle w:val="NoSpacing"/>
        <w:ind w:left="1440"/>
        <w:rPr>
          <w:rFonts w:ascii="Times New Roman" w:hAnsi="Times New Roman"/>
          <w:bCs/>
          <w:sz w:val="24"/>
          <w:szCs w:val="24"/>
        </w:rPr>
      </w:pPr>
    </w:p>
    <w:p w14:paraId="13D26F98" w14:textId="3F609165" w:rsidR="00694B66" w:rsidRDefault="0001774A" w:rsidP="0001774A">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Carrington, seconded by Ms. Ruiz, </w:t>
      </w:r>
      <w:r w:rsidRPr="0001774A">
        <w:rPr>
          <w:rFonts w:ascii="Times New Roman" w:hAnsi="Times New Roman"/>
          <w:bCs/>
          <w:sz w:val="24"/>
          <w:szCs w:val="24"/>
        </w:rPr>
        <w:t xml:space="preserve">to </w:t>
      </w:r>
      <w:r>
        <w:rPr>
          <w:rFonts w:ascii="Times New Roman" w:hAnsi="Times New Roman"/>
          <w:bCs/>
          <w:sz w:val="24"/>
          <w:szCs w:val="24"/>
        </w:rPr>
        <w:t xml:space="preserve">allow Ms. Bolden to </w:t>
      </w:r>
      <w:r w:rsidRPr="0001774A">
        <w:rPr>
          <w:rFonts w:ascii="Times New Roman" w:hAnsi="Times New Roman"/>
          <w:bCs/>
          <w:sz w:val="24"/>
          <w:szCs w:val="24"/>
        </w:rPr>
        <w:t xml:space="preserve">continue with the licensing process if </w:t>
      </w:r>
      <w:r>
        <w:rPr>
          <w:rFonts w:ascii="Times New Roman" w:hAnsi="Times New Roman"/>
          <w:bCs/>
          <w:sz w:val="24"/>
          <w:szCs w:val="24"/>
        </w:rPr>
        <w:t>s</w:t>
      </w:r>
      <w:r w:rsidRPr="0001774A">
        <w:rPr>
          <w:rFonts w:ascii="Times New Roman" w:hAnsi="Times New Roman"/>
          <w:bCs/>
          <w:sz w:val="24"/>
          <w:szCs w:val="24"/>
        </w:rPr>
        <w:t>he agrees to a conditional licensure agreement containing the following terms:</w:t>
      </w:r>
    </w:p>
    <w:p w14:paraId="593F1051" w14:textId="77777777" w:rsidR="0001774A" w:rsidRDefault="0001774A" w:rsidP="0001774A">
      <w:pPr>
        <w:pStyle w:val="NoSpacing"/>
        <w:ind w:left="1440"/>
        <w:rPr>
          <w:rFonts w:ascii="Times New Roman" w:hAnsi="Times New Roman"/>
          <w:bCs/>
          <w:sz w:val="24"/>
          <w:szCs w:val="24"/>
        </w:rPr>
      </w:pPr>
    </w:p>
    <w:p w14:paraId="0AC57104" w14:textId="5E9704AC" w:rsidR="0001774A" w:rsidRDefault="0001774A" w:rsidP="0001774A">
      <w:pPr>
        <w:pStyle w:val="NoSpacing"/>
        <w:numPr>
          <w:ilvl w:val="2"/>
          <w:numId w:val="22"/>
        </w:numPr>
        <w:rPr>
          <w:rFonts w:ascii="Times New Roman" w:hAnsi="Times New Roman"/>
          <w:bCs/>
          <w:sz w:val="24"/>
          <w:szCs w:val="24"/>
        </w:rPr>
      </w:pPr>
      <w:r>
        <w:rPr>
          <w:rFonts w:ascii="Times New Roman" w:hAnsi="Times New Roman"/>
          <w:bCs/>
          <w:sz w:val="24"/>
          <w:szCs w:val="24"/>
        </w:rPr>
        <w:t>h</w:t>
      </w:r>
      <w:r w:rsidR="003B449C">
        <w:rPr>
          <w:rFonts w:ascii="Times New Roman" w:hAnsi="Times New Roman"/>
          <w:bCs/>
          <w:sz w:val="24"/>
          <w:szCs w:val="24"/>
        </w:rPr>
        <w:t>er</w:t>
      </w:r>
      <w:r>
        <w:rPr>
          <w:rFonts w:ascii="Times New Roman" w:hAnsi="Times New Roman"/>
          <w:bCs/>
          <w:sz w:val="24"/>
          <w:szCs w:val="24"/>
        </w:rPr>
        <w:t xml:space="preserve"> scope of practice is limited to that of an LCSW</w:t>
      </w:r>
      <w:r w:rsidR="003B449C">
        <w:rPr>
          <w:rFonts w:ascii="Times New Roman" w:hAnsi="Times New Roman"/>
          <w:bCs/>
          <w:sz w:val="24"/>
          <w:szCs w:val="24"/>
        </w:rPr>
        <w:t>,</w:t>
      </w:r>
      <w:r>
        <w:rPr>
          <w:rFonts w:ascii="Times New Roman" w:hAnsi="Times New Roman"/>
          <w:bCs/>
          <w:sz w:val="24"/>
          <w:szCs w:val="24"/>
        </w:rPr>
        <w:t xml:space="preserve"> and she may not supervise anyone for the duration of the </w:t>
      </w:r>
      <w:proofErr w:type="gramStart"/>
      <w:r>
        <w:rPr>
          <w:rFonts w:ascii="Times New Roman" w:hAnsi="Times New Roman"/>
          <w:bCs/>
          <w:sz w:val="24"/>
          <w:szCs w:val="24"/>
        </w:rPr>
        <w:t>agreement;</w:t>
      </w:r>
      <w:proofErr w:type="gramEnd"/>
    </w:p>
    <w:p w14:paraId="538D5642" w14:textId="4C1AE1AD" w:rsidR="0001774A" w:rsidRDefault="0001774A" w:rsidP="0001774A">
      <w:pPr>
        <w:pStyle w:val="NoSpacing"/>
        <w:numPr>
          <w:ilvl w:val="2"/>
          <w:numId w:val="22"/>
        </w:numPr>
        <w:rPr>
          <w:rFonts w:ascii="Times New Roman" w:hAnsi="Times New Roman"/>
          <w:bCs/>
          <w:sz w:val="24"/>
          <w:szCs w:val="24"/>
        </w:rPr>
      </w:pPr>
      <w:r>
        <w:rPr>
          <w:rFonts w:ascii="Times New Roman" w:hAnsi="Times New Roman"/>
          <w:bCs/>
          <w:sz w:val="24"/>
          <w:szCs w:val="24"/>
        </w:rPr>
        <w:t xml:space="preserve">two years of weekly supervision by a Board-approved LICSW </w:t>
      </w:r>
      <w:proofErr w:type="gramStart"/>
      <w:r>
        <w:rPr>
          <w:rFonts w:ascii="Times New Roman" w:hAnsi="Times New Roman"/>
          <w:bCs/>
          <w:sz w:val="24"/>
          <w:szCs w:val="24"/>
        </w:rPr>
        <w:t>supervisor;</w:t>
      </w:r>
      <w:proofErr w:type="gramEnd"/>
    </w:p>
    <w:p w14:paraId="7032F778" w14:textId="329DEE4A" w:rsidR="0001774A" w:rsidRDefault="0001774A" w:rsidP="0001774A">
      <w:pPr>
        <w:pStyle w:val="NoSpacing"/>
        <w:numPr>
          <w:ilvl w:val="2"/>
          <w:numId w:val="22"/>
        </w:numPr>
        <w:rPr>
          <w:rFonts w:ascii="Times New Roman" w:hAnsi="Times New Roman"/>
          <w:bCs/>
          <w:sz w:val="24"/>
          <w:szCs w:val="24"/>
        </w:rPr>
      </w:pPr>
      <w:r>
        <w:rPr>
          <w:rFonts w:ascii="Times New Roman" w:hAnsi="Times New Roman"/>
          <w:bCs/>
          <w:sz w:val="24"/>
          <w:szCs w:val="24"/>
        </w:rPr>
        <w:t>quarterly reports from the supervisor to the Board regarding Ms. Bolden’s performance; and</w:t>
      </w:r>
    </w:p>
    <w:p w14:paraId="6E4C9A19" w14:textId="2C5ABE0B" w:rsidR="0001774A" w:rsidRDefault="0001774A" w:rsidP="0001774A">
      <w:pPr>
        <w:pStyle w:val="NoSpacing"/>
        <w:numPr>
          <w:ilvl w:val="2"/>
          <w:numId w:val="22"/>
        </w:numPr>
        <w:rPr>
          <w:rFonts w:ascii="Times New Roman" w:hAnsi="Times New Roman"/>
          <w:bCs/>
          <w:sz w:val="24"/>
          <w:szCs w:val="24"/>
        </w:rPr>
      </w:pPr>
      <w:r>
        <w:rPr>
          <w:rFonts w:ascii="Times New Roman" w:hAnsi="Times New Roman"/>
          <w:bCs/>
          <w:sz w:val="24"/>
          <w:szCs w:val="24"/>
        </w:rPr>
        <w:t>Ms. Bolden must petition the Board to terminate the agreement at the end of supervision.</w:t>
      </w:r>
    </w:p>
    <w:p w14:paraId="3D31572A" w14:textId="77777777" w:rsidR="0001774A" w:rsidRDefault="0001774A" w:rsidP="0001774A">
      <w:pPr>
        <w:pStyle w:val="NoSpacing"/>
        <w:ind w:left="1440"/>
        <w:rPr>
          <w:rFonts w:ascii="Times New Roman" w:hAnsi="Times New Roman"/>
          <w:bCs/>
          <w:sz w:val="24"/>
          <w:szCs w:val="24"/>
        </w:rPr>
      </w:pPr>
    </w:p>
    <w:p w14:paraId="617B346F" w14:textId="7A2D7D2F" w:rsidR="00B41324" w:rsidRDefault="00B41324" w:rsidP="0001774A">
      <w:pPr>
        <w:pStyle w:val="NoSpacing"/>
        <w:ind w:left="1440"/>
        <w:rPr>
          <w:rFonts w:ascii="Times New Roman" w:hAnsi="Times New Roman"/>
          <w:bCs/>
          <w:sz w:val="24"/>
          <w:szCs w:val="24"/>
        </w:rPr>
      </w:pPr>
      <w:r>
        <w:rPr>
          <w:rFonts w:ascii="Times New Roman" w:hAnsi="Times New Roman"/>
          <w:bCs/>
          <w:sz w:val="24"/>
          <w:szCs w:val="24"/>
        </w:rPr>
        <w:t>The motion passed unanimously by a roll call vote.</w:t>
      </w:r>
    </w:p>
    <w:p w14:paraId="29F716B4" w14:textId="77777777" w:rsidR="0001774A" w:rsidRDefault="0001774A" w:rsidP="00FC28A2">
      <w:pPr>
        <w:pStyle w:val="NoSpacing"/>
        <w:rPr>
          <w:rFonts w:ascii="Times New Roman" w:hAnsi="Times New Roman"/>
          <w:b/>
          <w:sz w:val="24"/>
          <w:szCs w:val="24"/>
        </w:rPr>
      </w:pPr>
    </w:p>
    <w:p w14:paraId="2D590BF3" w14:textId="3925CC02" w:rsidR="00FC28A2" w:rsidRPr="00FC28A2" w:rsidRDefault="00FC28A2" w:rsidP="00FC28A2">
      <w:pPr>
        <w:pStyle w:val="NoSpacing"/>
        <w:rPr>
          <w:rFonts w:ascii="Times New Roman" w:hAnsi="Times New Roman"/>
          <w:b/>
          <w:sz w:val="24"/>
          <w:szCs w:val="24"/>
          <w:u w:val="single"/>
        </w:rPr>
      </w:pPr>
      <w:r w:rsidRPr="00FC28A2">
        <w:rPr>
          <w:rFonts w:ascii="Times New Roman" w:hAnsi="Times New Roman"/>
          <w:b/>
          <w:sz w:val="24"/>
          <w:szCs w:val="24"/>
          <w:u w:val="single"/>
        </w:rPr>
        <w:t xml:space="preserve">Application Review Interview – Reference </w:t>
      </w:r>
    </w:p>
    <w:p w14:paraId="5C9A2910" w14:textId="77777777" w:rsidR="00FC28A2" w:rsidRDefault="00FC28A2" w:rsidP="00FC28A2">
      <w:pPr>
        <w:pStyle w:val="NoSpacing"/>
        <w:rPr>
          <w:rFonts w:ascii="Times New Roman" w:hAnsi="Times New Roman"/>
          <w:b/>
          <w:sz w:val="24"/>
          <w:szCs w:val="24"/>
        </w:rPr>
      </w:pPr>
    </w:p>
    <w:p w14:paraId="5CC16C88" w14:textId="77777777" w:rsidR="00FC28A2" w:rsidRPr="00FC28A2" w:rsidRDefault="00FC28A2" w:rsidP="00FC28A2">
      <w:pPr>
        <w:pStyle w:val="NoSpacing"/>
        <w:numPr>
          <w:ilvl w:val="0"/>
          <w:numId w:val="23"/>
        </w:numPr>
        <w:rPr>
          <w:rFonts w:ascii="Times New Roman" w:hAnsi="Times New Roman"/>
          <w:b/>
          <w:sz w:val="24"/>
          <w:szCs w:val="24"/>
        </w:rPr>
      </w:pPr>
      <w:r w:rsidRPr="00FC28A2">
        <w:rPr>
          <w:rFonts w:ascii="Times New Roman" w:hAnsi="Times New Roman"/>
          <w:b/>
          <w:sz w:val="24"/>
          <w:szCs w:val="24"/>
        </w:rPr>
        <w:t>Jennifer Ullrich, Applicant for LICSW</w:t>
      </w:r>
    </w:p>
    <w:p w14:paraId="4C2C352E" w14:textId="71C2E468" w:rsidR="00FC28A2" w:rsidRDefault="00FC28A2" w:rsidP="00FC28A2">
      <w:pPr>
        <w:pStyle w:val="NoSpacing"/>
        <w:ind w:left="720"/>
        <w:rPr>
          <w:rFonts w:ascii="Times New Roman" w:hAnsi="Times New Roman"/>
          <w:bCs/>
          <w:sz w:val="24"/>
          <w:szCs w:val="24"/>
        </w:rPr>
      </w:pPr>
      <w:r>
        <w:rPr>
          <w:rFonts w:ascii="Times New Roman" w:hAnsi="Times New Roman"/>
          <w:bCs/>
          <w:sz w:val="24"/>
          <w:szCs w:val="24"/>
        </w:rPr>
        <w:t xml:space="preserve"> </w:t>
      </w:r>
    </w:p>
    <w:p w14:paraId="04A2DF75" w14:textId="77777777" w:rsidR="003B449C" w:rsidRPr="003B449C" w:rsidRDefault="00FC28A2" w:rsidP="00FC28A2">
      <w:pPr>
        <w:pStyle w:val="NoSpacing"/>
        <w:numPr>
          <w:ilvl w:val="1"/>
          <w:numId w:val="23"/>
        </w:numPr>
        <w:rPr>
          <w:rFonts w:ascii="Times New Roman" w:hAnsi="Times New Roman"/>
          <w:b/>
          <w:sz w:val="24"/>
          <w:szCs w:val="24"/>
        </w:rPr>
      </w:pPr>
      <w:r w:rsidRPr="00FC28A2">
        <w:rPr>
          <w:rFonts w:ascii="Times New Roman" w:hAnsi="Times New Roman"/>
          <w:b/>
          <w:sz w:val="24"/>
          <w:szCs w:val="24"/>
        </w:rPr>
        <w:t>Interview of Jennifer Ullrich</w:t>
      </w:r>
      <w:r>
        <w:rPr>
          <w:rFonts w:ascii="Times New Roman" w:hAnsi="Times New Roman"/>
          <w:b/>
          <w:sz w:val="24"/>
          <w:szCs w:val="24"/>
        </w:rPr>
        <w:t>:</w:t>
      </w:r>
      <w:r w:rsidR="005731DF">
        <w:rPr>
          <w:rFonts w:ascii="Times New Roman" w:hAnsi="Times New Roman"/>
          <w:bCs/>
          <w:sz w:val="24"/>
          <w:szCs w:val="24"/>
        </w:rPr>
        <w:t xml:space="preserve"> Ms. Ullrich appeared to discuss a reference she received from Prisca Hefti.  Ms. Ullrich explained that she has continued to receive supervision from Ms. Hefti, whom Ms. Ullrich explains was not always </w:t>
      </w:r>
      <w:r w:rsidR="005731DF">
        <w:rPr>
          <w:rFonts w:ascii="Times New Roman" w:hAnsi="Times New Roman"/>
          <w:bCs/>
          <w:sz w:val="24"/>
          <w:szCs w:val="24"/>
        </w:rPr>
        <w:lastRenderedPageBreak/>
        <w:t xml:space="preserve">clear in supervision, </w:t>
      </w:r>
      <w:proofErr w:type="gramStart"/>
      <w:r w:rsidR="005731DF">
        <w:rPr>
          <w:rFonts w:ascii="Times New Roman" w:hAnsi="Times New Roman"/>
          <w:bCs/>
          <w:sz w:val="24"/>
          <w:szCs w:val="24"/>
        </w:rPr>
        <w:t>and also</w:t>
      </w:r>
      <w:proofErr w:type="gramEnd"/>
      <w:r w:rsidR="005731DF">
        <w:rPr>
          <w:rFonts w:ascii="Times New Roman" w:hAnsi="Times New Roman"/>
          <w:bCs/>
          <w:sz w:val="24"/>
          <w:szCs w:val="24"/>
        </w:rPr>
        <w:t xml:space="preserve"> has a private, outside supervisor.  She has been focusing on countertransference and tries not to “emote” with clients – Ms. Ullrich uses meditation to “regain her center.” </w:t>
      </w:r>
    </w:p>
    <w:p w14:paraId="5700FFA0" w14:textId="13B0E737" w:rsidR="00FC28A2" w:rsidRPr="005731DF" w:rsidRDefault="005731DF" w:rsidP="003B449C">
      <w:pPr>
        <w:pStyle w:val="NoSpacing"/>
        <w:ind w:left="1440"/>
        <w:rPr>
          <w:rFonts w:ascii="Times New Roman" w:hAnsi="Times New Roman"/>
          <w:b/>
          <w:sz w:val="24"/>
          <w:szCs w:val="24"/>
        </w:rPr>
      </w:pPr>
      <w:r>
        <w:rPr>
          <w:rFonts w:ascii="Times New Roman" w:hAnsi="Times New Roman"/>
          <w:bCs/>
          <w:sz w:val="24"/>
          <w:szCs w:val="24"/>
        </w:rPr>
        <w:t xml:space="preserve"> </w:t>
      </w:r>
    </w:p>
    <w:p w14:paraId="16E78477" w14:textId="2FB68C1D" w:rsidR="005731DF" w:rsidRPr="005731DF" w:rsidRDefault="005731DF" w:rsidP="005731DF">
      <w:pPr>
        <w:pStyle w:val="NoSpacing"/>
        <w:ind w:left="1440"/>
        <w:rPr>
          <w:rFonts w:ascii="Times New Roman" w:hAnsi="Times New Roman"/>
          <w:bCs/>
          <w:sz w:val="24"/>
          <w:szCs w:val="24"/>
        </w:rPr>
      </w:pPr>
      <w:r w:rsidRPr="005731DF">
        <w:rPr>
          <w:rFonts w:ascii="Times New Roman" w:hAnsi="Times New Roman"/>
          <w:bCs/>
          <w:sz w:val="24"/>
          <w:szCs w:val="24"/>
        </w:rPr>
        <w:t xml:space="preserve">After a brief discussion, the Board directed </w:t>
      </w:r>
      <w:r w:rsidR="00E35DF0">
        <w:rPr>
          <w:rFonts w:ascii="Times New Roman" w:hAnsi="Times New Roman"/>
          <w:bCs/>
          <w:sz w:val="24"/>
          <w:szCs w:val="24"/>
        </w:rPr>
        <w:t>Mr. Bialas to ask Ms. Ullrich for an updated reference from Ms. Hefti and a reference from her current outside supervisor.</w:t>
      </w:r>
    </w:p>
    <w:p w14:paraId="71BB5B2B" w14:textId="77777777" w:rsidR="00FC28A2" w:rsidRDefault="00FC28A2" w:rsidP="00FC28A2">
      <w:pPr>
        <w:pStyle w:val="NoSpacing"/>
        <w:rPr>
          <w:rFonts w:ascii="Times New Roman" w:hAnsi="Times New Roman"/>
          <w:b/>
          <w:sz w:val="24"/>
          <w:szCs w:val="24"/>
        </w:rPr>
      </w:pPr>
    </w:p>
    <w:p w14:paraId="0829EF73" w14:textId="75119F36" w:rsidR="004F6BFB" w:rsidRPr="004F6BFB" w:rsidRDefault="004F6BFB" w:rsidP="004F6BFB">
      <w:pPr>
        <w:pStyle w:val="NoSpacing"/>
        <w:rPr>
          <w:rFonts w:ascii="Times New Roman" w:hAnsi="Times New Roman"/>
          <w:b/>
          <w:sz w:val="24"/>
          <w:szCs w:val="24"/>
          <w:u w:val="single"/>
        </w:rPr>
      </w:pPr>
      <w:r w:rsidRPr="004F6BFB">
        <w:rPr>
          <w:rFonts w:ascii="Times New Roman" w:hAnsi="Times New Roman"/>
          <w:b/>
          <w:sz w:val="24"/>
          <w:szCs w:val="24"/>
          <w:u w:val="single"/>
        </w:rPr>
        <w:t>Application Review – Experience</w:t>
      </w:r>
    </w:p>
    <w:p w14:paraId="1EE079D6" w14:textId="77777777" w:rsidR="004F6BFB" w:rsidRPr="00943ADF" w:rsidRDefault="004F6BFB" w:rsidP="004F6BFB">
      <w:pPr>
        <w:pStyle w:val="NoSpacing"/>
        <w:rPr>
          <w:rFonts w:ascii="Times New Roman" w:hAnsi="Times New Roman"/>
          <w:b/>
          <w:sz w:val="24"/>
          <w:szCs w:val="24"/>
        </w:rPr>
      </w:pPr>
    </w:p>
    <w:p w14:paraId="4BD3C806" w14:textId="24778DBF" w:rsidR="004F6BFB" w:rsidRDefault="004F6BFB" w:rsidP="004F6BFB">
      <w:pPr>
        <w:pStyle w:val="NoSpacing"/>
        <w:numPr>
          <w:ilvl w:val="0"/>
          <w:numId w:val="1"/>
        </w:numPr>
        <w:rPr>
          <w:rFonts w:ascii="Times New Roman" w:hAnsi="Times New Roman"/>
          <w:bCs/>
          <w:sz w:val="24"/>
          <w:szCs w:val="24"/>
        </w:rPr>
      </w:pPr>
      <w:r w:rsidRPr="004F6BFB">
        <w:rPr>
          <w:rFonts w:ascii="Times New Roman" w:hAnsi="Times New Roman"/>
          <w:b/>
          <w:sz w:val="24"/>
          <w:szCs w:val="24"/>
        </w:rPr>
        <w:t>Tara Flotta, Applicant for LICSW:</w:t>
      </w:r>
      <w:r>
        <w:rPr>
          <w:rFonts w:ascii="Times New Roman" w:hAnsi="Times New Roman"/>
          <w:bCs/>
          <w:sz w:val="24"/>
          <w:szCs w:val="24"/>
        </w:rPr>
        <w:t xml:space="preserve"> The Board reviewed Ms. </w:t>
      </w:r>
      <w:proofErr w:type="spellStart"/>
      <w:r>
        <w:rPr>
          <w:rFonts w:ascii="Times New Roman" w:hAnsi="Times New Roman"/>
          <w:bCs/>
          <w:sz w:val="24"/>
          <w:szCs w:val="24"/>
        </w:rPr>
        <w:t>Flotta’s</w:t>
      </w:r>
      <w:proofErr w:type="spellEnd"/>
      <w:r>
        <w:rPr>
          <w:rFonts w:ascii="Times New Roman" w:hAnsi="Times New Roman"/>
          <w:bCs/>
          <w:sz w:val="24"/>
          <w:szCs w:val="24"/>
        </w:rPr>
        <w:t xml:space="preserve"> application, including her request that the Board apply past guidance regarding the eligibility of certain experience hours of unlicensed trainees.  After a brief discussion, the Board directed Mr. Bialas to ask Ms. Flotta to obtain documentation of all </w:t>
      </w:r>
      <w:proofErr w:type="gramStart"/>
      <w:r>
        <w:rPr>
          <w:rFonts w:ascii="Times New Roman" w:hAnsi="Times New Roman"/>
          <w:bCs/>
          <w:sz w:val="24"/>
          <w:szCs w:val="24"/>
        </w:rPr>
        <w:t>experience</w:t>
      </w:r>
      <w:proofErr w:type="gramEnd"/>
      <w:r>
        <w:rPr>
          <w:rFonts w:ascii="Times New Roman" w:hAnsi="Times New Roman"/>
          <w:bCs/>
          <w:sz w:val="24"/>
          <w:szCs w:val="24"/>
        </w:rPr>
        <w:t xml:space="preserve"> hours she obtained while licensed as an LCSW for the Board’s review.</w:t>
      </w:r>
    </w:p>
    <w:p w14:paraId="127F8476" w14:textId="77777777" w:rsidR="00A91774" w:rsidRDefault="00A91774" w:rsidP="00A91774">
      <w:pPr>
        <w:pStyle w:val="NoSpacing"/>
        <w:rPr>
          <w:rFonts w:ascii="Times New Roman" w:hAnsi="Times New Roman"/>
          <w:bCs/>
          <w:sz w:val="24"/>
          <w:szCs w:val="24"/>
        </w:rPr>
      </w:pPr>
    </w:p>
    <w:p w14:paraId="754C010B" w14:textId="25C088EC" w:rsidR="00A91774" w:rsidRPr="00A91774" w:rsidRDefault="00A91774" w:rsidP="00A91774">
      <w:pPr>
        <w:pStyle w:val="NoSpacing"/>
        <w:rPr>
          <w:rFonts w:ascii="Times New Roman" w:hAnsi="Times New Roman"/>
          <w:b/>
          <w:sz w:val="24"/>
          <w:szCs w:val="24"/>
          <w:u w:val="single"/>
        </w:rPr>
      </w:pPr>
      <w:r w:rsidRPr="00A91774">
        <w:rPr>
          <w:rFonts w:ascii="Times New Roman" w:hAnsi="Times New Roman"/>
          <w:b/>
          <w:sz w:val="24"/>
          <w:szCs w:val="24"/>
          <w:u w:val="single"/>
        </w:rPr>
        <w:t xml:space="preserve">Application Review – Reference </w:t>
      </w:r>
    </w:p>
    <w:p w14:paraId="376D8289" w14:textId="77777777" w:rsidR="00A91774" w:rsidRDefault="00A91774" w:rsidP="00A91774">
      <w:pPr>
        <w:pStyle w:val="NoSpacing"/>
        <w:rPr>
          <w:rFonts w:ascii="Times New Roman" w:hAnsi="Times New Roman"/>
          <w:b/>
          <w:sz w:val="24"/>
          <w:szCs w:val="24"/>
        </w:rPr>
      </w:pPr>
    </w:p>
    <w:p w14:paraId="0F74B8DD" w14:textId="6089A86E" w:rsidR="00A91774" w:rsidRDefault="00A91774" w:rsidP="00A91774">
      <w:pPr>
        <w:pStyle w:val="NoSpacing"/>
        <w:numPr>
          <w:ilvl w:val="0"/>
          <w:numId w:val="1"/>
        </w:numPr>
        <w:rPr>
          <w:rFonts w:ascii="Times New Roman" w:hAnsi="Times New Roman"/>
          <w:bCs/>
          <w:sz w:val="24"/>
          <w:szCs w:val="24"/>
        </w:rPr>
      </w:pPr>
      <w:r w:rsidRPr="004F3A58">
        <w:rPr>
          <w:rFonts w:ascii="Times New Roman" w:hAnsi="Times New Roman"/>
          <w:b/>
          <w:sz w:val="24"/>
          <w:szCs w:val="24"/>
        </w:rPr>
        <w:t>Tina Baygboe, Applicant for LSW:</w:t>
      </w:r>
      <w:r>
        <w:rPr>
          <w:rFonts w:ascii="Times New Roman" w:hAnsi="Times New Roman"/>
          <w:bCs/>
          <w:sz w:val="24"/>
          <w:szCs w:val="24"/>
        </w:rPr>
        <w:t xml:space="preserve"> </w:t>
      </w:r>
      <w:r w:rsidR="004F3A58">
        <w:rPr>
          <w:rFonts w:ascii="Times New Roman" w:hAnsi="Times New Roman"/>
          <w:bCs/>
          <w:sz w:val="24"/>
          <w:szCs w:val="24"/>
        </w:rPr>
        <w:t xml:space="preserve">The Board reviewed Ms. </w:t>
      </w:r>
      <w:proofErr w:type="spellStart"/>
      <w:r w:rsidR="004F3A58">
        <w:rPr>
          <w:rFonts w:ascii="Times New Roman" w:hAnsi="Times New Roman"/>
          <w:bCs/>
          <w:sz w:val="24"/>
          <w:szCs w:val="24"/>
        </w:rPr>
        <w:t>Baygboe’s</w:t>
      </w:r>
      <w:proofErr w:type="spellEnd"/>
      <w:r w:rsidR="004F3A58">
        <w:rPr>
          <w:rFonts w:ascii="Times New Roman" w:hAnsi="Times New Roman"/>
          <w:bCs/>
          <w:sz w:val="24"/>
          <w:szCs w:val="24"/>
        </w:rPr>
        <w:t xml:space="preserve"> application, including a reference and additional documentation provided by Ms. Baygboe and the reference.  After a brief discussion, the Board directed Mr. Bialas to invite Ms. Baygboe to a meeting for an interview.</w:t>
      </w:r>
    </w:p>
    <w:p w14:paraId="1DDAC44C" w14:textId="77777777" w:rsidR="00A91774" w:rsidRDefault="00A91774" w:rsidP="00A91774">
      <w:pPr>
        <w:pStyle w:val="NoSpacing"/>
        <w:rPr>
          <w:rFonts w:ascii="Times New Roman" w:hAnsi="Times New Roman"/>
          <w:bCs/>
          <w:sz w:val="24"/>
          <w:szCs w:val="24"/>
        </w:rPr>
      </w:pPr>
    </w:p>
    <w:p w14:paraId="7391E174" w14:textId="77777777" w:rsidR="004D70B4" w:rsidRDefault="004D70B4" w:rsidP="004D70B4">
      <w:pPr>
        <w:pStyle w:val="NoSpacing"/>
        <w:rPr>
          <w:rFonts w:ascii="Times New Roman" w:hAnsi="Times New Roman"/>
          <w:b/>
          <w:sz w:val="24"/>
          <w:szCs w:val="24"/>
          <w:u w:val="single"/>
        </w:rPr>
      </w:pPr>
      <w:r w:rsidRPr="004D70B4">
        <w:rPr>
          <w:rFonts w:ascii="Times New Roman" w:hAnsi="Times New Roman"/>
          <w:b/>
          <w:sz w:val="24"/>
          <w:szCs w:val="24"/>
          <w:u w:val="single"/>
        </w:rPr>
        <w:t>Discussion</w:t>
      </w:r>
    </w:p>
    <w:p w14:paraId="7AFA85A1" w14:textId="77777777" w:rsidR="004D70B4" w:rsidRPr="004D70B4" w:rsidRDefault="004D70B4" w:rsidP="004D70B4">
      <w:pPr>
        <w:pStyle w:val="NoSpacing"/>
        <w:rPr>
          <w:rFonts w:ascii="Times New Roman" w:hAnsi="Times New Roman"/>
          <w:b/>
          <w:sz w:val="24"/>
          <w:szCs w:val="24"/>
          <w:u w:val="single"/>
        </w:rPr>
      </w:pPr>
    </w:p>
    <w:p w14:paraId="3E83250A" w14:textId="3F6C7335" w:rsidR="004D70B4" w:rsidRDefault="004D70B4" w:rsidP="004D70B4">
      <w:pPr>
        <w:pStyle w:val="NoSpacing"/>
        <w:numPr>
          <w:ilvl w:val="0"/>
          <w:numId w:val="20"/>
        </w:numPr>
        <w:rPr>
          <w:rFonts w:ascii="Times New Roman" w:hAnsi="Times New Roman"/>
          <w:bCs/>
          <w:sz w:val="24"/>
          <w:szCs w:val="24"/>
        </w:rPr>
      </w:pPr>
      <w:r w:rsidRPr="00A742A9">
        <w:rPr>
          <w:rFonts w:ascii="Times New Roman" w:hAnsi="Times New Roman"/>
          <w:b/>
          <w:sz w:val="24"/>
          <w:szCs w:val="24"/>
        </w:rPr>
        <w:t xml:space="preserve">Supervision for </w:t>
      </w:r>
      <w:r w:rsidR="00A33BD5" w:rsidRPr="00A742A9">
        <w:rPr>
          <w:rFonts w:ascii="Times New Roman" w:hAnsi="Times New Roman"/>
          <w:b/>
          <w:sz w:val="24"/>
          <w:szCs w:val="24"/>
        </w:rPr>
        <w:t>C</w:t>
      </w:r>
      <w:r w:rsidRPr="00A742A9">
        <w:rPr>
          <w:rFonts w:ascii="Times New Roman" w:hAnsi="Times New Roman"/>
          <w:b/>
          <w:sz w:val="24"/>
          <w:szCs w:val="24"/>
        </w:rPr>
        <w:t xml:space="preserve">ontinuing </w:t>
      </w:r>
      <w:r w:rsidR="00A33BD5" w:rsidRPr="00A742A9">
        <w:rPr>
          <w:rFonts w:ascii="Times New Roman" w:hAnsi="Times New Roman"/>
          <w:b/>
          <w:sz w:val="24"/>
          <w:szCs w:val="24"/>
        </w:rPr>
        <w:t>E</w:t>
      </w:r>
      <w:r w:rsidRPr="00A742A9">
        <w:rPr>
          <w:rFonts w:ascii="Times New Roman" w:hAnsi="Times New Roman"/>
          <w:b/>
          <w:sz w:val="24"/>
          <w:szCs w:val="24"/>
        </w:rPr>
        <w:t xml:space="preserve">ducation </w:t>
      </w:r>
      <w:r w:rsidR="00A33BD5" w:rsidRPr="00A742A9">
        <w:rPr>
          <w:rFonts w:ascii="Times New Roman" w:hAnsi="Times New Roman"/>
          <w:b/>
          <w:sz w:val="24"/>
          <w:szCs w:val="24"/>
        </w:rPr>
        <w:t>C</w:t>
      </w:r>
      <w:r w:rsidRPr="00A742A9">
        <w:rPr>
          <w:rFonts w:ascii="Times New Roman" w:hAnsi="Times New Roman"/>
          <w:b/>
          <w:sz w:val="24"/>
          <w:szCs w:val="24"/>
        </w:rPr>
        <w:t>redit</w:t>
      </w:r>
      <w:r w:rsidR="00A33BD5" w:rsidRPr="00A742A9">
        <w:rPr>
          <w:rFonts w:ascii="Times New Roman" w:hAnsi="Times New Roman"/>
          <w:b/>
          <w:sz w:val="24"/>
          <w:szCs w:val="24"/>
        </w:rPr>
        <w:t>:</w:t>
      </w:r>
      <w:r w:rsidR="00816A9F" w:rsidRPr="00A742A9">
        <w:rPr>
          <w:rFonts w:ascii="Times New Roman" w:hAnsi="Times New Roman"/>
          <w:b/>
          <w:sz w:val="24"/>
          <w:szCs w:val="24"/>
        </w:rPr>
        <w:t xml:space="preserve"> </w:t>
      </w:r>
      <w:r w:rsidR="00816A9F">
        <w:rPr>
          <w:rFonts w:ascii="Times New Roman" w:hAnsi="Times New Roman"/>
          <w:bCs/>
          <w:sz w:val="24"/>
          <w:szCs w:val="24"/>
        </w:rPr>
        <w:t xml:space="preserve">The Board discussed a proposal </w:t>
      </w:r>
      <w:r w:rsidR="000948FB">
        <w:rPr>
          <w:rFonts w:ascii="Times New Roman" w:hAnsi="Times New Roman"/>
          <w:bCs/>
          <w:sz w:val="24"/>
          <w:szCs w:val="24"/>
        </w:rPr>
        <w:t xml:space="preserve">to allow LICSWs continuing education credit for time spent supervising students and LCSWs.  </w:t>
      </w:r>
      <w:r w:rsidR="00ED2E50">
        <w:rPr>
          <w:rFonts w:ascii="Times New Roman" w:hAnsi="Times New Roman"/>
          <w:bCs/>
          <w:sz w:val="24"/>
          <w:szCs w:val="24"/>
        </w:rPr>
        <w:t xml:space="preserve">After a brief discussion, the Board directed Mr. Bialas and Ms. Bromley to draft proposed regulations for the Board’s review that would allow LICSWs up to eight credits, four per year, for supervising students for a full academic year or supervising an LCSW for 50 hours per year.  </w:t>
      </w:r>
    </w:p>
    <w:p w14:paraId="2447AEA6" w14:textId="77777777" w:rsidR="002965C4" w:rsidRDefault="002965C4" w:rsidP="002965C4">
      <w:pPr>
        <w:pStyle w:val="NoSpacing"/>
        <w:ind w:left="720"/>
        <w:rPr>
          <w:rFonts w:ascii="Times New Roman" w:hAnsi="Times New Roman"/>
          <w:bCs/>
          <w:sz w:val="24"/>
          <w:szCs w:val="24"/>
        </w:rPr>
      </w:pPr>
    </w:p>
    <w:p w14:paraId="4830BAE3" w14:textId="0FC12699" w:rsidR="004D70B4" w:rsidRPr="00ED2E50" w:rsidRDefault="004D70B4" w:rsidP="004D70B4">
      <w:pPr>
        <w:pStyle w:val="NoSpacing"/>
        <w:numPr>
          <w:ilvl w:val="0"/>
          <w:numId w:val="1"/>
        </w:numPr>
        <w:rPr>
          <w:rFonts w:ascii="Times New Roman" w:hAnsi="Times New Roman"/>
          <w:b/>
          <w:sz w:val="24"/>
          <w:szCs w:val="24"/>
        </w:rPr>
      </w:pPr>
      <w:r w:rsidRPr="00ED2E50">
        <w:rPr>
          <w:rFonts w:ascii="Times New Roman" w:hAnsi="Times New Roman"/>
          <w:b/>
          <w:sz w:val="24"/>
          <w:szCs w:val="24"/>
        </w:rPr>
        <w:t xml:space="preserve">Retention of </w:t>
      </w:r>
      <w:r w:rsidR="00ED2E50" w:rsidRPr="00ED2E50">
        <w:rPr>
          <w:rFonts w:ascii="Times New Roman" w:hAnsi="Times New Roman"/>
          <w:b/>
          <w:sz w:val="24"/>
          <w:szCs w:val="24"/>
        </w:rPr>
        <w:t>S</w:t>
      </w:r>
      <w:r w:rsidRPr="00ED2E50">
        <w:rPr>
          <w:rFonts w:ascii="Times New Roman" w:hAnsi="Times New Roman"/>
          <w:b/>
          <w:sz w:val="24"/>
          <w:szCs w:val="24"/>
        </w:rPr>
        <w:t xml:space="preserve">upervision </w:t>
      </w:r>
      <w:r w:rsidR="00ED2E50" w:rsidRPr="00ED2E50">
        <w:rPr>
          <w:rFonts w:ascii="Times New Roman" w:hAnsi="Times New Roman"/>
          <w:b/>
          <w:sz w:val="24"/>
          <w:szCs w:val="24"/>
        </w:rPr>
        <w:t>R</w:t>
      </w:r>
      <w:r w:rsidRPr="00ED2E50">
        <w:rPr>
          <w:rFonts w:ascii="Times New Roman" w:hAnsi="Times New Roman"/>
          <w:b/>
          <w:sz w:val="24"/>
          <w:szCs w:val="24"/>
        </w:rPr>
        <w:t>ecords</w:t>
      </w:r>
      <w:r w:rsidR="00ED2E50" w:rsidRPr="00ED2E50">
        <w:rPr>
          <w:rFonts w:ascii="Times New Roman" w:hAnsi="Times New Roman"/>
          <w:b/>
          <w:sz w:val="24"/>
          <w:szCs w:val="24"/>
        </w:rPr>
        <w:t xml:space="preserve">: </w:t>
      </w:r>
      <w:r w:rsidR="009C3852">
        <w:rPr>
          <w:rFonts w:ascii="Times New Roman" w:hAnsi="Times New Roman"/>
          <w:bCs/>
          <w:sz w:val="24"/>
          <w:szCs w:val="24"/>
        </w:rPr>
        <w:t xml:space="preserve">The Board discussed creating a policy that would require the retention of supervision records.  After a brief discussion, the Board directed Mr. Bialas and Ms. Bromley to draft a proposed policy for the Board’s review that would require supervisors to maintain “adequate records” of supervision </w:t>
      </w:r>
      <w:r w:rsidR="00227599">
        <w:rPr>
          <w:rFonts w:ascii="Times New Roman" w:hAnsi="Times New Roman"/>
          <w:bCs/>
          <w:sz w:val="24"/>
          <w:szCs w:val="24"/>
        </w:rPr>
        <w:t xml:space="preserve">for seven years from the date of the last supervision session.  </w:t>
      </w:r>
    </w:p>
    <w:p w14:paraId="4A7CB47C" w14:textId="77777777" w:rsidR="002965C4" w:rsidRDefault="002965C4" w:rsidP="002965C4">
      <w:pPr>
        <w:pStyle w:val="NoSpacing"/>
        <w:ind w:left="720"/>
        <w:rPr>
          <w:rFonts w:ascii="Times New Roman" w:hAnsi="Times New Roman"/>
          <w:bCs/>
          <w:sz w:val="24"/>
          <w:szCs w:val="24"/>
        </w:rPr>
      </w:pPr>
    </w:p>
    <w:p w14:paraId="3714FBD2" w14:textId="75AE8ED1" w:rsidR="00445B05" w:rsidRPr="00445B05" w:rsidRDefault="004D70B4" w:rsidP="003A0485">
      <w:pPr>
        <w:pStyle w:val="ListParagraph"/>
        <w:numPr>
          <w:ilvl w:val="0"/>
          <w:numId w:val="1"/>
        </w:numPr>
        <w:rPr>
          <w:rFonts w:eastAsia="Calibri"/>
          <w:b/>
          <w:bCs/>
          <w:szCs w:val="24"/>
        </w:rPr>
      </w:pPr>
      <w:r w:rsidRPr="00445B05">
        <w:rPr>
          <w:rFonts w:eastAsia="Calibri"/>
          <w:b/>
          <w:szCs w:val="24"/>
        </w:rPr>
        <w:t>Policy on Delegation of Authority re: Drafting Orders to Show Cause and Consent Agreements to Board Counsel and the Prosecution Unit</w:t>
      </w:r>
      <w:r w:rsidR="00227599" w:rsidRPr="00445B05">
        <w:rPr>
          <w:rFonts w:eastAsia="Calibri"/>
          <w:b/>
          <w:szCs w:val="24"/>
        </w:rPr>
        <w:t xml:space="preserve">: </w:t>
      </w:r>
      <w:r w:rsidR="00445B05" w:rsidRPr="00445B05">
        <w:rPr>
          <w:bCs/>
          <w:szCs w:val="24"/>
        </w:rPr>
        <w:t xml:space="preserve">The Board reviewed the revised draft policy </w:t>
      </w:r>
      <w:r w:rsidR="00445B05" w:rsidRPr="00445B05">
        <w:rPr>
          <w:rFonts w:eastAsia="Calibri"/>
          <w:bCs/>
          <w:szCs w:val="24"/>
        </w:rPr>
        <w:t xml:space="preserve">that allows a prosecutor (1) to negotiate with respondents in adjudicatory matters within a range of discipline provided by the Board; (2), in consultation with the executive director and board counsel, to add violations to orders for show cause that are not included in the Board’s referral to the Office of Prosecutions; and (3), in consultation with the executive director and board counsel, to delete continuing </w:t>
      </w:r>
      <w:r w:rsidR="00445B05" w:rsidRPr="00445B05">
        <w:rPr>
          <w:rFonts w:eastAsia="Calibri"/>
          <w:bCs/>
          <w:szCs w:val="24"/>
        </w:rPr>
        <w:lastRenderedPageBreak/>
        <w:t>education or failure to respond violations in orders to show cause that are included in the Board’s referral to the Office of Prosecutions</w:t>
      </w:r>
      <w:r w:rsidR="00445B05">
        <w:rPr>
          <w:rFonts w:eastAsia="Calibri"/>
          <w:bCs/>
          <w:szCs w:val="24"/>
        </w:rPr>
        <w:t>.</w:t>
      </w:r>
    </w:p>
    <w:p w14:paraId="1718C65D" w14:textId="77777777" w:rsidR="00445B05" w:rsidRPr="00445B05" w:rsidRDefault="00445B05" w:rsidP="00445B05">
      <w:pPr>
        <w:pStyle w:val="ListParagraph"/>
        <w:rPr>
          <w:rFonts w:eastAsia="Calibri"/>
          <w:b/>
          <w:bCs/>
          <w:szCs w:val="24"/>
        </w:rPr>
      </w:pPr>
    </w:p>
    <w:p w14:paraId="2ADEC3DE" w14:textId="526CEE45" w:rsidR="00E33198" w:rsidRDefault="00445B05" w:rsidP="00010AD6">
      <w:pPr>
        <w:pStyle w:val="ListParagraph"/>
        <w:rPr>
          <w:rFonts w:eastAsia="Calibri"/>
          <w:szCs w:val="24"/>
        </w:rPr>
      </w:pPr>
      <w:r w:rsidRPr="00445B05">
        <w:rPr>
          <w:rFonts w:eastAsia="Calibri"/>
          <w:szCs w:val="24"/>
        </w:rPr>
        <w:t xml:space="preserve">After a brief discussion, </w:t>
      </w:r>
      <w:r>
        <w:rPr>
          <w:rFonts w:eastAsia="Calibri"/>
          <w:szCs w:val="24"/>
        </w:rPr>
        <w:t>a motion was made by Ms. Carrington, seconded by Ms. Ruiz, to approve the policy as drafted.  The motion passed unanimously by a roll call vote.</w:t>
      </w:r>
    </w:p>
    <w:p w14:paraId="51646DB8" w14:textId="77777777" w:rsidR="00890ED3" w:rsidRDefault="00890ED3" w:rsidP="00EE6A00">
      <w:pPr>
        <w:pStyle w:val="NoSpacing"/>
        <w:rPr>
          <w:rFonts w:ascii="Times New Roman" w:hAnsi="Times New Roman"/>
          <w:b/>
          <w:sz w:val="24"/>
          <w:szCs w:val="24"/>
          <w:u w:val="single"/>
        </w:rPr>
      </w:pPr>
    </w:p>
    <w:p w14:paraId="5B1894C8" w14:textId="63410B89" w:rsidR="00EE6A00" w:rsidRDefault="00EE6A00" w:rsidP="00EE6A00">
      <w:pPr>
        <w:pStyle w:val="NoSpacing"/>
        <w:rPr>
          <w:rFonts w:ascii="Times New Roman" w:hAnsi="Times New Roman"/>
          <w:b/>
          <w:sz w:val="24"/>
          <w:szCs w:val="24"/>
          <w:u w:val="single"/>
        </w:rPr>
      </w:pPr>
      <w:r w:rsidRPr="00EE6A00">
        <w:rPr>
          <w:rFonts w:ascii="Times New Roman" w:hAnsi="Times New Roman"/>
          <w:b/>
          <w:sz w:val="24"/>
          <w:szCs w:val="24"/>
          <w:u w:val="single"/>
        </w:rPr>
        <w:t>Correspondence</w:t>
      </w:r>
    </w:p>
    <w:p w14:paraId="4E1CBC8C" w14:textId="77777777" w:rsidR="00EE6A00" w:rsidRPr="00EE6A00" w:rsidRDefault="00EE6A00" w:rsidP="00EE6A00">
      <w:pPr>
        <w:pStyle w:val="NoSpacing"/>
        <w:rPr>
          <w:rFonts w:ascii="Times New Roman" w:hAnsi="Times New Roman"/>
          <w:b/>
          <w:sz w:val="24"/>
          <w:szCs w:val="24"/>
          <w:u w:val="single"/>
        </w:rPr>
      </w:pPr>
    </w:p>
    <w:p w14:paraId="5910AD0C" w14:textId="194ECF72" w:rsidR="00EE6A00" w:rsidRDefault="00EE6A00" w:rsidP="00EE6A00">
      <w:pPr>
        <w:pStyle w:val="NoSpacing"/>
        <w:numPr>
          <w:ilvl w:val="0"/>
          <w:numId w:val="1"/>
        </w:numPr>
        <w:rPr>
          <w:rFonts w:ascii="Times New Roman" w:hAnsi="Times New Roman"/>
          <w:bCs/>
          <w:sz w:val="24"/>
          <w:szCs w:val="24"/>
        </w:rPr>
      </w:pPr>
      <w:r w:rsidRPr="006E497D">
        <w:rPr>
          <w:rFonts w:ascii="Times New Roman" w:hAnsi="Times New Roman"/>
          <w:b/>
          <w:sz w:val="24"/>
          <w:szCs w:val="24"/>
        </w:rPr>
        <w:t xml:space="preserve">3.28.24 Letter from S. Kleinman of National Association of Social Workers – Massachusetts Chapter Committee on Ethics re: </w:t>
      </w:r>
      <w:r w:rsidR="00DF54C3" w:rsidRPr="006E497D">
        <w:rPr>
          <w:rFonts w:ascii="Times New Roman" w:hAnsi="Times New Roman"/>
          <w:b/>
          <w:sz w:val="24"/>
          <w:szCs w:val="24"/>
        </w:rPr>
        <w:t>E</w:t>
      </w:r>
      <w:r w:rsidRPr="006E497D">
        <w:rPr>
          <w:rFonts w:ascii="Times New Roman" w:hAnsi="Times New Roman"/>
          <w:b/>
          <w:sz w:val="24"/>
          <w:szCs w:val="24"/>
        </w:rPr>
        <w:t xml:space="preserve">thics </w:t>
      </w:r>
      <w:r w:rsidR="00DF54C3" w:rsidRPr="006E497D">
        <w:rPr>
          <w:rFonts w:ascii="Times New Roman" w:hAnsi="Times New Roman"/>
          <w:b/>
          <w:sz w:val="24"/>
          <w:szCs w:val="24"/>
        </w:rPr>
        <w:t>C</w:t>
      </w:r>
      <w:r w:rsidRPr="006E497D">
        <w:rPr>
          <w:rFonts w:ascii="Times New Roman" w:hAnsi="Times New Roman"/>
          <w:b/>
          <w:sz w:val="24"/>
          <w:szCs w:val="24"/>
        </w:rPr>
        <w:t xml:space="preserve">ontinuing </w:t>
      </w:r>
      <w:r w:rsidR="00DF54C3" w:rsidRPr="006E497D">
        <w:rPr>
          <w:rFonts w:ascii="Times New Roman" w:hAnsi="Times New Roman"/>
          <w:b/>
          <w:sz w:val="24"/>
          <w:szCs w:val="24"/>
        </w:rPr>
        <w:t>E</w:t>
      </w:r>
      <w:r w:rsidRPr="006E497D">
        <w:rPr>
          <w:rFonts w:ascii="Times New Roman" w:hAnsi="Times New Roman"/>
          <w:b/>
          <w:sz w:val="24"/>
          <w:szCs w:val="24"/>
        </w:rPr>
        <w:t xml:space="preserve">ducation </w:t>
      </w:r>
      <w:r w:rsidR="00DF54C3" w:rsidRPr="006E497D">
        <w:rPr>
          <w:rFonts w:ascii="Times New Roman" w:hAnsi="Times New Roman"/>
          <w:b/>
          <w:sz w:val="24"/>
          <w:szCs w:val="24"/>
        </w:rPr>
        <w:t>R</w:t>
      </w:r>
      <w:r w:rsidRPr="006E497D">
        <w:rPr>
          <w:rFonts w:ascii="Times New Roman" w:hAnsi="Times New Roman"/>
          <w:b/>
          <w:sz w:val="24"/>
          <w:szCs w:val="24"/>
        </w:rPr>
        <w:t>equirement</w:t>
      </w:r>
      <w:r w:rsidR="00DF54C3" w:rsidRPr="006E497D">
        <w:rPr>
          <w:rFonts w:ascii="Times New Roman" w:hAnsi="Times New Roman"/>
          <w:b/>
          <w:sz w:val="24"/>
          <w:szCs w:val="24"/>
        </w:rPr>
        <w:t>:</w:t>
      </w:r>
      <w:r w:rsidR="00DF54C3">
        <w:rPr>
          <w:rFonts w:ascii="Times New Roman" w:hAnsi="Times New Roman"/>
          <w:bCs/>
          <w:sz w:val="24"/>
          <w:szCs w:val="24"/>
        </w:rPr>
        <w:t xml:space="preserve"> Ms. Ruiz </w:t>
      </w:r>
      <w:r w:rsidR="00010AD6">
        <w:rPr>
          <w:rFonts w:ascii="Times New Roman" w:hAnsi="Times New Roman"/>
          <w:bCs/>
          <w:sz w:val="24"/>
          <w:szCs w:val="24"/>
        </w:rPr>
        <w:t xml:space="preserve">and Ms. Carrington </w:t>
      </w:r>
      <w:r w:rsidR="00DF54C3">
        <w:rPr>
          <w:rFonts w:ascii="Times New Roman" w:hAnsi="Times New Roman"/>
          <w:bCs/>
          <w:sz w:val="24"/>
          <w:szCs w:val="24"/>
        </w:rPr>
        <w:t xml:space="preserve">recused </w:t>
      </w:r>
      <w:r w:rsidR="00010AD6">
        <w:rPr>
          <w:rFonts w:ascii="Times New Roman" w:hAnsi="Times New Roman"/>
          <w:bCs/>
          <w:sz w:val="24"/>
          <w:szCs w:val="24"/>
        </w:rPr>
        <w:t>them</w:t>
      </w:r>
      <w:r w:rsidR="00DF54C3">
        <w:rPr>
          <w:rFonts w:ascii="Times New Roman" w:hAnsi="Times New Roman"/>
          <w:bCs/>
          <w:sz w:val="24"/>
          <w:szCs w:val="24"/>
        </w:rPr>
        <w:t>sel</w:t>
      </w:r>
      <w:r w:rsidR="00010AD6">
        <w:rPr>
          <w:rFonts w:ascii="Times New Roman" w:hAnsi="Times New Roman"/>
          <w:bCs/>
          <w:sz w:val="24"/>
          <w:szCs w:val="24"/>
        </w:rPr>
        <w:t>ves</w:t>
      </w:r>
      <w:r w:rsidR="00DF54C3">
        <w:rPr>
          <w:rFonts w:ascii="Times New Roman" w:hAnsi="Times New Roman"/>
          <w:bCs/>
          <w:sz w:val="24"/>
          <w:szCs w:val="24"/>
        </w:rPr>
        <w:t xml:space="preserve"> from consideration of the letter.  The Board will review the letter next month when a quorum </w:t>
      </w:r>
      <w:r w:rsidR="006E497D">
        <w:rPr>
          <w:rFonts w:ascii="Times New Roman" w:hAnsi="Times New Roman"/>
          <w:bCs/>
          <w:sz w:val="24"/>
          <w:szCs w:val="24"/>
        </w:rPr>
        <w:t>is available to consider the letter.</w:t>
      </w:r>
    </w:p>
    <w:p w14:paraId="0FC8317A" w14:textId="39B27712" w:rsidR="001C5DBE" w:rsidRDefault="001C5DBE" w:rsidP="00C22FF8">
      <w:pPr>
        <w:rPr>
          <w:rFonts w:eastAsia="Calibri"/>
          <w:bCs/>
          <w:szCs w:val="24"/>
        </w:rPr>
      </w:pPr>
    </w:p>
    <w:p w14:paraId="591FFE4D" w14:textId="7347460C" w:rsidR="006542B4" w:rsidRDefault="006B1EAB" w:rsidP="00C22FF8">
      <w:pPr>
        <w:rPr>
          <w:rFonts w:eastAsia="Calibri"/>
          <w:bCs/>
          <w:szCs w:val="24"/>
        </w:rPr>
      </w:pPr>
      <w:r>
        <w:rPr>
          <w:rFonts w:eastAsia="Calibri"/>
          <w:bCs/>
          <w:szCs w:val="24"/>
        </w:rPr>
        <w:t>Ms. Lundi arrived at 11:46 a.m.</w:t>
      </w:r>
    </w:p>
    <w:p w14:paraId="2C3EC3A9" w14:textId="77777777" w:rsidR="006542B4" w:rsidRDefault="006542B4" w:rsidP="00C22FF8">
      <w:pPr>
        <w:rPr>
          <w:rFonts w:eastAsia="Calibri"/>
          <w:bCs/>
          <w:szCs w:val="24"/>
        </w:rPr>
      </w:pPr>
    </w:p>
    <w:p w14:paraId="515A9296" w14:textId="77777777" w:rsidR="00890ED3" w:rsidRDefault="00890ED3" w:rsidP="00890ED3">
      <w:pPr>
        <w:pStyle w:val="NoSpacing"/>
        <w:rPr>
          <w:rFonts w:ascii="Times New Roman" w:hAnsi="Times New Roman"/>
          <w:b/>
          <w:bCs/>
          <w:sz w:val="24"/>
          <w:szCs w:val="24"/>
          <w:u w:val="single"/>
        </w:rPr>
      </w:pPr>
      <w:r w:rsidRPr="00890ED3">
        <w:rPr>
          <w:rFonts w:ascii="Times New Roman" w:hAnsi="Times New Roman"/>
          <w:b/>
          <w:bCs/>
          <w:sz w:val="24"/>
          <w:szCs w:val="24"/>
          <w:u w:val="single"/>
        </w:rPr>
        <w:t>Monitoring</w:t>
      </w:r>
    </w:p>
    <w:p w14:paraId="6C528DFC" w14:textId="77777777" w:rsidR="00890ED3" w:rsidRPr="00890ED3" w:rsidRDefault="00890ED3" w:rsidP="00890ED3">
      <w:pPr>
        <w:pStyle w:val="NoSpacing"/>
        <w:rPr>
          <w:rFonts w:ascii="Times New Roman" w:hAnsi="Times New Roman"/>
          <w:b/>
          <w:bCs/>
          <w:sz w:val="24"/>
          <w:szCs w:val="24"/>
          <w:u w:val="single"/>
        </w:rPr>
      </w:pPr>
    </w:p>
    <w:p w14:paraId="5FB2A70B" w14:textId="41757DC9" w:rsidR="00890ED3" w:rsidRPr="00177545" w:rsidRDefault="00890ED3" w:rsidP="00890ED3">
      <w:pPr>
        <w:pStyle w:val="NoSpacing"/>
        <w:numPr>
          <w:ilvl w:val="0"/>
          <w:numId w:val="1"/>
        </w:numPr>
        <w:rPr>
          <w:rFonts w:ascii="Times New Roman" w:hAnsi="Times New Roman"/>
          <w:sz w:val="24"/>
          <w:szCs w:val="24"/>
        </w:rPr>
      </w:pPr>
      <w:r w:rsidRPr="003600BB">
        <w:rPr>
          <w:rFonts w:ascii="Times New Roman" w:hAnsi="Times New Roman"/>
          <w:b/>
          <w:bCs/>
          <w:sz w:val="24"/>
          <w:szCs w:val="24"/>
        </w:rPr>
        <w:t xml:space="preserve">Courtney Chapman, </w:t>
      </w:r>
      <w:r w:rsidR="00577AF4" w:rsidRPr="003600BB">
        <w:rPr>
          <w:rFonts w:ascii="Times New Roman" w:hAnsi="Times New Roman"/>
          <w:b/>
          <w:bCs/>
          <w:sz w:val="24"/>
          <w:szCs w:val="24"/>
        </w:rPr>
        <w:t>C</w:t>
      </w:r>
      <w:r w:rsidRPr="003600BB">
        <w:rPr>
          <w:rFonts w:ascii="Times New Roman" w:hAnsi="Times New Roman"/>
          <w:b/>
          <w:bCs/>
          <w:sz w:val="24"/>
          <w:szCs w:val="24"/>
        </w:rPr>
        <w:t xml:space="preserve">onditional </w:t>
      </w:r>
      <w:r w:rsidR="00577AF4" w:rsidRPr="003600BB">
        <w:rPr>
          <w:rFonts w:ascii="Times New Roman" w:hAnsi="Times New Roman"/>
          <w:b/>
          <w:bCs/>
          <w:sz w:val="24"/>
          <w:szCs w:val="24"/>
        </w:rPr>
        <w:t>L</w:t>
      </w:r>
      <w:r w:rsidRPr="003600BB">
        <w:rPr>
          <w:rFonts w:ascii="Times New Roman" w:hAnsi="Times New Roman"/>
          <w:b/>
          <w:bCs/>
          <w:sz w:val="24"/>
          <w:szCs w:val="24"/>
        </w:rPr>
        <w:t xml:space="preserve">icensure </w:t>
      </w:r>
      <w:r w:rsidR="00577AF4" w:rsidRPr="003600BB">
        <w:rPr>
          <w:rFonts w:ascii="Times New Roman" w:hAnsi="Times New Roman"/>
          <w:b/>
          <w:bCs/>
          <w:sz w:val="24"/>
          <w:szCs w:val="24"/>
        </w:rPr>
        <w:t>A</w:t>
      </w:r>
      <w:r w:rsidRPr="003600BB">
        <w:rPr>
          <w:rFonts w:ascii="Times New Roman" w:hAnsi="Times New Roman"/>
          <w:b/>
          <w:bCs/>
          <w:sz w:val="24"/>
          <w:szCs w:val="24"/>
        </w:rPr>
        <w:t xml:space="preserve">greement, </w:t>
      </w:r>
      <w:r w:rsidR="00577AF4" w:rsidRPr="003600BB">
        <w:rPr>
          <w:rFonts w:ascii="Times New Roman" w:hAnsi="Times New Roman"/>
          <w:b/>
          <w:bCs/>
          <w:sz w:val="24"/>
          <w:szCs w:val="24"/>
        </w:rPr>
        <w:t>A</w:t>
      </w:r>
      <w:r w:rsidRPr="003600BB">
        <w:rPr>
          <w:rFonts w:ascii="Times New Roman" w:hAnsi="Times New Roman"/>
          <w:b/>
          <w:bCs/>
          <w:sz w:val="24"/>
          <w:szCs w:val="24"/>
        </w:rPr>
        <w:t xml:space="preserve">pproval of </w:t>
      </w:r>
      <w:r w:rsidR="00577AF4" w:rsidRPr="003600BB">
        <w:rPr>
          <w:rFonts w:ascii="Times New Roman" w:hAnsi="Times New Roman"/>
          <w:b/>
          <w:bCs/>
          <w:sz w:val="24"/>
          <w:szCs w:val="24"/>
        </w:rPr>
        <w:t>P</w:t>
      </w:r>
      <w:r w:rsidRPr="003600BB">
        <w:rPr>
          <w:rFonts w:ascii="Times New Roman" w:hAnsi="Times New Roman"/>
          <w:b/>
          <w:bCs/>
          <w:sz w:val="24"/>
          <w:szCs w:val="24"/>
        </w:rPr>
        <w:t xml:space="preserve">roposed </w:t>
      </w:r>
      <w:r w:rsidR="00577AF4" w:rsidRPr="003600BB">
        <w:rPr>
          <w:rFonts w:ascii="Times New Roman" w:hAnsi="Times New Roman"/>
          <w:b/>
          <w:bCs/>
          <w:sz w:val="24"/>
          <w:szCs w:val="24"/>
        </w:rPr>
        <w:t>S</w:t>
      </w:r>
      <w:r w:rsidRPr="003600BB">
        <w:rPr>
          <w:rFonts w:ascii="Times New Roman" w:hAnsi="Times New Roman"/>
          <w:b/>
          <w:bCs/>
          <w:sz w:val="24"/>
          <w:szCs w:val="24"/>
        </w:rPr>
        <w:t>upervisor</w:t>
      </w:r>
      <w:r w:rsidR="00577AF4" w:rsidRPr="003600BB">
        <w:rPr>
          <w:rFonts w:ascii="Times New Roman" w:hAnsi="Times New Roman"/>
          <w:b/>
          <w:bCs/>
          <w:sz w:val="24"/>
          <w:szCs w:val="24"/>
        </w:rPr>
        <w:t xml:space="preserve">: </w:t>
      </w:r>
      <w:r w:rsidR="003600BB">
        <w:rPr>
          <w:rFonts w:ascii="Times New Roman" w:hAnsi="Times New Roman"/>
          <w:sz w:val="24"/>
          <w:szCs w:val="24"/>
        </w:rPr>
        <w:t xml:space="preserve">The Board reviewed Ms. Chapman’s submission of </w:t>
      </w:r>
      <w:r w:rsidR="003600BB" w:rsidRPr="003600BB">
        <w:rPr>
          <w:rFonts w:ascii="Times New Roman" w:hAnsi="Times New Roman"/>
          <w:sz w:val="24"/>
          <w:szCs w:val="24"/>
        </w:rPr>
        <w:t>Gina Cipolla Connor</w:t>
      </w:r>
      <w:r w:rsidR="003600BB">
        <w:rPr>
          <w:rFonts w:ascii="Times New Roman" w:hAnsi="Times New Roman"/>
          <w:sz w:val="24"/>
          <w:szCs w:val="24"/>
        </w:rPr>
        <w:t xml:space="preserve"> as supervisor for her conditional licensure agreement.  After a brief discussion, a motion was made by Ms. Kelley, seconded by Ms. Carrington, to approve Ms. Cipolla Connor as Ms. Chapman’s supervisor.  The motion passed unanimously by a roll call vote.</w:t>
      </w:r>
    </w:p>
    <w:p w14:paraId="63BF383F" w14:textId="77777777" w:rsidR="00890ED3" w:rsidRDefault="00890ED3" w:rsidP="00890ED3">
      <w:pPr>
        <w:pStyle w:val="NoSpacing"/>
        <w:rPr>
          <w:rFonts w:ascii="Times New Roman" w:hAnsi="Times New Roman"/>
          <w:bCs/>
          <w:sz w:val="24"/>
          <w:szCs w:val="24"/>
        </w:rPr>
      </w:pPr>
    </w:p>
    <w:p w14:paraId="6ED49F90" w14:textId="77777777" w:rsidR="00542C8F" w:rsidRDefault="00542C8F" w:rsidP="00542C8F">
      <w:pPr>
        <w:pStyle w:val="NoSpacing"/>
        <w:rPr>
          <w:rFonts w:ascii="Times New Roman" w:hAnsi="Times New Roman"/>
          <w:bCs/>
          <w:sz w:val="24"/>
          <w:szCs w:val="24"/>
        </w:rPr>
      </w:pPr>
      <w:r w:rsidRPr="00542C8F">
        <w:rPr>
          <w:rFonts w:ascii="Times New Roman" w:hAnsi="Times New Roman"/>
          <w:b/>
          <w:sz w:val="24"/>
          <w:szCs w:val="24"/>
          <w:u w:val="single"/>
        </w:rPr>
        <w:t>Executive Session</w:t>
      </w:r>
      <w:r>
        <w:rPr>
          <w:rFonts w:ascii="Times New Roman" w:hAnsi="Times New Roman"/>
          <w:b/>
          <w:sz w:val="24"/>
          <w:szCs w:val="24"/>
        </w:rPr>
        <w:t xml:space="preserve"> (</w:t>
      </w:r>
      <w:r w:rsidRPr="00542C8F">
        <w:rPr>
          <w:rFonts w:ascii="Times New Roman" w:hAnsi="Times New Roman"/>
          <w:bCs/>
          <w:sz w:val="24"/>
          <w:szCs w:val="24"/>
        </w:rPr>
        <w:t>C</w:t>
      </w:r>
      <w:r>
        <w:rPr>
          <w:rFonts w:ascii="Times New Roman" w:hAnsi="Times New Roman"/>
          <w:bCs/>
          <w:sz w:val="24"/>
          <w:szCs w:val="24"/>
        </w:rPr>
        <w:t>losed</w:t>
      </w:r>
      <w:r w:rsidRPr="00542C8F">
        <w:rPr>
          <w:rFonts w:ascii="Times New Roman" w:hAnsi="Times New Roman"/>
          <w:bCs/>
          <w:sz w:val="24"/>
          <w:szCs w:val="24"/>
        </w:rPr>
        <w:t xml:space="preserve"> under G.L. c. 30A, § 21(a)(7) to comply with G.L. c. 4, § 7, ¶ 26(c) and G.L. c. 214, § 1B</w:t>
      </w:r>
      <w:r>
        <w:rPr>
          <w:rFonts w:ascii="Times New Roman" w:hAnsi="Times New Roman"/>
          <w:bCs/>
          <w:sz w:val="24"/>
          <w:szCs w:val="24"/>
        </w:rPr>
        <w:t>)</w:t>
      </w:r>
    </w:p>
    <w:p w14:paraId="34BD858A" w14:textId="77777777" w:rsidR="00542C8F" w:rsidRDefault="00542C8F" w:rsidP="00542C8F">
      <w:pPr>
        <w:pStyle w:val="NoSpacing"/>
        <w:rPr>
          <w:rFonts w:ascii="Times New Roman" w:hAnsi="Times New Roman"/>
          <w:bCs/>
          <w:sz w:val="24"/>
          <w:szCs w:val="24"/>
        </w:rPr>
      </w:pPr>
    </w:p>
    <w:p w14:paraId="1469AA0E" w14:textId="3998D644"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At 11:51 a.m., a motion was made by Ms. Ruiz, seconded by Ms. Kelley, </w:t>
      </w:r>
      <w:r w:rsidRPr="00542C8F">
        <w:rPr>
          <w:rFonts w:ascii="Times New Roman" w:hAnsi="Times New Roman"/>
          <w:bCs/>
          <w:sz w:val="24"/>
          <w:szCs w:val="24"/>
        </w:rPr>
        <w:t xml:space="preserve">to (1) exit the public meeting and </w:t>
      </w:r>
      <w:proofErr w:type="gramStart"/>
      <w:r w:rsidRPr="00542C8F">
        <w:rPr>
          <w:rFonts w:ascii="Times New Roman" w:hAnsi="Times New Roman"/>
          <w:bCs/>
          <w:sz w:val="24"/>
          <w:szCs w:val="24"/>
        </w:rPr>
        <w:t>enter into</w:t>
      </w:r>
      <w:proofErr w:type="gramEnd"/>
      <w:r w:rsidRPr="00542C8F">
        <w:rPr>
          <w:rFonts w:ascii="Times New Roman" w:hAnsi="Times New Roman"/>
          <w:bCs/>
          <w:sz w:val="24"/>
          <w:szCs w:val="24"/>
        </w:rPr>
        <w:t xml:space="preserve"> a closed executive session under G.L. c. 30A, § 21(a)(7) to comply with G.L. c. 4, § 7, para. 26(c) and G.L. c. 214, § 1B, to discuss and evaluate monitoring report</w:t>
      </w:r>
      <w:r>
        <w:rPr>
          <w:rFonts w:ascii="Times New Roman" w:hAnsi="Times New Roman"/>
          <w:bCs/>
          <w:sz w:val="24"/>
          <w:szCs w:val="24"/>
        </w:rPr>
        <w:t>s, a petition to terminate probation,</w:t>
      </w:r>
      <w:r w:rsidRPr="00542C8F">
        <w:rPr>
          <w:rFonts w:ascii="Times New Roman" w:hAnsi="Times New Roman"/>
          <w:bCs/>
          <w:sz w:val="24"/>
          <w:szCs w:val="24"/>
        </w:rPr>
        <w:t xml:space="preserve"> a continuing education extension request</w:t>
      </w:r>
      <w:r w:rsidR="006D20EF">
        <w:rPr>
          <w:rFonts w:ascii="Times New Roman" w:hAnsi="Times New Roman"/>
          <w:bCs/>
          <w:sz w:val="24"/>
          <w:szCs w:val="24"/>
        </w:rPr>
        <w:t>, and an application for licensure</w:t>
      </w:r>
      <w:r w:rsidRPr="00542C8F">
        <w:rPr>
          <w:rFonts w:ascii="Times New Roman" w:hAnsi="Times New Roman"/>
          <w:bCs/>
          <w:sz w:val="24"/>
          <w:szCs w:val="24"/>
        </w:rPr>
        <w:t xml:space="preserve"> that involve medical records and information of patients, then (2) enter into </w:t>
      </w:r>
      <w:r>
        <w:rPr>
          <w:rFonts w:ascii="Times New Roman" w:hAnsi="Times New Roman"/>
          <w:bCs/>
          <w:sz w:val="24"/>
          <w:szCs w:val="24"/>
        </w:rPr>
        <w:t xml:space="preserve">quasi-judicial session under G.L. c. 30A, </w:t>
      </w:r>
      <w:r w:rsidRPr="00542C8F">
        <w:rPr>
          <w:rFonts w:ascii="Times New Roman" w:hAnsi="Times New Roman"/>
          <w:bCs/>
          <w:sz w:val="24"/>
          <w:szCs w:val="24"/>
        </w:rPr>
        <w:t xml:space="preserve">§ </w:t>
      </w:r>
      <w:r>
        <w:rPr>
          <w:rFonts w:ascii="Times New Roman" w:hAnsi="Times New Roman"/>
          <w:bCs/>
          <w:sz w:val="24"/>
          <w:szCs w:val="24"/>
        </w:rPr>
        <w:t xml:space="preserve">18 to review final decisions and orders and a motion to remove default, then (3) enter into </w:t>
      </w:r>
      <w:r w:rsidRPr="00542C8F">
        <w:rPr>
          <w:rFonts w:ascii="Times New Roman" w:hAnsi="Times New Roman"/>
          <w:bCs/>
          <w:sz w:val="24"/>
          <w:szCs w:val="24"/>
        </w:rPr>
        <w:t>investigative conference under G.L. c. 112, § 65C to review new cases, and then, after the conclusion of investigative conference, (</w:t>
      </w:r>
      <w:r>
        <w:rPr>
          <w:rFonts w:ascii="Times New Roman" w:hAnsi="Times New Roman"/>
          <w:bCs/>
          <w:sz w:val="24"/>
          <w:szCs w:val="24"/>
        </w:rPr>
        <w:t>4</w:t>
      </w:r>
      <w:r w:rsidRPr="00542C8F">
        <w:rPr>
          <w:rFonts w:ascii="Times New Roman" w:hAnsi="Times New Roman"/>
          <w:bCs/>
          <w:sz w:val="24"/>
          <w:szCs w:val="24"/>
        </w:rPr>
        <w:t>) not return to the public meeting and adjourn.  The motion passed unanimously by a roll call vote.</w:t>
      </w:r>
    </w:p>
    <w:p w14:paraId="2FC3CB72" w14:textId="77777777" w:rsidR="00542C8F" w:rsidRDefault="00542C8F" w:rsidP="00542C8F">
      <w:pPr>
        <w:pStyle w:val="NoSpacing"/>
        <w:rPr>
          <w:rFonts w:ascii="Times New Roman" w:hAnsi="Times New Roman"/>
          <w:bCs/>
          <w:sz w:val="24"/>
          <w:szCs w:val="24"/>
        </w:rPr>
      </w:pPr>
    </w:p>
    <w:p w14:paraId="665ACFB2" w14:textId="25AAC9B7" w:rsidR="00542C8F" w:rsidRDefault="00542C8F" w:rsidP="00542C8F">
      <w:pPr>
        <w:pStyle w:val="NoSpacing"/>
        <w:rPr>
          <w:rFonts w:ascii="Times New Roman" w:hAnsi="Times New Roman"/>
          <w:bCs/>
          <w:sz w:val="24"/>
          <w:szCs w:val="24"/>
        </w:rPr>
      </w:pPr>
      <w:r>
        <w:rPr>
          <w:rFonts w:ascii="Times New Roman" w:hAnsi="Times New Roman"/>
          <w:bCs/>
          <w:sz w:val="24"/>
          <w:szCs w:val="24"/>
        </w:rPr>
        <w:t>The Board entered executive session at 11:51 a.m.</w:t>
      </w:r>
    </w:p>
    <w:p w14:paraId="0FC166D3" w14:textId="77777777" w:rsidR="00542C8F" w:rsidRDefault="00542C8F" w:rsidP="00542C8F">
      <w:pPr>
        <w:pStyle w:val="NoSpacing"/>
        <w:rPr>
          <w:rFonts w:ascii="Times New Roman" w:hAnsi="Times New Roman"/>
          <w:bCs/>
          <w:sz w:val="24"/>
          <w:szCs w:val="24"/>
        </w:rPr>
      </w:pPr>
    </w:p>
    <w:p w14:paraId="4EBA8E46" w14:textId="77777777" w:rsidR="00542C8F" w:rsidRDefault="00542C8F" w:rsidP="00542C8F">
      <w:pPr>
        <w:rPr>
          <w:rFonts w:eastAsia="Calibri"/>
          <w:szCs w:val="24"/>
        </w:rPr>
      </w:pPr>
      <w:r>
        <w:rPr>
          <w:rFonts w:eastAsia="Calibri"/>
          <w:szCs w:val="24"/>
        </w:rPr>
        <w:t>Board maintains separate minutes of executive session.</w:t>
      </w:r>
    </w:p>
    <w:p w14:paraId="4E8A4EA7" w14:textId="77777777" w:rsidR="00542C8F" w:rsidRPr="00542C8F" w:rsidRDefault="00542C8F" w:rsidP="00542C8F">
      <w:pPr>
        <w:pStyle w:val="NoSpacing"/>
        <w:rPr>
          <w:rFonts w:ascii="Times New Roman" w:hAnsi="Times New Roman"/>
          <w:bCs/>
          <w:sz w:val="24"/>
          <w:szCs w:val="24"/>
        </w:rPr>
      </w:pPr>
    </w:p>
    <w:p w14:paraId="7D377E5D" w14:textId="77777777" w:rsidR="006D20EF" w:rsidRPr="004D3E99" w:rsidRDefault="006D20EF" w:rsidP="006D20EF">
      <w:pPr>
        <w:rPr>
          <w:rFonts w:eastAsia="Calibri"/>
          <w:szCs w:val="24"/>
        </w:rPr>
      </w:pPr>
      <w:r w:rsidRPr="00D00C0F">
        <w:rPr>
          <w:rFonts w:eastAsia="Calibri"/>
          <w:b/>
          <w:szCs w:val="24"/>
          <w:u w:val="single"/>
        </w:rPr>
        <w:t>Quasi-</w:t>
      </w:r>
      <w:r>
        <w:rPr>
          <w:rFonts w:eastAsia="Calibri"/>
          <w:b/>
          <w:szCs w:val="24"/>
          <w:u w:val="single"/>
        </w:rPr>
        <w:t>J</w:t>
      </w:r>
      <w:r w:rsidRPr="00D00C0F">
        <w:rPr>
          <w:rFonts w:eastAsia="Calibri"/>
          <w:b/>
          <w:szCs w:val="24"/>
          <w:u w:val="single"/>
        </w:rPr>
        <w:t xml:space="preserve">udicial </w:t>
      </w:r>
      <w:r>
        <w:rPr>
          <w:rFonts w:eastAsia="Calibri"/>
          <w:b/>
          <w:szCs w:val="24"/>
          <w:u w:val="single"/>
        </w:rPr>
        <w:t>S</w:t>
      </w:r>
      <w:r w:rsidRPr="00D00C0F">
        <w:rPr>
          <w:rFonts w:eastAsia="Calibri"/>
          <w:b/>
          <w:szCs w:val="24"/>
          <w:u w:val="single"/>
        </w:rPr>
        <w:t>ession</w:t>
      </w:r>
      <w:r w:rsidRPr="00D00C0F">
        <w:rPr>
          <w:rFonts w:eastAsia="Calibri"/>
          <w:b/>
          <w:szCs w:val="24"/>
        </w:rPr>
        <w:t xml:space="preserve"> </w:t>
      </w:r>
      <w:r>
        <w:rPr>
          <w:rFonts w:eastAsia="Calibri"/>
          <w:szCs w:val="24"/>
        </w:rPr>
        <w:t>(Closed Session under G.</w:t>
      </w:r>
      <w:r w:rsidRPr="004D3E99">
        <w:rPr>
          <w:rFonts w:eastAsia="Calibri"/>
          <w:szCs w:val="24"/>
        </w:rPr>
        <w:t xml:space="preserve">L. c. </w:t>
      </w:r>
      <w:r>
        <w:rPr>
          <w:rFonts w:eastAsia="Calibri"/>
          <w:szCs w:val="24"/>
        </w:rPr>
        <w:t>30A</w:t>
      </w:r>
      <w:r w:rsidRPr="004D3E99">
        <w:rPr>
          <w:rFonts w:eastAsia="Calibri"/>
          <w:szCs w:val="24"/>
        </w:rPr>
        <w:t xml:space="preserve">, § </w:t>
      </w:r>
      <w:r>
        <w:rPr>
          <w:rFonts w:eastAsia="Calibri"/>
          <w:szCs w:val="24"/>
        </w:rPr>
        <w:t>18)</w:t>
      </w:r>
    </w:p>
    <w:p w14:paraId="54F7ABCC" w14:textId="77777777" w:rsidR="006D20EF" w:rsidRDefault="006D20EF" w:rsidP="006D20EF">
      <w:pPr>
        <w:rPr>
          <w:rFonts w:eastAsia="Calibri"/>
          <w:bCs/>
          <w:szCs w:val="24"/>
        </w:rPr>
      </w:pPr>
    </w:p>
    <w:p w14:paraId="3C868E3F" w14:textId="4762DD89" w:rsidR="006D20EF" w:rsidRDefault="006D20EF" w:rsidP="006D20EF">
      <w:pPr>
        <w:rPr>
          <w:rFonts w:eastAsia="Calibri"/>
          <w:bCs/>
          <w:szCs w:val="24"/>
        </w:rPr>
      </w:pPr>
      <w:r w:rsidRPr="00DD04C1">
        <w:rPr>
          <w:rFonts w:eastAsia="Calibri"/>
          <w:bCs/>
          <w:szCs w:val="24"/>
        </w:rPr>
        <w:t xml:space="preserve">The Board entered </w:t>
      </w:r>
      <w:r>
        <w:rPr>
          <w:rFonts w:eastAsia="Calibri"/>
          <w:bCs/>
          <w:szCs w:val="24"/>
        </w:rPr>
        <w:t>quasi-judicial session</w:t>
      </w:r>
      <w:r w:rsidRPr="00DD04C1">
        <w:rPr>
          <w:rFonts w:eastAsia="Calibri"/>
          <w:bCs/>
          <w:szCs w:val="24"/>
        </w:rPr>
        <w:t xml:space="preserve"> at </w:t>
      </w:r>
      <w:r>
        <w:rPr>
          <w:rFonts w:eastAsia="Calibri"/>
          <w:bCs/>
          <w:szCs w:val="24"/>
        </w:rPr>
        <w:t>12:0</w:t>
      </w:r>
      <w:r w:rsidR="004A348F">
        <w:rPr>
          <w:rFonts w:eastAsia="Calibri"/>
          <w:bCs/>
          <w:szCs w:val="24"/>
        </w:rPr>
        <w:t>9</w:t>
      </w:r>
      <w:r>
        <w:rPr>
          <w:rFonts w:eastAsia="Calibri"/>
          <w:bCs/>
          <w:szCs w:val="24"/>
        </w:rPr>
        <w:t xml:space="preserve"> p</w:t>
      </w:r>
      <w:r w:rsidRPr="00DD04C1">
        <w:rPr>
          <w:rFonts w:eastAsia="Calibri"/>
          <w:bCs/>
          <w:szCs w:val="24"/>
        </w:rPr>
        <w:t>.m.</w:t>
      </w:r>
    </w:p>
    <w:p w14:paraId="110BD843" w14:textId="77777777" w:rsidR="006D20EF" w:rsidRDefault="006D20EF" w:rsidP="006D20EF">
      <w:pPr>
        <w:rPr>
          <w:rFonts w:eastAsia="Calibri"/>
          <w:bCs/>
          <w:szCs w:val="24"/>
        </w:rPr>
      </w:pPr>
    </w:p>
    <w:p w14:paraId="0E743FDC" w14:textId="36D9B8C5" w:rsidR="006D20EF" w:rsidRDefault="006D20EF" w:rsidP="006D20EF">
      <w:pPr>
        <w:rPr>
          <w:rFonts w:eastAsia="Calibri"/>
          <w:bCs/>
          <w:szCs w:val="24"/>
        </w:rPr>
      </w:pPr>
      <w:r>
        <w:rPr>
          <w:rFonts w:eastAsia="Calibri"/>
          <w:bCs/>
          <w:szCs w:val="24"/>
        </w:rPr>
        <w:t>During the quasi-judicial session, the Board took the following action</w:t>
      </w:r>
      <w:r w:rsidR="004A348F">
        <w:rPr>
          <w:rFonts w:eastAsia="Calibri"/>
          <w:bCs/>
          <w:szCs w:val="24"/>
        </w:rPr>
        <w:t>s</w:t>
      </w:r>
      <w:r>
        <w:rPr>
          <w:rFonts w:eastAsia="Calibri"/>
          <w:bCs/>
          <w:szCs w:val="24"/>
        </w:rPr>
        <w:t>:</w:t>
      </w:r>
    </w:p>
    <w:p w14:paraId="35890064" w14:textId="77777777" w:rsidR="004A348F" w:rsidRDefault="004A348F" w:rsidP="004A348F">
      <w:pPr>
        <w:pStyle w:val="NoSpacing"/>
        <w:rPr>
          <w:rFonts w:ascii="Times New Roman" w:hAnsi="Times New Roman"/>
          <w:b/>
          <w:sz w:val="24"/>
          <w:szCs w:val="24"/>
        </w:rPr>
      </w:pPr>
      <w:r>
        <w:rPr>
          <w:rFonts w:ascii="Times New Roman" w:hAnsi="Times New Roman"/>
          <w:b/>
          <w:sz w:val="24"/>
          <w:szCs w:val="24"/>
        </w:rPr>
        <w:lastRenderedPageBreak/>
        <w:t>Final Decision and Order</w:t>
      </w:r>
    </w:p>
    <w:p w14:paraId="15A15DB1" w14:textId="77777777" w:rsidR="004A348F" w:rsidRDefault="004A348F" w:rsidP="004A348F">
      <w:pPr>
        <w:pStyle w:val="NoSpacing"/>
        <w:ind w:left="720"/>
        <w:rPr>
          <w:rFonts w:ascii="Times New Roman" w:hAnsi="Times New Roman"/>
          <w:b/>
          <w:sz w:val="24"/>
          <w:szCs w:val="24"/>
        </w:rPr>
      </w:pPr>
    </w:p>
    <w:p w14:paraId="63E0CADA" w14:textId="127ACE40" w:rsidR="004A348F" w:rsidRDefault="004A348F" w:rsidP="004A348F">
      <w:pPr>
        <w:pStyle w:val="NoSpacing"/>
        <w:ind w:left="6480" w:hanging="6480"/>
        <w:rPr>
          <w:rFonts w:ascii="Times New Roman" w:hAnsi="Times New Roman"/>
          <w:bCs/>
          <w:sz w:val="24"/>
          <w:szCs w:val="24"/>
        </w:rPr>
      </w:pPr>
      <w:r w:rsidRPr="00186DCC">
        <w:rPr>
          <w:rFonts w:ascii="Times New Roman" w:hAnsi="Times New Roman"/>
          <w:bCs/>
          <w:sz w:val="24"/>
          <w:szCs w:val="24"/>
        </w:rPr>
        <w:t>2020-000464-IT-ENF &amp; 2020-000264-IT-ENF</w:t>
      </w:r>
      <w:r>
        <w:rPr>
          <w:rFonts w:ascii="Times New Roman" w:hAnsi="Times New Roman"/>
          <w:bCs/>
          <w:sz w:val="24"/>
          <w:szCs w:val="24"/>
        </w:rPr>
        <w:t xml:space="preserve"> (DE):</w:t>
      </w:r>
      <w:r>
        <w:rPr>
          <w:rFonts w:ascii="Times New Roman" w:hAnsi="Times New Roman"/>
          <w:bCs/>
          <w:sz w:val="24"/>
          <w:szCs w:val="24"/>
        </w:rPr>
        <w:tab/>
        <w:t xml:space="preserve">Determined sanction for final decision and order </w:t>
      </w:r>
    </w:p>
    <w:p w14:paraId="5A10DAB1" w14:textId="77777777" w:rsidR="004A348F" w:rsidRDefault="004A348F" w:rsidP="00890ED3">
      <w:pPr>
        <w:pStyle w:val="NoSpacing"/>
        <w:rPr>
          <w:rFonts w:ascii="Times New Roman" w:hAnsi="Times New Roman"/>
          <w:bCs/>
          <w:sz w:val="24"/>
          <w:szCs w:val="24"/>
        </w:rPr>
      </w:pPr>
    </w:p>
    <w:p w14:paraId="206329DF" w14:textId="43384A2B" w:rsidR="004A348F" w:rsidRPr="004A348F" w:rsidRDefault="004A348F" w:rsidP="00890ED3">
      <w:pPr>
        <w:pStyle w:val="NoSpacing"/>
        <w:rPr>
          <w:rFonts w:ascii="Times New Roman" w:hAnsi="Times New Roman"/>
          <w:b/>
          <w:sz w:val="24"/>
          <w:szCs w:val="24"/>
        </w:rPr>
      </w:pPr>
      <w:r w:rsidRPr="004A348F">
        <w:rPr>
          <w:rFonts w:ascii="Times New Roman" w:hAnsi="Times New Roman"/>
          <w:b/>
          <w:sz w:val="24"/>
          <w:szCs w:val="24"/>
        </w:rPr>
        <w:t>Summary Suspension: Final Decision and Order and Motion to Remove Default</w:t>
      </w:r>
    </w:p>
    <w:p w14:paraId="5238AFAE" w14:textId="77777777" w:rsidR="004A348F" w:rsidRDefault="004A348F" w:rsidP="00890ED3">
      <w:pPr>
        <w:pStyle w:val="NoSpacing"/>
        <w:rPr>
          <w:rFonts w:ascii="Times New Roman" w:hAnsi="Times New Roman"/>
          <w:bCs/>
          <w:sz w:val="24"/>
          <w:szCs w:val="24"/>
        </w:rPr>
      </w:pPr>
    </w:p>
    <w:p w14:paraId="36A27514" w14:textId="75D19680" w:rsidR="004A348F" w:rsidRDefault="004A348F" w:rsidP="007F5F15">
      <w:pPr>
        <w:pStyle w:val="NoSpacing"/>
        <w:ind w:left="6480" w:hanging="6480"/>
        <w:rPr>
          <w:rFonts w:ascii="Times New Roman" w:hAnsi="Times New Roman"/>
          <w:bCs/>
          <w:sz w:val="24"/>
          <w:szCs w:val="24"/>
        </w:rPr>
      </w:pPr>
      <w:r w:rsidRPr="004A348F">
        <w:rPr>
          <w:rFonts w:ascii="Times New Roman" w:hAnsi="Times New Roman"/>
          <w:bCs/>
          <w:sz w:val="24"/>
          <w:szCs w:val="24"/>
        </w:rPr>
        <w:t>SW-2023-0071 (</w:t>
      </w:r>
      <w:r>
        <w:rPr>
          <w:rFonts w:ascii="Times New Roman" w:hAnsi="Times New Roman"/>
          <w:bCs/>
          <w:sz w:val="24"/>
          <w:szCs w:val="24"/>
        </w:rPr>
        <w:t>DC</w:t>
      </w:r>
      <w:r w:rsidRPr="004A348F">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sidR="007F5F15">
        <w:rPr>
          <w:rFonts w:ascii="Times New Roman" w:hAnsi="Times New Roman"/>
          <w:bCs/>
          <w:sz w:val="24"/>
          <w:szCs w:val="24"/>
        </w:rPr>
        <w:t>Remand to administrative magistrate for hearing on motion to remove default; maintain summary suspension pending outcome of hearing</w:t>
      </w:r>
    </w:p>
    <w:p w14:paraId="2E1A9A6F" w14:textId="77777777" w:rsidR="006542B4" w:rsidRDefault="006542B4" w:rsidP="00C22FF8">
      <w:pPr>
        <w:rPr>
          <w:rFonts w:eastAsia="Calibri"/>
          <w:b/>
          <w:szCs w:val="24"/>
          <w:u w:val="single"/>
        </w:rPr>
      </w:pPr>
    </w:p>
    <w:p w14:paraId="59709214" w14:textId="39B5D564"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02DBC281" w14:textId="77777777" w:rsidR="00594761" w:rsidRDefault="00594761" w:rsidP="003E0617">
      <w:pPr>
        <w:rPr>
          <w:rFonts w:eastAsia="Calibri" w:cs="Calibri"/>
          <w:szCs w:val="24"/>
        </w:rPr>
      </w:pPr>
    </w:p>
    <w:p w14:paraId="638E0549" w14:textId="4530C50D" w:rsidR="00594761" w:rsidRDefault="00594761" w:rsidP="00594761">
      <w:pPr>
        <w:rPr>
          <w:rFonts w:eastAsia="Calibri" w:cs="Calibri"/>
          <w:szCs w:val="24"/>
        </w:rPr>
      </w:pPr>
      <w:r>
        <w:rPr>
          <w:rFonts w:eastAsia="Calibri" w:cs="Calibri"/>
          <w:szCs w:val="24"/>
        </w:rPr>
        <w:t xml:space="preserve">At </w:t>
      </w:r>
      <w:r w:rsidR="001C5DBE">
        <w:rPr>
          <w:rFonts w:eastAsia="Calibri" w:cs="Calibri"/>
          <w:szCs w:val="24"/>
        </w:rPr>
        <w:t>12:</w:t>
      </w:r>
      <w:r w:rsidR="00877587">
        <w:rPr>
          <w:rFonts w:eastAsia="Calibri" w:cs="Calibri"/>
          <w:szCs w:val="24"/>
        </w:rPr>
        <w:t>22</w:t>
      </w:r>
      <w:r w:rsidR="001C5DBE">
        <w:rPr>
          <w:rFonts w:eastAsia="Calibri" w:cs="Calibri"/>
          <w:szCs w:val="24"/>
        </w:rPr>
        <w:t xml:space="preserve"> p</w:t>
      </w:r>
      <w:r>
        <w:rPr>
          <w:rFonts w:eastAsia="Calibri" w:cs="Calibri"/>
          <w:szCs w:val="24"/>
        </w:rPr>
        <w:t xml:space="preserve">.m., a motion was made by Ms. </w:t>
      </w:r>
      <w:r w:rsidR="00877587">
        <w:rPr>
          <w:rFonts w:eastAsia="Calibri" w:cs="Calibri"/>
          <w:szCs w:val="24"/>
        </w:rPr>
        <w:t>Carrington</w:t>
      </w:r>
      <w:r>
        <w:rPr>
          <w:rFonts w:eastAsia="Calibri" w:cs="Calibri"/>
          <w:szCs w:val="24"/>
        </w:rPr>
        <w:t xml:space="preserve">, seconded by Ms. </w:t>
      </w:r>
      <w:r w:rsidR="00877587">
        <w:rPr>
          <w:rFonts w:eastAsia="Calibri" w:cs="Calibri"/>
          <w:szCs w:val="24"/>
        </w:rPr>
        <w:t>Ruiz</w:t>
      </w:r>
      <w:r>
        <w:rPr>
          <w:rFonts w:eastAsia="Calibri" w:cs="Calibri"/>
          <w:szCs w:val="24"/>
        </w:rPr>
        <w:t xml:space="preserve">, to exit </w:t>
      </w:r>
      <w:r w:rsidR="001C5DBE">
        <w:rPr>
          <w:rFonts w:eastAsia="Calibri" w:cs="Calibri"/>
          <w:szCs w:val="24"/>
        </w:rPr>
        <w:t>public</w:t>
      </w:r>
      <w:r>
        <w:rPr>
          <w:rFonts w:eastAsia="Calibri" w:cs="Calibri"/>
          <w:szCs w:val="24"/>
        </w:rPr>
        <w:t xml:space="preserve"> session and </w:t>
      </w:r>
      <w:proofErr w:type="gramStart"/>
      <w:r>
        <w:rPr>
          <w:rFonts w:eastAsia="Calibri" w:cs="Calibri"/>
          <w:szCs w:val="24"/>
        </w:rPr>
        <w:t xml:space="preserve">enter </w:t>
      </w:r>
      <w:r w:rsidRPr="00451B41">
        <w:rPr>
          <w:szCs w:val="24"/>
        </w:rPr>
        <w:t>into</w:t>
      </w:r>
      <w:proofErr w:type="gramEnd"/>
      <w:r w:rsidRPr="00451B41">
        <w:rPr>
          <w:szCs w:val="24"/>
        </w:rPr>
        <w:t xml:space="preserve"> investigative conference under G.L. c. 112, § 65C to </w:t>
      </w:r>
      <w:r w:rsidR="001C5DBE">
        <w:rPr>
          <w:szCs w:val="24"/>
        </w:rPr>
        <w:t xml:space="preserve">review </w:t>
      </w:r>
      <w:r>
        <w:rPr>
          <w:szCs w:val="24"/>
        </w:rPr>
        <w:t>new cases</w:t>
      </w:r>
      <w:r>
        <w:rPr>
          <w:rFonts w:eastAsia="Calibri" w:cs="Calibri"/>
          <w:szCs w:val="24"/>
        </w:rPr>
        <w:t>.  The motion passed unanimously by a roll call vote.</w:t>
      </w:r>
    </w:p>
    <w:p w14:paraId="115572D4" w14:textId="77777777" w:rsidR="00594761" w:rsidRDefault="00594761" w:rsidP="003E0617">
      <w:pPr>
        <w:rPr>
          <w:rFonts w:eastAsia="Calibri" w:cs="Calibri"/>
          <w:szCs w:val="24"/>
        </w:rPr>
      </w:pPr>
    </w:p>
    <w:p w14:paraId="3AB23C80" w14:textId="6F78DE8F" w:rsidR="00C22FF8" w:rsidRDefault="00C22FF8" w:rsidP="003E0617">
      <w:pPr>
        <w:rPr>
          <w:rFonts w:eastAsia="Calibri" w:cs="Calibri"/>
          <w:szCs w:val="24"/>
        </w:rPr>
      </w:pPr>
      <w:r>
        <w:rPr>
          <w:rFonts w:eastAsia="Calibri" w:cs="Calibri"/>
          <w:szCs w:val="24"/>
        </w:rPr>
        <w:t xml:space="preserve">The Board entered </w:t>
      </w:r>
      <w:proofErr w:type="gramStart"/>
      <w:r>
        <w:rPr>
          <w:rFonts w:eastAsia="Calibri" w:cs="Calibri"/>
          <w:szCs w:val="24"/>
        </w:rPr>
        <w:t>investigative</w:t>
      </w:r>
      <w:proofErr w:type="gramEnd"/>
      <w:r>
        <w:rPr>
          <w:rFonts w:eastAsia="Calibri" w:cs="Calibri"/>
          <w:szCs w:val="24"/>
        </w:rPr>
        <w:t xml:space="preserve"> conference at </w:t>
      </w:r>
      <w:r w:rsidR="00141AC8">
        <w:rPr>
          <w:rFonts w:eastAsia="Calibri" w:cs="Calibri"/>
          <w:szCs w:val="24"/>
        </w:rPr>
        <w:t>12:</w:t>
      </w:r>
      <w:r w:rsidR="00877587">
        <w:rPr>
          <w:rFonts w:eastAsia="Calibri" w:cs="Calibri"/>
          <w:szCs w:val="24"/>
        </w:rPr>
        <w:t xml:space="preserve">22 </w:t>
      </w:r>
      <w:r w:rsidR="00141AC8">
        <w:rPr>
          <w:rFonts w:eastAsia="Calibri" w:cs="Calibri"/>
          <w:szCs w:val="24"/>
        </w:rPr>
        <w:t>p</w:t>
      </w:r>
      <w:r>
        <w:rPr>
          <w:rFonts w:eastAsia="Calibri" w:cs="Calibri"/>
          <w:szCs w:val="24"/>
        </w:rPr>
        <w:t>.m.</w:t>
      </w:r>
    </w:p>
    <w:p w14:paraId="200ADAE0" w14:textId="77777777" w:rsidR="00BB6A08" w:rsidRDefault="00BB6A08" w:rsidP="003E0617">
      <w:pPr>
        <w:rPr>
          <w:rFonts w:eastAsia="Calibri" w:cs="Calibri"/>
          <w:szCs w:val="24"/>
        </w:rPr>
      </w:pPr>
    </w:p>
    <w:p w14:paraId="2C9C4313" w14:textId="69BE510D" w:rsidR="00BB6A08" w:rsidRPr="00DF52F9" w:rsidRDefault="00DF52F9" w:rsidP="003E0617">
      <w:pPr>
        <w:rPr>
          <w:rFonts w:eastAsia="Calibri" w:cs="Calibri"/>
          <w:b/>
          <w:bCs/>
          <w:szCs w:val="24"/>
        </w:rPr>
      </w:pPr>
      <w:r w:rsidRPr="00DF52F9">
        <w:rPr>
          <w:rFonts w:eastAsia="Calibri" w:cs="Calibri"/>
          <w:b/>
          <w:bCs/>
          <w:szCs w:val="24"/>
        </w:rPr>
        <w:t>Cases</w:t>
      </w:r>
    </w:p>
    <w:p w14:paraId="1B7D7E89" w14:textId="77777777" w:rsidR="00DF52F9" w:rsidRDefault="00DF52F9" w:rsidP="003E0617">
      <w:pPr>
        <w:rPr>
          <w:rFonts w:eastAsia="Calibri" w:cs="Calibri"/>
          <w:szCs w:val="24"/>
        </w:rPr>
      </w:pPr>
    </w:p>
    <w:p w14:paraId="137E08F2" w14:textId="60F3BCFB" w:rsidR="00877587" w:rsidRPr="00877587" w:rsidRDefault="00877587" w:rsidP="00877587">
      <w:pPr>
        <w:ind w:left="6480" w:hanging="6480"/>
        <w:rPr>
          <w:rFonts w:eastAsia="Calibri"/>
          <w:bCs/>
          <w:szCs w:val="24"/>
        </w:rPr>
      </w:pPr>
      <w:r w:rsidRPr="00877587">
        <w:rPr>
          <w:rFonts w:eastAsia="Calibri"/>
          <w:bCs/>
          <w:szCs w:val="24"/>
        </w:rPr>
        <w:t>SW-2023-0026 (</w:t>
      </w:r>
      <w:r>
        <w:rPr>
          <w:rFonts w:eastAsia="Calibri"/>
          <w:bCs/>
          <w:szCs w:val="24"/>
        </w:rPr>
        <w:t>CT</w:t>
      </w:r>
      <w:r w:rsidRPr="00877587">
        <w:rPr>
          <w:rFonts w:eastAsia="Calibri"/>
          <w:bCs/>
          <w:szCs w:val="24"/>
        </w:rPr>
        <w:t>)</w:t>
      </w:r>
      <w:r>
        <w:rPr>
          <w:rFonts w:eastAsia="Calibri"/>
          <w:bCs/>
          <w:szCs w:val="24"/>
        </w:rPr>
        <w:t>:</w:t>
      </w:r>
      <w:r>
        <w:rPr>
          <w:rFonts w:eastAsia="Calibri"/>
          <w:bCs/>
          <w:szCs w:val="24"/>
        </w:rPr>
        <w:tab/>
        <w:t>Refer to office of investigations</w:t>
      </w:r>
    </w:p>
    <w:p w14:paraId="6529E6A8" w14:textId="5C720AFB" w:rsidR="00877587" w:rsidRPr="00877587" w:rsidRDefault="00877587" w:rsidP="00877587">
      <w:pPr>
        <w:rPr>
          <w:rFonts w:eastAsia="Calibri"/>
          <w:bCs/>
          <w:szCs w:val="24"/>
        </w:rPr>
      </w:pPr>
      <w:r w:rsidRPr="00877587">
        <w:rPr>
          <w:rFonts w:eastAsia="Calibri"/>
          <w:bCs/>
          <w:szCs w:val="24"/>
        </w:rPr>
        <w:t>SW-2023-0068 (</w:t>
      </w:r>
      <w:r>
        <w:rPr>
          <w:rFonts w:eastAsia="Calibri"/>
          <w:bCs/>
          <w:szCs w:val="24"/>
        </w:rPr>
        <w:t>AB</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 with advisory letter</w:t>
      </w:r>
    </w:p>
    <w:p w14:paraId="1382A475" w14:textId="047DBCBB" w:rsidR="00877587" w:rsidRPr="00877587" w:rsidRDefault="00877587" w:rsidP="00877587">
      <w:pPr>
        <w:ind w:left="6480" w:hanging="6480"/>
        <w:rPr>
          <w:rFonts w:eastAsia="Calibri"/>
          <w:bCs/>
          <w:szCs w:val="24"/>
        </w:rPr>
      </w:pPr>
      <w:r w:rsidRPr="00877587">
        <w:rPr>
          <w:rFonts w:eastAsia="Calibri"/>
          <w:bCs/>
          <w:szCs w:val="24"/>
        </w:rPr>
        <w:t>SW-2023-0021 (</w:t>
      </w:r>
      <w:r>
        <w:rPr>
          <w:rFonts w:eastAsia="Calibri"/>
          <w:bCs/>
          <w:szCs w:val="24"/>
        </w:rPr>
        <w:t>HS</w:t>
      </w:r>
      <w:r w:rsidRPr="00877587">
        <w:rPr>
          <w:rFonts w:eastAsia="Calibri"/>
          <w:bCs/>
          <w:szCs w:val="24"/>
        </w:rPr>
        <w:t>)</w:t>
      </w:r>
      <w:r>
        <w:rPr>
          <w:rFonts w:eastAsia="Calibri"/>
          <w:bCs/>
          <w:szCs w:val="24"/>
        </w:rPr>
        <w:t>:</w:t>
      </w:r>
      <w:r>
        <w:rPr>
          <w:rFonts w:eastAsia="Calibri"/>
          <w:bCs/>
          <w:szCs w:val="24"/>
        </w:rPr>
        <w:tab/>
        <w:t>Invite respondent to a meeting for an interview</w:t>
      </w:r>
    </w:p>
    <w:p w14:paraId="15DB1C39" w14:textId="671DF775" w:rsidR="00877587" w:rsidRPr="00877587" w:rsidRDefault="00877587" w:rsidP="00877587">
      <w:pPr>
        <w:ind w:left="6480" w:hanging="6480"/>
        <w:rPr>
          <w:rFonts w:eastAsia="Calibri"/>
          <w:bCs/>
          <w:szCs w:val="24"/>
        </w:rPr>
      </w:pPr>
      <w:r w:rsidRPr="00877587">
        <w:rPr>
          <w:rFonts w:eastAsia="Calibri"/>
          <w:bCs/>
          <w:szCs w:val="24"/>
        </w:rPr>
        <w:t>SW-2023-0025 (</w:t>
      </w:r>
      <w:r>
        <w:rPr>
          <w:rFonts w:eastAsia="Calibri"/>
          <w:bCs/>
          <w:szCs w:val="24"/>
        </w:rPr>
        <w:t>LW</w:t>
      </w:r>
      <w:r w:rsidRPr="00877587">
        <w:rPr>
          <w:rFonts w:eastAsia="Calibri"/>
          <w:bCs/>
          <w:szCs w:val="24"/>
        </w:rPr>
        <w:t>)</w:t>
      </w:r>
      <w:r>
        <w:rPr>
          <w:rFonts w:eastAsia="Calibri"/>
          <w:bCs/>
          <w:szCs w:val="24"/>
        </w:rPr>
        <w:t>:</w:t>
      </w:r>
      <w:r>
        <w:rPr>
          <w:rFonts w:eastAsia="Calibri"/>
          <w:bCs/>
          <w:szCs w:val="24"/>
        </w:rPr>
        <w:tab/>
        <w:t>Dismiss; open complaint for continuing education violation</w:t>
      </w:r>
    </w:p>
    <w:p w14:paraId="11D68622" w14:textId="7D6775D9" w:rsidR="00877587" w:rsidRPr="00877587" w:rsidRDefault="00877587" w:rsidP="00877587">
      <w:pPr>
        <w:rPr>
          <w:rFonts w:eastAsia="Calibri"/>
          <w:bCs/>
          <w:szCs w:val="24"/>
        </w:rPr>
      </w:pPr>
      <w:r w:rsidRPr="00877587">
        <w:rPr>
          <w:rFonts w:eastAsia="Calibri"/>
          <w:bCs/>
          <w:szCs w:val="24"/>
        </w:rPr>
        <w:t>SW-2023-0051 (</w:t>
      </w:r>
      <w:r>
        <w:rPr>
          <w:rFonts w:eastAsia="Calibri"/>
          <w:bCs/>
          <w:szCs w:val="24"/>
        </w:rPr>
        <w:t>VD</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6DE48E81" w14:textId="201203DD" w:rsidR="00877587" w:rsidRPr="00877587" w:rsidRDefault="00877587" w:rsidP="00877587">
      <w:pPr>
        <w:rPr>
          <w:rFonts w:eastAsia="Calibri"/>
          <w:bCs/>
          <w:szCs w:val="24"/>
        </w:rPr>
      </w:pPr>
      <w:r w:rsidRPr="00877587">
        <w:rPr>
          <w:rFonts w:eastAsia="Calibri"/>
          <w:bCs/>
          <w:szCs w:val="24"/>
        </w:rPr>
        <w:t>INV8211 (</w:t>
      </w:r>
      <w:r>
        <w:rPr>
          <w:rFonts w:eastAsia="Calibri"/>
          <w:bCs/>
          <w:szCs w:val="24"/>
        </w:rPr>
        <w:t>KP</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743BE7FE" w14:textId="16500F48" w:rsidR="00877587" w:rsidRPr="00877587" w:rsidRDefault="00877587" w:rsidP="00877587">
      <w:pPr>
        <w:rPr>
          <w:rFonts w:eastAsia="Calibri"/>
          <w:bCs/>
          <w:szCs w:val="24"/>
        </w:rPr>
      </w:pPr>
      <w:r w:rsidRPr="00877587">
        <w:rPr>
          <w:rFonts w:eastAsia="Calibri"/>
          <w:bCs/>
          <w:szCs w:val="24"/>
        </w:rPr>
        <w:t>INV8274 (</w:t>
      </w:r>
      <w:r>
        <w:rPr>
          <w:rFonts w:eastAsia="Calibri"/>
          <w:bCs/>
          <w:szCs w:val="24"/>
        </w:rPr>
        <w:t>JN</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Refer to board counsel</w:t>
      </w:r>
    </w:p>
    <w:p w14:paraId="393FE24D" w14:textId="06DC1C42" w:rsidR="00877587" w:rsidRPr="00877587" w:rsidRDefault="00877587" w:rsidP="00877587">
      <w:pPr>
        <w:rPr>
          <w:rFonts w:eastAsia="Calibri"/>
          <w:bCs/>
          <w:szCs w:val="24"/>
        </w:rPr>
      </w:pPr>
      <w:r w:rsidRPr="00877587">
        <w:rPr>
          <w:rFonts w:eastAsia="Calibri"/>
          <w:bCs/>
          <w:szCs w:val="24"/>
        </w:rPr>
        <w:t>INV8486 (</w:t>
      </w:r>
      <w:r>
        <w:rPr>
          <w:rFonts w:eastAsia="Calibri"/>
          <w:bCs/>
          <w:szCs w:val="24"/>
        </w:rPr>
        <w:t>RC</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62D97485" w14:textId="3FDCF239" w:rsidR="00877587" w:rsidRPr="00877587" w:rsidRDefault="00877587" w:rsidP="00877587">
      <w:pPr>
        <w:rPr>
          <w:rFonts w:eastAsia="Calibri"/>
          <w:bCs/>
          <w:szCs w:val="24"/>
        </w:rPr>
      </w:pPr>
      <w:r w:rsidRPr="00877587">
        <w:rPr>
          <w:rFonts w:eastAsia="Calibri"/>
          <w:bCs/>
          <w:szCs w:val="24"/>
        </w:rPr>
        <w:t>INV8490 (</w:t>
      </w:r>
      <w:r>
        <w:rPr>
          <w:rFonts w:eastAsia="Calibri"/>
          <w:bCs/>
          <w:szCs w:val="24"/>
        </w:rPr>
        <w:t>CW</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4B57F645" w14:textId="4821EA8D" w:rsidR="00877587" w:rsidRPr="00877587" w:rsidRDefault="00877587" w:rsidP="00877587">
      <w:pPr>
        <w:rPr>
          <w:rFonts w:eastAsia="Calibri"/>
          <w:bCs/>
          <w:szCs w:val="24"/>
        </w:rPr>
      </w:pPr>
      <w:r w:rsidRPr="00877587">
        <w:rPr>
          <w:rFonts w:eastAsia="Calibri"/>
          <w:bCs/>
          <w:szCs w:val="24"/>
        </w:rPr>
        <w:t>INV8531 (</w:t>
      </w:r>
      <w:r>
        <w:rPr>
          <w:rFonts w:eastAsia="Calibri"/>
          <w:bCs/>
          <w:szCs w:val="24"/>
        </w:rPr>
        <w:t>CM</w:t>
      </w:r>
      <w:r w:rsidRPr="0087758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088F9ABF" w14:textId="6DE4D708" w:rsidR="00877587" w:rsidRPr="00877587" w:rsidRDefault="00877587" w:rsidP="006E6BC7">
      <w:pPr>
        <w:ind w:left="6480" w:hanging="6480"/>
        <w:rPr>
          <w:rFonts w:eastAsia="Calibri"/>
          <w:bCs/>
          <w:szCs w:val="24"/>
        </w:rPr>
      </w:pPr>
      <w:r w:rsidRPr="00877587">
        <w:rPr>
          <w:rFonts w:eastAsia="Calibri"/>
          <w:bCs/>
          <w:szCs w:val="24"/>
        </w:rPr>
        <w:t>SW-2023-0084 (</w:t>
      </w:r>
      <w:r>
        <w:rPr>
          <w:rFonts w:eastAsia="Calibri"/>
          <w:bCs/>
          <w:szCs w:val="24"/>
        </w:rPr>
        <w:t>ED</w:t>
      </w:r>
      <w:r w:rsidRPr="00877587">
        <w:rPr>
          <w:rFonts w:eastAsia="Calibri"/>
          <w:bCs/>
          <w:szCs w:val="24"/>
        </w:rPr>
        <w:t>)</w:t>
      </w:r>
      <w:r>
        <w:rPr>
          <w:rFonts w:eastAsia="Calibri"/>
          <w:bCs/>
          <w:szCs w:val="24"/>
        </w:rPr>
        <w:t>:</w:t>
      </w:r>
      <w:r>
        <w:rPr>
          <w:rFonts w:eastAsia="Calibri"/>
          <w:bCs/>
          <w:szCs w:val="24"/>
        </w:rPr>
        <w:tab/>
      </w:r>
      <w:r w:rsidR="006E6BC7">
        <w:rPr>
          <w:rFonts w:eastAsia="Calibri"/>
          <w:bCs/>
          <w:szCs w:val="24"/>
        </w:rPr>
        <w:t>Refer to office of prosecutions</w:t>
      </w:r>
    </w:p>
    <w:p w14:paraId="08305786" w14:textId="735BDBDA" w:rsidR="00877587" w:rsidRPr="00F93721" w:rsidRDefault="00877587" w:rsidP="00F93721">
      <w:pPr>
        <w:rPr>
          <w:rFonts w:eastAsia="Calibri"/>
          <w:bCs/>
          <w:szCs w:val="24"/>
        </w:rPr>
      </w:pPr>
      <w:r w:rsidRPr="00F93721">
        <w:rPr>
          <w:rFonts w:eastAsia="Calibri"/>
          <w:bCs/>
          <w:szCs w:val="24"/>
        </w:rPr>
        <w:t>INV9034 (</w:t>
      </w:r>
      <w:r w:rsidR="00F93721">
        <w:rPr>
          <w:rFonts w:eastAsia="Calibri"/>
          <w:bCs/>
          <w:szCs w:val="24"/>
        </w:rPr>
        <w:t>NF</w:t>
      </w:r>
      <w:r w:rsidRPr="00F93721">
        <w:rPr>
          <w:rFonts w:eastAsia="Calibri"/>
          <w:bCs/>
          <w:szCs w:val="24"/>
        </w:rPr>
        <w:t>)</w:t>
      </w:r>
      <w:r w:rsidR="00F93721">
        <w:rPr>
          <w:rFonts w:eastAsia="Calibri"/>
          <w:bCs/>
          <w:szCs w:val="24"/>
        </w:rPr>
        <w:t>:</w:t>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t>Dismiss</w:t>
      </w:r>
      <w:r w:rsidRPr="00F93721">
        <w:rPr>
          <w:rFonts w:eastAsia="Calibri"/>
          <w:bCs/>
          <w:szCs w:val="24"/>
        </w:rPr>
        <w:t xml:space="preserve"> </w:t>
      </w:r>
    </w:p>
    <w:p w14:paraId="419A63C1" w14:textId="6B735FAF" w:rsidR="00877587" w:rsidRPr="00F93721" w:rsidRDefault="00877587" w:rsidP="00F93721">
      <w:pPr>
        <w:ind w:left="6480" w:hanging="6480"/>
        <w:rPr>
          <w:rFonts w:eastAsia="Calibri"/>
          <w:bCs/>
          <w:szCs w:val="24"/>
        </w:rPr>
      </w:pPr>
      <w:r w:rsidRPr="00F93721">
        <w:rPr>
          <w:rFonts w:eastAsia="Calibri"/>
          <w:bCs/>
          <w:szCs w:val="24"/>
        </w:rPr>
        <w:t>INV9536 (</w:t>
      </w:r>
      <w:r w:rsidR="00F93721">
        <w:rPr>
          <w:rFonts w:eastAsia="Calibri"/>
          <w:bCs/>
          <w:szCs w:val="24"/>
        </w:rPr>
        <w:t>CM</w:t>
      </w:r>
      <w:r w:rsidRPr="00F93721">
        <w:rPr>
          <w:rFonts w:eastAsia="Calibri"/>
          <w:bCs/>
          <w:szCs w:val="24"/>
        </w:rPr>
        <w:t>)</w:t>
      </w:r>
      <w:r w:rsidR="00F93721">
        <w:rPr>
          <w:rFonts w:eastAsia="Calibri"/>
          <w:bCs/>
          <w:szCs w:val="24"/>
        </w:rPr>
        <w:t>:</w:t>
      </w:r>
      <w:r w:rsidR="00F93721">
        <w:rPr>
          <w:rFonts w:eastAsia="Calibri"/>
          <w:bCs/>
          <w:szCs w:val="24"/>
        </w:rPr>
        <w:tab/>
        <w:t>Docket formal complaint; refer to the office of investigations</w:t>
      </w:r>
    </w:p>
    <w:p w14:paraId="5AF1C62B" w14:textId="34190A44" w:rsidR="00877587" w:rsidRPr="00F93721" w:rsidRDefault="00877587" w:rsidP="00F93721">
      <w:pPr>
        <w:rPr>
          <w:rFonts w:eastAsia="Calibri"/>
          <w:bCs/>
          <w:szCs w:val="24"/>
        </w:rPr>
      </w:pPr>
      <w:r w:rsidRPr="00F93721">
        <w:rPr>
          <w:rFonts w:eastAsia="Calibri"/>
          <w:bCs/>
          <w:szCs w:val="24"/>
        </w:rPr>
        <w:t>INV9591 (</w:t>
      </w:r>
      <w:r w:rsidR="00F93721">
        <w:rPr>
          <w:rFonts w:eastAsia="Calibri"/>
          <w:bCs/>
          <w:szCs w:val="24"/>
        </w:rPr>
        <w:t>MS</w:t>
      </w:r>
      <w:r w:rsidRPr="00F93721">
        <w:rPr>
          <w:rFonts w:eastAsia="Calibri"/>
          <w:bCs/>
          <w:szCs w:val="24"/>
        </w:rPr>
        <w:t>)</w:t>
      </w:r>
      <w:r w:rsidR="00F93721">
        <w:rPr>
          <w:rFonts w:eastAsia="Calibri"/>
          <w:bCs/>
          <w:szCs w:val="24"/>
        </w:rPr>
        <w:t>:</w:t>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t>Dismiss</w:t>
      </w:r>
    </w:p>
    <w:p w14:paraId="4A35E599" w14:textId="77777777" w:rsidR="00F93721" w:rsidRDefault="00F93721" w:rsidP="00F93721">
      <w:pPr>
        <w:rPr>
          <w:rFonts w:eastAsia="Calibri"/>
          <w:bCs/>
          <w:szCs w:val="24"/>
        </w:rPr>
      </w:pPr>
    </w:p>
    <w:p w14:paraId="32F65727" w14:textId="53D759A1" w:rsidR="00F93721" w:rsidRDefault="00F93721" w:rsidP="00F93721">
      <w:pPr>
        <w:rPr>
          <w:rFonts w:eastAsia="Calibri"/>
          <w:bCs/>
          <w:szCs w:val="24"/>
        </w:rPr>
      </w:pPr>
      <w:r>
        <w:rPr>
          <w:rFonts w:eastAsia="Calibri"/>
          <w:bCs/>
          <w:szCs w:val="24"/>
        </w:rPr>
        <w:lastRenderedPageBreak/>
        <w:t>Ms. Lundi left the meeting at 1:50 p.m.</w:t>
      </w:r>
    </w:p>
    <w:p w14:paraId="01A13AA3" w14:textId="77777777" w:rsidR="00F93721" w:rsidRDefault="00F93721" w:rsidP="00F93721">
      <w:pPr>
        <w:rPr>
          <w:rFonts w:eastAsia="Calibri"/>
          <w:bCs/>
          <w:szCs w:val="24"/>
        </w:rPr>
      </w:pPr>
    </w:p>
    <w:p w14:paraId="29809B59" w14:textId="3FE5DD67" w:rsidR="00877587" w:rsidRPr="00F93721" w:rsidRDefault="00877587" w:rsidP="00F93721">
      <w:pPr>
        <w:rPr>
          <w:rFonts w:eastAsia="Calibri"/>
          <w:bCs/>
          <w:szCs w:val="24"/>
        </w:rPr>
      </w:pPr>
      <w:r w:rsidRPr="00F93721">
        <w:rPr>
          <w:rFonts w:eastAsia="Calibri"/>
          <w:bCs/>
          <w:szCs w:val="24"/>
        </w:rPr>
        <w:t>SW-2024-0017 (</w:t>
      </w:r>
      <w:r w:rsidR="00F93721">
        <w:rPr>
          <w:rFonts w:eastAsia="Calibri"/>
          <w:bCs/>
          <w:szCs w:val="24"/>
        </w:rPr>
        <w:t>SS</w:t>
      </w:r>
      <w:r w:rsidRPr="00F93721">
        <w:rPr>
          <w:rFonts w:eastAsia="Calibri"/>
          <w:bCs/>
          <w:szCs w:val="24"/>
        </w:rPr>
        <w:t>)</w:t>
      </w:r>
      <w:r w:rsidR="00F93721">
        <w:rPr>
          <w:rFonts w:eastAsia="Calibri"/>
          <w:bCs/>
          <w:szCs w:val="24"/>
        </w:rPr>
        <w:t>:</w:t>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r>
      <w:r w:rsidR="00F93721">
        <w:rPr>
          <w:rFonts w:eastAsia="Calibri"/>
          <w:bCs/>
          <w:szCs w:val="24"/>
        </w:rPr>
        <w:tab/>
        <w:t>Dismiss</w:t>
      </w:r>
      <w:r w:rsidR="00F93721">
        <w:rPr>
          <w:rFonts w:eastAsia="Calibri"/>
          <w:bCs/>
          <w:szCs w:val="24"/>
        </w:rPr>
        <w:tab/>
      </w:r>
      <w:r w:rsidR="00F93721">
        <w:rPr>
          <w:rFonts w:eastAsia="Calibri"/>
          <w:bCs/>
          <w:szCs w:val="24"/>
        </w:rPr>
        <w:tab/>
      </w:r>
      <w:r w:rsidR="00F93721">
        <w:rPr>
          <w:rFonts w:eastAsia="Calibri"/>
          <w:bCs/>
          <w:szCs w:val="24"/>
        </w:rPr>
        <w:tab/>
      </w:r>
    </w:p>
    <w:p w14:paraId="2C9BA9B3" w14:textId="3735E435" w:rsidR="002A0843" w:rsidRPr="00A44CCA" w:rsidRDefault="00DF52F9" w:rsidP="00E74034">
      <w:pPr>
        <w:pStyle w:val="NoSpacing"/>
        <w:ind w:left="6480" w:hanging="6480"/>
        <w:rPr>
          <w:rFonts w:ascii="Times New Roman" w:hAnsi="Times New Roman"/>
          <w:bCs/>
          <w:sz w:val="24"/>
          <w:szCs w:val="24"/>
        </w:rPr>
      </w:pPr>
      <w:r w:rsidRPr="00A44CCA">
        <w:rPr>
          <w:rFonts w:ascii="Times New Roman" w:hAnsi="Times New Roman"/>
          <w:bCs/>
          <w:sz w:val="24"/>
          <w:szCs w:val="24"/>
        </w:rPr>
        <w:t>SW-2023-0035 (</w:t>
      </w:r>
      <w:r>
        <w:rPr>
          <w:rFonts w:ascii="Times New Roman" w:hAnsi="Times New Roman"/>
          <w:bCs/>
          <w:sz w:val="24"/>
          <w:szCs w:val="24"/>
        </w:rPr>
        <w:t>CK</w:t>
      </w:r>
      <w:r w:rsidRPr="00A44CCA">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Cs/>
          <w:sz w:val="24"/>
          <w:szCs w:val="24"/>
        </w:rPr>
        <w:tab/>
      </w:r>
      <w:bookmarkStart w:id="2" w:name="_Hlk167371900"/>
      <w:r w:rsidR="002A0843">
        <w:rPr>
          <w:rFonts w:ascii="Times New Roman" w:hAnsi="Times New Roman"/>
          <w:bCs/>
          <w:sz w:val="24"/>
          <w:szCs w:val="24"/>
        </w:rPr>
        <w:t>Ms. Kelley recused herself from the discussion of, and vote on, the case.  Consider the case next month when a quorum is available.</w:t>
      </w:r>
      <w:bookmarkEnd w:id="2"/>
    </w:p>
    <w:p w14:paraId="7C1CA16E" w14:textId="706B83CB" w:rsidR="00954BB7" w:rsidRDefault="00877587" w:rsidP="00F93721">
      <w:pPr>
        <w:pStyle w:val="NoSpacing"/>
        <w:ind w:left="6480" w:hanging="6480"/>
        <w:rPr>
          <w:rFonts w:ascii="Times New Roman" w:hAnsi="Times New Roman"/>
          <w:bCs/>
          <w:sz w:val="24"/>
          <w:szCs w:val="24"/>
        </w:rPr>
      </w:pPr>
      <w:r w:rsidRPr="00877587">
        <w:rPr>
          <w:rFonts w:ascii="Times New Roman" w:hAnsi="Times New Roman"/>
          <w:bCs/>
          <w:sz w:val="24"/>
          <w:szCs w:val="24"/>
        </w:rPr>
        <w:t>INV7201 (ZS):</w:t>
      </w:r>
      <w:r>
        <w:rPr>
          <w:bCs/>
          <w:szCs w:val="24"/>
        </w:rPr>
        <w:tab/>
      </w:r>
      <w:r>
        <w:rPr>
          <w:rFonts w:ascii="Times New Roman" w:hAnsi="Times New Roman"/>
          <w:bCs/>
          <w:sz w:val="24"/>
          <w:szCs w:val="24"/>
        </w:rPr>
        <w:t xml:space="preserve">Ms. Ruiz recused herself from the discussion of, and </w:t>
      </w:r>
      <w:proofErr w:type="gramStart"/>
      <w:r>
        <w:rPr>
          <w:rFonts w:ascii="Times New Roman" w:hAnsi="Times New Roman"/>
          <w:bCs/>
          <w:sz w:val="24"/>
          <w:szCs w:val="24"/>
        </w:rPr>
        <w:t>vote</w:t>
      </w:r>
      <w:proofErr w:type="gramEnd"/>
      <w:r>
        <w:rPr>
          <w:rFonts w:ascii="Times New Roman" w:hAnsi="Times New Roman"/>
          <w:bCs/>
          <w:sz w:val="24"/>
          <w:szCs w:val="24"/>
        </w:rPr>
        <w:t xml:space="preserve"> on, the case.  Consider the case next month when a quorum is available.</w:t>
      </w:r>
    </w:p>
    <w:p w14:paraId="0A436987" w14:textId="77777777" w:rsidR="00954BB7" w:rsidRDefault="00954BB7" w:rsidP="009E3CE3">
      <w:pPr>
        <w:pStyle w:val="NoSpacing"/>
        <w:rPr>
          <w:rFonts w:ascii="Times New Roman" w:hAnsi="Times New Roman"/>
          <w:bCs/>
          <w:sz w:val="24"/>
          <w:szCs w:val="24"/>
        </w:rPr>
      </w:pPr>
    </w:p>
    <w:p w14:paraId="0A9DA5B4" w14:textId="683AE621" w:rsidR="003E0617" w:rsidRPr="009E3CE3" w:rsidRDefault="003E0617" w:rsidP="009E3CE3">
      <w:pPr>
        <w:pStyle w:val="NoSpacing"/>
        <w:rPr>
          <w:rFonts w:ascii="Times New Roman" w:hAnsi="Times New Roman"/>
          <w:bCs/>
          <w:sz w:val="24"/>
          <w:szCs w:val="24"/>
        </w:rPr>
      </w:pPr>
      <w:r w:rsidRPr="009E3CE3">
        <w:rPr>
          <w:rFonts w:ascii="Times New Roman" w:hAnsi="Times New Roman"/>
          <w:b/>
          <w:bCs/>
          <w:sz w:val="24"/>
          <w:szCs w:val="24"/>
          <w:u w:val="single"/>
        </w:rPr>
        <w:t>Adjournment</w:t>
      </w:r>
    </w:p>
    <w:p w14:paraId="4A166129" w14:textId="77777777" w:rsidR="0019087A" w:rsidRDefault="0019087A" w:rsidP="003E0617">
      <w:pPr>
        <w:rPr>
          <w:rFonts w:eastAsia="Calibri" w:cs="Calibri"/>
          <w:szCs w:val="24"/>
        </w:rPr>
      </w:pPr>
    </w:p>
    <w:p w14:paraId="2F6982D0" w14:textId="0F28F7E3" w:rsidR="003E0617" w:rsidRDefault="009C665F" w:rsidP="003E0617">
      <w:pPr>
        <w:rPr>
          <w:rFonts w:eastAsia="Calibri" w:cs="Calibri"/>
          <w:szCs w:val="24"/>
        </w:rPr>
      </w:pPr>
      <w:r>
        <w:rPr>
          <w:rFonts w:eastAsia="Calibri" w:cs="Calibri"/>
          <w:szCs w:val="24"/>
        </w:rPr>
        <w:t xml:space="preserve">At </w:t>
      </w:r>
      <w:r w:rsidR="00605F57">
        <w:rPr>
          <w:rFonts w:eastAsia="Calibri" w:cs="Calibri"/>
          <w:szCs w:val="24"/>
        </w:rPr>
        <w:t xml:space="preserve">2:06 </w:t>
      </w:r>
      <w:r>
        <w:rPr>
          <w:rFonts w:eastAsia="Calibri" w:cs="Calibri"/>
          <w:szCs w:val="24"/>
        </w:rPr>
        <w:t xml:space="preserve">p.m., a motion was made by </w:t>
      </w:r>
      <w:r w:rsidR="00245479">
        <w:rPr>
          <w:rFonts w:eastAsia="Calibri" w:cs="Calibri"/>
          <w:szCs w:val="24"/>
        </w:rPr>
        <w:t xml:space="preserve">Ms. </w:t>
      </w:r>
      <w:r w:rsidR="00282284">
        <w:rPr>
          <w:rFonts w:eastAsia="Calibri" w:cs="Calibri"/>
          <w:szCs w:val="24"/>
        </w:rPr>
        <w:t>Ruiz</w:t>
      </w:r>
      <w:r>
        <w:rPr>
          <w:rFonts w:eastAsia="Calibri" w:cs="Calibri"/>
          <w:szCs w:val="24"/>
        </w:rPr>
        <w:t xml:space="preserve">, seconded by Ms. </w:t>
      </w:r>
      <w:r w:rsidR="00605F57">
        <w:rPr>
          <w:rFonts w:eastAsia="Calibri" w:cs="Calibri"/>
          <w:szCs w:val="24"/>
        </w:rPr>
        <w:t>Carrington</w:t>
      </w:r>
      <w:r>
        <w:rPr>
          <w:rFonts w:eastAsia="Calibri" w:cs="Calibri"/>
          <w:szCs w:val="24"/>
        </w:rPr>
        <w:t>, to adjourn the meeting.  The motion passed unanimously by a roll call vote.</w:t>
      </w:r>
    </w:p>
    <w:p w14:paraId="17A9EE3A" w14:textId="77777777" w:rsidR="001A3C14" w:rsidRDefault="001A3C14" w:rsidP="003E0617">
      <w:pPr>
        <w:rPr>
          <w:rFonts w:eastAsia="Calibri" w:cs="Calibri"/>
          <w:szCs w:val="24"/>
        </w:rPr>
      </w:pPr>
    </w:p>
    <w:p w14:paraId="764EF2FD" w14:textId="336EC129"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4DCCC8A6" w:rsidR="003E0617" w:rsidRDefault="003E0617" w:rsidP="003E0617">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605F57">
        <w:rPr>
          <w:rFonts w:eastAsia="Calibri" w:cs="Calibri"/>
          <w:szCs w:val="24"/>
        </w:rPr>
        <w:t>June 23</w:t>
      </w:r>
      <w:r w:rsidR="00F5144C">
        <w:rPr>
          <w:rFonts w:eastAsia="Calibri" w:cs="Calibri"/>
          <w:szCs w:val="24"/>
        </w:rPr>
        <w:t>,</w:t>
      </w:r>
      <w:r>
        <w:rPr>
          <w:rFonts w:eastAsia="Calibri" w:cs="Calibri"/>
          <w:szCs w:val="24"/>
        </w:rPr>
        <w:t xml:space="preserve"> 202</w:t>
      </w:r>
      <w:r w:rsidR="00927521">
        <w:rPr>
          <w:rFonts w:eastAsia="Calibri" w:cs="Calibri"/>
          <w:szCs w:val="24"/>
        </w:rPr>
        <w:t>4</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F118211" w14:textId="36D87C80" w:rsidR="00A35299" w:rsidRPr="00ED12C4" w:rsidRDefault="003E0617" w:rsidP="00ED12C4">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328F31DF" w14:textId="77777777" w:rsidR="00393B30" w:rsidRDefault="00393B30"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490625CE"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CE57D8">
        <w:rPr>
          <w:rFonts w:ascii="Times New Roman" w:hAnsi="Times New Roman"/>
          <w:sz w:val="24"/>
          <w:szCs w:val="24"/>
        </w:rPr>
        <w:t>May 28</w:t>
      </w:r>
      <w:r w:rsidR="00F874E9">
        <w:rPr>
          <w:rFonts w:ascii="Times New Roman" w:hAnsi="Times New Roman"/>
          <w:sz w:val="24"/>
          <w:szCs w:val="24"/>
        </w:rPr>
        <w:t>,</w:t>
      </w:r>
      <w:r>
        <w:rPr>
          <w:rFonts w:ascii="Times New Roman" w:hAnsi="Times New Roman"/>
          <w:sz w:val="24"/>
          <w:szCs w:val="24"/>
        </w:rPr>
        <w:t xml:space="preserve"> 202</w:t>
      </w:r>
      <w:r w:rsidR="00402A83">
        <w:rPr>
          <w:rFonts w:ascii="Times New Roman" w:hAnsi="Times New Roman"/>
          <w:sz w:val="24"/>
          <w:szCs w:val="24"/>
        </w:rPr>
        <w:t>4</w:t>
      </w:r>
    </w:p>
    <w:p w14:paraId="2F865ADF" w14:textId="02EAFB26"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CE57D8">
        <w:rPr>
          <w:rFonts w:ascii="Times New Roman" w:hAnsi="Times New Roman"/>
          <w:sz w:val="24"/>
          <w:szCs w:val="24"/>
        </w:rPr>
        <w:t>April 25</w:t>
      </w:r>
      <w:r w:rsidR="00F874E9">
        <w:rPr>
          <w:rFonts w:ascii="Times New Roman" w:hAnsi="Times New Roman"/>
          <w:sz w:val="24"/>
          <w:szCs w:val="24"/>
        </w:rPr>
        <w:t>, 2024</w:t>
      </w:r>
    </w:p>
    <w:p w14:paraId="5058DA61" w14:textId="59B85AA2" w:rsidR="003E0617" w:rsidRPr="00F94906"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CE57D8">
        <w:rPr>
          <w:rFonts w:ascii="Times New Roman" w:hAnsi="Times New Roman"/>
          <w:sz w:val="24"/>
          <w:szCs w:val="24"/>
        </w:rPr>
        <w:t>April 25</w:t>
      </w:r>
      <w:r w:rsidR="00F874E9">
        <w:rPr>
          <w:rFonts w:ascii="Times New Roman" w:hAnsi="Times New Roman"/>
          <w:sz w:val="24"/>
          <w:szCs w:val="24"/>
        </w:rPr>
        <w:t>, 2024</w:t>
      </w:r>
    </w:p>
    <w:p w14:paraId="2D810B53" w14:textId="77777777" w:rsidR="00F94906" w:rsidRPr="00F94906" w:rsidRDefault="00F94906" w:rsidP="00F94906">
      <w:pPr>
        <w:pStyle w:val="ListParagraph"/>
        <w:numPr>
          <w:ilvl w:val="0"/>
          <w:numId w:val="3"/>
        </w:numPr>
        <w:rPr>
          <w:rFonts w:eastAsia="Calibri"/>
          <w:bCs/>
          <w:szCs w:val="24"/>
        </w:rPr>
      </w:pPr>
      <w:r w:rsidRPr="00F94906">
        <w:rPr>
          <w:rFonts w:eastAsia="Calibri"/>
          <w:bCs/>
          <w:szCs w:val="24"/>
        </w:rPr>
        <w:t>Petition for Reinstatement of Meredith Bolden (Linehan)</w:t>
      </w:r>
    </w:p>
    <w:p w14:paraId="49AB5478" w14:textId="77777777" w:rsidR="00F94906" w:rsidRPr="00F94906" w:rsidRDefault="00F94906" w:rsidP="00F94906">
      <w:pPr>
        <w:pStyle w:val="ListParagraph"/>
        <w:numPr>
          <w:ilvl w:val="0"/>
          <w:numId w:val="3"/>
        </w:numPr>
        <w:rPr>
          <w:rFonts w:eastAsia="Calibri"/>
          <w:bCs/>
          <w:szCs w:val="24"/>
        </w:rPr>
      </w:pPr>
      <w:r w:rsidRPr="00F94906">
        <w:rPr>
          <w:rFonts w:eastAsia="Calibri"/>
          <w:bCs/>
          <w:szCs w:val="24"/>
        </w:rPr>
        <w:t>LICSW Application of Jennifer Ullrich</w:t>
      </w:r>
    </w:p>
    <w:p w14:paraId="17D66ADC" w14:textId="77777777" w:rsidR="00F94906" w:rsidRPr="00F94906" w:rsidRDefault="00F94906" w:rsidP="00F94906">
      <w:pPr>
        <w:pStyle w:val="ListParagraph"/>
        <w:numPr>
          <w:ilvl w:val="0"/>
          <w:numId w:val="3"/>
        </w:numPr>
        <w:rPr>
          <w:rFonts w:eastAsia="Calibri"/>
          <w:bCs/>
          <w:szCs w:val="24"/>
        </w:rPr>
      </w:pPr>
      <w:r w:rsidRPr="00F94906">
        <w:rPr>
          <w:rFonts w:eastAsia="Calibri"/>
          <w:bCs/>
          <w:szCs w:val="24"/>
        </w:rPr>
        <w:t>LICSW Application of Tara Flotta</w:t>
      </w:r>
    </w:p>
    <w:p w14:paraId="3AE732EC" w14:textId="77777777" w:rsidR="00F94906" w:rsidRPr="00F94906" w:rsidRDefault="00F94906" w:rsidP="00F94906">
      <w:pPr>
        <w:pStyle w:val="ListParagraph"/>
        <w:numPr>
          <w:ilvl w:val="0"/>
          <w:numId w:val="3"/>
        </w:numPr>
        <w:rPr>
          <w:rFonts w:eastAsia="Calibri"/>
          <w:bCs/>
          <w:szCs w:val="24"/>
        </w:rPr>
      </w:pPr>
      <w:r w:rsidRPr="00F94906">
        <w:rPr>
          <w:rFonts w:eastAsia="Calibri"/>
          <w:bCs/>
          <w:szCs w:val="24"/>
        </w:rPr>
        <w:t>LSW Application of Tina Baygboe</w:t>
      </w:r>
    </w:p>
    <w:p w14:paraId="213A3E02" w14:textId="77777777" w:rsidR="00F94906" w:rsidRDefault="00F94906" w:rsidP="00F94906">
      <w:pPr>
        <w:pStyle w:val="ListParagraph"/>
        <w:numPr>
          <w:ilvl w:val="0"/>
          <w:numId w:val="3"/>
        </w:numPr>
      </w:pPr>
      <w:r>
        <w:t xml:space="preserve">9.28.24 Letter from R. Gewirtz and B. Burka of </w:t>
      </w:r>
      <w:r w:rsidRPr="00C92C06">
        <w:t>National Association of Social Workers – Massachusetts Chapter</w:t>
      </w:r>
      <w:r>
        <w:t xml:space="preserve"> re: Supervision for Continuing Education Credit</w:t>
      </w:r>
    </w:p>
    <w:p w14:paraId="19CCC08A" w14:textId="4B98D23E" w:rsidR="00F94906" w:rsidRDefault="00F94906"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Draft </w:t>
      </w:r>
      <w:r w:rsidRPr="00F94906">
        <w:rPr>
          <w:rFonts w:ascii="Times New Roman" w:hAnsi="Times New Roman"/>
          <w:bCs/>
          <w:sz w:val="24"/>
          <w:szCs w:val="24"/>
        </w:rPr>
        <w:t>Policy on Delegation of Authority re: Drafting Orders to Show Cause and Consent Agreements to Board Counsel and the Prosecution Unit</w:t>
      </w:r>
    </w:p>
    <w:p w14:paraId="2CDF0697" w14:textId="1C72295E" w:rsidR="00F94906" w:rsidRPr="00F66ED4" w:rsidRDefault="00F94906" w:rsidP="003E0617">
      <w:pPr>
        <w:pStyle w:val="NoSpacing"/>
        <w:numPr>
          <w:ilvl w:val="0"/>
          <w:numId w:val="3"/>
        </w:numPr>
        <w:rPr>
          <w:rFonts w:ascii="Times New Roman" w:hAnsi="Times New Roman"/>
          <w:bCs/>
          <w:sz w:val="24"/>
          <w:szCs w:val="24"/>
        </w:rPr>
      </w:pPr>
      <w:r w:rsidRPr="00F94906">
        <w:rPr>
          <w:rFonts w:ascii="Times New Roman" w:hAnsi="Times New Roman"/>
          <w:bCs/>
          <w:sz w:val="24"/>
          <w:szCs w:val="24"/>
        </w:rPr>
        <w:t xml:space="preserve">Courtney Chapman, Conditional Licensure Agreement, </w:t>
      </w:r>
      <w:r>
        <w:rPr>
          <w:rFonts w:ascii="Times New Roman" w:hAnsi="Times New Roman"/>
          <w:bCs/>
          <w:sz w:val="24"/>
          <w:szCs w:val="24"/>
        </w:rPr>
        <w:t>Submission</w:t>
      </w:r>
      <w:r w:rsidRPr="00F94906">
        <w:rPr>
          <w:rFonts w:ascii="Times New Roman" w:hAnsi="Times New Roman"/>
          <w:bCs/>
          <w:sz w:val="24"/>
          <w:szCs w:val="24"/>
        </w:rPr>
        <w:t xml:space="preserve"> of Proposed Supervisor</w:t>
      </w: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AE1"/>
    <w:multiLevelType w:val="hybridMultilevel"/>
    <w:tmpl w:val="26BA0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4"/>
  </w:num>
  <w:num w:numId="2" w16cid:durableId="1205754521">
    <w:abstractNumId w:val="13"/>
  </w:num>
  <w:num w:numId="3" w16cid:durableId="1737360579">
    <w:abstractNumId w:val="2"/>
  </w:num>
  <w:num w:numId="4" w16cid:durableId="1728340312">
    <w:abstractNumId w:val="15"/>
  </w:num>
  <w:num w:numId="5" w16cid:durableId="967859982">
    <w:abstractNumId w:val="20"/>
  </w:num>
  <w:num w:numId="6" w16cid:durableId="74400268">
    <w:abstractNumId w:val="12"/>
  </w:num>
  <w:num w:numId="7" w16cid:durableId="1824348041">
    <w:abstractNumId w:val="22"/>
  </w:num>
  <w:num w:numId="8" w16cid:durableId="2100906565">
    <w:abstractNumId w:val="19"/>
  </w:num>
  <w:num w:numId="9" w16cid:durableId="786776298">
    <w:abstractNumId w:val="7"/>
  </w:num>
  <w:num w:numId="10" w16cid:durableId="1893034581">
    <w:abstractNumId w:val="10"/>
  </w:num>
  <w:num w:numId="11" w16cid:durableId="1988128492">
    <w:abstractNumId w:val="21"/>
  </w:num>
  <w:num w:numId="12" w16cid:durableId="638072836">
    <w:abstractNumId w:val="16"/>
  </w:num>
  <w:num w:numId="13" w16cid:durableId="219291711">
    <w:abstractNumId w:val="8"/>
  </w:num>
  <w:num w:numId="14" w16cid:durableId="444733512">
    <w:abstractNumId w:val="5"/>
  </w:num>
  <w:num w:numId="15" w16cid:durableId="1080449973">
    <w:abstractNumId w:val="0"/>
  </w:num>
  <w:num w:numId="16" w16cid:durableId="1449397272">
    <w:abstractNumId w:val="3"/>
  </w:num>
  <w:num w:numId="17" w16cid:durableId="698893805">
    <w:abstractNumId w:val="17"/>
  </w:num>
  <w:num w:numId="18" w16cid:durableId="278146145">
    <w:abstractNumId w:val="6"/>
  </w:num>
  <w:num w:numId="19" w16cid:durableId="1844542099">
    <w:abstractNumId w:val="14"/>
  </w:num>
  <w:num w:numId="20" w16cid:durableId="869218662">
    <w:abstractNumId w:val="11"/>
  </w:num>
  <w:num w:numId="21" w16cid:durableId="1326782837">
    <w:abstractNumId w:val="18"/>
  </w:num>
  <w:num w:numId="22" w16cid:durableId="655497269">
    <w:abstractNumId w:val="14"/>
  </w:num>
  <w:num w:numId="23" w16cid:durableId="1695113465">
    <w:abstractNumId w:val="1"/>
  </w:num>
  <w:num w:numId="24" w16cid:durableId="2117748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0AD6"/>
    <w:rsid w:val="00010E5B"/>
    <w:rsid w:val="000116B2"/>
    <w:rsid w:val="00011E3D"/>
    <w:rsid w:val="00013326"/>
    <w:rsid w:val="00013585"/>
    <w:rsid w:val="00013859"/>
    <w:rsid w:val="0001410F"/>
    <w:rsid w:val="00015C32"/>
    <w:rsid w:val="00015FB0"/>
    <w:rsid w:val="0001703C"/>
    <w:rsid w:val="0001774A"/>
    <w:rsid w:val="00025216"/>
    <w:rsid w:val="00030AEB"/>
    <w:rsid w:val="0003204D"/>
    <w:rsid w:val="00033154"/>
    <w:rsid w:val="00033E6C"/>
    <w:rsid w:val="00034778"/>
    <w:rsid w:val="00041C85"/>
    <w:rsid w:val="00042048"/>
    <w:rsid w:val="00044E6E"/>
    <w:rsid w:val="000530B8"/>
    <w:rsid w:val="000537DA"/>
    <w:rsid w:val="00053F2D"/>
    <w:rsid w:val="00056B8F"/>
    <w:rsid w:val="00060B21"/>
    <w:rsid w:val="00062E72"/>
    <w:rsid w:val="00073205"/>
    <w:rsid w:val="0007551A"/>
    <w:rsid w:val="00076F53"/>
    <w:rsid w:val="000948FB"/>
    <w:rsid w:val="000A1DE1"/>
    <w:rsid w:val="000A2B54"/>
    <w:rsid w:val="000B1082"/>
    <w:rsid w:val="000B76D4"/>
    <w:rsid w:val="000B7D96"/>
    <w:rsid w:val="000D39AC"/>
    <w:rsid w:val="000D74AC"/>
    <w:rsid w:val="000E07DE"/>
    <w:rsid w:val="000E12FA"/>
    <w:rsid w:val="000E22AB"/>
    <w:rsid w:val="000E2719"/>
    <w:rsid w:val="000E6CEF"/>
    <w:rsid w:val="000F2469"/>
    <w:rsid w:val="000F315B"/>
    <w:rsid w:val="000F40AD"/>
    <w:rsid w:val="000F64EA"/>
    <w:rsid w:val="00101372"/>
    <w:rsid w:val="00106426"/>
    <w:rsid w:val="001125C0"/>
    <w:rsid w:val="00112E52"/>
    <w:rsid w:val="001132F5"/>
    <w:rsid w:val="001210D1"/>
    <w:rsid w:val="00121F00"/>
    <w:rsid w:val="00123B6E"/>
    <w:rsid w:val="001250B5"/>
    <w:rsid w:val="00132752"/>
    <w:rsid w:val="001408E6"/>
    <w:rsid w:val="00140C03"/>
    <w:rsid w:val="00141AC8"/>
    <w:rsid w:val="00152504"/>
    <w:rsid w:val="0015268B"/>
    <w:rsid w:val="00153013"/>
    <w:rsid w:val="00153552"/>
    <w:rsid w:val="00157E2D"/>
    <w:rsid w:val="00160EBF"/>
    <w:rsid w:val="0016608B"/>
    <w:rsid w:val="001724E8"/>
    <w:rsid w:val="00176BB5"/>
    <w:rsid w:val="00177C77"/>
    <w:rsid w:val="00187526"/>
    <w:rsid w:val="0019087A"/>
    <w:rsid w:val="00190C77"/>
    <w:rsid w:val="00191451"/>
    <w:rsid w:val="00193BF3"/>
    <w:rsid w:val="00195573"/>
    <w:rsid w:val="00196E5A"/>
    <w:rsid w:val="00197111"/>
    <w:rsid w:val="00197CD6"/>
    <w:rsid w:val="001A1433"/>
    <w:rsid w:val="001A3C14"/>
    <w:rsid w:val="001A526B"/>
    <w:rsid w:val="001A660D"/>
    <w:rsid w:val="001A7ECB"/>
    <w:rsid w:val="001B16EF"/>
    <w:rsid w:val="001B1E71"/>
    <w:rsid w:val="001B2FA9"/>
    <w:rsid w:val="001B53F0"/>
    <w:rsid w:val="001B6098"/>
    <w:rsid w:val="001B6693"/>
    <w:rsid w:val="001B6D84"/>
    <w:rsid w:val="001C5DBE"/>
    <w:rsid w:val="001D04CC"/>
    <w:rsid w:val="001D30D4"/>
    <w:rsid w:val="001D4205"/>
    <w:rsid w:val="001D5F3B"/>
    <w:rsid w:val="00201076"/>
    <w:rsid w:val="00203C6B"/>
    <w:rsid w:val="00210767"/>
    <w:rsid w:val="002133E1"/>
    <w:rsid w:val="00213882"/>
    <w:rsid w:val="0021698C"/>
    <w:rsid w:val="00217D5F"/>
    <w:rsid w:val="00221CD5"/>
    <w:rsid w:val="00221DAE"/>
    <w:rsid w:val="002222F6"/>
    <w:rsid w:val="00222EAE"/>
    <w:rsid w:val="00225C7D"/>
    <w:rsid w:val="00227599"/>
    <w:rsid w:val="00232091"/>
    <w:rsid w:val="00240832"/>
    <w:rsid w:val="002411CF"/>
    <w:rsid w:val="00245479"/>
    <w:rsid w:val="00245D8D"/>
    <w:rsid w:val="00246E8F"/>
    <w:rsid w:val="002521CC"/>
    <w:rsid w:val="00252608"/>
    <w:rsid w:val="00253061"/>
    <w:rsid w:val="00255C86"/>
    <w:rsid w:val="00260D54"/>
    <w:rsid w:val="00262FBD"/>
    <w:rsid w:val="0026572B"/>
    <w:rsid w:val="00270889"/>
    <w:rsid w:val="002761EB"/>
    <w:rsid w:val="00276957"/>
    <w:rsid w:val="00276DCC"/>
    <w:rsid w:val="00282284"/>
    <w:rsid w:val="00284FA8"/>
    <w:rsid w:val="00295273"/>
    <w:rsid w:val="00295D79"/>
    <w:rsid w:val="002965C4"/>
    <w:rsid w:val="002974D1"/>
    <w:rsid w:val="002A0843"/>
    <w:rsid w:val="002A132F"/>
    <w:rsid w:val="002A2F08"/>
    <w:rsid w:val="002A5105"/>
    <w:rsid w:val="002A5C90"/>
    <w:rsid w:val="002A6E31"/>
    <w:rsid w:val="002B3641"/>
    <w:rsid w:val="002B5844"/>
    <w:rsid w:val="002B7FE8"/>
    <w:rsid w:val="002C1090"/>
    <w:rsid w:val="002C474D"/>
    <w:rsid w:val="002C57E7"/>
    <w:rsid w:val="002D1C21"/>
    <w:rsid w:val="002D352C"/>
    <w:rsid w:val="002E2052"/>
    <w:rsid w:val="002E3C8A"/>
    <w:rsid w:val="002E4152"/>
    <w:rsid w:val="002E44A7"/>
    <w:rsid w:val="002E4B09"/>
    <w:rsid w:val="002F3967"/>
    <w:rsid w:val="00301022"/>
    <w:rsid w:val="003023D8"/>
    <w:rsid w:val="003065E6"/>
    <w:rsid w:val="00310D0D"/>
    <w:rsid w:val="00320AD7"/>
    <w:rsid w:val="00321CBC"/>
    <w:rsid w:val="00323322"/>
    <w:rsid w:val="0032392D"/>
    <w:rsid w:val="003262E8"/>
    <w:rsid w:val="00326F1A"/>
    <w:rsid w:val="00330F49"/>
    <w:rsid w:val="00335C7C"/>
    <w:rsid w:val="003400BE"/>
    <w:rsid w:val="00340C27"/>
    <w:rsid w:val="00341F26"/>
    <w:rsid w:val="003435CB"/>
    <w:rsid w:val="003455AF"/>
    <w:rsid w:val="0035125A"/>
    <w:rsid w:val="00351583"/>
    <w:rsid w:val="00352F05"/>
    <w:rsid w:val="0035614D"/>
    <w:rsid w:val="003600BB"/>
    <w:rsid w:val="00363AFF"/>
    <w:rsid w:val="00370174"/>
    <w:rsid w:val="00370A2E"/>
    <w:rsid w:val="003710B0"/>
    <w:rsid w:val="003719AC"/>
    <w:rsid w:val="00371D53"/>
    <w:rsid w:val="003741F4"/>
    <w:rsid w:val="00375EAD"/>
    <w:rsid w:val="003822C2"/>
    <w:rsid w:val="00382E94"/>
    <w:rsid w:val="00385812"/>
    <w:rsid w:val="00386674"/>
    <w:rsid w:val="00392D0B"/>
    <w:rsid w:val="00393B30"/>
    <w:rsid w:val="00394497"/>
    <w:rsid w:val="00397719"/>
    <w:rsid w:val="003A4530"/>
    <w:rsid w:val="003A6829"/>
    <w:rsid w:val="003A7AFC"/>
    <w:rsid w:val="003B1E68"/>
    <w:rsid w:val="003B449C"/>
    <w:rsid w:val="003C07DD"/>
    <w:rsid w:val="003C60EF"/>
    <w:rsid w:val="003D0517"/>
    <w:rsid w:val="003D0817"/>
    <w:rsid w:val="003D2CA8"/>
    <w:rsid w:val="003D30E6"/>
    <w:rsid w:val="003D44F5"/>
    <w:rsid w:val="003D4C46"/>
    <w:rsid w:val="003D7E76"/>
    <w:rsid w:val="003E0617"/>
    <w:rsid w:val="003E07A1"/>
    <w:rsid w:val="003E1FAD"/>
    <w:rsid w:val="003E3439"/>
    <w:rsid w:val="003E4BFB"/>
    <w:rsid w:val="003E6400"/>
    <w:rsid w:val="003E7AD9"/>
    <w:rsid w:val="00402A83"/>
    <w:rsid w:val="0041280E"/>
    <w:rsid w:val="004128F3"/>
    <w:rsid w:val="00413ABA"/>
    <w:rsid w:val="00414B51"/>
    <w:rsid w:val="00417F26"/>
    <w:rsid w:val="00421B71"/>
    <w:rsid w:val="004224E9"/>
    <w:rsid w:val="00422608"/>
    <w:rsid w:val="004231A0"/>
    <w:rsid w:val="00425989"/>
    <w:rsid w:val="0043095F"/>
    <w:rsid w:val="00434AC0"/>
    <w:rsid w:val="004350B9"/>
    <w:rsid w:val="004367DC"/>
    <w:rsid w:val="0044278B"/>
    <w:rsid w:val="0044324D"/>
    <w:rsid w:val="00444CF0"/>
    <w:rsid w:val="00445B05"/>
    <w:rsid w:val="00447BEA"/>
    <w:rsid w:val="00451B41"/>
    <w:rsid w:val="004539CD"/>
    <w:rsid w:val="00454FC0"/>
    <w:rsid w:val="00457BEC"/>
    <w:rsid w:val="0046451A"/>
    <w:rsid w:val="00467545"/>
    <w:rsid w:val="00467E56"/>
    <w:rsid w:val="00471474"/>
    <w:rsid w:val="0047198D"/>
    <w:rsid w:val="004720BA"/>
    <w:rsid w:val="00476454"/>
    <w:rsid w:val="00480643"/>
    <w:rsid w:val="004813AC"/>
    <w:rsid w:val="004850D2"/>
    <w:rsid w:val="00485472"/>
    <w:rsid w:val="0048672B"/>
    <w:rsid w:val="00486990"/>
    <w:rsid w:val="00487947"/>
    <w:rsid w:val="004902B8"/>
    <w:rsid w:val="004A2E24"/>
    <w:rsid w:val="004A302F"/>
    <w:rsid w:val="004A348F"/>
    <w:rsid w:val="004A5517"/>
    <w:rsid w:val="004A6B7A"/>
    <w:rsid w:val="004B05B0"/>
    <w:rsid w:val="004B1E5B"/>
    <w:rsid w:val="004B3538"/>
    <w:rsid w:val="004B37A0"/>
    <w:rsid w:val="004B528D"/>
    <w:rsid w:val="004B5CFB"/>
    <w:rsid w:val="004B7CA1"/>
    <w:rsid w:val="004C2B39"/>
    <w:rsid w:val="004C7E34"/>
    <w:rsid w:val="004D05EF"/>
    <w:rsid w:val="004D5A34"/>
    <w:rsid w:val="004D6B39"/>
    <w:rsid w:val="004D70B4"/>
    <w:rsid w:val="004D7265"/>
    <w:rsid w:val="004D7A14"/>
    <w:rsid w:val="004E038A"/>
    <w:rsid w:val="004E0C3F"/>
    <w:rsid w:val="004E16FB"/>
    <w:rsid w:val="004E25B5"/>
    <w:rsid w:val="004E2BB4"/>
    <w:rsid w:val="004F1AA5"/>
    <w:rsid w:val="004F2C0D"/>
    <w:rsid w:val="004F2D95"/>
    <w:rsid w:val="004F3A58"/>
    <w:rsid w:val="004F670E"/>
    <w:rsid w:val="004F6BFB"/>
    <w:rsid w:val="004F7EBF"/>
    <w:rsid w:val="005026EF"/>
    <w:rsid w:val="0050413F"/>
    <w:rsid w:val="00512956"/>
    <w:rsid w:val="005143A5"/>
    <w:rsid w:val="00517E9C"/>
    <w:rsid w:val="00520DCA"/>
    <w:rsid w:val="005228F9"/>
    <w:rsid w:val="0052561A"/>
    <w:rsid w:val="005277BF"/>
    <w:rsid w:val="005277EC"/>
    <w:rsid w:val="00530145"/>
    <w:rsid w:val="00530517"/>
    <w:rsid w:val="00531C64"/>
    <w:rsid w:val="00534C51"/>
    <w:rsid w:val="005426C7"/>
    <w:rsid w:val="00542C8F"/>
    <w:rsid w:val="005448AA"/>
    <w:rsid w:val="005464C6"/>
    <w:rsid w:val="005516D2"/>
    <w:rsid w:val="00553C30"/>
    <w:rsid w:val="00554356"/>
    <w:rsid w:val="0056070B"/>
    <w:rsid w:val="00561278"/>
    <w:rsid w:val="00562B8D"/>
    <w:rsid w:val="00562CE8"/>
    <w:rsid w:val="005637BA"/>
    <w:rsid w:val="00567A81"/>
    <w:rsid w:val="0057212F"/>
    <w:rsid w:val="00572BF0"/>
    <w:rsid w:val="005731DF"/>
    <w:rsid w:val="00577AF4"/>
    <w:rsid w:val="0058128D"/>
    <w:rsid w:val="005827AF"/>
    <w:rsid w:val="005861FA"/>
    <w:rsid w:val="00594761"/>
    <w:rsid w:val="005951F7"/>
    <w:rsid w:val="00595790"/>
    <w:rsid w:val="00597CDB"/>
    <w:rsid w:val="005A2425"/>
    <w:rsid w:val="005A2E3C"/>
    <w:rsid w:val="005A3D6A"/>
    <w:rsid w:val="005A4040"/>
    <w:rsid w:val="005A67E7"/>
    <w:rsid w:val="005B1A3E"/>
    <w:rsid w:val="005B5B04"/>
    <w:rsid w:val="005C010A"/>
    <w:rsid w:val="005C4049"/>
    <w:rsid w:val="005D13D2"/>
    <w:rsid w:val="005D1784"/>
    <w:rsid w:val="005D2ACC"/>
    <w:rsid w:val="005D77C4"/>
    <w:rsid w:val="005D7BAE"/>
    <w:rsid w:val="005E0110"/>
    <w:rsid w:val="005E0B35"/>
    <w:rsid w:val="005E0E55"/>
    <w:rsid w:val="005E2071"/>
    <w:rsid w:val="005E59C8"/>
    <w:rsid w:val="005F423A"/>
    <w:rsid w:val="005F7D91"/>
    <w:rsid w:val="00600010"/>
    <w:rsid w:val="00601EBE"/>
    <w:rsid w:val="00605F57"/>
    <w:rsid w:val="006106A6"/>
    <w:rsid w:val="00612A84"/>
    <w:rsid w:val="006136F6"/>
    <w:rsid w:val="00617BFC"/>
    <w:rsid w:val="006203FA"/>
    <w:rsid w:val="00620BE4"/>
    <w:rsid w:val="006213A8"/>
    <w:rsid w:val="00621836"/>
    <w:rsid w:val="00622DA6"/>
    <w:rsid w:val="006269F2"/>
    <w:rsid w:val="00633878"/>
    <w:rsid w:val="006344B7"/>
    <w:rsid w:val="006354FB"/>
    <w:rsid w:val="0064204B"/>
    <w:rsid w:val="00645D06"/>
    <w:rsid w:val="00647F7D"/>
    <w:rsid w:val="006542B4"/>
    <w:rsid w:val="00661752"/>
    <w:rsid w:val="00662735"/>
    <w:rsid w:val="00662BD4"/>
    <w:rsid w:val="00663967"/>
    <w:rsid w:val="0066621F"/>
    <w:rsid w:val="00666F69"/>
    <w:rsid w:val="00670968"/>
    <w:rsid w:val="00681C7E"/>
    <w:rsid w:val="00681D29"/>
    <w:rsid w:val="006824C4"/>
    <w:rsid w:val="00682D51"/>
    <w:rsid w:val="006858EF"/>
    <w:rsid w:val="00687CB2"/>
    <w:rsid w:val="00691280"/>
    <w:rsid w:val="00691DE0"/>
    <w:rsid w:val="00692886"/>
    <w:rsid w:val="006931D3"/>
    <w:rsid w:val="00694B66"/>
    <w:rsid w:val="00694FCA"/>
    <w:rsid w:val="006950A0"/>
    <w:rsid w:val="006967FE"/>
    <w:rsid w:val="006A0F42"/>
    <w:rsid w:val="006A7690"/>
    <w:rsid w:val="006B1D64"/>
    <w:rsid w:val="006B1EAB"/>
    <w:rsid w:val="006B7D11"/>
    <w:rsid w:val="006C3537"/>
    <w:rsid w:val="006C3F6A"/>
    <w:rsid w:val="006C450A"/>
    <w:rsid w:val="006D06D9"/>
    <w:rsid w:val="006D20EF"/>
    <w:rsid w:val="006D42B2"/>
    <w:rsid w:val="006D48F7"/>
    <w:rsid w:val="006D4B87"/>
    <w:rsid w:val="006D77A6"/>
    <w:rsid w:val="006E2B88"/>
    <w:rsid w:val="006E497D"/>
    <w:rsid w:val="006E6BC7"/>
    <w:rsid w:val="006E6DCD"/>
    <w:rsid w:val="006F3B70"/>
    <w:rsid w:val="006F5DDF"/>
    <w:rsid w:val="00702109"/>
    <w:rsid w:val="00710BC3"/>
    <w:rsid w:val="00715F52"/>
    <w:rsid w:val="007230CD"/>
    <w:rsid w:val="0072610D"/>
    <w:rsid w:val="0073554F"/>
    <w:rsid w:val="00741B6E"/>
    <w:rsid w:val="007473D6"/>
    <w:rsid w:val="00754417"/>
    <w:rsid w:val="00757006"/>
    <w:rsid w:val="00762BB9"/>
    <w:rsid w:val="00765EC6"/>
    <w:rsid w:val="007700A0"/>
    <w:rsid w:val="00770394"/>
    <w:rsid w:val="00770491"/>
    <w:rsid w:val="007735A3"/>
    <w:rsid w:val="00773E7E"/>
    <w:rsid w:val="0077486B"/>
    <w:rsid w:val="00774F71"/>
    <w:rsid w:val="00775567"/>
    <w:rsid w:val="00777EB7"/>
    <w:rsid w:val="00783E70"/>
    <w:rsid w:val="00784CA5"/>
    <w:rsid w:val="00791DFB"/>
    <w:rsid w:val="007A01F0"/>
    <w:rsid w:val="007A476A"/>
    <w:rsid w:val="007A79FB"/>
    <w:rsid w:val="007B3F4B"/>
    <w:rsid w:val="007B7347"/>
    <w:rsid w:val="007B7E5A"/>
    <w:rsid w:val="007D10F3"/>
    <w:rsid w:val="007D1457"/>
    <w:rsid w:val="007D3205"/>
    <w:rsid w:val="007D5523"/>
    <w:rsid w:val="007E030A"/>
    <w:rsid w:val="007E139C"/>
    <w:rsid w:val="007E150D"/>
    <w:rsid w:val="007E363A"/>
    <w:rsid w:val="007E6F54"/>
    <w:rsid w:val="007F04C3"/>
    <w:rsid w:val="007F20E0"/>
    <w:rsid w:val="007F2183"/>
    <w:rsid w:val="007F246F"/>
    <w:rsid w:val="007F323A"/>
    <w:rsid w:val="007F3CDB"/>
    <w:rsid w:val="007F5F15"/>
    <w:rsid w:val="007F745B"/>
    <w:rsid w:val="008042B0"/>
    <w:rsid w:val="0080511E"/>
    <w:rsid w:val="0080531B"/>
    <w:rsid w:val="008061E7"/>
    <w:rsid w:val="0080640F"/>
    <w:rsid w:val="00807BCA"/>
    <w:rsid w:val="008100AB"/>
    <w:rsid w:val="00810285"/>
    <w:rsid w:val="008117B0"/>
    <w:rsid w:val="00812C08"/>
    <w:rsid w:val="00814429"/>
    <w:rsid w:val="00816A9F"/>
    <w:rsid w:val="008251D9"/>
    <w:rsid w:val="0082749A"/>
    <w:rsid w:val="008303BA"/>
    <w:rsid w:val="0083779D"/>
    <w:rsid w:val="0084225E"/>
    <w:rsid w:val="00842E3F"/>
    <w:rsid w:val="0084385F"/>
    <w:rsid w:val="008454BE"/>
    <w:rsid w:val="0085031E"/>
    <w:rsid w:val="008508F5"/>
    <w:rsid w:val="008526BB"/>
    <w:rsid w:val="00853F61"/>
    <w:rsid w:val="0085542F"/>
    <w:rsid w:val="008578C9"/>
    <w:rsid w:val="008612C3"/>
    <w:rsid w:val="00862579"/>
    <w:rsid w:val="00863467"/>
    <w:rsid w:val="00865744"/>
    <w:rsid w:val="00867E21"/>
    <w:rsid w:val="00872143"/>
    <w:rsid w:val="00872857"/>
    <w:rsid w:val="00872A17"/>
    <w:rsid w:val="00875C5C"/>
    <w:rsid w:val="00877587"/>
    <w:rsid w:val="00877F17"/>
    <w:rsid w:val="00890ED3"/>
    <w:rsid w:val="008919F2"/>
    <w:rsid w:val="008930A7"/>
    <w:rsid w:val="008A0852"/>
    <w:rsid w:val="008A3D81"/>
    <w:rsid w:val="008A4204"/>
    <w:rsid w:val="008A5C87"/>
    <w:rsid w:val="008B3089"/>
    <w:rsid w:val="008B5EE7"/>
    <w:rsid w:val="008C4AB3"/>
    <w:rsid w:val="008C6F8E"/>
    <w:rsid w:val="008D2511"/>
    <w:rsid w:val="008D288F"/>
    <w:rsid w:val="008D6942"/>
    <w:rsid w:val="008E0CA6"/>
    <w:rsid w:val="008E732D"/>
    <w:rsid w:val="008F1C58"/>
    <w:rsid w:val="008F3DD4"/>
    <w:rsid w:val="00906128"/>
    <w:rsid w:val="0090684B"/>
    <w:rsid w:val="0090722C"/>
    <w:rsid w:val="00915F85"/>
    <w:rsid w:val="00916704"/>
    <w:rsid w:val="00916B93"/>
    <w:rsid w:val="00925DF7"/>
    <w:rsid w:val="009273C9"/>
    <w:rsid w:val="00927521"/>
    <w:rsid w:val="00933FCD"/>
    <w:rsid w:val="00934E73"/>
    <w:rsid w:val="00934ECE"/>
    <w:rsid w:val="0094081E"/>
    <w:rsid w:val="00943BCD"/>
    <w:rsid w:val="00945C71"/>
    <w:rsid w:val="00946483"/>
    <w:rsid w:val="00953A46"/>
    <w:rsid w:val="00954BB7"/>
    <w:rsid w:val="00957522"/>
    <w:rsid w:val="00957669"/>
    <w:rsid w:val="00962398"/>
    <w:rsid w:val="009730E5"/>
    <w:rsid w:val="009850AD"/>
    <w:rsid w:val="00986598"/>
    <w:rsid w:val="00986C67"/>
    <w:rsid w:val="009908FF"/>
    <w:rsid w:val="00995505"/>
    <w:rsid w:val="00996054"/>
    <w:rsid w:val="009A21D3"/>
    <w:rsid w:val="009B0614"/>
    <w:rsid w:val="009B110C"/>
    <w:rsid w:val="009B7E1B"/>
    <w:rsid w:val="009C21D2"/>
    <w:rsid w:val="009C3300"/>
    <w:rsid w:val="009C3852"/>
    <w:rsid w:val="009C4428"/>
    <w:rsid w:val="009C665F"/>
    <w:rsid w:val="009D2303"/>
    <w:rsid w:val="009D48CD"/>
    <w:rsid w:val="009D5F6F"/>
    <w:rsid w:val="009E2006"/>
    <w:rsid w:val="009E3CE3"/>
    <w:rsid w:val="009E5C19"/>
    <w:rsid w:val="009E7DA1"/>
    <w:rsid w:val="009F0F81"/>
    <w:rsid w:val="009F2273"/>
    <w:rsid w:val="009F45F6"/>
    <w:rsid w:val="009F5B9B"/>
    <w:rsid w:val="009F5D8F"/>
    <w:rsid w:val="00A05126"/>
    <w:rsid w:val="00A13938"/>
    <w:rsid w:val="00A14077"/>
    <w:rsid w:val="00A221FC"/>
    <w:rsid w:val="00A24DB5"/>
    <w:rsid w:val="00A25A00"/>
    <w:rsid w:val="00A312EF"/>
    <w:rsid w:val="00A33BD5"/>
    <w:rsid w:val="00A35299"/>
    <w:rsid w:val="00A407AF"/>
    <w:rsid w:val="00A40F0D"/>
    <w:rsid w:val="00A42932"/>
    <w:rsid w:val="00A44178"/>
    <w:rsid w:val="00A444BF"/>
    <w:rsid w:val="00A475E5"/>
    <w:rsid w:val="00A54094"/>
    <w:rsid w:val="00A54D9D"/>
    <w:rsid w:val="00A63540"/>
    <w:rsid w:val="00A65101"/>
    <w:rsid w:val="00A65A6B"/>
    <w:rsid w:val="00A7110E"/>
    <w:rsid w:val="00A719DE"/>
    <w:rsid w:val="00A742A9"/>
    <w:rsid w:val="00A742C7"/>
    <w:rsid w:val="00A74FBC"/>
    <w:rsid w:val="00A75503"/>
    <w:rsid w:val="00A81018"/>
    <w:rsid w:val="00A81946"/>
    <w:rsid w:val="00A8530D"/>
    <w:rsid w:val="00A8679D"/>
    <w:rsid w:val="00A90928"/>
    <w:rsid w:val="00A91774"/>
    <w:rsid w:val="00A93017"/>
    <w:rsid w:val="00A9619E"/>
    <w:rsid w:val="00A977F6"/>
    <w:rsid w:val="00AA64C7"/>
    <w:rsid w:val="00AC09F0"/>
    <w:rsid w:val="00AC6310"/>
    <w:rsid w:val="00AC7534"/>
    <w:rsid w:val="00AD11B4"/>
    <w:rsid w:val="00AD1CCF"/>
    <w:rsid w:val="00AD4CEE"/>
    <w:rsid w:val="00AD5BEF"/>
    <w:rsid w:val="00AD69AB"/>
    <w:rsid w:val="00AE6DF6"/>
    <w:rsid w:val="00AF21FF"/>
    <w:rsid w:val="00AF3ACF"/>
    <w:rsid w:val="00AF4D42"/>
    <w:rsid w:val="00AF5492"/>
    <w:rsid w:val="00AF74AC"/>
    <w:rsid w:val="00AF7FF4"/>
    <w:rsid w:val="00B00389"/>
    <w:rsid w:val="00B028B2"/>
    <w:rsid w:val="00B125CC"/>
    <w:rsid w:val="00B1264B"/>
    <w:rsid w:val="00B137B3"/>
    <w:rsid w:val="00B24A4C"/>
    <w:rsid w:val="00B30F40"/>
    <w:rsid w:val="00B33E3D"/>
    <w:rsid w:val="00B37136"/>
    <w:rsid w:val="00B403BF"/>
    <w:rsid w:val="00B41140"/>
    <w:rsid w:val="00B41324"/>
    <w:rsid w:val="00B45BC3"/>
    <w:rsid w:val="00B5019D"/>
    <w:rsid w:val="00B5363D"/>
    <w:rsid w:val="00B54BA1"/>
    <w:rsid w:val="00B57D69"/>
    <w:rsid w:val="00B608D9"/>
    <w:rsid w:val="00B636BF"/>
    <w:rsid w:val="00B63FDE"/>
    <w:rsid w:val="00B64C15"/>
    <w:rsid w:val="00B66DAB"/>
    <w:rsid w:val="00B671BE"/>
    <w:rsid w:val="00B67336"/>
    <w:rsid w:val="00B72792"/>
    <w:rsid w:val="00B727F9"/>
    <w:rsid w:val="00B7318F"/>
    <w:rsid w:val="00B75448"/>
    <w:rsid w:val="00B75B43"/>
    <w:rsid w:val="00B75DDE"/>
    <w:rsid w:val="00B8572B"/>
    <w:rsid w:val="00B86FD7"/>
    <w:rsid w:val="00B91D2D"/>
    <w:rsid w:val="00B93FEC"/>
    <w:rsid w:val="00B94648"/>
    <w:rsid w:val="00B951C5"/>
    <w:rsid w:val="00B95243"/>
    <w:rsid w:val="00BA2B73"/>
    <w:rsid w:val="00BA4055"/>
    <w:rsid w:val="00BA7FB6"/>
    <w:rsid w:val="00BB1288"/>
    <w:rsid w:val="00BB3373"/>
    <w:rsid w:val="00BB3AA9"/>
    <w:rsid w:val="00BB44FA"/>
    <w:rsid w:val="00BB48F0"/>
    <w:rsid w:val="00BB614E"/>
    <w:rsid w:val="00BB6A08"/>
    <w:rsid w:val="00BB7F71"/>
    <w:rsid w:val="00BC43EB"/>
    <w:rsid w:val="00BD37EA"/>
    <w:rsid w:val="00BD7CFB"/>
    <w:rsid w:val="00BE4332"/>
    <w:rsid w:val="00BE74CA"/>
    <w:rsid w:val="00BF0203"/>
    <w:rsid w:val="00BF584D"/>
    <w:rsid w:val="00C024D0"/>
    <w:rsid w:val="00C04094"/>
    <w:rsid w:val="00C05254"/>
    <w:rsid w:val="00C06DDC"/>
    <w:rsid w:val="00C079E5"/>
    <w:rsid w:val="00C1118A"/>
    <w:rsid w:val="00C11AD2"/>
    <w:rsid w:val="00C11B93"/>
    <w:rsid w:val="00C12E6F"/>
    <w:rsid w:val="00C1330E"/>
    <w:rsid w:val="00C13673"/>
    <w:rsid w:val="00C20084"/>
    <w:rsid w:val="00C20BFE"/>
    <w:rsid w:val="00C223C6"/>
    <w:rsid w:val="00C22FF8"/>
    <w:rsid w:val="00C23A14"/>
    <w:rsid w:val="00C24B9E"/>
    <w:rsid w:val="00C27D12"/>
    <w:rsid w:val="00C31CE3"/>
    <w:rsid w:val="00C3556B"/>
    <w:rsid w:val="00C35F60"/>
    <w:rsid w:val="00C36132"/>
    <w:rsid w:val="00C4598A"/>
    <w:rsid w:val="00C469EB"/>
    <w:rsid w:val="00C46D29"/>
    <w:rsid w:val="00C53718"/>
    <w:rsid w:val="00C6237E"/>
    <w:rsid w:val="00C63F7D"/>
    <w:rsid w:val="00C71042"/>
    <w:rsid w:val="00C77782"/>
    <w:rsid w:val="00C9129B"/>
    <w:rsid w:val="00C92C06"/>
    <w:rsid w:val="00C94A9D"/>
    <w:rsid w:val="00C95CBF"/>
    <w:rsid w:val="00C97504"/>
    <w:rsid w:val="00CA1E05"/>
    <w:rsid w:val="00CA5654"/>
    <w:rsid w:val="00CA66DB"/>
    <w:rsid w:val="00CA6CD4"/>
    <w:rsid w:val="00CA757C"/>
    <w:rsid w:val="00CA7981"/>
    <w:rsid w:val="00CB1914"/>
    <w:rsid w:val="00CB3858"/>
    <w:rsid w:val="00CB5BDE"/>
    <w:rsid w:val="00CC1778"/>
    <w:rsid w:val="00CC7C4F"/>
    <w:rsid w:val="00CD12A1"/>
    <w:rsid w:val="00CD3339"/>
    <w:rsid w:val="00CE31CB"/>
    <w:rsid w:val="00CE5594"/>
    <w:rsid w:val="00CE575B"/>
    <w:rsid w:val="00CE57D8"/>
    <w:rsid w:val="00CE5D0D"/>
    <w:rsid w:val="00CE7903"/>
    <w:rsid w:val="00CE7CF1"/>
    <w:rsid w:val="00CF066F"/>
    <w:rsid w:val="00CF3569"/>
    <w:rsid w:val="00CF3DE8"/>
    <w:rsid w:val="00CF7B05"/>
    <w:rsid w:val="00D0437B"/>
    <w:rsid w:val="00D0493F"/>
    <w:rsid w:val="00D066BC"/>
    <w:rsid w:val="00D06BEA"/>
    <w:rsid w:val="00D07C4D"/>
    <w:rsid w:val="00D112D8"/>
    <w:rsid w:val="00D15166"/>
    <w:rsid w:val="00D15524"/>
    <w:rsid w:val="00D21911"/>
    <w:rsid w:val="00D2538C"/>
    <w:rsid w:val="00D26445"/>
    <w:rsid w:val="00D342D9"/>
    <w:rsid w:val="00D4381C"/>
    <w:rsid w:val="00D5189D"/>
    <w:rsid w:val="00D56F91"/>
    <w:rsid w:val="00D57BC7"/>
    <w:rsid w:val="00D639B6"/>
    <w:rsid w:val="00D7494D"/>
    <w:rsid w:val="00D74FC4"/>
    <w:rsid w:val="00D86629"/>
    <w:rsid w:val="00D8671C"/>
    <w:rsid w:val="00D90A15"/>
    <w:rsid w:val="00D91390"/>
    <w:rsid w:val="00D91CE7"/>
    <w:rsid w:val="00D950A4"/>
    <w:rsid w:val="00D96E9D"/>
    <w:rsid w:val="00DA382F"/>
    <w:rsid w:val="00DA3A1E"/>
    <w:rsid w:val="00DA57C3"/>
    <w:rsid w:val="00DB19B0"/>
    <w:rsid w:val="00DB1BB1"/>
    <w:rsid w:val="00DB2C1E"/>
    <w:rsid w:val="00DC1568"/>
    <w:rsid w:val="00DC198E"/>
    <w:rsid w:val="00DC36F6"/>
    <w:rsid w:val="00DC3855"/>
    <w:rsid w:val="00DD4E0B"/>
    <w:rsid w:val="00DE257D"/>
    <w:rsid w:val="00DF079C"/>
    <w:rsid w:val="00DF52F9"/>
    <w:rsid w:val="00DF54C3"/>
    <w:rsid w:val="00DF579D"/>
    <w:rsid w:val="00DF73A3"/>
    <w:rsid w:val="00E01A4E"/>
    <w:rsid w:val="00E02F65"/>
    <w:rsid w:val="00E0363B"/>
    <w:rsid w:val="00E055BA"/>
    <w:rsid w:val="00E242A8"/>
    <w:rsid w:val="00E274B8"/>
    <w:rsid w:val="00E27986"/>
    <w:rsid w:val="00E27DBE"/>
    <w:rsid w:val="00E304C9"/>
    <w:rsid w:val="00E3272F"/>
    <w:rsid w:val="00E33198"/>
    <w:rsid w:val="00E33F42"/>
    <w:rsid w:val="00E35DF0"/>
    <w:rsid w:val="00E37F51"/>
    <w:rsid w:val="00E40BDA"/>
    <w:rsid w:val="00E53C4A"/>
    <w:rsid w:val="00E53C94"/>
    <w:rsid w:val="00E6110B"/>
    <w:rsid w:val="00E656E9"/>
    <w:rsid w:val="00E709A9"/>
    <w:rsid w:val="00E7102E"/>
    <w:rsid w:val="00E72707"/>
    <w:rsid w:val="00E74034"/>
    <w:rsid w:val="00E747C4"/>
    <w:rsid w:val="00E753D2"/>
    <w:rsid w:val="00E76AA6"/>
    <w:rsid w:val="00E8682E"/>
    <w:rsid w:val="00E907AA"/>
    <w:rsid w:val="00E967C9"/>
    <w:rsid w:val="00E97394"/>
    <w:rsid w:val="00EA63CD"/>
    <w:rsid w:val="00EA7446"/>
    <w:rsid w:val="00EB1685"/>
    <w:rsid w:val="00EB3BEB"/>
    <w:rsid w:val="00EB3C9C"/>
    <w:rsid w:val="00EB6F0C"/>
    <w:rsid w:val="00EC1E2C"/>
    <w:rsid w:val="00EC6D02"/>
    <w:rsid w:val="00EC7411"/>
    <w:rsid w:val="00ED1066"/>
    <w:rsid w:val="00ED12C4"/>
    <w:rsid w:val="00ED2E50"/>
    <w:rsid w:val="00ED520E"/>
    <w:rsid w:val="00ED7E15"/>
    <w:rsid w:val="00EE11FA"/>
    <w:rsid w:val="00EE215B"/>
    <w:rsid w:val="00EE6A00"/>
    <w:rsid w:val="00EF7C84"/>
    <w:rsid w:val="00F0586E"/>
    <w:rsid w:val="00F0649E"/>
    <w:rsid w:val="00F0722E"/>
    <w:rsid w:val="00F10108"/>
    <w:rsid w:val="00F10C73"/>
    <w:rsid w:val="00F162FB"/>
    <w:rsid w:val="00F17446"/>
    <w:rsid w:val="00F2086A"/>
    <w:rsid w:val="00F20D8D"/>
    <w:rsid w:val="00F226FD"/>
    <w:rsid w:val="00F333C1"/>
    <w:rsid w:val="00F43932"/>
    <w:rsid w:val="00F43935"/>
    <w:rsid w:val="00F46544"/>
    <w:rsid w:val="00F51082"/>
    <w:rsid w:val="00F5144C"/>
    <w:rsid w:val="00F53744"/>
    <w:rsid w:val="00F567E7"/>
    <w:rsid w:val="00F56B42"/>
    <w:rsid w:val="00F56C64"/>
    <w:rsid w:val="00F65A61"/>
    <w:rsid w:val="00F66ED4"/>
    <w:rsid w:val="00F6727F"/>
    <w:rsid w:val="00F70759"/>
    <w:rsid w:val="00F70BDE"/>
    <w:rsid w:val="00F8341D"/>
    <w:rsid w:val="00F85EFF"/>
    <w:rsid w:val="00F874E9"/>
    <w:rsid w:val="00F93721"/>
    <w:rsid w:val="00F94906"/>
    <w:rsid w:val="00F97DE7"/>
    <w:rsid w:val="00FA078D"/>
    <w:rsid w:val="00FA07A9"/>
    <w:rsid w:val="00FA0DE5"/>
    <w:rsid w:val="00FA2695"/>
    <w:rsid w:val="00FA46B2"/>
    <w:rsid w:val="00FA4E4A"/>
    <w:rsid w:val="00FA575E"/>
    <w:rsid w:val="00FA61BA"/>
    <w:rsid w:val="00FB190B"/>
    <w:rsid w:val="00FB2BB7"/>
    <w:rsid w:val="00FB3825"/>
    <w:rsid w:val="00FB73BC"/>
    <w:rsid w:val="00FC28A2"/>
    <w:rsid w:val="00FC3554"/>
    <w:rsid w:val="00FC51EF"/>
    <w:rsid w:val="00FC54BA"/>
    <w:rsid w:val="00FC6B42"/>
    <w:rsid w:val="00FD0206"/>
    <w:rsid w:val="00FD1F0A"/>
    <w:rsid w:val="00FE2F11"/>
    <w:rsid w:val="00FE3F75"/>
    <w:rsid w:val="00FE5D61"/>
    <w:rsid w:val="00FE66E8"/>
    <w:rsid w:val="00FE718F"/>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6</Pages>
  <Words>1760</Words>
  <Characters>9706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2024-07-11T19:58:00Z</dcterms:created>
  <dcterms:modified xsi:type="dcterms:W3CDTF">2024-07-11T19:58:00Z</dcterms:modified>
</cp:coreProperties>
</file>