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77777777" w:rsidR="00183D33" w:rsidRPr="00706C39" w:rsidRDefault="00183D33" w:rsidP="00183D33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>
        <w:rPr>
          <w:szCs w:val="24"/>
        </w:rPr>
        <w:t xml:space="preserve">April 25,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Meeting Begins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27878050"/>
    <w:p w14:paraId="48843D8E" w14:textId="0B50EAFF" w:rsidR="00183D33" w:rsidRDefault="00EA6FAD" w:rsidP="00183D33">
      <w:pPr>
        <w:pStyle w:val="NoSpacing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"https://teams.microsoft.com/l/meetup-join/19%3ameeting_NDhlYzcwMzMtMDFhNC00N2RlLTkyY2QtY2RjMzdlOGNkN2Vk%40thread.v2/0?context=%7b%22Tid%22%3a%223e861d16-48b7-4a0e-9806-8c04d81b7b2a%22%2c%22Oid%22%3a%224b57b7a7-51a0-40dc-8c2f-0fa61809ef32%22%7d"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183D33" w:rsidRPr="00EA6FAD">
        <w:rPr>
          <w:rStyle w:val="Hyperlink"/>
          <w:rFonts w:ascii="Times New Roman" w:hAnsi="Times New Roman"/>
          <w:sz w:val="24"/>
          <w:szCs w:val="24"/>
        </w:rPr>
        <w:t>Microsoft Teams Videoconference</w:t>
      </w:r>
      <w:r>
        <w:rPr>
          <w:rFonts w:ascii="Times New Roman" w:hAnsi="Times New Roman"/>
          <w:sz w:val="24"/>
          <w:szCs w:val="24"/>
        </w:rPr>
        <w:fldChar w:fldCharType="end"/>
      </w:r>
      <w:r w:rsidR="00183D33">
        <w:rPr>
          <w:rFonts w:ascii="Times New Roman" w:hAnsi="Times New Roman"/>
          <w:sz w:val="24"/>
          <w:szCs w:val="24"/>
        </w:rPr>
        <w:t xml:space="preserve"> </w:t>
      </w:r>
    </w:p>
    <w:p w14:paraId="143A488E" w14:textId="77777777" w:rsidR="00183D33" w:rsidRDefault="00183D33" w:rsidP="00183D33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14:paraId="1AFE2C81" w14:textId="77777777" w:rsidR="00183D33" w:rsidRDefault="00183D33" w:rsidP="00183D33">
      <w:pPr>
        <w:pStyle w:val="NoSpacing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>
        <w:rPr>
          <w:rFonts w:ascii="Times New Roman" w:hAnsi="Times New Roman"/>
          <w:sz w:val="24"/>
          <w:szCs w:val="24"/>
        </w:rPr>
        <w:tab/>
        <w:t>(857) 327-9245</w:t>
      </w:r>
    </w:p>
    <w:p w14:paraId="23FE1E31" w14:textId="7355489C" w:rsidR="00183D33" w:rsidRDefault="00183D33" w:rsidP="00183D33">
      <w:pPr>
        <w:pStyle w:val="NoSpacing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Code:  </w:t>
      </w:r>
      <w:r>
        <w:rPr>
          <w:rFonts w:ascii="Times New Roman" w:hAnsi="Times New Roman"/>
          <w:sz w:val="24"/>
          <w:szCs w:val="24"/>
        </w:rPr>
        <w:tab/>
      </w:r>
      <w:r w:rsidR="00EA6FAD" w:rsidRPr="00EA6FAD">
        <w:rPr>
          <w:rFonts w:ascii="Times New Roman" w:hAnsi="Times New Roman"/>
          <w:sz w:val="24"/>
          <w:szCs w:val="24"/>
        </w:rPr>
        <w:t>710 843 392#</w:t>
      </w:r>
    </w:p>
    <w:bookmarkEnd w:id="0"/>
    <w:p w14:paraId="66D902A8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7777777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Business </w:t>
      </w:r>
    </w:p>
    <w:p w14:paraId="17145F42" w14:textId="77777777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Vote for Attendance</w:t>
      </w:r>
    </w:p>
    <w:p w14:paraId="03971908" w14:textId="77777777" w:rsidR="00183D33" w:rsidRPr="00ED4D09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Public Meeting Minutes of </w:t>
      </w:r>
      <w:r>
        <w:rPr>
          <w:rFonts w:ascii="Times New Roman" w:hAnsi="Times New Roman"/>
          <w:sz w:val="24"/>
          <w:szCs w:val="24"/>
        </w:rPr>
        <w:t>March 28, 2023</w:t>
      </w:r>
    </w:p>
    <w:p w14:paraId="56A80845" w14:textId="77777777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Executive Session Minutes of </w:t>
      </w:r>
      <w:r>
        <w:rPr>
          <w:rFonts w:ascii="Times New Roman" w:hAnsi="Times New Roman"/>
          <w:sz w:val="24"/>
          <w:szCs w:val="24"/>
        </w:rPr>
        <w:t>March 28, 2023</w:t>
      </w:r>
    </w:p>
    <w:p w14:paraId="07521A08" w14:textId="77777777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Complaint Subcommittee</w:t>
      </w:r>
    </w:p>
    <w:p w14:paraId="73BD6C03" w14:textId="77777777" w:rsidR="00183D33" w:rsidRDefault="00183D33" w:rsidP="00183D33">
      <w:pPr>
        <w:pStyle w:val="NoSpacing"/>
        <w:rPr>
          <w:rFonts w:ascii="Times New Roman" w:hAnsi="Times New Roman"/>
          <w:sz w:val="24"/>
          <w:szCs w:val="24"/>
        </w:rPr>
      </w:pPr>
    </w:p>
    <w:p w14:paraId="44E59764" w14:textId="77777777" w:rsidR="00183D33" w:rsidRDefault="00183D33" w:rsidP="00183D3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Hearing on the Denial of Application</w:t>
      </w:r>
    </w:p>
    <w:p w14:paraId="36EDAB2C" w14:textId="77777777" w:rsidR="00183D33" w:rsidRPr="00326366" w:rsidRDefault="00183D33" w:rsidP="00183D3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26366">
        <w:rPr>
          <w:rFonts w:ascii="Times New Roman" w:hAnsi="Times New Roman"/>
          <w:sz w:val="24"/>
          <w:szCs w:val="24"/>
        </w:rPr>
        <w:t>Joanne Werther, Applicant for LICSW</w:t>
      </w:r>
    </w:p>
    <w:p w14:paraId="56CC9AA3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2554F63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 Interview – Reference</w:t>
      </w:r>
    </w:p>
    <w:p w14:paraId="1DD33939" w14:textId="77777777" w:rsidR="00183D33" w:rsidRPr="00F57135" w:rsidRDefault="00183D33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Sherylin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Fontaine, Applicant for LICSW</w:t>
      </w:r>
    </w:p>
    <w:p w14:paraId="4B46F249" w14:textId="77777777" w:rsidR="00183D33" w:rsidRDefault="00183D33" w:rsidP="00183D33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of </w:t>
      </w:r>
      <w:proofErr w:type="spellStart"/>
      <w:r>
        <w:rPr>
          <w:rFonts w:ascii="Times New Roman" w:hAnsi="Times New Roman"/>
          <w:bCs/>
          <w:sz w:val="24"/>
          <w:szCs w:val="24"/>
        </w:rPr>
        <w:t>Sherylin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Fontaine</w:t>
      </w:r>
    </w:p>
    <w:p w14:paraId="7BC9BC4C" w14:textId="77777777" w:rsidR="00183D33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549B164" w14:textId="77777777" w:rsidR="00183D33" w:rsidRPr="00E011FD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B7099">
        <w:rPr>
          <w:rFonts w:ascii="Times New Roman" w:hAnsi="Times New Roman"/>
          <w:b/>
          <w:sz w:val="24"/>
          <w:szCs w:val="24"/>
        </w:rPr>
        <w:t xml:space="preserve">Application Review </w:t>
      </w:r>
      <w:r>
        <w:rPr>
          <w:rFonts w:ascii="Times New Roman" w:hAnsi="Times New Roman"/>
          <w:b/>
          <w:sz w:val="24"/>
          <w:szCs w:val="24"/>
        </w:rPr>
        <w:t xml:space="preserve">Interview </w:t>
      </w:r>
      <w:r w:rsidRPr="006B7099">
        <w:rPr>
          <w:rFonts w:ascii="Times New Roman" w:hAnsi="Times New Roman"/>
          <w:b/>
          <w:sz w:val="24"/>
          <w:szCs w:val="24"/>
        </w:rPr>
        <w:t>– Discipline in Another Jurisdiction</w:t>
      </w:r>
    </w:p>
    <w:p w14:paraId="7726ED84" w14:textId="77777777" w:rsidR="00183D33" w:rsidRDefault="00183D33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Terrian Levy, Applicant for LICSW</w:t>
      </w:r>
    </w:p>
    <w:p w14:paraId="2B72D6E4" w14:textId="77777777" w:rsidR="00183D33" w:rsidRPr="004E5C2D" w:rsidRDefault="00183D33" w:rsidP="00183D33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Terrian Levy</w:t>
      </w:r>
    </w:p>
    <w:p w14:paraId="6FAABF11" w14:textId="77777777" w:rsidR="00183D33" w:rsidRPr="004E5C2D" w:rsidRDefault="00183D33" w:rsidP="00183D33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0470F201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 Interview – No Reference</w:t>
      </w:r>
    </w:p>
    <w:p w14:paraId="7C00C988" w14:textId="77777777" w:rsidR="00183D33" w:rsidRPr="004138A6" w:rsidRDefault="00183D33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C9462F">
        <w:rPr>
          <w:rFonts w:ascii="Times New Roman" w:hAnsi="Times New Roman"/>
          <w:bCs/>
          <w:sz w:val="24"/>
          <w:szCs w:val="24"/>
        </w:rPr>
        <w:t>Evelyn Romero, Applicant for LICSW</w:t>
      </w:r>
    </w:p>
    <w:p w14:paraId="454056F3" w14:textId="15F5DAC8" w:rsidR="00183D33" w:rsidRDefault="00D32232" w:rsidP="00D32232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Evelyn Romero</w:t>
      </w:r>
    </w:p>
    <w:p w14:paraId="50547B86" w14:textId="77777777" w:rsidR="00183D33" w:rsidRDefault="00183D33" w:rsidP="00183D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41395F3" w14:textId="77777777" w:rsidR="00183D33" w:rsidRDefault="00183D33" w:rsidP="00183D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E6C760E" w14:textId="77777777" w:rsidR="00183D33" w:rsidRDefault="00183D33" w:rsidP="00183D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1F9A457" w14:textId="77777777" w:rsidR="00183D33" w:rsidRDefault="00183D33" w:rsidP="00183D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6637315" w14:textId="6FE21EE4" w:rsidR="00183D33" w:rsidRPr="006357A8" w:rsidRDefault="00183D33" w:rsidP="006357A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C6B00">
        <w:rPr>
          <w:rFonts w:ascii="Times New Roman" w:hAnsi="Times New Roman"/>
          <w:b/>
          <w:bCs/>
          <w:sz w:val="24"/>
          <w:szCs w:val="24"/>
        </w:rPr>
        <w:lastRenderedPageBreak/>
        <w:t>Discussion</w:t>
      </w:r>
    </w:p>
    <w:p w14:paraId="6042EF74" w14:textId="6DB2ED60" w:rsidR="00183D33" w:rsidRPr="006357A8" w:rsidRDefault="00183D33" w:rsidP="00183D33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with Association of Social Work Boards </w:t>
      </w:r>
      <w:proofErr w:type="gramStart"/>
      <w:r>
        <w:rPr>
          <w:rFonts w:ascii="Times New Roman" w:hAnsi="Times New Roman"/>
          <w:sz w:val="24"/>
          <w:szCs w:val="24"/>
        </w:rPr>
        <w:t>about</w:t>
      </w:r>
      <w:proofErr w:type="gramEnd"/>
      <w:r>
        <w:rPr>
          <w:rFonts w:ascii="Times New Roman" w:hAnsi="Times New Roman"/>
          <w:sz w:val="24"/>
          <w:szCs w:val="24"/>
        </w:rPr>
        <w:t xml:space="preserve"> Released Data on Social Work Examination Passage Rates by Demographic</w:t>
      </w:r>
    </w:p>
    <w:p w14:paraId="04495DA9" w14:textId="798762F9" w:rsidR="006357A8" w:rsidRPr="006357A8" w:rsidRDefault="006357A8" w:rsidP="006357A8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Licensee Discipline at the Department of Public Health </w:t>
      </w:r>
    </w:p>
    <w:p w14:paraId="02E914AE" w14:textId="77777777" w:rsidR="00183D33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2CAFB07" w14:textId="77777777" w:rsidR="00183D33" w:rsidRPr="00035A67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5A67">
        <w:rPr>
          <w:rFonts w:ascii="Times New Roman" w:hAnsi="Times New Roman"/>
          <w:b/>
          <w:sz w:val="24"/>
          <w:szCs w:val="24"/>
        </w:rPr>
        <w:t>Application Review – Reference</w:t>
      </w:r>
    </w:p>
    <w:p w14:paraId="000D0EA5" w14:textId="77777777" w:rsidR="00183D33" w:rsidRDefault="00183D33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Elena Nolan, Applicant for LICSW</w:t>
      </w:r>
    </w:p>
    <w:p w14:paraId="0FF784EB" w14:textId="77777777" w:rsidR="00183D33" w:rsidRDefault="00183D33" w:rsidP="00183D33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25B2EEF6" w14:textId="77777777" w:rsidR="00183D33" w:rsidRPr="00F664CF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D6792">
        <w:rPr>
          <w:rFonts w:ascii="Times New Roman" w:hAnsi="Times New Roman"/>
          <w:b/>
          <w:sz w:val="24"/>
          <w:szCs w:val="24"/>
        </w:rPr>
        <w:t>Application Review – Discipline in Another Jurisdiction</w:t>
      </w:r>
    </w:p>
    <w:p w14:paraId="5C860E5A" w14:textId="77777777" w:rsidR="00183D33" w:rsidRDefault="00183D33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Michael Galvin, Applicant for LICSW</w:t>
      </w:r>
    </w:p>
    <w:p w14:paraId="1DE18929" w14:textId="77777777" w:rsidR="00183D33" w:rsidRDefault="00183D33" w:rsidP="00183D33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7057A409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</w:t>
      </w:r>
    </w:p>
    <w:p w14:paraId="6D3CEBAC" w14:textId="77777777" w:rsidR="00183D33" w:rsidRDefault="00183D33" w:rsidP="00183D33">
      <w:pPr>
        <w:pStyle w:val="NoSpacing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Brenda Morrill, Conditional Licensure Agreement, Approval of Proposed Supervisor and Letter of Clarification from Proposed Supervisor</w:t>
      </w:r>
    </w:p>
    <w:p w14:paraId="552A0FCF" w14:textId="77777777" w:rsidR="00183D33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9AD4872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>Open Session for Topics Not Reasonably Anticipated by the Chair 48 Hours in Advance of Meeting</w:t>
      </w:r>
    </w:p>
    <w:p w14:paraId="17C12BDC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BC66B8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7F36">
        <w:rPr>
          <w:rFonts w:ascii="Times New Roman" w:hAnsi="Times New Roman"/>
          <w:b/>
          <w:sz w:val="24"/>
          <w:szCs w:val="24"/>
        </w:rPr>
        <w:t xml:space="preserve">Executive Session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Pr="00067F36">
        <w:rPr>
          <w:rFonts w:ascii="Times New Roman" w:hAnsi="Times New Roman"/>
          <w:b/>
          <w:sz w:val="24"/>
          <w:szCs w:val="24"/>
        </w:rPr>
        <w:t>under G.L. c. 30A, § 21(a)(1)</w:t>
      </w:r>
      <w:r>
        <w:rPr>
          <w:rFonts w:ascii="Times New Roman" w:hAnsi="Times New Roman"/>
          <w:b/>
          <w:sz w:val="24"/>
          <w:szCs w:val="24"/>
        </w:rPr>
        <w:t xml:space="preserve"> and </w:t>
      </w:r>
      <w:r w:rsidRPr="0010570D">
        <w:rPr>
          <w:rFonts w:ascii="Times New Roman" w:hAnsi="Times New Roman"/>
          <w:b/>
          <w:sz w:val="24"/>
          <w:szCs w:val="24"/>
        </w:rPr>
        <w:t xml:space="preserve">G.L. c. 30A, § 21(a)(7) to comply with G.L. c. 4, § 7, ¶ 26(c) and G.L. c. 214, § </w:t>
      </w:r>
      <w:proofErr w:type="gramStart"/>
      <w:r w:rsidRPr="0010570D">
        <w:rPr>
          <w:rFonts w:ascii="Times New Roman" w:hAnsi="Times New Roman"/>
          <w:b/>
          <w:sz w:val="24"/>
          <w:szCs w:val="24"/>
        </w:rPr>
        <w:t>1B</w:t>
      </w:r>
      <w:proofErr w:type="gramEnd"/>
    </w:p>
    <w:p w14:paraId="74BACC3C" w14:textId="77777777" w:rsidR="00183D33" w:rsidRPr="0079765E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D3A1774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Conference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</w:t>
      </w:r>
      <w:proofErr w:type="gramStart"/>
      <w:r w:rsidRPr="00A3093F">
        <w:rPr>
          <w:rFonts w:ascii="Times New Roman" w:hAnsi="Times New Roman"/>
          <w:b/>
          <w:sz w:val="24"/>
          <w:szCs w:val="24"/>
        </w:rPr>
        <w:t>65C</w:t>
      </w:r>
      <w:proofErr w:type="gramEnd"/>
    </w:p>
    <w:p w14:paraId="33413B15" w14:textId="77777777" w:rsidR="00183D33" w:rsidRDefault="00183D33" w:rsidP="00183D33">
      <w:pPr>
        <w:pStyle w:val="NoSpacing"/>
        <w:rPr>
          <w:rFonts w:ascii="Times New Roman" w:hAnsi="Times New Roman"/>
          <w:sz w:val="24"/>
          <w:szCs w:val="24"/>
        </w:rPr>
      </w:pPr>
    </w:p>
    <w:p w14:paraId="688474D6" w14:textId="77777777" w:rsidR="00183D33" w:rsidRPr="000962FA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3C831846" w14:textId="77777777" w:rsidR="00183D33" w:rsidRDefault="00183D33" w:rsidP="00183D33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67D"/>
    <w:multiLevelType w:val="hybridMultilevel"/>
    <w:tmpl w:val="B4C4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309D7"/>
    <w:multiLevelType w:val="hybridMultilevel"/>
    <w:tmpl w:val="A9EE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3"/>
  </w:num>
  <w:num w:numId="2" w16cid:durableId="2023316670">
    <w:abstractNumId w:val="4"/>
  </w:num>
  <w:num w:numId="3" w16cid:durableId="723021086">
    <w:abstractNumId w:val="0"/>
  </w:num>
  <w:num w:numId="4" w16cid:durableId="1846434228">
    <w:abstractNumId w:val="2"/>
  </w:num>
  <w:num w:numId="5" w16cid:durableId="707727024">
    <w:abstractNumId w:val="5"/>
  </w:num>
  <w:num w:numId="6" w16cid:durableId="59489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83D33"/>
    <w:rsid w:val="001B6693"/>
    <w:rsid w:val="0021698C"/>
    <w:rsid w:val="00260D54"/>
    <w:rsid w:val="00276957"/>
    <w:rsid w:val="00276DCC"/>
    <w:rsid w:val="002A132F"/>
    <w:rsid w:val="002D1C21"/>
    <w:rsid w:val="002F434A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6357A8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A65101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32232"/>
    <w:rsid w:val="00D56F91"/>
    <w:rsid w:val="00D8671C"/>
    <w:rsid w:val="00D91390"/>
    <w:rsid w:val="00DA57C3"/>
    <w:rsid w:val="00DC3855"/>
    <w:rsid w:val="00E242A8"/>
    <w:rsid w:val="00E274B8"/>
    <w:rsid w:val="00E72707"/>
    <w:rsid w:val="00EA6FAD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A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247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Brian Bialas</cp:lastModifiedBy>
  <cp:revision>2</cp:revision>
  <cp:lastPrinted>2023-04-18T15:53:00Z</cp:lastPrinted>
  <dcterms:created xsi:type="dcterms:W3CDTF">2023-04-18T18:45:00Z</dcterms:created>
  <dcterms:modified xsi:type="dcterms:W3CDTF">2023-04-18T18:45:00Z</dcterms:modified>
</cp:coreProperties>
</file>