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54D5F575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7F549A">
        <w:rPr>
          <w:szCs w:val="24"/>
        </w:rPr>
        <w:t>May 28</w:t>
      </w:r>
      <w:r w:rsidR="00B87C1C">
        <w:rPr>
          <w:szCs w:val="24"/>
        </w:rPr>
        <w:t xml:space="preserve">, </w:t>
      </w:r>
      <w:proofErr w:type="gramStart"/>
      <w:r w:rsidR="00B87C1C">
        <w:rPr>
          <w:szCs w:val="24"/>
        </w:rPr>
        <w:t>2024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proofErr w:type="gramStart"/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  <w:proofErr w:type="gramEnd"/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48B0CF8B" w14:textId="31418BE0" w:rsidR="00B62B84" w:rsidRDefault="00C80CB3" w:rsidP="00B62B84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"https://eohhs.webex.com/eohhs/j.php?MTID=m1d1443276f9e400774ad06cac52bd977"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62B84" w:rsidRPr="00C80CB3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4216EE86" w14:textId="77777777" w:rsidR="00B62B84" w:rsidRDefault="00B62B84" w:rsidP="00B62B8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04C95B28" w14:textId="28184B66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80CB3" w:rsidRPr="00C80CB3">
        <w:rPr>
          <w:rFonts w:ascii="Times New Roman" w:hAnsi="Times New Roman"/>
          <w:sz w:val="24"/>
          <w:szCs w:val="24"/>
        </w:rPr>
        <w:t>2536 979 0044</w:t>
      </w:r>
    </w:p>
    <w:p w14:paraId="3BBAC428" w14:textId="3625BBEF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C80CB3">
        <w:rPr>
          <w:rFonts w:ascii="Times New Roman" w:hAnsi="Times New Roman"/>
          <w:sz w:val="24"/>
          <w:szCs w:val="24"/>
        </w:rPr>
        <w:tab/>
      </w:r>
      <w:r w:rsidR="00C80CB3" w:rsidRPr="00C80CB3">
        <w:rPr>
          <w:rFonts w:ascii="Times New Roman" w:hAnsi="Times New Roman"/>
          <w:sz w:val="24"/>
          <w:szCs w:val="24"/>
        </w:rPr>
        <w:t>TEqpxe6T45Y (83779368 from phones)</w:t>
      </w:r>
    </w:p>
    <w:p w14:paraId="0703F5F8" w14:textId="77777777" w:rsidR="00B62B84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DFFF0DA" w14:textId="15C9412A" w:rsidR="00B62B84" w:rsidRDefault="00B62B84" w:rsidP="00C6025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60258">
        <w:rPr>
          <w:rFonts w:ascii="Times New Roman" w:hAnsi="Times New Roman"/>
          <w:sz w:val="24"/>
          <w:szCs w:val="24"/>
        </w:rPr>
        <w:t>(</w:t>
      </w:r>
      <w:r w:rsidR="00C60258" w:rsidRPr="00C60258">
        <w:rPr>
          <w:rFonts w:ascii="Times New Roman" w:hAnsi="Times New Roman"/>
          <w:sz w:val="24"/>
          <w:szCs w:val="24"/>
        </w:rPr>
        <w:t>617</w:t>
      </w:r>
      <w:r w:rsidR="00C60258">
        <w:rPr>
          <w:rFonts w:ascii="Times New Roman" w:hAnsi="Times New Roman"/>
          <w:sz w:val="24"/>
          <w:szCs w:val="24"/>
        </w:rPr>
        <w:t xml:space="preserve">) </w:t>
      </w:r>
      <w:r w:rsidR="00C60258" w:rsidRPr="00C60258">
        <w:rPr>
          <w:rFonts w:ascii="Times New Roman" w:hAnsi="Times New Roman"/>
          <w:sz w:val="24"/>
          <w:szCs w:val="24"/>
        </w:rPr>
        <w:t xml:space="preserve">315-0704 </w:t>
      </w:r>
      <w:r w:rsidR="00C60258">
        <w:rPr>
          <w:rFonts w:ascii="Times New Roman" w:hAnsi="Times New Roman"/>
          <w:sz w:val="24"/>
          <w:szCs w:val="24"/>
        </w:rPr>
        <w:t>or (</w:t>
      </w:r>
      <w:r w:rsidR="00C60258" w:rsidRPr="00C60258">
        <w:rPr>
          <w:rFonts w:ascii="Times New Roman" w:hAnsi="Times New Roman"/>
          <w:sz w:val="24"/>
          <w:szCs w:val="24"/>
        </w:rPr>
        <w:t>650</w:t>
      </w:r>
      <w:r w:rsidR="00C60258">
        <w:rPr>
          <w:rFonts w:ascii="Times New Roman" w:hAnsi="Times New Roman"/>
          <w:sz w:val="24"/>
          <w:szCs w:val="24"/>
        </w:rPr>
        <w:t xml:space="preserve">) </w:t>
      </w:r>
      <w:r w:rsidR="00C60258" w:rsidRPr="00C60258">
        <w:rPr>
          <w:rFonts w:ascii="Times New Roman" w:hAnsi="Times New Roman"/>
          <w:sz w:val="24"/>
          <w:szCs w:val="24"/>
        </w:rPr>
        <w:t xml:space="preserve">479-3208 </w:t>
      </w:r>
    </w:p>
    <w:p w14:paraId="1EC7B928" w14:textId="513BF108" w:rsidR="00B62B84" w:rsidRPr="0014735B" w:rsidRDefault="00B62B84" w:rsidP="00B62B84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C5939" w:rsidRPr="003C5939">
        <w:rPr>
          <w:rFonts w:ascii="Times New Roman" w:hAnsi="Times New Roman"/>
          <w:sz w:val="24"/>
          <w:szCs w:val="24"/>
        </w:rPr>
        <w:t>2536 979 0044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proofErr w:type="gramStart"/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>usiness</w:t>
      </w:r>
      <w:proofErr w:type="gramEnd"/>
      <w:r w:rsidRPr="00ED4D09">
        <w:rPr>
          <w:rFonts w:ascii="Times New Roman" w:hAnsi="Times New Roman"/>
          <w:b/>
          <w:sz w:val="24"/>
          <w:szCs w:val="24"/>
        </w:rPr>
        <w:t xml:space="preserve">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proofErr w:type="gramStart"/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  <w:proofErr w:type="gramEnd"/>
    </w:p>
    <w:p w14:paraId="53704746" w14:textId="1692B354" w:rsidR="00AD2D0E" w:rsidRPr="005009AF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0D67C8">
        <w:rPr>
          <w:rFonts w:ascii="Times New Roman" w:hAnsi="Times New Roman"/>
          <w:sz w:val="24"/>
          <w:szCs w:val="24"/>
        </w:rPr>
        <w:t>April 25</w:t>
      </w:r>
      <w:r w:rsidRPr="005009AF">
        <w:rPr>
          <w:rFonts w:ascii="Times New Roman" w:hAnsi="Times New Roman"/>
          <w:sz w:val="24"/>
          <w:szCs w:val="24"/>
        </w:rPr>
        <w:t xml:space="preserve">, 2024 – VOTE </w:t>
      </w:r>
    </w:p>
    <w:p w14:paraId="156B2724" w14:textId="681DB1C8" w:rsidR="00AD2D0E" w:rsidRPr="005009AF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Executive session minutes of </w:t>
      </w:r>
      <w:r w:rsidR="000D67C8">
        <w:rPr>
          <w:rFonts w:ascii="Times New Roman" w:hAnsi="Times New Roman"/>
          <w:sz w:val="24"/>
          <w:szCs w:val="24"/>
        </w:rPr>
        <w:t>April 25</w:t>
      </w:r>
      <w:r w:rsidRPr="005009AF">
        <w:rPr>
          <w:rFonts w:ascii="Times New Roman" w:hAnsi="Times New Roman"/>
          <w:sz w:val="24"/>
          <w:szCs w:val="24"/>
        </w:rPr>
        <w:t xml:space="preserve">, 2024 – VOTE </w:t>
      </w:r>
    </w:p>
    <w:p w14:paraId="7969B915" w14:textId="77777777" w:rsidR="007832AC" w:rsidRDefault="007832AC" w:rsidP="00183D33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5CAE1CC2" w14:textId="77777777" w:rsidR="001A3E11" w:rsidRDefault="001A3E11" w:rsidP="001A3E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Petition for </w:t>
      </w:r>
      <w:proofErr w:type="gramStart"/>
      <w:r>
        <w:rPr>
          <w:rFonts w:ascii="Times New Roman" w:hAnsi="Times New Roman"/>
          <w:b/>
          <w:sz w:val="24"/>
          <w:szCs w:val="24"/>
        </w:rPr>
        <w:t>reinstatement</w:t>
      </w:r>
      <w:proofErr w:type="gramEnd"/>
    </w:p>
    <w:p w14:paraId="1E921F49" w14:textId="77777777" w:rsidR="001A3E11" w:rsidRDefault="001A3E11" w:rsidP="001A3E11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 w:rsidRPr="00943ADF">
        <w:rPr>
          <w:rFonts w:ascii="Times New Roman" w:hAnsi="Times New Roman"/>
          <w:bCs/>
          <w:sz w:val="24"/>
          <w:szCs w:val="24"/>
        </w:rPr>
        <w:t>Meredith Bolden (Linehan), applicant for reinstatement as LICSW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6C70111" w14:textId="77777777" w:rsidR="001A3E11" w:rsidRPr="00943ADF" w:rsidRDefault="001A3E11" w:rsidP="001A3E11">
      <w:pPr>
        <w:pStyle w:val="NoSpacing"/>
        <w:numPr>
          <w:ilvl w:val="1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of Meredith Bolden</w:t>
      </w:r>
    </w:p>
    <w:p w14:paraId="46BD0679" w14:textId="77777777" w:rsidR="001A3E11" w:rsidRDefault="001A3E11" w:rsidP="004A5F5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B1D443" w14:textId="38DE645D" w:rsidR="000A5955" w:rsidRDefault="000A5955" w:rsidP="004A5F5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review interview – reference </w:t>
      </w:r>
    </w:p>
    <w:p w14:paraId="16905BA3" w14:textId="00087313" w:rsidR="003B3B13" w:rsidRDefault="003B3B13" w:rsidP="003B3B13">
      <w:pPr>
        <w:pStyle w:val="NoSpacing"/>
        <w:numPr>
          <w:ilvl w:val="0"/>
          <w:numId w:val="25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Jennifer Ullrich, applicant for LICSW</w:t>
      </w:r>
      <w:r w:rsidR="002637BB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7A94D0C9" w14:textId="72570237" w:rsidR="000A5955" w:rsidRPr="000A5955" w:rsidRDefault="000A5955" w:rsidP="003B3B13">
      <w:pPr>
        <w:pStyle w:val="NoSpacing"/>
        <w:numPr>
          <w:ilvl w:val="1"/>
          <w:numId w:val="25"/>
        </w:numPr>
        <w:rPr>
          <w:rFonts w:ascii="Times New Roman" w:hAnsi="Times New Roman"/>
          <w:bCs/>
          <w:sz w:val="24"/>
          <w:szCs w:val="24"/>
        </w:rPr>
      </w:pPr>
      <w:r w:rsidRPr="000A5955">
        <w:rPr>
          <w:rFonts w:ascii="Times New Roman" w:hAnsi="Times New Roman"/>
          <w:bCs/>
          <w:sz w:val="24"/>
          <w:szCs w:val="24"/>
        </w:rPr>
        <w:t xml:space="preserve">Interview of </w:t>
      </w:r>
      <w:r w:rsidR="00260E02">
        <w:rPr>
          <w:rFonts w:ascii="Times New Roman" w:hAnsi="Times New Roman"/>
          <w:bCs/>
          <w:sz w:val="24"/>
          <w:szCs w:val="24"/>
        </w:rPr>
        <w:t>Jennifer Ullrich</w:t>
      </w:r>
    </w:p>
    <w:p w14:paraId="6E35548A" w14:textId="77777777" w:rsidR="008A7B3A" w:rsidRDefault="008A7B3A" w:rsidP="008A7B3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0EF92CA5" w14:textId="77777777" w:rsidR="008A7B3A" w:rsidRPr="00943ADF" w:rsidRDefault="008A7B3A" w:rsidP="008A7B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943ADF">
        <w:rPr>
          <w:rFonts w:ascii="Times New Roman" w:hAnsi="Times New Roman"/>
          <w:b/>
          <w:sz w:val="24"/>
          <w:szCs w:val="24"/>
        </w:rPr>
        <w:t>Application review – experience</w:t>
      </w:r>
    </w:p>
    <w:p w14:paraId="083268D2" w14:textId="77777777" w:rsidR="008A7B3A" w:rsidRDefault="008A7B3A" w:rsidP="008A7B3A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Tara </w:t>
      </w:r>
      <w:proofErr w:type="spellStart"/>
      <w:r>
        <w:rPr>
          <w:rFonts w:ascii="Times New Roman" w:hAnsi="Times New Roman"/>
          <w:bCs/>
          <w:sz w:val="24"/>
          <w:szCs w:val="24"/>
        </w:rPr>
        <w:t>Flotta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applicant for LICSW – VOTE </w:t>
      </w:r>
    </w:p>
    <w:p w14:paraId="7CB6F969" w14:textId="77777777" w:rsidR="008A7B3A" w:rsidRDefault="008A7B3A" w:rsidP="004A5F5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3592F9A" w14:textId="1DE88805" w:rsidR="00E00E33" w:rsidRDefault="00E00E33" w:rsidP="004A5F5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</w:t>
      </w:r>
      <w:r w:rsidR="007B383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– reference </w:t>
      </w:r>
    </w:p>
    <w:p w14:paraId="0DCF1ACC" w14:textId="692DEC29" w:rsidR="00C958D6" w:rsidRDefault="00C958D6" w:rsidP="00943ADF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Melina Freeman, applicant for LICSW</w:t>
      </w:r>
      <w:r w:rsidR="00210A1B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C30FDEE" w14:textId="068CD36C" w:rsidR="00943ADF" w:rsidRDefault="00943ADF" w:rsidP="00943ADF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Tina </w:t>
      </w:r>
      <w:proofErr w:type="spellStart"/>
      <w:r>
        <w:rPr>
          <w:rFonts w:ascii="Times New Roman" w:hAnsi="Times New Roman"/>
          <w:bCs/>
          <w:sz w:val="24"/>
          <w:szCs w:val="24"/>
        </w:rPr>
        <w:t>Baygboe</w:t>
      </w:r>
      <w:proofErr w:type="spellEnd"/>
      <w:r>
        <w:rPr>
          <w:rFonts w:ascii="Times New Roman" w:hAnsi="Times New Roman"/>
          <w:bCs/>
          <w:sz w:val="24"/>
          <w:szCs w:val="24"/>
        </w:rPr>
        <w:t>, applicant for LSW</w:t>
      </w:r>
      <w:r w:rsidR="00F715C6"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48E632F0" w14:textId="77777777" w:rsidR="00BB090D" w:rsidRDefault="00BB090D" w:rsidP="00BB090D">
      <w:pPr>
        <w:pStyle w:val="NoSpacing"/>
        <w:rPr>
          <w:rFonts w:ascii="Times New Roman" w:hAnsi="Times New Roman"/>
          <w:bCs/>
          <w:sz w:val="24"/>
          <w:szCs w:val="24"/>
        </w:rPr>
      </w:pPr>
      <w:bookmarkStart w:id="2" w:name="_Hlk163738813"/>
    </w:p>
    <w:bookmarkEnd w:id="2"/>
    <w:p w14:paraId="29AF55D5" w14:textId="77777777" w:rsidR="00943ADF" w:rsidRDefault="00943ADF" w:rsidP="004A5F5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EE4176F" w14:textId="1F841B76" w:rsidR="004A5F54" w:rsidRDefault="004A5F54" w:rsidP="004A5F5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5F28E9E6" w14:textId="4722162E" w:rsidR="00CC1DCA" w:rsidRDefault="00CC1DCA" w:rsidP="00CC1DCA">
      <w:pPr>
        <w:pStyle w:val="NoSpacing"/>
        <w:numPr>
          <w:ilvl w:val="0"/>
          <w:numId w:val="2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Supervision for continuing education credit</w:t>
      </w:r>
    </w:p>
    <w:p w14:paraId="4F63CDCC" w14:textId="42DAE818" w:rsidR="004A5F54" w:rsidRDefault="004A5F54" w:rsidP="004A5F54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Retention of supervision records</w:t>
      </w:r>
    </w:p>
    <w:p w14:paraId="01302D4B" w14:textId="77777777" w:rsidR="00D65EE0" w:rsidRPr="00D65EE0" w:rsidRDefault="00D65EE0" w:rsidP="00D65EE0">
      <w:pPr>
        <w:pStyle w:val="ListParagraph"/>
        <w:numPr>
          <w:ilvl w:val="0"/>
          <w:numId w:val="3"/>
        </w:numPr>
        <w:rPr>
          <w:rFonts w:eastAsia="Calibri"/>
          <w:bCs/>
          <w:szCs w:val="24"/>
        </w:rPr>
      </w:pPr>
      <w:r w:rsidRPr="00D65EE0">
        <w:rPr>
          <w:rFonts w:eastAsia="Calibri"/>
          <w:bCs/>
          <w:szCs w:val="24"/>
        </w:rPr>
        <w:t xml:space="preserve">Policy on Delegation of Authority re: Drafting Orders to Show Cause and Consent Agreements to Board Counsel and the Prosecution Unit – VOTE </w:t>
      </w:r>
    </w:p>
    <w:p w14:paraId="61089669" w14:textId="77777777" w:rsidR="00922159" w:rsidRDefault="00922159" w:rsidP="00922159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27DA466C" w14:textId="60E11D8D" w:rsidR="00922159" w:rsidRPr="00922159" w:rsidRDefault="00922159" w:rsidP="00922159">
      <w:pPr>
        <w:pStyle w:val="NoSpacing"/>
        <w:rPr>
          <w:rFonts w:ascii="Times New Roman" w:hAnsi="Times New Roman"/>
          <w:b/>
          <w:sz w:val="24"/>
          <w:szCs w:val="24"/>
        </w:rPr>
      </w:pPr>
      <w:r w:rsidRPr="00922159">
        <w:rPr>
          <w:rFonts w:ascii="Times New Roman" w:hAnsi="Times New Roman"/>
          <w:b/>
          <w:sz w:val="24"/>
          <w:szCs w:val="24"/>
        </w:rPr>
        <w:t>Correspondence</w:t>
      </w:r>
    </w:p>
    <w:p w14:paraId="69A99646" w14:textId="4D9BDE19" w:rsidR="00922159" w:rsidRDefault="00922159" w:rsidP="00922159">
      <w:pPr>
        <w:pStyle w:val="NoSpacing"/>
        <w:numPr>
          <w:ilvl w:val="0"/>
          <w:numId w:val="3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3.28.24 Letter from S. Kleinman of National Association of Social Workers – Massachusetts Chapter Committee on Ethics re: ethics continuing education </w:t>
      </w:r>
      <w:proofErr w:type="gramStart"/>
      <w:r>
        <w:rPr>
          <w:rFonts w:ascii="Times New Roman" w:hAnsi="Times New Roman"/>
          <w:bCs/>
          <w:sz w:val="24"/>
          <w:szCs w:val="24"/>
        </w:rPr>
        <w:t>requirement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741E207" w14:textId="77777777" w:rsidR="00C10CF3" w:rsidRDefault="00C10CF3" w:rsidP="006C031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FE5F09D" w14:textId="77777777" w:rsidR="00464860" w:rsidRPr="009E3106" w:rsidRDefault="00464860" w:rsidP="0046486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9E3106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734C7DFD" w14:textId="0A9BC0CF" w:rsidR="00464860" w:rsidRDefault="00464860" w:rsidP="0046486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Pamela Bourque, 2021-001010-IT-ENF, 4th quarterly report</w:t>
      </w:r>
      <w:r w:rsidR="00762C27">
        <w:rPr>
          <w:rFonts w:ascii="Times New Roman" w:hAnsi="Times New Roman"/>
          <w:sz w:val="24"/>
          <w:szCs w:val="24"/>
        </w:rPr>
        <w:t xml:space="preserve"> and petition to terminate probation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/>
          <w:sz w:val="24"/>
          <w:szCs w:val="24"/>
        </w:rPr>
        <w:t>VOTE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559C1F7A" w14:textId="023A7FD6" w:rsidR="00D512D6" w:rsidRPr="00177545" w:rsidRDefault="00D512D6" w:rsidP="00464860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Courtney Chapman, conditional licensure agreement, approval of proposed supervisor – VOTE </w:t>
      </w:r>
    </w:p>
    <w:p w14:paraId="77B04221" w14:textId="77777777" w:rsidR="00464860" w:rsidRDefault="00464860" w:rsidP="006C031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49AD4872" w14:textId="2DDFB90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proofErr w:type="gramStart"/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proofErr w:type="gramEnd"/>
    </w:p>
    <w:p w14:paraId="17C12BDC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E93EE90" w14:textId="47AECA07" w:rsidR="001F5FBE" w:rsidRDefault="001F5FBE" w:rsidP="001F5FB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>; specifically, the Board will discuss and evaluate a monitoring report and a continuing education extension request that involve medical records and information of patients.</w:t>
      </w:r>
    </w:p>
    <w:p w14:paraId="71FE7121" w14:textId="77777777" w:rsidR="00A86894" w:rsidRDefault="00A86894" w:rsidP="007B7C0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2593E2" w14:textId="1EDD07E1" w:rsidR="007B7C0E" w:rsidRDefault="007B7C0E" w:rsidP="007B7C0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 xml:space="preserve">CLOSED under G.L. c. 30A, § </w:t>
      </w:r>
      <w:proofErr w:type="gramStart"/>
      <w:r w:rsidRPr="00015437">
        <w:rPr>
          <w:rFonts w:ascii="Times New Roman" w:hAnsi="Times New Roman"/>
          <w:b/>
          <w:sz w:val="24"/>
          <w:szCs w:val="24"/>
        </w:rPr>
        <w:t>18</w:t>
      </w:r>
      <w:proofErr w:type="gramEnd"/>
    </w:p>
    <w:p w14:paraId="3D70E667" w14:textId="77777777" w:rsidR="00A86894" w:rsidRDefault="00A86894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D3A1774" w14:textId="132A0A8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74630D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</w:t>
      </w:r>
      <w:proofErr w:type="gramStart"/>
      <w:r w:rsidRPr="00A3093F">
        <w:rPr>
          <w:rFonts w:ascii="Times New Roman" w:hAnsi="Times New Roman"/>
          <w:b/>
          <w:sz w:val="24"/>
          <w:szCs w:val="24"/>
        </w:rPr>
        <w:t>65C</w:t>
      </w:r>
      <w:proofErr w:type="gramEnd"/>
    </w:p>
    <w:p w14:paraId="78A28824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AEEC4D8" w14:textId="523954C0" w:rsidR="001B6A14" w:rsidRDefault="00183D33" w:rsidP="004B2CD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A52353E" w14:textId="77777777" w:rsidR="001B6A14" w:rsidRDefault="001B6A14" w:rsidP="004B2CD8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6A6EA716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0C8F"/>
    <w:multiLevelType w:val="hybridMultilevel"/>
    <w:tmpl w:val="66A2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D767D"/>
    <w:multiLevelType w:val="hybridMultilevel"/>
    <w:tmpl w:val="D388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9F5962"/>
    <w:multiLevelType w:val="hybridMultilevel"/>
    <w:tmpl w:val="B69635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16"/>
  </w:num>
  <w:num w:numId="2" w16cid:durableId="2023316670">
    <w:abstractNumId w:val="18"/>
  </w:num>
  <w:num w:numId="3" w16cid:durableId="723021086">
    <w:abstractNumId w:val="5"/>
  </w:num>
  <w:num w:numId="4" w16cid:durableId="1846434228">
    <w:abstractNumId w:val="14"/>
  </w:num>
  <w:num w:numId="5" w16cid:durableId="707727024">
    <w:abstractNumId w:val="25"/>
  </w:num>
  <w:num w:numId="6" w16cid:durableId="594899651">
    <w:abstractNumId w:val="12"/>
  </w:num>
  <w:num w:numId="7" w16cid:durableId="1647783126">
    <w:abstractNumId w:val="17"/>
  </w:num>
  <w:num w:numId="8" w16cid:durableId="1423408114">
    <w:abstractNumId w:val="9"/>
  </w:num>
  <w:num w:numId="9" w16cid:durableId="1532260929">
    <w:abstractNumId w:val="24"/>
  </w:num>
  <w:num w:numId="10" w16cid:durableId="210848033">
    <w:abstractNumId w:val="6"/>
  </w:num>
  <w:num w:numId="11" w16cid:durableId="563026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7"/>
  </w:num>
  <w:num w:numId="13" w16cid:durableId="1449397272">
    <w:abstractNumId w:val="4"/>
  </w:num>
  <w:num w:numId="14" w16cid:durableId="1957714898">
    <w:abstractNumId w:val="19"/>
  </w:num>
  <w:num w:numId="15" w16cid:durableId="1548251025">
    <w:abstractNumId w:val="15"/>
  </w:num>
  <w:num w:numId="16" w16cid:durableId="816604046">
    <w:abstractNumId w:val="0"/>
  </w:num>
  <w:num w:numId="17" w16cid:durableId="2049260032">
    <w:abstractNumId w:val="13"/>
  </w:num>
  <w:num w:numId="18" w16cid:durableId="1080449973">
    <w:abstractNumId w:val="1"/>
  </w:num>
  <w:num w:numId="19" w16cid:durableId="497187878">
    <w:abstractNumId w:val="3"/>
  </w:num>
  <w:num w:numId="20" w16cid:durableId="698893805">
    <w:abstractNumId w:val="21"/>
  </w:num>
  <w:num w:numId="21" w16cid:durableId="278146145">
    <w:abstractNumId w:val="8"/>
  </w:num>
  <w:num w:numId="22" w16cid:durableId="869218662">
    <w:abstractNumId w:val="11"/>
  </w:num>
  <w:num w:numId="23" w16cid:durableId="1326782837">
    <w:abstractNumId w:val="22"/>
  </w:num>
  <w:num w:numId="24" w16cid:durableId="2117748174">
    <w:abstractNumId w:val="10"/>
  </w:num>
  <w:num w:numId="25" w16cid:durableId="1695113465">
    <w:abstractNumId w:val="2"/>
  </w:num>
  <w:num w:numId="26" w16cid:durableId="77991088">
    <w:abstractNumId w:val="23"/>
  </w:num>
  <w:num w:numId="27" w16cid:durableId="8090565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7D3"/>
    <w:rsid w:val="000131F7"/>
    <w:rsid w:val="00014CA0"/>
    <w:rsid w:val="00020E29"/>
    <w:rsid w:val="0002450F"/>
    <w:rsid w:val="00033154"/>
    <w:rsid w:val="00033FB9"/>
    <w:rsid w:val="00042048"/>
    <w:rsid w:val="00047C44"/>
    <w:rsid w:val="00047DB3"/>
    <w:rsid w:val="00051EC3"/>
    <w:rsid w:val="000537DA"/>
    <w:rsid w:val="00056586"/>
    <w:rsid w:val="000748F2"/>
    <w:rsid w:val="000934F8"/>
    <w:rsid w:val="00096007"/>
    <w:rsid w:val="000A1DE1"/>
    <w:rsid w:val="000A3FF1"/>
    <w:rsid w:val="000A5955"/>
    <w:rsid w:val="000B5670"/>
    <w:rsid w:val="000B7D96"/>
    <w:rsid w:val="000D67C8"/>
    <w:rsid w:val="000F026E"/>
    <w:rsid w:val="000F2387"/>
    <w:rsid w:val="000F315B"/>
    <w:rsid w:val="000F3525"/>
    <w:rsid w:val="000F595D"/>
    <w:rsid w:val="001125C0"/>
    <w:rsid w:val="00113227"/>
    <w:rsid w:val="0012333A"/>
    <w:rsid w:val="00127525"/>
    <w:rsid w:val="00140308"/>
    <w:rsid w:val="0015268B"/>
    <w:rsid w:val="00153CE4"/>
    <w:rsid w:val="001569B6"/>
    <w:rsid w:val="00157E3B"/>
    <w:rsid w:val="00162F44"/>
    <w:rsid w:val="001664A7"/>
    <w:rsid w:val="001719BA"/>
    <w:rsid w:val="0017598C"/>
    <w:rsid w:val="00177545"/>
    <w:rsid w:val="00177C77"/>
    <w:rsid w:val="00183D33"/>
    <w:rsid w:val="00186DCC"/>
    <w:rsid w:val="00190AD9"/>
    <w:rsid w:val="001924EC"/>
    <w:rsid w:val="001A3E11"/>
    <w:rsid w:val="001B1965"/>
    <w:rsid w:val="001B6693"/>
    <w:rsid w:val="001B6A14"/>
    <w:rsid w:val="001D65A1"/>
    <w:rsid w:val="001D768A"/>
    <w:rsid w:val="001E6196"/>
    <w:rsid w:val="001E6BF8"/>
    <w:rsid w:val="001F5FBE"/>
    <w:rsid w:val="00210A1B"/>
    <w:rsid w:val="0021698C"/>
    <w:rsid w:val="00216F30"/>
    <w:rsid w:val="00224919"/>
    <w:rsid w:val="00232406"/>
    <w:rsid w:val="0024282F"/>
    <w:rsid w:val="00256068"/>
    <w:rsid w:val="00260D54"/>
    <w:rsid w:val="00260E02"/>
    <w:rsid w:val="002637BB"/>
    <w:rsid w:val="00264219"/>
    <w:rsid w:val="00276957"/>
    <w:rsid w:val="00276DCC"/>
    <w:rsid w:val="002A132F"/>
    <w:rsid w:val="002B1646"/>
    <w:rsid w:val="002B17CB"/>
    <w:rsid w:val="002D1C21"/>
    <w:rsid w:val="002E4161"/>
    <w:rsid w:val="002F4956"/>
    <w:rsid w:val="002F6EFD"/>
    <w:rsid w:val="00301022"/>
    <w:rsid w:val="00302D30"/>
    <w:rsid w:val="00304606"/>
    <w:rsid w:val="00314393"/>
    <w:rsid w:val="00323D23"/>
    <w:rsid w:val="00334671"/>
    <w:rsid w:val="00336498"/>
    <w:rsid w:val="003475AE"/>
    <w:rsid w:val="00375EAD"/>
    <w:rsid w:val="00385812"/>
    <w:rsid w:val="00385EBC"/>
    <w:rsid w:val="00392D0B"/>
    <w:rsid w:val="00393953"/>
    <w:rsid w:val="00395792"/>
    <w:rsid w:val="003A46F8"/>
    <w:rsid w:val="003A7AFC"/>
    <w:rsid w:val="003B3B13"/>
    <w:rsid w:val="003B5019"/>
    <w:rsid w:val="003C522B"/>
    <w:rsid w:val="003C5623"/>
    <w:rsid w:val="003C5939"/>
    <w:rsid w:val="003C60EF"/>
    <w:rsid w:val="003D36DA"/>
    <w:rsid w:val="003D70E3"/>
    <w:rsid w:val="003E0333"/>
    <w:rsid w:val="003F27A9"/>
    <w:rsid w:val="003F4E1B"/>
    <w:rsid w:val="003F7FC4"/>
    <w:rsid w:val="0040013B"/>
    <w:rsid w:val="00410955"/>
    <w:rsid w:val="00411B53"/>
    <w:rsid w:val="00423A1F"/>
    <w:rsid w:val="00432219"/>
    <w:rsid w:val="00435E84"/>
    <w:rsid w:val="0044064C"/>
    <w:rsid w:val="004412B8"/>
    <w:rsid w:val="00442A11"/>
    <w:rsid w:val="004537F0"/>
    <w:rsid w:val="004565A1"/>
    <w:rsid w:val="00456AF1"/>
    <w:rsid w:val="00464860"/>
    <w:rsid w:val="0046487F"/>
    <w:rsid w:val="004658E1"/>
    <w:rsid w:val="00472181"/>
    <w:rsid w:val="00473CEA"/>
    <w:rsid w:val="00473DDB"/>
    <w:rsid w:val="00475B08"/>
    <w:rsid w:val="004813AC"/>
    <w:rsid w:val="00482E26"/>
    <w:rsid w:val="004840DD"/>
    <w:rsid w:val="0048547A"/>
    <w:rsid w:val="0048613B"/>
    <w:rsid w:val="004A2D18"/>
    <w:rsid w:val="004A5F54"/>
    <w:rsid w:val="004B1D52"/>
    <w:rsid w:val="004B2CD8"/>
    <w:rsid w:val="004B37A0"/>
    <w:rsid w:val="004B5CFB"/>
    <w:rsid w:val="004B68D2"/>
    <w:rsid w:val="004B7EF4"/>
    <w:rsid w:val="004C0623"/>
    <w:rsid w:val="004D6B39"/>
    <w:rsid w:val="004D7DDC"/>
    <w:rsid w:val="004E020A"/>
    <w:rsid w:val="004E0C3F"/>
    <w:rsid w:val="004F6483"/>
    <w:rsid w:val="005002E5"/>
    <w:rsid w:val="00500313"/>
    <w:rsid w:val="00512956"/>
    <w:rsid w:val="0052646D"/>
    <w:rsid w:val="00530145"/>
    <w:rsid w:val="005448AA"/>
    <w:rsid w:val="00545120"/>
    <w:rsid w:val="00547C5C"/>
    <w:rsid w:val="00551915"/>
    <w:rsid w:val="0057265D"/>
    <w:rsid w:val="00586E34"/>
    <w:rsid w:val="005C7038"/>
    <w:rsid w:val="005D360C"/>
    <w:rsid w:val="005D7DEC"/>
    <w:rsid w:val="005F52B4"/>
    <w:rsid w:val="00605BFC"/>
    <w:rsid w:val="0061138C"/>
    <w:rsid w:val="006347AA"/>
    <w:rsid w:val="00637153"/>
    <w:rsid w:val="00642682"/>
    <w:rsid w:val="0064657C"/>
    <w:rsid w:val="006477CE"/>
    <w:rsid w:val="00647D07"/>
    <w:rsid w:val="00654164"/>
    <w:rsid w:val="00661C27"/>
    <w:rsid w:val="0068122E"/>
    <w:rsid w:val="00690FF7"/>
    <w:rsid w:val="0069394E"/>
    <w:rsid w:val="006A3C93"/>
    <w:rsid w:val="006B32F0"/>
    <w:rsid w:val="006B7F33"/>
    <w:rsid w:val="006B7FBE"/>
    <w:rsid w:val="006C031E"/>
    <w:rsid w:val="006C59A8"/>
    <w:rsid w:val="006D06D9"/>
    <w:rsid w:val="006D77A6"/>
    <w:rsid w:val="006F40FD"/>
    <w:rsid w:val="00702109"/>
    <w:rsid w:val="00702272"/>
    <w:rsid w:val="0070394C"/>
    <w:rsid w:val="00716682"/>
    <w:rsid w:val="007230EB"/>
    <w:rsid w:val="0072610D"/>
    <w:rsid w:val="00744187"/>
    <w:rsid w:val="0074630D"/>
    <w:rsid w:val="00752FE4"/>
    <w:rsid w:val="007565F6"/>
    <w:rsid w:val="00757006"/>
    <w:rsid w:val="007617A9"/>
    <w:rsid w:val="00762C27"/>
    <w:rsid w:val="007665C5"/>
    <w:rsid w:val="0077437F"/>
    <w:rsid w:val="007747BE"/>
    <w:rsid w:val="007832AC"/>
    <w:rsid w:val="00785E79"/>
    <w:rsid w:val="00797F66"/>
    <w:rsid w:val="007A0A89"/>
    <w:rsid w:val="007A27E3"/>
    <w:rsid w:val="007A2F99"/>
    <w:rsid w:val="007A7A89"/>
    <w:rsid w:val="007B3831"/>
    <w:rsid w:val="007B3F4B"/>
    <w:rsid w:val="007B7347"/>
    <w:rsid w:val="007B7C0E"/>
    <w:rsid w:val="007C2AB2"/>
    <w:rsid w:val="007D10F3"/>
    <w:rsid w:val="007D3127"/>
    <w:rsid w:val="007E400D"/>
    <w:rsid w:val="007F3CDB"/>
    <w:rsid w:val="007F549A"/>
    <w:rsid w:val="007F7531"/>
    <w:rsid w:val="0080361C"/>
    <w:rsid w:val="00806430"/>
    <w:rsid w:val="00806BE8"/>
    <w:rsid w:val="008162CC"/>
    <w:rsid w:val="008303F3"/>
    <w:rsid w:val="00835D77"/>
    <w:rsid w:val="008454CE"/>
    <w:rsid w:val="008530E7"/>
    <w:rsid w:val="00854876"/>
    <w:rsid w:val="00873DA0"/>
    <w:rsid w:val="0087494D"/>
    <w:rsid w:val="008919A0"/>
    <w:rsid w:val="00895201"/>
    <w:rsid w:val="008A1A58"/>
    <w:rsid w:val="008A7B3A"/>
    <w:rsid w:val="008C438C"/>
    <w:rsid w:val="008E4194"/>
    <w:rsid w:val="008F6B88"/>
    <w:rsid w:val="00911675"/>
    <w:rsid w:val="00914535"/>
    <w:rsid w:val="00917E89"/>
    <w:rsid w:val="00922159"/>
    <w:rsid w:val="00922AA7"/>
    <w:rsid w:val="00932D06"/>
    <w:rsid w:val="00943ADF"/>
    <w:rsid w:val="00957F7D"/>
    <w:rsid w:val="00960339"/>
    <w:rsid w:val="009660ED"/>
    <w:rsid w:val="00966EBA"/>
    <w:rsid w:val="009730E5"/>
    <w:rsid w:val="009777CF"/>
    <w:rsid w:val="0098026A"/>
    <w:rsid w:val="009866AE"/>
    <w:rsid w:val="00987602"/>
    <w:rsid w:val="0098783E"/>
    <w:rsid w:val="009908FF"/>
    <w:rsid w:val="00995505"/>
    <w:rsid w:val="009A02CD"/>
    <w:rsid w:val="009A3CF4"/>
    <w:rsid w:val="009B3C47"/>
    <w:rsid w:val="009C07F2"/>
    <w:rsid w:val="009C2F42"/>
    <w:rsid w:val="009C4428"/>
    <w:rsid w:val="009C54F9"/>
    <w:rsid w:val="009D1777"/>
    <w:rsid w:val="009D48CD"/>
    <w:rsid w:val="00A04FF7"/>
    <w:rsid w:val="00A05305"/>
    <w:rsid w:val="00A336D7"/>
    <w:rsid w:val="00A44282"/>
    <w:rsid w:val="00A44CCA"/>
    <w:rsid w:val="00A45473"/>
    <w:rsid w:val="00A65101"/>
    <w:rsid w:val="00A86894"/>
    <w:rsid w:val="00AA324E"/>
    <w:rsid w:val="00AA4949"/>
    <w:rsid w:val="00AB3BDA"/>
    <w:rsid w:val="00AB5F75"/>
    <w:rsid w:val="00AD2D0E"/>
    <w:rsid w:val="00AF67AE"/>
    <w:rsid w:val="00B01294"/>
    <w:rsid w:val="00B01356"/>
    <w:rsid w:val="00B01E09"/>
    <w:rsid w:val="00B039FF"/>
    <w:rsid w:val="00B1646C"/>
    <w:rsid w:val="00B403BF"/>
    <w:rsid w:val="00B40B8B"/>
    <w:rsid w:val="00B440A4"/>
    <w:rsid w:val="00B51656"/>
    <w:rsid w:val="00B57C2C"/>
    <w:rsid w:val="00B608D9"/>
    <w:rsid w:val="00B62B84"/>
    <w:rsid w:val="00B62C7E"/>
    <w:rsid w:val="00B807B3"/>
    <w:rsid w:val="00B859F2"/>
    <w:rsid w:val="00B85A27"/>
    <w:rsid w:val="00B87C1C"/>
    <w:rsid w:val="00B87F51"/>
    <w:rsid w:val="00B95EE6"/>
    <w:rsid w:val="00BA2732"/>
    <w:rsid w:val="00BA4055"/>
    <w:rsid w:val="00BA7B3F"/>
    <w:rsid w:val="00BA7FB6"/>
    <w:rsid w:val="00BB090D"/>
    <w:rsid w:val="00BC2E77"/>
    <w:rsid w:val="00C0760E"/>
    <w:rsid w:val="00C078C6"/>
    <w:rsid w:val="00C10CF3"/>
    <w:rsid w:val="00C17F83"/>
    <w:rsid w:val="00C20BFE"/>
    <w:rsid w:val="00C35F89"/>
    <w:rsid w:val="00C43E27"/>
    <w:rsid w:val="00C44656"/>
    <w:rsid w:val="00C45182"/>
    <w:rsid w:val="00C46D29"/>
    <w:rsid w:val="00C60258"/>
    <w:rsid w:val="00C63EEE"/>
    <w:rsid w:val="00C712DD"/>
    <w:rsid w:val="00C80CB3"/>
    <w:rsid w:val="00C958D6"/>
    <w:rsid w:val="00CA3680"/>
    <w:rsid w:val="00CC1778"/>
    <w:rsid w:val="00CC1DCA"/>
    <w:rsid w:val="00CC6FD6"/>
    <w:rsid w:val="00CE3B47"/>
    <w:rsid w:val="00CE575B"/>
    <w:rsid w:val="00CF3DE8"/>
    <w:rsid w:val="00D0493F"/>
    <w:rsid w:val="00D053A7"/>
    <w:rsid w:val="00D073DC"/>
    <w:rsid w:val="00D161C8"/>
    <w:rsid w:val="00D32EE7"/>
    <w:rsid w:val="00D512D6"/>
    <w:rsid w:val="00D56F91"/>
    <w:rsid w:val="00D61362"/>
    <w:rsid w:val="00D65EE0"/>
    <w:rsid w:val="00D6691F"/>
    <w:rsid w:val="00D85C09"/>
    <w:rsid w:val="00D8671C"/>
    <w:rsid w:val="00D91390"/>
    <w:rsid w:val="00D91D25"/>
    <w:rsid w:val="00D95473"/>
    <w:rsid w:val="00DA1DD3"/>
    <w:rsid w:val="00DA57C3"/>
    <w:rsid w:val="00DC1E77"/>
    <w:rsid w:val="00DC3855"/>
    <w:rsid w:val="00DE11E0"/>
    <w:rsid w:val="00DF293F"/>
    <w:rsid w:val="00E00285"/>
    <w:rsid w:val="00E00E33"/>
    <w:rsid w:val="00E01AB1"/>
    <w:rsid w:val="00E06B84"/>
    <w:rsid w:val="00E11271"/>
    <w:rsid w:val="00E242A8"/>
    <w:rsid w:val="00E274B8"/>
    <w:rsid w:val="00E27AE5"/>
    <w:rsid w:val="00E321B6"/>
    <w:rsid w:val="00E33291"/>
    <w:rsid w:val="00E35846"/>
    <w:rsid w:val="00E43526"/>
    <w:rsid w:val="00E53C56"/>
    <w:rsid w:val="00E54197"/>
    <w:rsid w:val="00E54BA8"/>
    <w:rsid w:val="00E6730A"/>
    <w:rsid w:val="00E721A2"/>
    <w:rsid w:val="00E72707"/>
    <w:rsid w:val="00E7502F"/>
    <w:rsid w:val="00EA104A"/>
    <w:rsid w:val="00EB18BC"/>
    <w:rsid w:val="00EB282B"/>
    <w:rsid w:val="00ED7D48"/>
    <w:rsid w:val="00EE5571"/>
    <w:rsid w:val="00EE650F"/>
    <w:rsid w:val="00F0586E"/>
    <w:rsid w:val="00F06023"/>
    <w:rsid w:val="00F11F62"/>
    <w:rsid w:val="00F13213"/>
    <w:rsid w:val="00F14712"/>
    <w:rsid w:val="00F22076"/>
    <w:rsid w:val="00F257F9"/>
    <w:rsid w:val="00F26913"/>
    <w:rsid w:val="00F34724"/>
    <w:rsid w:val="00F43932"/>
    <w:rsid w:val="00F452DB"/>
    <w:rsid w:val="00F45A17"/>
    <w:rsid w:val="00F53BB2"/>
    <w:rsid w:val="00F55A52"/>
    <w:rsid w:val="00F575CF"/>
    <w:rsid w:val="00F715C6"/>
    <w:rsid w:val="00F8329D"/>
    <w:rsid w:val="00F94063"/>
    <w:rsid w:val="00FA0BE6"/>
    <w:rsid w:val="00FA51B2"/>
    <w:rsid w:val="00FA575E"/>
    <w:rsid w:val="00FC6B42"/>
    <w:rsid w:val="00FF0162"/>
    <w:rsid w:val="00FF0858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358</Words>
  <Characters>2292</Characters>
  <Application>Microsoft Office Word</Application>
  <DocSecurity>0</DocSecurity>
  <Lines>19</Lines>
  <Paragraphs>5</Paragraphs>
  <ScaleCrop>false</ScaleCrop>
  <Company>Commonwealth of Massachusetts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2024-05-21T17:51:00Z</dcterms:created>
  <dcterms:modified xsi:type="dcterms:W3CDTF">2024-05-21T17:51:00Z</dcterms:modified>
</cp:coreProperties>
</file>