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bookmarkStart w:id="0" w:name="_GoBack"/>
      <w:bookmarkEnd w:id="0"/>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BC66BF">
        <w:rPr>
          <w:b/>
          <w:sz w:val="22"/>
          <w:szCs w:val="20"/>
        </w:rPr>
        <w:t xml:space="preserve">Wednesday, </w:t>
      </w:r>
      <w:r w:rsidR="00CB0519">
        <w:rPr>
          <w:b/>
          <w:sz w:val="22"/>
          <w:szCs w:val="20"/>
        </w:rPr>
        <w:t>September 12</w:t>
      </w:r>
      <w:r w:rsidR="00AB34C9">
        <w:rPr>
          <w:b/>
          <w:sz w:val="22"/>
          <w:szCs w:val="20"/>
        </w:rPr>
        <w:t>,</w:t>
      </w:r>
      <w:r w:rsidR="00615D9C">
        <w:rPr>
          <w:b/>
          <w:sz w:val="22"/>
          <w:szCs w:val="20"/>
        </w:rPr>
        <w:t xml:space="preserve"> 2018</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04B05" w:rsidRDefault="00204B05" w:rsidP="00204B05">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r w:rsidR="00CD486A">
        <w:rPr>
          <w:sz w:val="22"/>
          <w:szCs w:val="20"/>
        </w:rPr>
        <w:t>, MPH</w:t>
      </w:r>
      <w:r w:rsidR="000A457A">
        <w:rPr>
          <w:sz w:val="22"/>
          <w:szCs w:val="20"/>
        </w:rPr>
        <w:t>.</w:t>
      </w:r>
    </w:p>
    <w:p w:rsidR="00204B05" w:rsidRDefault="00204B05" w:rsidP="00204B05">
      <w:pPr>
        <w:pStyle w:val="ListParagraph"/>
        <w:autoSpaceDE w:val="0"/>
        <w:autoSpaceDN w:val="0"/>
        <w:adjustRightInd w:val="0"/>
        <w:ind w:left="900"/>
        <w:rPr>
          <w:sz w:val="22"/>
          <w:szCs w:val="20"/>
        </w:rPr>
      </w:pPr>
    </w:p>
    <w:p w:rsidR="008C4159" w:rsidRPr="00615D9C" w:rsidRDefault="008C4159" w:rsidP="0009658B">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C1765C">
        <w:rPr>
          <w:sz w:val="22"/>
          <w:szCs w:val="20"/>
        </w:rPr>
        <w:t>August 8</w:t>
      </w:r>
      <w:r w:rsidR="005C7DF7">
        <w:rPr>
          <w:sz w:val="22"/>
          <w:szCs w:val="20"/>
        </w:rPr>
        <w:t>, 2018</w:t>
      </w:r>
      <w:r w:rsidR="00207021" w:rsidRPr="007147FA">
        <w:rPr>
          <w:sz w:val="22"/>
          <w:szCs w:val="20"/>
        </w:rPr>
        <w:t xml:space="preserve"> </w:t>
      </w:r>
      <w:r w:rsidR="00111A83" w:rsidRPr="007147FA">
        <w:rPr>
          <w:sz w:val="22"/>
          <w:szCs w:val="20"/>
        </w:rPr>
        <w:t>Meeting</w:t>
      </w:r>
      <w:r w:rsidR="000A457A">
        <w:rPr>
          <w:sz w:val="22"/>
          <w:szCs w:val="20"/>
        </w:rPr>
        <w:t>.</w:t>
      </w:r>
      <w:r w:rsidRPr="007147FA">
        <w:rPr>
          <w:sz w:val="22"/>
          <w:szCs w:val="20"/>
        </w:rPr>
        <w:t xml:space="preserve"> </w:t>
      </w:r>
      <w:r w:rsidRPr="007147FA">
        <w:rPr>
          <w:b/>
          <w:sz w:val="22"/>
          <w:szCs w:val="20"/>
        </w:rPr>
        <w:t>(Vote)</w:t>
      </w:r>
    </w:p>
    <w:p w:rsidR="00B81609" w:rsidRDefault="00B81609" w:rsidP="00560F1D">
      <w:pPr>
        <w:rPr>
          <w:rFonts w:eastAsia="Calibri"/>
          <w:sz w:val="22"/>
          <w:szCs w:val="20"/>
          <w:lang w:eastAsia="en-US"/>
        </w:rPr>
      </w:pPr>
    </w:p>
    <w:p w:rsidR="00615D9C" w:rsidRPr="00800CE7" w:rsidRDefault="00615D9C" w:rsidP="00560F1D">
      <w:pPr>
        <w:rPr>
          <w:rFonts w:eastAsia="Calibri"/>
          <w:sz w:val="22"/>
          <w:szCs w:val="22"/>
          <w:lang w:eastAsia="en-US"/>
        </w:rPr>
      </w:pPr>
    </w:p>
    <w:p w:rsidR="00EF54C7" w:rsidRPr="00800CE7" w:rsidRDefault="00EF54C7" w:rsidP="00EF54C7">
      <w:pPr>
        <w:pStyle w:val="ListParagraph"/>
        <w:numPr>
          <w:ilvl w:val="0"/>
          <w:numId w:val="10"/>
        </w:numPr>
        <w:rPr>
          <w:rFonts w:eastAsia="Calibri"/>
          <w:b/>
          <w:sz w:val="22"/>
          <w:szCs w:val="22"/>
          <w:lang w:eastAsia="en-US"/>
        </w:rPr>
      </w:pPr>
      <w:r w:rsidRPr="00800CE7">
        <w:rPr>
          <w:rFonts w:eastAsia="Calibri"/>
          <w:b/>
          <w:sz w:val="22"/>
          <w:szCs w:val="22"/>
          <w:lang w:eastAsia="en-US"/>
        </w:rPr>
        <w:t>DETERMINATION</w:t>
      </w:r>
      <w:r w:rsidR="009E78DA" w:rsidRPr="00800CE7">
        <w:rPr>
          <w:rFonts w:eastAsia="Calibri"/>
          <w:b/>
          <w:sz w:val="22"/>
          <w:szCs w:val="22"/>
          <w:lang w:eastAsia="en-US"/>
        </w:rPr>
        <w:t>S</w:t>
      </w:r>
      <w:r w:rsidRPr="00800CE7">
        <w:rPr>
          <w:rFonts w:eastAsia="Calibri"/>
          <w:b/>
          <w:sz w:val="22"/>
          <w:szCs w:val="22"/>
          <w:lang w:eastAsia="en-US"/>
        </w:rPr>
        <w:t xml:space="preserve"> OF NEED</w:t>
      </w:r>
    </w:p>
    <w:p w:rsidR="00615D9C" w:rsidRPr="00800CE7" w:rsidRDefault="00D91085" w:rsidP="00EF54C7">
      <w:pPr>
        <w:pStyle w:val="ListParagraph"/>
        <w:numPr>
          <w:ilvl w:val="1"/>
          <w:numId w:val="10"/>
        </w:numPr>
        <w:tabs>
          <w:tab w:val="left" w:pos="900"/>
        </w:tabs>
        <w:ind w:left="900"/>
        <w:rPr>
          <w:rFonts w:eastAsia="Calibri"/>
          <w:b/>
          <w:sz w:val="22"/>
          <w:szCs w:val="22"/>
          <w:lang w:eastAsia="en-US"/>
        </w:rPr>
      </w:pPr>
      <w:r>
        <w:rPr>
          <w:sz w:val="22"/>
          <w:szCs w:val="22"/>
        </w:rPr>
        <w:t>Partners HealthCare System, Inc.</w:t>
      </w:r>
      <w:r w:rsidR="00AB34C9" w:rsidRPr="00800CE7">
        <w:rPr>
          <w:sz w:val="22"/>
          <w:szCs w:val="22"/>
        </w:rPr>
        <w:t xml:space="preserve"> </w:t>
      </w:r>
      <w:r>
        <w:rPr>
          <w:sz w:val="22"/>
          <w:szCs w:val="22"/>
        </w:rPr>
        <w:t>request for significant change to a Notice of Determination of Need issued to North Shore Medical Center, as amended in August 2017</w:t>
      </w:r>
      <w:r w:rsidR="00E43876" w:rsidRPr="00800CE7">
        <w:rPr>
          <w:sz w:val="22"/>
          <w:szCs w:val="22"/>
        </w:rPr>
        <w:t xml:space="preserve">.  </w:t>
      </w:r>
      <w:r w:rsidR="00B55E96" w:rsidRPr="00800CE7">
        <w:rPr>
          <w:b/>
          <w:sz w:val="22"/>
          <w:szCs w:val="22"/>
        </w:rPr>
        <w:t>(Vote)</w:t>
      </w:r>
    </w:p>
    <w:p w:rsidR="007760B1" w:rsidRPr="00EF54C7" w:rsidRDefault="007760B1" w:rsidP="007760B1">
      <w:pPr>
        <w:pStyle w:val="ListParagraph"/>
        <w:tabs>
          <w:tab w:val="left" w:pos="900"/>
        </w:tabs>
        <w:ind w:left="900"/>
        <w:rPr>
          <w:rFonts w:eastAsia="Calibri"/>
          <w:b/>
          <w:sz w:val="22"/>
          <w:szCs w:val="20"/>
          <w:lang w:eastAsia="en-US"/>
        </w:rPr>
      </w:pPr>
    </w:p>
    <w:p w:rsidR="00E43876" w:rsidRDefault="00E43876" w:rsidP="00E43876">
      <w:pPr>
        <w:rPr>
          <w:rFonts w:eastAsia="Calibri"/>
          <w:b/>
          <w:sz w:val="22"/>
          <w:szCs w:val="20"/>
          <w:lang w:eastAsia="en-US"/>
        </w:rPr>
      </w:pPr>
    </w:p>
    <w:p w:rsidR="00497259" w:rsidRPr="00F15A78" w:rsidRDefault="00497259" w:rsidP="00497259">
      <w:pPr>
        <w:pStyle w:val="ListParagraph"/>
        <w:numPr>
          <w:ilvl w:val="0"/>
          <w:numId w:val="10"/>
        </w:numPr>
        <w:tabs>
          <w:tab w:val="left" w:pos="720"/>
        </w:tabs>
        <w:rPr>
          <w:rFonts w:eastAsia="Calibri"/>
          <w:b/>
          <w:sz w:val="22"/>
          <w:szCs w:val="20"/>
          <w:lang w:eastAsia="en-US"/>
        </w:rPr>
      </w:pPr>
      <w:r w:rsidRPr="00F15A78">
        <w:rPr>
          <w:rFonts w:eastAsia="Calibri"/>
          <w:b/>
          <w:sz w:val="22"/>
          <w:szCs w:val="20"/>
          <w:lang w:eastAsia="en-US"/>
        </w:rPr>
        <w:t xml:space="preserve">FINAL REGULATIONS </w:t>
      </w:r>
    </w:p>
    <w:p w:rsidR="00497259" w:rsidRPr="00F15A78" w:rsidRDefault="00497259" w:rsidP="00497259">
      <w:pPr>
        <w:pStyle w:val="ListParagraph"/>
        <w:numPr>
          <w:ilvl w:val="1"/>
          <w:numId w:val="10"/>
        </w:numPr>
        <w:tabs>
          <w:tab w:val="left" w:pos="900"/>
        </w:tabs>
        <w:ind w:left="900"/>
        <w:rPr>
          <w:rFonts w:eastAsia="Calibri"/>
          <w:b/>
          <w:sz w:val="22"/>
          <w:szCs w:val="20"/>
          <w:lang w:eastAsia="en-US"/>
        </w:rPr>
      </w:pPr>
      <w:r w:rsidRPr="00F15A78">
        <w:rPr>
          <w:rFonts w:eastAsia="Calibri"/>
          <w:sz w:val="22"/>
          <w:szCs w:val="20"/>
          <w:lang w:eastAsia="en-US"/>
        </w:rPr>
        <w:t xml:space="preserve">Request to promulgate amendments to 105 CMR 590.000, </w:t>
      </w:r>
      <w:r w:rsidRPr="00F15A78">
        <w:rPr>
          <w:rFonts w:eastAsia="Calibri"/>
          <w:i/>
          <w:sz w:val="22"/>
          <w:szCs w:val="20"/>
          <w:lang w:eastAsia="en-US"/>
        </w:rPr>
        <w:t>State Sanitary Code Chapter X – Minimum Sanitation Standards for Food Establishments.</w:t>
      </w:r>
      <w:r w:rsidRPr="00F15A78">
        <w:rPr>
          <w:rFonts w:eastAsia="Calibri"/>
          <w:sz w:val="22"/>
          <w:szCs w:val="20"/>
          <w:lang w:eastAsia="en-US"/>
        </w:rPr>
        <w:t xml:space="preserve"> </w:t>
      </w:r>
      <w:r w:rsidRPr="00F15A78">
        <w:rPr>
          <w:rFonts w:eastAsia="Calibri"/>
          <w:b/>
          <w:sz w:val="22"/>
          <w:szCs w:val="20"/>
          <w:lang w:eastAsia="en-US"/>
        </w:rPr>
        <w:t>(Vote)</w:t>
      </w:r>
    </w:p>
    <w:p w:rsidR="00497259" w:rsidRPr="00F15A78" w:rsidRDefault="00497259" w:rsidP="00497259">
      <w:pPr>
        <w:pStyle w:val="ListParagraph"/>
        <w:tabs>
          <w:tab w:val="left" w:pos="900"/>
        </w:tabs>
        <w:ind w:left="900"/>
        <w:rPr>
          <w:rFonts w:eastAsia="Calibri"/>
          <w:b/>
          <w:sz w:val="22"/>
          <w:szCs w:val="20"/>
          <w:lang w:eastAsia="en-US"/>
        </w:rPr>
      </w:pPr>
    </w:p>
    <w:p w:rsidR="00497259" w:rsidRPr="00F15A78" w:rsidRDefault="00497259" w:rsidP="00497259">
      <w:pPr>
        <w:pStyle w:val="ListParagraph"/>
        <w:tabs>
          <w:tab w:val="left" w:pos="900"/>
        </w:tabs>
        <w:ind w:left="900"/>
        <w:rPr>
          <w:rFonts w:eastAsia="Calibri"/>
          <w:b/>
          <w:sz w:val="22"/>
          <w:szCs w:val="20"/>
          <w:lang w:eastAsia="en-US"/>
        </w:rPr>
      </w:pPr>
    </w:p>
    <w:p w:rsidR="00C1765C" w:rsidRPr="00F15A78" w:rsidRDefault="00C1765C" w:rsidP="00800CE7">
      <w:pPr>
        <w:pStyle w:val="ListParagraph"/>
        <w:numPr>
          <w:ilvl w:val="0"/>
          <w:numId w:val="10"/>
        </w:numPr>
        <w:tabs>
          <w:tab w:val="left" w:pos="720"/>
        </w:tabs>
        <w:rPr>
          <w:rFonts w:eastAsia="Calibri"/>
          <w:b/>
          <w:sz w:val="22"/>
          <w:szCs w:val="20"/>
          <w:lang w:eastAsia="en-US"/>
        </w:rPr>
      </w:pPr>
      <w:r w:rsidRPr="00F15A78">
        <w:rPr>
          <w:rFonts w:eastAsia="Calibri"/>
          <w:b/>
          <w:sz w:val="22"/>
          <w:szCs w:val="20"/>
          <w:lang w:eastAsia="en-US"/>
        </w:rPr>
        <w:t xml:space="preserve">PRELIMINARY REGULATIONS </w:t>
      </w:r>
    </w:p>
    <w:p w:rsidR="00C1765C" w:rsidRPr="00F15A78" w:rsidRDefault="00C1765C" w:rsidP="00C1765C">
      <w:pPr>
        <w:pStyle w:val="ListParagraph"/>
        <w:numPr>
          <w:ilvl w:val="1"/>
          <w:numId w:val="28"/>
        </w:numPr>
        <w:tabs>
          <w:tab w:val="left" w:pos="900"/>
        </w:tabs>
        <w:ind w:hanging="1620"/>
        <w:rPr>
          <w:rFonts w:eastAsia="Calibri"/>
          <w:b/>
          <w:sz w:val="22"/>
          <w:szCs w:val="20"/>
          <w:lang w:eastAsia="en-US"/>
        </w:rPr>
      </w:pPr>
      <w:r w:rsidRPr="00F15A78">
        <w:rPr>
          <w:rFonts w:eastAsia="Calibri"/>
          <w:sz w:val="22"/>
          <w:szCs w:val="20"/>
          <w:lang w:eastAsia="en-US"/>
        </w:rPr>
        <w:t xml:space="preserve">Informational overview of proposed amendments to 105 CMR 100.000, </w:t>
      </w:r>
      <w:r w:rsidRPr="00F15A78">
        <w:rPr>
          <w:rFonts w:eastAsia="Calibri"/>
          <w:i/>
          <w:sz w:val="22"/>
          <w:szCs w:val="20"/>
          <w:lang w:eastAsia="en-US"/>
        </w:rPr>
        <w:t>Determination of Need</w:t>
      </w:r>
      <w:r w:rsidR="00CB0519" w:rsidRPr="00F15A78">
        <w:rPr>
          <w:rFonts w:eastAsia="Calibri"/>
          <w:i/>
          <w:sz w:val="22"/>
          <w:szCs w:val="20"/>
          <w:lang w:eastAsia="en-US"/>
        </w:rPr>
        <w:t>.</w:t>
      </w:r>
      <w:r w:rsidRPr="00F15A78">
        <w:rPr>
          <w:rFonts w:eastAsia="Calibri"/>
          <w:sz w:val="22"/>
          <w:szCs w:val="20"/>
          <w:lang w:eastAsia="en-US"/>
        </w:rPr>
        <w:t xml:space="preserve"> </w:t>
      </w:r>
    </w:p>
    <w:p w:rsidR="00CB0519" w:rsidRDefault="00CB0519" w:rsidP="00CB0519">
      <w:pPr>
        <w:pStyle w:val="ListParagraph"/>
        <w:tabs>
          <w:tab w:val="left" w:pos="900"/>
        </w:tabs>
        <w:ind w:left="2160"/>
        <w:rPr>
          <w:rFonts w:eastAsia="Calibri"/>
          <w:b/>
          <w:sz w:val="22"/>
          <w:szCs w:val="20"/>
          <w:lang w:eastAsia="en-US"/>
        </w:rPr>
      </w:pPr>
    </w:p>
    <w:p w:rsidR="000A457A" w:rsidRDefault="000A457A" w:rsidP="000A457A">
      <w:pPr>
        <w:pStyle w:val="ListParagraph"/>
        <w:tabs>
          <w:tab w:val="left" w:pos="900"/>
        </w:tabs>
        <w:ind w:left="900"/>
        <w:rPr>
          <w:rFonts w:eastAsia="Calibri"/>
          <w:b/>
          <w:sz w:val="22"/>
          <w:szCs w:val="20"/>
          <w:lang w:eastAsia="en-US"/>
        </w:rPr>
      </w:pPr>
    </w:p>
    <w:p w:rsidR="00E43876" w:rsidRPr="00800CE7" w:rsidRDefault="00E43876" w:rsidP="00800CE7">
      <w:pPr>
        <w:pStyle w:val="ListParagraph"/>
        <w:numPr>
          <w:ilvl w:val="0"/>
          <w:numId w:val="10"/>
        </w:numPr>
        <w:tabs>
          <w:tab w:val="left" w:pos="720"/>
        </w:tabs>
        <w:rPr>
          <w:rFonts w:eastAsia="Calibri"/>
          <w:b/>
          <w:sz w:val="22"/>
          <w:szCs w:val="20"/>
          <w:lang w:eastAsia="en-US"/>
        </w:rPr>
      </w:pPr>
      <w:r w:rsidRPr="00800CE7">
        <w:rPr>
          <w:rFonts w:eastAsia="Calibri"/>
          <w:b/>
          <w:sz w:val="22"/>
          <w:szCs w:val="20"/>
          <w:lang w:eastAsia="en-US"/>
        </w:rPr>
        <w:t xml:space="preserve">PRESENTATIONS </w:t>
      </w:r>
    </w:p>
    <w:p w:rsidR="00800CE7" w:rsidRPr="00CB0519" w:rsidRDefault="00800CE7" w:rsidP="000A457A">
      <w:pPr>
        <w:pStyle w:val="ListParagraph"/>
        <w:numPr>
          <w:ilvl w:val="0"/>
          <w:numId w:val="24"/>
        </w:numPr>
        <w:ind w:left="900"/>
        <w:rPr>
          <w:rFonts w:eastAsia="Calibri"/>
          <w:b/>
          <w:sz w:val="22"/>
          <w:szCs w:val="20"/>
          <w:lang w:eastAsia="en-US"/>
        </w:rPr>
      </w:pPr>
      <w:r>
        <w:rPr>
          <w:rFonts w:eastAsia="Calibri"/>
          <w:sz w:val="22"/>
          <w:szCs w:val="20"/>
          <w:lang w:eastAsia="en-US"/>
        </w:rPr>
        <w:t xml:space="preserve">Informational presentation on </w:t>
      </w:r>
      <w:r w:rsidR="000A457A">
        <w:rPr>
          <w:rFonts w:eastAsia="Calibri"/>
          <w:sz w:val="22"/>
          <w:szCs w:val="20"/>
          <w:lang w:eastAsia="en-US"/>
        </w:rPr>
        <w:t>Healthcare Personnel Influenza Vaccination in 2017.</w:t>
      </w:r>
    </w:p>
    <w:p w:rsidR="00CB0519" w:rsidRPr="00CB0519" w:rsidRDefault="00CB0519" w:rsidP="00CB0519">
      <w:pPr>
        <w:pStyle w:val="ListParagraph"/>
        <w:ind w:left="900"/>
        <w:rPr>
          <w:rFonts w:eastAsia="Calibri"/>
          <w:b/>
          <w:sz w:val="22"/>
          <w:szCs w:val="20"/>
          <w:lang w:eastAsia="en-US"/>
        </w:rPr>
      </w:pPr>
    </w:p>
    <w:p w:rsidR="00CB0519" w:rsidRPr="00E90803" w:rsidRDefault="00CB0519" w:rsidP="000A457A">
      <w:pPr>
        <w:pStyle w:val="ListParagraph"/>
        <w:numPr>
          <w:ilvl w:val="0"/>
          <w:numId w:val="24"/>
        </w:numPr>
        <w:ind w:left="900"/>
        <w:rPr>
          <w:rFonts w:eastAsia="Calibri"/>
          <w:b/>
          <w:sz w:val="22"/>
          <w:szCs w:val="20"/>
          <w:lang w:eastAsia="en-US"/>
        </w:rPr>
      </w:pPr>
      <w:r>
        <w:rPr>
          <w:rFonts w:eastAsia="Calibri"/>
          <w:sz w:val="22"/>
          <w:szCs w:val="20"/>
          <w:lang w:eastAsia="en-US"/>
        </w:rPr>
        <w:t xml:space="preserve">Informational presentation on </w:t>
      </w:r>
      <w:r w:rsidR="007234AF">
        <w:rPr>
          <w:rFonts w:eastAsia="Calibri"/>
          <w:sz w:val="22"/>
          <w:szCs w:val="20"/>
          <w:lang w:eastAsia="en-US"/>
        </w:rPr>
        <w:t xml:space="preserve">DPH’s </w:t>
      </w:r>
      <w:r>
        <w:rPr>
          <w:rFonts w:eastAsia="Calibri"/>
          <w:sz w:val="22"/>
          <w:szCs w:val="20"/>
          <w:lang w:eastAsia="en-US"/>
        </w:rPr>
        <w:t>Suicide Prevention Efforts.</w:t>
      </w:r>
    </w:p>
    <w:p w:rsidR="00800CE7" w:rsidRDefault="00C96487" w:rsidP="00C96487">
      <w:pPr>
        <w:tabs>
          <w:tab w:val="left" w:pos="90"/>
          <w:tab w:val="left" w:pos="540"/>
        </w:tabs>
        <w:ind w:left="900" w:hanging="540"/>
        <w:rPr>
          <w:rFonts w:eastAsia="Calibri"/>
          <w:sz w:val="22"/>
          <w:szCs w:val="20"/>
          <w:lang w:eastAsia="en-US"/>
        </w:rPr>
      </w:pPr>
      <w:r>
        <w:rPr>
          <w:rFonts w:eastAsia="Calibri"/>
          <w:sz w:val="22"/>
          <w:szCs w:val="20"/>
          <w:lang w:eastAsia="en-US"/>
        </w:rPr>
        <w:t xml:space="preserve"> </w:t>
      </w:r>
    </w:p>
    <w:p w:rsidR="00E43876" w:rsidRDefault="00E43876" w:rsidP="00C96487">
      <w:pPr>
        <w:tabs>
          <w:tab w:val="left" w:pos="90"/>
          <w:tab w:val="left" w:pos="540"/>
        </w:tabs>
        <w:ind w:left="900" w:hanging="540"/>
        <w:rPr>
          <w:rFonts w:eastAsia="Calibri"/>
          <w:sz w:val="22"/>
          <w:szCs w:val="20"/>
          <w:lang w:eastAsia="en-US"/>
        </w:rPr>
      </w:pPr>
      <w:r>
        <w:rPr>
          <w:rFonts w:eastAsia="Calibri"/>
          <w:sz w:val="22"/>
          <w:szCs w:val="20"/>
          <w:lang w:eastAsia="en-US"/>
        </w:rPr>
        <w:t xml:space="preserve"> </w:t>
      </w:r>
    </w:p>
    <w:p w:rsidR="0023724B" w:rsidRPr="00C96487" w:rsidRDefault="0023724B" w:rsidP="00C96487">
      <w:pPr>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514" w:rsidRDefault="00F32514" w:rsidP="00686A54">
      <w:r>
        <w:separator/>
      </w:r>
    </w:p>
  </w:endnote>
  <w:endnote w:type="continuationSeparator" w:id="0">
    <w:p w:rsidR="00F32514" w:rsidRDefault="00F32514"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514" w:rsidRDefault="00F32514" w:rsidP="00686A54">
      <w:r>
        <w:separator/>
      </w:r>
    </w:p>
  </w:footnote>
  <w:footnote w:type="continuationSeparator" w:id="0">
    <w:p w:rsidR="00F32514" w:rsidRDefault="00F32514"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C1078"/>
    <w:multiLevelType w:val="hybridMultilevel"/>
    <w:tmpl w:val="650CDCB6"/>
    <w:lvl w:ilvl="0" w:tplc="04090017">
      <w:start w:val="1"/>
      <w:numFmt w:val="lowerLetter"/>
      <w:lvlText w:val="%1)"/>
      <w:lvlJc w:val="left"/>
      <w:pPr>
        <w:ind w:left="1440" w:hanging="360"/>
      </w:pPr>
    </w:lvl>
    <w:lvl w:ilvl="1" w:tplc="DFC4FB8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71661884"/>
    <w:multiLevelType w:val="hybridMultilevel"/>
    <w:tmpl w:val="72443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2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6"/>
  </w:num>
  <w:num w:numId="7">
    <w:abstractNumId w:val="15"/>
  </w:num>
  <w:num w:numId="8">
    <w:abstractNumId w:val="8"/>
  </w:num>
  <w:num w:numId="9">
    <w:abstractNumId w:val="8"/>
  </w:num>
  <w:num w:numId="10">
    <w:abstractNumId w:val="4"/>
  </w:num>
  <w:num w:numId="11">
    <w:abstractNumId w:val="13"/>
  </w:num>
  <w:num w:numId="12">
    <w:abstractNumId w:val="21"/>
  </w:num>
  <w:num w:numId="13">
    <w:abstractNumId w:val="2"/>
  </w:num>
  <w:num w:numId="14">
    <w:abstractNumId w:val="7"/>
  </w:num>
  <w:num w:numId="15">
    <w:abstractNumId w:val="9"/>
  </w:num>
  <w:num w:numId="16">
    <w:abstractNumId w:val="3"/>
  </w:num>
  <w:num w:numId="17">
    <w:abstractNumId w:val="16"/>
  </w:num>
  <w:num w:numId="18">
    <w:abstractNumId w:val="17"/>
  </w:num>
  <w:num w:numId="19">
    <w:abstractNumId w:val="10"/>
  </w:num>
  <w:num w:numId="20">
    <w:abstractNumId w:val="5"/>
  </w:num>
  <w:num w:numId="21">
    <w:abstractNumId w:val="19"/>
  </w:num>
  <w:num w:numId="22">
    <w:abstractNumId w:val="1"/>
  </w:num>
  <w:num w:numId="23">
    <w:abstractNumId w:val="22"/>
  </w:num>
  <w:num w:numId="24">
    <w:abstractNumId w:val="11"/>
  </w:num>
  <w:num w:numId="25">
    <w:abstractNumId w:val="12"/>
  </w:num>
  <w:num w:numId="26">
    <w:abstractNumId w:val="6"/>
  </w:num>
  <w:num w:numId="27">
    <w:abstractNumId w:val="24"/>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57A"/>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0D62"/>
    <w:rsid w:val="002B426E"/>
    <w:rsid w:val="002B4DE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0D9"/>
    <w:rsid w:val="003D12E2"/>
    <w:rsid w:val="003D1D4D"/>
    <w:rsid w:val="003D7F96"/>
    <w:rsid w:val="003E097B"/>
    <w:rsid w:val="003E3ECA"/>
    <w:rsid w:val="003E5AA6"/>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259"/>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03D3"/>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9"/>
    <w:rsid w:val="00592D5C"/>
    <w:rsid w:val="0059633A"/>
    <w:rsid w:val="00596C74"/>
    <w:rsid w:val="00597587"/>
    <w:rsid w:val="005A14EF"/>
    <w:rsid w:val="005A4DCA"/>
    <w:rsid w:val="005A54C8"/>
    <w:rsid w:val="005B14FF"/>
    <w:rsid w:val="005B21A4"/>
    <w:rsid w:val="005B52A4"/>
    <w:rsid w:val="005B6D85"/>
    <w:rsid w:val="005B78E7"/>
    <w:rsid w:val="005C11D3"/>
    <w:rsid w:val="005C34FA"/>
    <w:rsid w:val="005C64CA"/>
    <w:rsid w:val="005C6C92"/>
    <w:rsid w:val="005C6C9B"/>
    <w:rsid w:val="005C7DF7"/>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34AF"/>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07A2"/>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151"/>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37FE"/>
    <w:rsid w:val="007F77C3"/>
    <w:rsid w:val="007F7D55"/>
    <w:rsid w:val="00800CE7"/>
    <w:rsid w:val="00802541"/>
    <w:rsid w:val="00803247"/>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17D"/>
    <w:rsid w:val="00841BDC"/>
    <w:rsid w:val="008433E9"/>
    <w:rsid w:val="00845EB4"/>
    <w:rsid w:val="0085538F"/>
    <w:rsid w:val="00855626"/>
    <w:rsid w:val="0085710D"/>
    <w:rsid w:val="00857E56"/>
    <w:rsid w:val="00867281"/>
    <w:rsid w:val="0087044A"/>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B7A37"/>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4FFC"/>
    <w:rsid w:val="009264B6"/>
    <w:rsid w:val="00930729"/>
    <w:rsid w:val="00932841"/>
    <w:rsid w:val="00932AC6"/>
    <w:rsid w:val="00936C6B"/>
    <w:rsid w:val="00941CA3"/>
    <w:rsid w:val="009442A1"/>
    <w:rsid w:val="009450E0"/>
    <w:rsid w:val="00954ABB"/>
    <w:rsid w:val="0095596E"/>
    <w:rsid w:val="00963CAB"/>
    <w:rsid w:val="00964EAE"/>
    <w:rsid w:val="0096726A"/>
    <w:rsid w:val="009677E2"/>
    <w:rsid w:val="00967BB4"/>
    <w:rsid w:val="00971213"/>
    <w:rsid w:val="00973873"/>
    <w:rsid w:val="00974B78"/>
    <w:rsid w:val="00975B33"/>
    <w:rsid w:val="00975B53"/>
    <w:rsid w:val="00975C75"/>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871"/>
    <w:rsid w:val="00A00B4C"/>
    <w:rsid w:val="00A12845"/>
    <w:rsid w:val="00A1520E"/>
    <w:rsid w:val="00A15ED6"/>
    <w:rsid w:val="00A20F11"/>
    <w:rsid w:val="00A2146D"/>
    <w:rsid w:val="00A2349E"/>
    <w:rsid w:val="00A23555"/>
    <w:rsid w:val="00A246B9"/>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1883"/>
    <w:rsid w:val="00B134FE"/>
    <w:rsid w:val="00B14AAE"/>
    <w:rsid w:val="00B16B73"/>
    <w:rsid w:val="00B23C28"/>
    <w:rsid w:val="00B247C5"/>
    <w:rsid w:val="00B26CBC"/>
    <w:rsid w:val="00B27191"/>
    <w:rsid w:val="00B27EC8"/>
    <w:rsid w:val="00B32A67"/>
    <w:rsid w:val="00B33AE7"/>
    <w:rsid w:val="00B402DC"/>
    <w:rsid w:val="00B40EEF"/>
    <w:rsid w:val="00B520AA"/>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C66BF"/>
    <w:rsid w:val="00BD30B1"/>
    <w:rsid w:val="00BD5501"/>
    <w:rsid w:val="00BE42F0"/>
    <w:rsid w:val="00BF185C"/>
    <w:rsid w:val="00BF1DC6"/>
    <w:rsid w:val="00BF1E7D"/>
    <w:rsid w:val="00C01685"/>
    <w:rsid w:val="00C02233"/>
    <w:rsid w:val="00C060BC"/>
    <w:rsid w:val="00C06DFF"/>
    <w:rsid w:val="00C07294"/>
    <w:rsid w:val="00C07E21"/>
    <w:rsid w:val="00C111CD"/>
    <w:rsid w:val="00C116FE"/>
    <w:rsid w:val="00C11D72"/>
    <w:rsid w:val="00C13C1C"/>
    <w:rsid w:val="00C14223"/>
    <w:rsid w:val="00C1454C"/>
    <w:rsid w:val="00C16212"/>
    <w:rsid w:val="00C17292"/>
    <w:rsid w:val="00C1765C"/>
    <w:rsid w:val="00C20FA7"/>
    <w:rsid w:val="00C22C98"/>
    <w:rsid w:val="00C247C7"/>
    <w:rsid w:val="00C2720C"/>
    <w:rsid w:val="00C27D8C"/>
    <w:rsid w:val="00C341F6"/>
    <w:rsid w:val="00C34ADE"/>
    <w:rsid w:val="00C34DD6"/>
    <w:rsid w:val="00C353E6"/>
    <w:rsid w:val="00C367BB"/>
    <w:rsid w:val="00C36AB9"/>
    <w:rsid w:val="00C46F47"/>
    <w:rsid w:val="00C47152"/>
    <w:rsid w:val="00C473D6"/>
    <w:rsid w:val="00C47EBE"/>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96487"/>
    <w:rsid w:val="00CA00FA"/>
    <w:rsid w:val="00CA0EE6"/>
    <w:rsid w:val="00CA12A8"/>
    <w:rsid w:val="00CA2453"/>
    <w:rsid w:val="00CA5FA1"/>
    <w:rsid w:val="00CB0519"/>
    <w:rsid w:val="00CB1858"/>
    <w:rsid w:val="00CB26C8"/>
    <w:rsid w:val="00CB38E8"/>
    <w:rsid w:val="00CB4E51"/>
    <w:rsid w:val="00CB5167"/>
    <w:rsid w:val="00CB6A88"/>
    <w:rsid w:val="00CB79BC"/>
    <w:rsid w:val="00CC2BBD"/>
    <w:rsid w:val="00CC3677"/>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085"/>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F1EE0"/>
    <w:rsid w:val="00EF54C7"/>
    <w:rsid w:val="00EF5FDB"/>
    <w:rsid w:val="00F005E9"/>
    <w:rsid w:val="00F0197A"/>
    <w:rsid w:val="00F0451B"/>
    <w:rsid w:val="00F071DC"/>
    <w:rsid w:val="00F10BE0"/>
    <w:rsid w:val="00F12118"/>
    <w:rsid w:val="00F137E0"/>
    <w:rsid w:val="00F14B94"/>
    <w:rsid w:val="00F15A78"/>
    <w:rsid w:val="00F1764A"/>
    <w:rsid w:val="00F176B1"/>
    <w:rsid w:val="00F2013A"/>
    <w:rsid w:val="00F21E09"/>
    <w:rsid w:val="00F229BC"/>
    <w:rsid w:val="00F240DC"/>
    <w:rsid w:val="00F2715E"/>
    <w:rsid w:val="00F300B2"/>
    <w:rsid w:val="00F313AA"/>
    <w:rsid w:val="00F32514"/>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56677"/>
    <w:rsid w:val="00F62407"/>
    <w:rsid w:val="00F63FFC"/>
    <w:rsid w:val="00F657DE"/>
    <w:rsid w:val="00F67C29"/>
    <w:rsid w:val="00F73E47"/>
    <w:rsid w:val="00F74033"/>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ED128-D8E9-42A7-BF26-6DC3D61D2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 </cp:lastModifiedBy>
  <cp:revision>2</cp:revision>
  <cp:lastPrinted>2017-07-03T16:20:00Z</cp:lastPrinted>
  <dcterms:created xsi:type="dcterms:W3CDTF">2018-09-07T22:15:00Z</dcterms:created>
  <dcterms:modified xsi:type="dcterms:W3CDTF">2018-09-07T22:15:00Z</dcterms:modified>
</cp:coreProperties>
</file>