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AE2949">
        <w:rPr>
          <w:sz w:val="24"/>
        </w:rPr>
        <w:t xml:space="preserve"> 2017-033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AE2949">
      <w:pPr>
        <w:rPr>
          <w:sz w:val="24"/>
        </w:rPr>
      </w:pPr>
      <w:r>
        <w:rPr>
          <w:sz w:val="24"/>
        </w:rPr>
        <w:t>Dan H. Buie</w:t>
      </w:r>
      <w:r w:rsidR="005555F2">
        <w:rPr>
          <w:sz w:val="24"/>
        </w:rPr>
        <w:t>, M.D.</w:t>
      </w:r>
      <w:r w:rsidR="005555F2">
        <w:rPr>
          <w:sz w:val="24"/>
        </w:rPr>
        <w:tab/>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406A60">
        <w:rPr>
          <w:sz w:val="24"/>
        </w:rPr>
        <w:t xml:space="preserve"> of Dr. </w:t>
      </w:r>
      <w:r w:rsidR="004B6447">
        <w:rPr>
          <w:sz w:val="24"/>
        </w:rPr>
        <w:t>Rivera</w:t>
      </w:r>
      <w:r w:rsidR="00406A60">
        <w:rPr>
          <w:sz w:val="24"/>
        </w:rPr>
        <w:t>’s inchoate right to renew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AE2949" w:rsidRDefault="005555F2" w:rsidP="000A4E55">
      <w:pPr>
        <w:tabs>
          <w:tab w:val="left" w:pos="4320"/>
          <w:tab w:val="left" w:leader="underscore" w:pos="8640"/>
        </w:tabs>
        <w:rPr>
          <w:sz w:val="24"/>
          <w:u w:val="single"/>
        </w:rPr>
      </w:pPr>
      <w:r>
        <w:rPr>
          <w:sz w:val="24"/>
        </w:rPr>
        <w:t>Date:</w:t>
      </w:r>
      <w:r w:rsidR="00B84843">
        <w:rPr>
          <w:sz w:val="24"/>
        </w:rPr>
        <w:t xml:space="preserve"> </w:t>
      </w:r>
      <w:r w:rsidR="00AE2949">
        <w:rPr>
          <w:sz w:val="24"/>
        </w:rPr>
        <w:t>September 14</w:t>
      </w:r>
      <w:r w:rsidR="00C61740">
        <w:rPr>
          <w:sz w:val="24"/>
        </w:rPr>
        <w:t>, 201</w:t>
      </w:r>
      <w:r w:rsidR="00F907D0">
        <w:rPr>
          <w:sz w:val="24"/>
        </w:rPr>
        <w:t>7</w:t>
      </w:r>
      <w:r w:rsidR="000A4E55">
        <w:rPr>
          <w:sz w:val="24"/>
        </w:rPr>
        <w:tab/>
      </w:r>
      <w:r w:rsidR="003354E1">
        <w:rPr>
          <w:sz w:val="24"/>
        </w:rPr>
        <w:t xml:space="preserve">  </w:t>
      </w:r>
      <w:r w:rsidR="00AE2949">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3354E1">
        <w:rPr>
          <w:sz w:val="24"/>
        </w:rPr>
        <w:t xml:space="preserve"> </w:t>
      </w:r>
      <w:r w:rsidR="00E839A8">
        <w:rPr>
          <w:sz w:val="24"/>
        </w:rPr>
        <w:t>Candace Lapidus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r w:rsidR="003354E1">
        <w:rPr>
          <w:sz w:val="24"/>
        </w:rPr>
        <w:t xml:space="preserve"> </w:t>
      </w:r>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0B688E"/>
    <w:rsid w:val="00115C9D"/>
    <w:rsid w:val="00155F3D"/>
    <w:rsid w:val="001D7216"/>
    <w:rsid w:val="001F5228"/>
    <w:rsid w:val="00235F0B"/>
    <w:rsid w:val="00292566"/>
    <w:rsid w:val="00295E34"/>
    <w:rsid w:val="003318BF"/>
    <w:rsid w:val="00335044"/>
    <w:rsid w:val="003354E1"/>
    <w:rsid w:val="003939CB"/>
    <w:rsid w:val="003A0C26"/>
    <w:rsid w:val="003B1C10"/>
    <w:rsid w:val="003B2C25"/>
    <w:rsid w:val="00406A60"/>
    <w:rsid w:val="00434920"/>
    <w:rsid w:val="004B4A58"/>
    <w:rsid w:val="004B6447"/>
    <w:rsid w:val="004C6C90"/>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A3B7F"/>
    <w:rsid w:val="009A4802"/>
    <w:rsid w:val="009B359E"/>
    <w:rsid w:val="00A24914"/>
    <w:rsid w:val="00A967AB"/>
    <w:rsid w:val="00AA3668"/>
    <w:rsid w:val="00AA5D3E"/>
    <w:rsid w:val="00AB2E35"/>
    <w:rsid w:val="00AC5C78"/>
    <w:rsid w:val="00AE2949"/>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839A8"/>
    <w:rsid w:val="00EB0624"/>
    <w:rsid w:val="00ED1914"/>
    <w:rsid w:val="00ED4C29"/>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AC8E3-F983-46A7-8DAF-3008CFC0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2017-09-19T15:34:00Z</cp:lastPrinted>
  <dcterms:created xsi:type="dcterms:W3CDTF">2019-11-18T14:21:00Z</dcterms:created>
  <dcterms:modified xsi:type="dcterms:W3CDTF">2019-11-18T14:27:00Z</dcterms:modified>
</cp:coreProperties>
</file>