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5D1ACC">
        <w:rPr>
          <w:sz w:val="24"/>
        </w:rPr>
        <w:t xml:space="preserve"> </w:t>
      </w:r>
      <w:r w:rsidR="00C247E4">
        <w:rPr>
          <w:sz w:val="24"/>
        </w:rPr>
        <w:t>2016-023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5D1ACC">
      <w:pPr>
        <w:rPr>
          <w:sz w:val="24"/>
        </w:rPr>
      </w:pPr>
      <w:r>
        <w:rPr>
          <w:sz w:val="24"/>
        </w:rPr>
        <w:t>Fred J. Thaler</w:t>
      </w:r>
      <w:r w:rsidR="005555F2">
        <w:rPr>
          <w:sz w:val="24"/>
        </w:rPr>
        <w:t>, M.D.</w:t>
      </w:r>
      <w:r w:rsidR="005555F2">
        <w:rPr>
          <w:sz w:val="24"/>
        </w:rPr>
        <w:tab/>
      </w:r>
      <w:r w:rsidR="008F0491">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 xml:space="preserve">an </w:t>
      </w:r>
      <w:r w:rsidR="00BF6836">
        <w:rPr>
          <w:sz w:val="24"/>
        </w:rPr>
        <w:t>adjudicatory case</w:t>
      </w:r>
    </w:p>
    <w:p w:rsidR="005555F2" w:rsidRDefault="005555F2">
      <w:pPr>
        <w:rPr>
          <w:sz w:val="24"/>
        </w:rPr>
      </w:pP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C61740" w:rsidRDefault="005555F2" w:rsidP="000A4E55">
      <w:pPr>
        <w:tabs>
          <w:tab w:val="left" w:pos="4320"/>
          <w:tab w:val="left" w:leader="underscore" w:pos="8640"/>
        </w:tabs>
        <w:rPr>
          <w:sz w:val="24"/>
          <w:u w:val="single"/>
        </w:rPr>
      </w:pPr>
      <w:r>
        <w:rPr>
          <w:sz w:val="24"/>
        </w:rPr>
        <w:t>Date:</w:t>
      </w:r>
      <w:r w:rsidR="00B84843">
        <w:rPr>
          <w:sz w:val="24"/>
        </w:rPr>
        <w:t xml:space="preserve"> </w:t>
      </w:r>
      <w:r w:rsidR="008F0491">
        <w:rPr>
          <w:sz w:val="24"/>
        </w:rPr>
        <w:t xml:space="preserve">June </w:t>
      </w:r>
      <w:r w:rsidR="005D1ACC">
        <w:rPr>
          <w:sz w:val="24"/>
        </w:rPr>
        <w:t>16</w:t>
      </w:r>
      <w:r w:rsidR="00C61740">
        <w:rPr>
          <w:sz w:val="24"/>
        </w:rPr>
        <w:t>, 2016</w:t>
      </w:r>
      <w:r w:rsidR="000A4E55">
        <w:rPr>
          <w:sz w:val="24"/>
        </w:rPr>
        <w:tab/>
      </w:r>
      <w:r w:rsidR="005E662C">
        <w:rPr>
          <w:sz w:val="24"/>
          <w:u w:val="single"/>
        </w:rPr>
        <w:t>Signed by Kathleen Sullivan Meyer</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C61740">
        <w:rPr>
          <w:sz w:val="24"/>
        </w:rPr>
        <w:t xml:space="preserve"> </w:t>
      </w:r>
      <w:r w:rsidR="00922315">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C61740">
        <w:rPr>
          <w:sz w:val="24"/>
        </w:rPr>
        <w:t xml:space="preserve"> </w:t>
      </w:r>
      <w:r w:rsidR="003939CB">
        <w:rPr>
          <w:sz w:val="24"/>
        </w:rPr>
        <w:t xml:space="preserve">Board </w:t>
      </w:r>
      <w:r w:rsidR="00922315">
        <w:rPr>
          <w:sz w:val="24"/>
        </w:rPr>
        <w:t xml:space="preserve">Vice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D1ACC"/>
    <w:rsid w:val="005E662C"/>
    <w:rsid w:val="005E6E2D"/>
    <w:rsid w:val="00617451"/>
    <w:rsid w:val="0068247E"/>
    <w:rsid w:val="00740B82"/>
    <w:rsid w:val="00763F0C"/>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B62"/>
    <w:rsid w:val="00B830F2"/>
    <w:rsid w:val="00B84843"/>
    <w:rsid w:val="00B96615"/>
    <w:rsid w:val="00BF6836"/>
    <w:rsid w:val="00C10845"/>
    <w:rsid w:val="00C247E4"/>
    <w:rsid w:val="00C61740"/>
    <w:rsid w:val="00D40766"/>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C13D-6478-4657-8817-C95D393E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2016-06-22T14:16:00Z</dcterms:created>
  <dc:creator>sdonnelly</dc:creator>
  <lastModifiedBy/>
  <lastPrinted>2016-06-17T15:55:00Z</lastPrinted>
  <dcterms:modified xsi:type="dcterms:W3CDTF">2016-06-22T14:16:00Z</dcterms:modified>
  <revision>2</revision>
  <dc:title>COMMONWEALTH OF MASSACHUSETTS</dc:title>
</coreProperties>
</file>