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"/>
      </w:pPr>
      <w:r>
        <w:rPr/>
        <w:t>BOARD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REGISTRATION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2"/>
        </w:rPr>
        <w:t>MEDICINE</w:t>
      </w:r>
    </w:p>
    <w:p>
      <w:pPr>
        <w:pStyle w:val="BodyText"/>
        <w:ind w:right="5"/>
      </w:pPr>
      <w:r>
        <w:rPr/>
        <w:t>CME</w:t>
      </w:r>
      <w:r>
        <w:rPr>
          <w:spacing w:val="-9"/>
        </w:rPr>
        <w:t> </w:t>
      </w:r>
      <w:r>
        <w:rPr/>
        <w:t>REQUIREMENTS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PHYSICIANS</w:t>
      </w:r>
      <w:r>
        <w:rPr>
          <w:spacing w:val="-9"/>
        </w:rPr>
        <w:t> </w:t>
      </w:r>
      <w:r>
        <w:rPr/>
        <w:t>BASED</w:t>
      </w:r>
      <w:r>
        <w:rPr>
          <w:spacing w:val="-9"/>
        </w:rPr>
        <w:t> </w:t>
      </w:r>
      <w:r>
        <w:rPr/>
        <w:t>ON</w:t>
      </w:r>
      <w:r>
        <w:rPr>
          <w:spacing w:val="-8"/>
        </w:rPr>
        <w:t> </w:t>
      </w:r>
      <w:r>
        <w:rPr>
          <w:spacing w:val="-2"/>
        </w:rPr>
        <w:t>LICENSE</w:t>
      </w:r>
    </w:p>
    <w:p>
      <w:pPr>
        <w:pStyle w:val="BodyText"/>
        <w:spacing w:line="240" w:lineRule="auto" w:before="1"/>
        <w:ind w:left="0"/>
        <w:jc w:val="left"/>
        <w:rPr>
          <w:sz w:val="16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0"/>
        <w:gridCol w:w="1520"/>
        <w:gridCol w:w="2148"/>
        <w:gridCol w:w="1980"/>
        <w:gridCol w:w="1708"/>
        <w:gridCol w:w="1440"/>
        <w:gridCol w:w="1979"/>
      </w:tblGrid>
      <w:tr>
        <w:trPr>
          <w:trHeight w:val="258" w:hRule="atLeast"/>
        </w:trPr>
        <w:tc>
          <w:tcPr>
            <w:tcW w:w="4160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648" w:type="dxa"/>
            <w:gridSpan w:val="3"/>
          </w:tcPr>
          <w:p>
            <w:pPr>
              <w:pStyle w:val="TableParagraph"/>
              <w:spacing w:line="223" w:lineRule="exact" w:before="15"/>
              <w:ind w:left="5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Licenses</w:t>
            </w:r>
          </w:p>
        </w:tc>
        <w:tc>
          <w:tcPr>
            <w:tcW w:w="1708" w:type="dxa"/>
            <w:vMerge w:val="restart"/>
          </w:tcPr>
          <w:p>
            <w:pPr>
              <w:pStyle w:val="TableParagraph"/>
              <w:spacing w:before="145"/>
              <w:ind w:left="148" w:right="142" w:firstLine="1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Administrative </w:t>
            </w:r>
            <w:r>
              <w:rPr>
                <w:sz w:val="20"/>
              </w:rPr>
              <w:t>License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Renewal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3419" w:type="dxa"/>
            <w:gridSpan w:val="2"/>
          </w:tcPr>
          <w:p>
            <w:pPr>
              <w:pStyle w:val="TableParagraph"/>
              <w:spacing w:line="223" w:lineRule="exact" w:before="15"/>
              <w:ind w:left="951"/>
              <w:jc w:val="left"/>
              <w:rPr>
                <w:sz w:val="20"/>
              </w:rPr>
            </w:pPr>
            <w:r>
              <w:rPr>
                <w:sz w:val="20"/>
              </w:rPr>
              <w:t>Temporary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Faculty</w:t>
            </w:r>
          </w:p>
        </w:tc>
      </w:tr>
      <w:tr>
        <w:trPr>
          <w:trHeight w:val="494" w:hRule="atLeast"/>
        </w:trPr>
        <w:tc>
          <w:tcPr>
            <w:tcW w:w="4160" w:type="dxa"/>
          </w:tcPr>
          <w:p>
            <w:pPr>
              <w:pStyle w:val="TableParagraph"/>
              <w:spacing w:before="129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Topic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9"/>
              <w:ind w:left="5" w:right="1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  <w:tc>
          <w:tcPr>
            <w:tcW w:w="2148" w:type="dxa"/>
          </w:tcPr>
          <w:p>
            <w:pPr>
              <w:pStyle w:val="TableParagraph"/>
              <w:spacing w:before="129"/>
              <w:ind w:left="152" w:right="147"/>
              <w:rPr>
                <w:sz w:val="20"/>
              </w:rPr>
            </w:pPr>
            <w:r>
              <w:rPr>
                <w:spacing w:val="-2"/>
                <w:sz w:val="20"/>
              </w:rPr>
              <w:t>Renewal</w:t>
            </w:r>
          </w:p>
        </w:tc>
        <w:tc>
          <w:tcPr>
            <w:tcW w:w="1980" w:type="dxa"/>
          </w:tcPr>
          <w:p>
            <w:pPr>
              <w:pStyle w:val="TableParagraph"/>
              <w:spacing w:line="240" w:lineRule="atLeast"/>
              <w:ind w:left="698" w:right="372" w:hanging="318"/>
              <w:jc w:val="left"/>
              <w:rPr>
                <w:sz w:val="20"/>
              </w:rPr>
            </w:pPr>
            <w:r>
              <w:rPr>
                <w:sz w:val="20"/>
              </w:rPr>
              <w:t>Lapsed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License </w:t>
            </w:r>
            <w:r>
              <w:rPr>
                <w:spacing w:val="-2"/>
                <w:sz w:val="20"/>
              </w:rPr>
              <w:t>Revival</w:t>
            </w:r>
          </w:p>
        </w:tc>
        <w:tc>
          <w:tcPr>
            <w:tcW w:w="17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before="129"/>
              <w:ind w:left="12" w:right="1"/>
              <w:rPr>
                <w:sz w:val="20"/>
              </w:rPr>
            </w:pPr>
            <w:r>
              <w:rPr>
                <w:spacing w:val="-2"/>
                <w:sz w:val="20"/>
              </w:rPr>
              <w:t>Initial</w:t>
            </w:r>
          </w:p>
        </w:tc>
        <w:tc>
          <w:tcPr>
            <w:tcW w:w="1979" w:type="dxa"/>
          </w:tcPr>
          <w:p>
            <w:pPr>
              <w:pStyle w:val="TableParagraph"/>
              <w:spacing w:before="129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Renewal</w:t>
            </w:r>
          </w:p>
        </w:tc>
      </w:tr>
      <w:tr>
        <w:trPr>
          <w:trHeight w:val="981" w:hRule="atLeast"/>
        </w:trPr>
        <w:tc>
          <w:tcPr>
            <w:tcW w:w="4160" w:type="dxa"/>
          </w:tcPr>
          <w:p>
            <w:pPr>
              <w:pStyle w:val="TableParagraph"/>
              <w:spacing w:before="128"/>
              <w:ind w:left="107" w:right="377"/>
              <w:jc w:val="left"/>
              <w:rPr>
                <w:i/>
                <w:sz w:val="20"/>
              </w:rPr>
            </w:pPr>
            <w:r>
              <w:rPr>
                <w:b/>
                <w:sz w:val="20"/>
              </w:rPr>
              <w:t>Alzheimer's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Disease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Related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Dementias </w:t>
            </w:r>
            <w:r>
              <w:rPr>
                <w:i/>
                <w:sz w:val="20"/>
              </w:rPr>
              <w:t>1 credit which may be applied towards</w:t>
            </w:r>
            <w:r>
              <w:rPr>
                <w:i/>
                <w:sz w:val="20"/>
              </w:rPr>
              <w:t> Category 1 or 2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48" w:type="dxa"/>
          </w:tcPr>
          <w:p>
            <w:pPr>
              <w:pStyle w:val="TableParagraph"/>
              <w:spacing w:line="243" w:lineRule="exact" w:before="6"/>
              <w:ind w:left="152" w:right="14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ind w:left="253" w:right="243" w:hanging="1"/>
              <w:rPr>
                <w:sz w:val="20"/>
              </w:rPr>
            </w:pPr>
            <w:r>
              <w:rPr>
                <w:sz w:val="20"/>
              </w:rPr>
              <w:t>serving adult populations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23" w:lineRule="exact"/>
              <w:ind w:left="152" w:right="147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980" w:type="dxa"/>
          </w:tcPr>
          <w:p>
            <w:pPr>
              <w:pStyle w:val="TableParagraph"/>
              <w:spacing w:line="243" w:lineRule="exact" w:before="6"/>
              <w:ind w:left="7" w:right="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ind w:left="167" w:right="162" w:hanging="1"/>
              <w:rPr>
                <w:sz w:val="20"/>
              </w:rPr>
            </w:pPr>
            <w:r>
              <w:rPr>
                <w:sz w:val="20"/>
              </w:rPr>
              <w:t>will serve adult populations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23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708" w:type="dxa"/>
          </w:tcPr>
          <w:p>
            <w:pPr>
              <w:pStyle w:val="TableParagraph"/>
              <w:spacing w:before="12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9" w:type="dxa"/>
          </w:tcPr>
          <w:p>
            <w:pPr>
              <w:pStyle w:val="TableParagraph"/>
              <w:spacing w:line="243" w:lineRule="exact" w:before="6"/>
              <w:ind w:left="13" w:right="3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ind w:left="171" w:right="157" w:hanging="1"/>
              <w:rPr>
                <w:sz w:val="20"/>
              </w:rPr>
            </w:pPr>
            <w:r>
              <w:rPr>
                <w:sz w:val="20"/>
              </w:rPr>
              <w:t>serving adult populations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23" w:lineRule="exact"/>
              <w:ind w:left="13" w:right="3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</w:tr>
      <w:tr>
        <w:trPr>
          <w:trHeight w:val="981" w:hRule="atLeast"/>
        </w:trPr>
        <w:tc>
          <w:tcPr>
            <w:tcW w:w="4160" w:type="dxa"/>
          </w:tcPr>
          <w:p>
            <w:pPr>
              <w:pStyle w:val="TableParagraph"/>
              <w:spacing w:before="6"/>
              <w:ind w:left="107" w:right="3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Recognizing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Reporting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Suspected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Child </w:t>
            </w:r>
            <w:r>
              <w:rPr>
                <w:b/>
                <w:spacing w:val="-4"/>
                <w:sz w:val="20"/>
              </w:rPr>
              <w:t>Abuse</w:t>
            </w:r>
          </w:p>
          <w:p>
            <w:pPr>
              <w:pStyle w:val="TableParagraph"/>
              <w:spacing w:line="243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credit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specific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be</w:t>
            </w:r>
          </w:p>
          <w:p>
            <w:pPr>
              <w:pStyle w:val="TableParagraph"/>
              <w:spacing w:line="223" w:lineRule="exact" w:before="1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applied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towards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Category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2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148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line="243" w:lineRule="exact" w:before="1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not</w:t>
            </w:r>
          </w:p>
          <w:p>
            <w:pPr>
              <w:pStyle w:val="TableParagraph"/>
              <w:spacing w:line="243" w:lineRule="exact"/>
              <w:ind w:left="1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980" w:type="dxa"/>
          </w:tcPr>
          <w:p>
            <w:pPr>
              <w:pStyle w:val="TableParagraph"/>
              <w:spacing w:line="243" w:lineRule="exact" w:before="128"/>
              <w:ind w:left="7" w:right="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ind w:left="7" w:right="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completed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708" w:type="dxa"/>
          </w:tcPr>
          <w:p>
            <w:pPr>
              <w:pStyle w:val="TableParagraph"/>
              <w:spacing w:line="243" w:lineRule="exact" w:before="128"/>
              <w:ind w:left="5" w:right="1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completed previously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2" w:right="4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979" w:type="dxa"/>
          </w:tcPr>
          <w:p>
            <w:pPr>
              <w:pStyle w:val="TableParagraph"/>
              <w:spacing w:line="243" w:lineRule="exact" w:before="128"/>
              <w:ind w:left="13" w:right="3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ind w:left="1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completed </w:t>
            </w:r>
            <w:r>
              <w:rPr>
                <w:spacing w:val="-2"/>
                <w:sz w:val="20"/>
              </w:rPr>
              <w:t>previously</w:t>
            </w:r>
          </w:p>
        </w:tc>
      </w:tr>
      <w:tr>
        <w:trPr>
          <w:trHeight w:val="981" w:hRule="atLeast"/>
        </w:trPr>
        <w:tc>
          <w:tcPr>
            <w:tcW w:w="4160" w:type="dxa"/>
          </w:tcPr>
          <w:p>
            <w:pPr>
              <w:pStyle w:val="TableParagraph"/>
              <w:spacing w:before="6"/>
              <w:ind w:left="107" w:right="3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Domestic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Violence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Sexual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Violence </w:t>
            </w:r>
            <w:r>
              <w:rPr>
                <w:b/>
                <w:spacing w:val="-2"/>
                <w:sz w:val="20"/>
              </w:rPr>
              <w:t>Training</w:t>
            </w:r>
          </w:p>
          <w:p>
            <w:pPr>
              <w:pStyle w:val="TableParagraph"/>
              <w:spacing w:line="24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not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credit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specific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but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5"/>
                <w:sz w:val="20"/>
              </w:rPr>
              <w:t>be</w:t>
            </w:r>
          </w:p>
          <w:p>
            <w:pPr>
              <w:pStyle w:val="TableParagraph"/>
              <w:spacing w:line="223" w:lineRule="exact" w:before="1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applied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towards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Category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12"/>
                <w:sz w:val="20"/>
              </w:rPr>
              <w:t>2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148" w:type="dxa"/>
          </w:tcPr>
          <w:p>
            <w:pPr>
              <w:pStyle w:val="TableParagraph"/>
              <w:spacing w:before="7"/>
              <w:jc w:val="left"/>
              <w:rPr>
                <w:sz w:val="20"/>
              </w:rPr>
            </w:pPr>
          </w:p>
          <w:p>
            <w:pPr>
              <w:pStyle w:val="TableParagraph"/>
              <w:spacing w:line="243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not</w:t>
            </w:r>
          </w:p>
          <w:p>
            <w:pPr>
              <w:pStyle w:val="TableParagraph"/>
              <w:spacing w:line="243" w:lineRule="exact"/>
              <w:ind w:left="1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9"/>
              <w:ind w:left="7" w:right="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before="1"/>
              <w:ind w:left="7" w:right="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completed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708" w:type="dxa"/>
          </w:tcPr>
          <w:p>
            <w:pPr>
              <w:pStyle w:val="TableParagraph"/>
              <w:spacing w:before="129"/>
              <w:ind w:left="5" w:right="1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before="1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completed previously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2" w:right="4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979" w:type="dxa"/>
          </w:tcPr>
          <w:p>
            <w:pPr>
              <w:pStyle w:val="TableParagraph"/>
              <w:spacing w:before="129"/>
              <w:ind w:left="13" w:right="3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before="1"/>
              <w:ind w:left="1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completed </w:t>
            </w:r>
            <w:r>
              <w:rPr>
                <w:spacing w:val="-2"/>
                <w:sz w:val="20"/>
              </w:rPr>
              <w:t>previously</w:t>
            </w:r>
          </w:p>
        </w:tc>
      </w:tr>
      <w:tr>
        <w:trPr>
          <w:trHeight w:val="981" w:hRule="atLeast"/>
        </w:trPr>
        <w:tc>
          <w:tcPr>
            <w:tcW w:w="4160" w:type="dxa"/>
          </w:tcPr>
          <w:p>
            <w:pPr>
              <w:pStyle w:val="TableParagraph"/>
              <w:spacing w:before="128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Proficiency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Electronic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Records</w:t>
            </w:r>
            <w:r>
              <w:rPr>
                <w:b/>
                <w:spacing w:val="-2"/>
                <w:sz w:val="20"/>
                <w:vertAlign w:val="superscript"/>
              </w:rPr>
              <w:t>3</w:t>
            </w:r>
          </w:p>
          <w:p>
            <w:pPr>
              <w:pStyle w:val="TableParagraph"/>
              <w:spacing w:before="1"/>
              <w:ind w:left="107" w:right="3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applied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towards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Risk</w:t>
            </w:r>
            <w:r>
              <w:rPr>
                <w:i/>
                <w:sz w:val="20"/>
              </w:rPr>
              <w:t> Management or Category 1 or 2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148" w:type="dxa"/>
          </w:tcPr>
          <w:p>
            <w:pPr>
              <w:pStyle w:val="TableParagraph"/>
              <w:spacing w:before="6"/>
              <w:ind w:left="152" w:right="14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before="1"/>
              <w:ind w:left="152" w:right="142"/>
              <w:rPr>
                <w:sz w:val="20"/>
              </w:rPr>
            </w:pPr>
            <w:r>
              <w:rPr>
                <w:sz w:val="20"/>
              </w:rPr>
              <w:t>practicing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medicine 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completed</w:t>
            </w:r>
          </w:p>
          <w:p>
            <w:pPr>
              <w:pStyle w:val="TableParagraph"/>
              <w:spacing w:line="222" w:lineRule="exact"/>
              <w:ind w:left="152" w:right="146"/>
              <w:rPr>
                <w:sz w:val="20"/>
              </w:rPr>
            </w:pP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ind w:left="7" w:right="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before="1"/>
              <w:ind w:left="275" w:right="273" w:firstLine="5"/>
              <w:rPr>
                <w:sz w:val="20"/>
              </w:rPr>
            </w:pPr>
            <w:r>
              <w:rPr>
                <w:sz w:val="20"/>
              </w:rPr>
              <w:t>will practice medicine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22" w:lineRule="exact"/>
              <w:ind w:left="7" w:right="7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708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9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13" w:right="3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</w:tr>
      <w:tr>
        <w:trPr>
          <w:trHeight w:val="738" w:hRule="atLeast"/>
        </w:trPr>
        <w:tc>
          <w:tcPr>
            <w:tcW w:w="4160" w:type="dxa"/>
          </w:tcPr>
          <w:p>
            <w:pPr>
              <w:pStyle w:val="TableParagraph"/>
              <w:spacing w:before="6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Life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Care</w:t>
            </w:r>
          </w:p>
          <w:p>
            <w:pPr>
              <w:pStyle w:val="TableParagraph"/>
              <w:spacing w:line="240" w:lineRule="atLeast"/>
              <w:ind w:left="107" w:right="3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applied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towards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Risk</w:t>
            </w:r>
            <w:r>
              <w:rPr>
                <w:i/>
                <w:sz w:val="20"/>
              </w:rPr>
              <w:t> Management or Category 1 or 2</w:t>
            </w:r>
          </w:p>
        </w:tc>
        <w:tc>
          <w:tcPr>
            <w:tcW w:w="1520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48" w:type="dxa"/>
          </w:tcPr>
          <w:p>
            <w:pPr>
              <w:pStyle w:val="TableParagraph"/>
              <w:spacing w:before="128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not</w:t>
            </w:r>
          </w:p>
          <w:p>
            <w:pPr>
              <w:pStyle w:val="TableParagraph"/>
              <w:spacing w:before="1"/>
              <w:ind w:left="1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ind w:left="7" w:right="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line="240" w:lineRule="atLeast"/>
              <w:ind w:left="7" w:right="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completed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708" w:type="dxa"/>
          </w:tcPr>
          <w:p>
            <w:pPr>
              <w:pStyle w:val="TableParagraph"/>
              <w:spacing w:before="6"/>
              <w:ind w:left="5" w:right="1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line="240" w:lineRule="atLeast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completed previously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9" w:type="dxa"/>
          </w:tcPr>
          <w:p>
            <w:pPr>
              <w:pStyle w:val="TableParagraph"/>
              <w:spacing w:before="6"/>
              <w:ind w:left="13" w:right="3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line="240" w:lineRule="atLeast"/>
              <w:ind w:left="1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completed </w:t>
            </w:r>
            <w:r>
              <w:rPr>
                <w:spacing w:val="-2"/>
                <w:sz w:val="20"/>
              </w:rPr>
              <w:t>previously</w:t>
            </w:r>
          </w:p>
        </w:tc>
      </w:tr>
      <w:tr>
        <w:trPr>
          <w:trHeight w:val="736" w:hRule="atLeast"/>
        </w:trPr>
        <w:tc>
          <w:tcPr>
            <w:tcW w:w="4160" w:type="dxa"/>
          </w:tcPr>
          <w:p>
            <w:pPr>
              <w:pStyle w:val="TableParagraph"/>
              <w:spacing w:line="243" w:lineRule="exact" w:before="6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Opioid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Education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Management</w:t>
            </w:r>
          </w:p>
          <w:p>
            <w:pPr>
              <w:pStyle w:val="TableParagraph"/>
              <w:spacing w:line="243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applied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towards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4"/>
                <w:sz w:val="20"/>
              </w:rPr>
              <w:t>Risk</w:t>
            </w:r>
          </w:p>
          <w:p>
            <w:pPr>
              <w:pStyle w:val="TableParagraph"/>
              <w:spacing w:line="223" w:lineRule="exact" w:before="1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Management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Category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20" w:type="dxa"/>
          </w:tcPr>
          <w:p>
            <w:pPr>
              <w:pStyle w:val="TableParagraph"/>
              <w:spacing w:line="243" w:lineRule="exact" w:before="129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  <w:p>
            <w:pPr>
              <w:pStyle w:val="TableParagraph"/>
              <w:spacing w:line="243" w:lineRule="exact"/>
              <w:ind w:left="5" w:right="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PRESCRIBING</w:t>
            </w:r>
          </w:p>
        </w:tc>
        <w:tc>
          <w:tcPr>
            <w:tcW w:w="2148" w:type="dxa"/>
          </w:tcPr>
          <w:p>
            <w:pPr>
              <w:pStyle w:val="TableParagraph"/>
              <w:spacing w:line="243" w:lineRule="exact" w:before="129"/>
              <w:ind w:left="152" w:right="150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  <w:p>
            <w:pPr>
              <w:pStyle w:val="TableParagraph"/>
              <w:spacing w:line="243" w:lineRule="exact"/>
              <w:ind w:left="152" w:right="14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PRESCRIBING</w:t>
            </w:r>
          </w:p>
        </w:tc>
        <w:tc>
          <w:tcPr>
            <w:tcW w:w="1980" w:type="dxa"/>
          </w:tcPr>
          <w:p>
            <w:pPr>
              <w:pStyle w:val="TableParagraph"/>
              <w:spacing w:line="243" w:lineRule="exact" w:before="129"/>
              <w:ind w:left="7" w:right="8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  <w:p>
            <w:pPr>
              <w:pStyle w:val="TableParagraph"/>
              <w:spacing w:line="243" w:lineRule="exact"/>
              <w:ind w:left="7" w:right="6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PRESCRIBING</w:t>
            </w:r>
          </w:p>
        </w:tc>
        <w:tc>
          <w:tcPr>
            <w:tcW w:w="1708" w:type="dxa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9"/>
              <w:ind w:left="178" w:firstLine="24"/>
              <w:jc w:val="left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IF </w:t>
            </w:r>
            <w:r>
              <w:rPr>
                <w:spacing w:val="-2"/>
                <w:sz w:val="20"/>
              </w:rPr>
              <w:t>PRESCRIBING</w:t>
            </w:r>
          </w:p>
        </w:tc>
        <w:tc>
          <w:tcPr>
            <w:tcW w:w="1979" w:type="dxa"/>
          </w:tcPr>
          <w:p>
            <w:pPr>
              <w:pStyle w:val="TableParagraph"/>
              <w:spacing w:line="243" w:lineRule="exact" w:before="129"/>
              <w:ind w:left="13" w:right="6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  <w:p>
            <w:pPr>
              <w:pStyle w:val="TableParagraph"/>
              <w:spacing w:line="243" w:lineRule="exact"/>
              <w:ind w:left="13" w:right="2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PRESCRIBING</w:t>
            </w:r>
          </w:p>
        </w:tc>
      </w:tr>
      <w:tr>
        <w:trPr>
          <w:trHeight w:val="738" w:hRule="atLeast"/>
        </w:trPr>
        <w:tc>
          <w:tcPr>
            <w:tcW w:w="4160" w:type="dxa"/>
          </w:tcPr>
          <w:p>
            <w:pPr>
              <w:pStyle w:val="TableParagraph"/>
              <w:spacing w:before="6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Risk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Management</w:t>
            </w:r>
            <w:r>
              <w:rPr>
                <w:b/>
                <w:spacing w:val="-2"/>
                <w:sz w:val="20"/>
                <w:vertAlign w:val="superscript"/>
              </w:rPr>
              <w:t>4</w:t>
            </w:r>
          </w:p>
          <w:p>
            <w:pPr>
              <w:pStyle w:val="TableParagraph"/>
              <w:spacing w:line="240" w:lineRule="atLeast"/>
              <w:ind w:left="107" w:right="202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see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columns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for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number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credits,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z w:val="20"/>
              </w:rPr>
              <w:t> be applied towards Category 1 or 2</w:t>
            </w:r>
          </w:p>
        </w:tc>
        <w:tc>
          <w:tcPr>
            <w:tcW w:w="1520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48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52" w:right="14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980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7" w:right="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708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5" w:right="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440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9" w:type="dxa"/>
          </w:tcPr>
          <w:p>
            <w:pPr>
              <w:pStyle w:val="TableParagraph"/>
              <w:spacing w:before="6"/>
              <w:jc w:val="left"/>
              <w:rPr>
                <w:sz w:val="20"/>
              </w:rPr>
            </w:pPr>
          </w:p>
          <w:p>
            <w:pPr>
              <w:pStyle w:val="TableParagraph"/>
              <w:spacing w:before="1"/>
              <w:ind w:left="13" w:right="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</w:tr>
      <w:tr>
        <w:trPr>
          <w:trHeight w:val="736" w:hRule="atLeast"/>
        </w:trPr>
        <w:tc>
          <w:tcPr>
            <w:tcW w:w="4160" w:type="dxa"/>
          </w:tcPr>
          <w:p>
            <w:pPr>
              <w:pStyle w:val="TableParagraph"/>
              <w:spacing w:before="6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Implicit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Bias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Training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(required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applications received on or after 6/1/2022)</w:t>
            </w:r>
          </w:p>
          <w:p>
            <w:pPr>
              <w:pStyle w:val="TableParagraph"/>
              <w:spacing w:line="222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apply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towards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Risk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Management</w:t>
            </w:r>
          </w:p>
        </w:tc>
        <w:tc>
          <w:tcPr>
            <w:tcW w:w="1520" w:type="dxa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2148" w:type="dxa"/>
          </w:tcPr>
          <w:p>
            <w:pPr>
              <w:pStyle w:val="TableParagraph"/>
              <w:spacing w:before="126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not</w:t>
            </w:r>
          </w:p>
          <w:p>
            <w:pPr>
              <w:pStyle w:val="TableParagraph"/>
              <w:spacing w:before="1"/>
              <w:ind w:left="1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completed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980" w:type="dxa"/>
          </w:tcPr>
          <w:p>
            <w:pPr>
              <w:pStyle w:val="TableParagraph"/>
              <w:spacing w:line="243" w:lineRule="exact" w:before="6"/>
              <w:ind w:left="7" w:right="7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line="243" w:lineRule="exact"/>
              <w:ind w:left="7" w:right="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completed</w:t>
            </w:r>
          </w:p>
          <w:p>
            <w:pPr>
              <w:pStyle w:val="TableParagraph"/>
              <w:spacing w:line="223" w:lineRule="exact" w:before="1"/>
              <w:ind w:left="7" w:right="5"/>
              <w:rPr>
                <w:sz w:val="20"/>
              </w:rPr>
            </w:pP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708" w:type="dxa"/>
          </w:tcPr>
          <w:p>
            <w:pPr>
              <w:pStyle w:val="TableParagraph"/>
              <w:spacing w:line="243" w:lineRule="exact" w:before="6"/>
              <w:ind w:left="5" w:right="1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line="243" w:lineRule="exact"/>
              <w:ind w:left="5" w:right="5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completed</w:t>
            </w:r>
          </w:p>
          <w:p>
            <w:pPr>
              <w:pStyle w:val="TableParagraph"/>
              <w:spacing w:line="223" w:lineRule="exact" w:before="1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previously</w:t>
            </w:r>
          </w:p>
        </w:tc>
        <w:tc>
          <w:tcPr>
            <w:tcW w:w="1440" w:type="dxa"/>
          </w:tcPr>
          <w:p>
            <w:pPr>
              <w:pStyle w:val="TableParagraph"/>
              <w:spacing w:before="4"/>
              <w:jc w:val="left"/>
              <w:rPr>
                <w:sz w:val="20"/>
              </w:rPr>
            </w:pPr>
          </w:p>
          <w:p>
            <w:pPr>
              <w:pStyle w:val="TableParagraph"/>
              <w:ind w:left="12" w:right="4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979" w:type="dxa"/>
          </w:tcPr>
          <w:p>
            <w:pPr>
              <w:pStyle w:val="TableParagraph"/>
              <w:spacing w:line="243" w:lineRule="exact" w:before="6"/>
              <w:ind w:left="13" w:right="3"/>
              <w:rPr>
                <w:sz w:val="20"/>
              </w:rPr>
            </w:pPr>
            <w:r>
              <w:rPr>
                <w:sz w:val="20"/>
              </w:rPr>
              <w:t>REQUIRED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if</w:t>
            </w:r>
          </w:p>
          <w:p>
            <w:pPr>
              <w:pStyle w:val="TableParagraph"/>
              <w:spacing w:line="243" w:lineRule="exact"/>
              <w:ind w:left="13" w:right="3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completed</w:t>
            </w:r>
          </w:p>
          <w:p>
            <w:pPr>
              <w:pStyle w:val="TableParagraph"/>
              <w:spacing w:line="223" w:lineRule="exact" w:before="1"/>
              <w:ind w:left="13" w:right="2"/>
              <w:rPr>
                <w:sz w:val="20"/>
              </w:rPr>
            </w:pPr>
            <w:r>
              <w:rPr>
                <w:spacing w:val="-2"/>
                <w:sz w:val="20"/>
              </w:rPr>
              <w:t>previously</w:t>
            </w:r>
          </w:p>
        </w:tc>
      </w:tr>
      <w:tr>
        <w:trPr>
          <w:trHeight w:val="981" w:hRule="atLeast"/>
        </w:trPr>
        <w:tc>
          <w:tcPr>
            <w:tcW w:w="4160" w:type="dxa"/>
          </w:tcPr>
          <w:p>
            <w:pPr>
              <w:pStyle w:val="TableParagraph"/>
              <w:spacing w:before="6"/>
              <w:ind w:left="107" w:right="3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Reading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Regulations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243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CMR 1.00, 2.00 &amp; 3.00</w:t>
            </w:r>
          </w:p>
          <w:p>
            <w:pPr>
              <w:pStyle w:val="TableParagraph"/>
              <w:spacing w:line="244" w:lineRule="exact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counts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2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credits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which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may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be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pacing w:val="-2"/>
                <w:sz w:val="20"/>
              </w:rPr>
              <w:t>applied</w:t>
            </w:r>
          </w:p>
          <w:p>
            <w:pPr>
              <w:pStyle w:val="TableParagraph"/>
              <w:spacing w:line="223" w:lineRule="exact" w:before="1"/>
              <w:ind w:left="10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towards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Risk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Management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Category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1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pacing w:val="-10"/>
                <w:sz w:val="20"/>
              </w:rPr>
              <w:t>2</w:t>
            </w:r>
          </w:p>
        </w:tc>
        <w:tc>
          <w:tcPr>
            <w:tcW w:w="1520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48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152" w:right="150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980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7" w:right="8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708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5" w:right="3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  <w:tc>
          <w:tcPr>
            <w:tcW w:w="1440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9" w:type="dxa"/>
          </w:tcPr>
          <w:p>
            <w:pPr>
              <w:pStyle w:val="TableParagraph"/>
              <w:spacing w:before="129"/>
              <w:jc w:val="left"/>
              <w:rPr>
                <w:sz w:val="20"/>
              </w:rPr>
            </w:pPr>
          </w:p>
          <w:p>
            <w:pPr>
              <w:pStyle w:val="TableParagraph"/>
              <w:ind w:left="13" w:right="6"/>
              <w:rPr>
                <w:sz w:val="20"/>
              </w:rPr>
            </w:pPr>
            <w:r>
              <w:rPr>
                <w:spacing w:val="-2"/>
                <w:sz w:val="20"/>
              </w:rPr>
              <w:t>REQUIRED</w:t>
            </w:r>
          </w:p>
        </w:tc>
      </w:tr>
      <w:tr>
        <w:trPr>
          <w:trHeight w:val="249" w:hRule="atLeast"/>
        </w:trPr>
        <w:tc>
          <w:tcPr>
            <w:tcW w:w="4160" w:type="dxa"/>
          </w:tcPr>
          <w:p>
            <w:pPr>
              <w:pStyle w:val="TableParagraph"/>
              <w:spacing w:line="223" w:lineRule="exact" w:before="6"/>
              <w:ind w:left="1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2</w:t>
            </w:r>
            <w:r>
              <w:rPr>
                <w:b/>
                <w:spacing w:val="-5"/>
                <w:sz w:val="20"/>
                <w:vertAlign w:val="superscript"/>
              </w:rPr>
              <w:t>5</w:t>
            </w:r>
          </w:p>
        </w:tc>
        <w:tc>
          <w:tcPr>
            <w:tcW w:w="1520" w:type="dxa"/>
          </w:tcPr>
          <w:p>
            <w:pPr>
              <w:pStyle w:val="TableParagraph"/>
              <w:spacing w:line="223" w:lineRule="exact" w:before="6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2148" w:type="dxa"/>
          </w:tcPr>
          <w:p>
            <w:pPr>
              <w:pStyle w:val="TableParagraph"/>
              <w:spacing w:line="223" w:lineRule="exact" w:before="6"/>
              <w:ind w:left="152" w:right="147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980" w:type="dxa"/>
          </w:tcPr>
          <w:p>
            <w:pPr>
              <w:pStyle w:val="TableParagraph"/>
              <w:spacing w:line="223" w:lineRule="exact" w:before="6"/>
              <w:ind w:left="7" w:right="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708" w:type="dxa"/>
          </w:tcPr>
          <w:p>
            <w:pPr>
              <w:pStyle w:val="TableParagraph"/>
              <w:spacing w:line="223" w:lineRule="exact" w:before="6"/>
              <w:ind w:left="5" w:right="5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  <w:tc>
          <w:tcPr>
            <w:tcW w:w="1440" w:type="dxa"/>
          </w:tcPr>
          <w:p>
            <w:pPr>
              <w:pStyle w:val="TableParagraph"/>
              <w:spacing w:line="223" w:lineRule="exact" w:before="6"/>
              <w:ind w:left="12"/>
              <w:rPr>
                <w:sz w:val="20"/>
              </w:rPr>
            </w:pPr>
            <w:r>
              <w:rPr>
                <w:spacing w:val="-5"/>
                <w:sz w:val="20"/>
              </w:rPr>
              <w:t>N/A</w:t>
            </w:r>
          </w:p>
        </w:tc>
        <w:tc>
          <w:tcPr>
            <w:tcW w:w="1979" w:type="dxa"/>
          </w:tcPr>
          <w:p>
            <w:pPr>
              <w:pStyle w:val="TableParagraph"/>
              <w:spacing w:line="223" w:lineRule="exact" w:before="6"/>
              <w:ind w:left="13" w:right="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CREDITS</w:t>
            </w:r>
          </w:p>
        </w:tc>
      </w:tr>
      <w:tr>
        <w:trPr>
          <w:trHeight w:val="1725" w:hRule="atLeast"/>
        </w:trPr>
        <w:tc>
          <w:tcPr>
            <w:tcW w:w="14935" w:type="dxa"/>
            <w:gridSpan w:val="7"/>
          </w:tcPr>
          <w:p>
            <w:pPr>
              <w:pStyle w:val="TableParagraph"/>
              <w:spacing w:before="15"/>
              <w:ind w:left="107"/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  <w:vertAlign w:val="baseline"/>
              </w:rPr>
              <w:t>License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types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that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are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required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complete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CME:</w:t>
            </w:r>
            <w:r>
              <w:rPr>
                <w:spacing w:val="40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Limited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license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initial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renewal,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Inactive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license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renewal,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Temporary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Substitute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Physician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license,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Temporary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CME participation license.</w:t>
            </w:r>
          </w:p>
          <w:p>
            <w:pPr>
              <w:pStyle w:val="TableParagraph"/>
              <w:spacing w:line="243" w:lineRule="exact" w:before="2"/>
              <w:ind w:left="107"/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  <w:vertAlign w:val="baseline"/>
              </w:rPr>
              <w:t>Initial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licensure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applicants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for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administrative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licenses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must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apply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as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full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licensure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applicants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and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request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change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of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category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administrative.</w:t>
            </w:r>
          </w:p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baseline"/>
              </w:rPr>
              <w:t>Proficiency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Electronic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Health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Records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is</w:t>
            </w:r>
            <w:r>
              <w:rPr>
                <w:spacing w:val="-1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not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required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for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physicians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who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have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demonstrated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proficiency,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received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waiver, or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are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exempt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accordance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with</w:t>
            </w:r>
            <w:r>
              <w:rPr>
                <w:spacing w:val="-2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243</w:t>
            </w:r>
            <w:r>
              <w:rPr>
                <w:spacing w:val="-3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CMR 2.02(f) or </w:t>
            </w:r>
            <w:r>
              <w:rPr>
                <w:spacing w:val="-2"/>
                <w:sz w:val="20"/>
                <w:vertAlign w:val="baseline"/>
              </w:rPr>
              <w:t>2.06(2)(d).</w:t>
            </w:r>
          </w:p>
          <w:p>
            <w:pPr>
              <w:pStyle w:val="TableParagraph"/>
              <w:ind w:left="107"/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4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Up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7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credits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physician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wellness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or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physician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burnout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may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be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applied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towards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the</w:t>
            </w:r>
            <w:r>
              <w:rPr>
                <w:spacing w:val="-8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Risk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Management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requirement.</w:t>
            </w:r>
          </w:p>
          <w:p>
            <w:pPr>
              <w:pStyle w:val="TableParagraph"/>
              <w:spacing w:line="223" w:lineRule="exact" w:before="1"/>
              <w:ind w:left="107"/>
              <w:jc w:val="left"/>
              <w:rPr>
                <w:sz w:val="20"/>
              </w:rPr>
            </w:pP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  <w:vertAlign w:val="baseline"/>
              </w:rPr>
              <w:t>Credit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amounts</w:t>
            </w:r>
            <w:r>
              <w:rPr>
                <w:spacing w:val="-4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for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Category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1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or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2</w:t>
            </w:r>
            <w:r>
              <w:rPr>
                <w:spacing w:val="-7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are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as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set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forth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in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Policy-17-05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Continuing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Medical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Education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(CME)</w:t>
            </w:r>
            <w:r>
              <w:rPr>
                <w:spacing w:val="-6"/>
                <w:sz w:val="20"/>
                <w:vertAlign w:val="baseline"/>
              </w:rPr>
              <w:t> </w:t>
            </w:r>
            <w:r>
              <w:rPr>
                <w:sz w:val="20"/>
                <w:vertAlign w:val="baseline"/>
              </w:rPr>
              <w:t>Pilot</w:t>
            </w:r>
            <w:r>
              <w:rPr>
                <w:spacing w:val="-5"/>
                <w:sz w:val="20"/>
                <w:vertAlign w:val="baseline"/>
              </w:rPr>
              <w:t> </w:t>
            </w:r>
            <w:r>
              <w:rPr>
                <w:spacing w:val="-2"/>
                <w:sz w:val="20"/>
                <w:vertAlign w:val="baseline"/>
              </w:rPr>
              <w:t>Program</w:t>
            </w:r>
          </w:p>
        </w:tc>
      </w:tr>
    </w:tbl>
    <w:sectPr>
      <w:type w:val="continuous"/>
      <w:pgSz w:w="15840" w:h="12240" w:orient="landscape"/>
      <w:pgMar w:top="260" w:bottom="280" w:left="24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43" w:lineRule="exact"/>
      <w:ind w:left="177"/>
      <w:jc w:val="center"/>
    </w:pPr>
    <w:rPr>
      <w:rFonts w:ascii="Calibri" w:hAnsi="Calibri" w:eastAsia="Calibri" w:cs="Calibri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Vita (DPH)</dc:creator>
  <dcterms:created xsi:type="dcterms:W3CDTF">2024-04-15T15:58:22Z</dcterms:created>
  <dcterms:modified xsi:type="dcterms:W3CDTF">2024-04-15T15:58:22Z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2024-04-15T00:00:00Z</vt:filetime>
  </property>
  <property fmtid="{D5CDD505-2E9C-101B-9397-08002B2CF9AE}" pid="5" name="Producer">
    <vt:lpwstr>Microsoft® Word for Microsoft 365</vt:lpwstr>
  </property>
</Properties>
</file>